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97" w:rsidRDefault="00B81B40">
      <w:pPr>
        <w:pStyle w:val="Encabezado"/>
        <w:tabs>
          <w:tab w:val="clear" w:pos="4252"/>
          <w:tab w:val="clear" w:pos="8504"/>
          <w:tab w:val="left" w:pos="3349"/>
        </w:tabs>
        <w:ind w:left="-1134"/>
        <w:jc w:val="center"/>
        <w:rPr>
          <w:lang w:val="es-ES"/>
        </w:rPr>
      </w:pPr>
      <w:bookmarkStart w:id="0" w:name="_GoBack"/>
      <w:bookmarkEnd w:id="0"/>
      <w:r>
        <w:rPr>
          <w:b/>
          <w:lang w:val="es-ES"/>
        </w:rPr>
        <w:t>ANEXO I</w:t>
      </w:r>
    </w:p>
    <w:p w:rsidR="00E33197" w:rsidRDefault="00B81B40">
      <w:pPr>
        <w:jc w:val="center"/>
        <w:rPr>
          <w:lang w:val="es-ES"/>
        </w:rPr>
      </w:pPr>
      <w:r>
        <w:rPr>
          <w:b/>
          <w:lang w:val="es-ES"/>
        </w:rPr>
        <w:t xml:space="preserve">DECLARACIÓN RESPONSABLE </w:t>
      </w:r>
      <w:r>
        <w:rPr>
          <w:b/>
          <w:color w:val="000000"/>
          <w:lang w:val="es-ES"/>
        </w:rPr>
        <w:t>DE HABER REALIZADO UNA INVERSIÓN EN SISTEMAS DE VENTILACIÓN Y PURIFICACIÓN DE AIRE Y EN UN MEDIDOR DE CO2</w:t>
      </w:r>
    </w:p>
    <w:p w:rsidR="00E33197" w:rsidRDefault="00B81B40">
      <w:pPr>
        <w:pStyle w:val="Encabezado"/>
        <w:tabs>
          <w:tab w:val="clear" w:pos="4252"/>
          <w:tab w:val="clear" w:pos="8504"/>
          <w:tab w:val="left" w:pos="3349"/>
        </w:tabs>
        <w:ind w:left="-1134"/>
        <w:jc w:val="center"/>
        <w:rPr>
          <w:lang w:val="es-ES"/>
        </w:rPr>
      </w:pPr>
      <w:r>
        <w:rPr>
          <w:b/>
          <w:lang w:val="es-ES"/>
        </w:rPr>
        <w:t>POR AYUDAS DE IMPORTE INFERIOR A 3.000 EUROS</w:t>
      </w:r>
    </w:p>
    <w:p w:rsidR="00E33197" w:rsidRDefault="00E33197">
      <w:pPr>
        <w:jc w:val="center"/>
        <w:rPr>
          <w:rFonts w:eastAsia="LegacySanITCBoo"/>
          <w:b/>
          <w:highlight w:val="yellow"/>
          <w:lang w:val="es-ES"/>
        </w:rPr>
      </w:pPr>
    </w:p>
    <w:p w:rsidR="00E33197" w:rsidRDefault="00B81B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25" w:color="auto" w:fill="auto"/>
        <w:suppressAutoHyphens w:val="0"/>
        <w:spacing w:beforeAutospacing="1"/>
        <w:rPr>
          <w:lang w:val="es-ES"/>
        </w:rPr>
      </w:pPr>
      <w:r>
        <w:rPr>
          <w:rFonts w:eastAsia="Times New Roman"/>
          <w:color w:val="00000A"/>
          <w:lang w:val="es-ES" w:eastAsia="es-ES"/>
        </w:rPr>
        <w:t>1. DATOS GENERALES</w:t>
      </w:r>
    </w:p>
    <w:p w:rsidR="00E33197" w:rsidRDefault="00E33197">
      <w:pPr>
        <w:rPr>
          <w:rFonts w:eastAsia="LegacySanITCBoo"/>
          <w:lang w:val="es-ES"/>
        </w:rPr>
      </w:pPr>
    </w:p>
    <w:p w:rsidR="00E33197" w:rsidRDefault="00B81B40">
      <w:pPr>
        <w:tabs>
          <w:tab w:val="left" w:pos="4883"/>
        </w:tabs>
        <w:rPr>
          <w:lang w:val="es-ES"/>
        </w:rPr>
      </w:pPr>
      <w:r>
        <w:rPr>
          <w:rFonts w:eastAsia="LegacySanITCBoo"/>
          <w:lang w:val="es-ES"/>
        </w:rPr>
        <w:t xml:space="preserve">Nombre y apellidos/razón social: </w:t>
      </w:r>
      <w:r>
        <w:rPr>
          <w:rFonts w:eastAsia="LegacySanITCBoo"/>
          <w:lang w:val="es-ES"/>
        </w:rPr>
        <w:t>...........................................................................................................</w:t>
      </w: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DNI/NIF: ..........................</w:t>
      </w:r>
    </w:p>
    <w:p w:rsidR="00E33197" w:rsidRDefault="00B81B40">
      <w:pPr>
        <w:rPr>
          <w:lang w:val="es-ES"/>
        </w:rPr>
      </w:pPr>
      <w:r>
        <w:rPr>
          <w:rFonts w:eastAsia="Times New Roman"/>
          <w:color w:val="00000A"/>
          <w:lang w:val="es-ES" w:eastAsia="es-ES"/>
        </w:rPr>
        <w:t xml:space="preserve">Dirección electrónica: </w:t>
      </w:r>
      <w:r>
        <w:rPr>
          <w:rFonts w:eastAsia="Times New Roman"/>
          <w:color w:val="D9D9D9"/>
          <w:lang w:val="es-ES" w:eastAsia="es-ES"/>
        </w:rPr>
        <w:t>.........................................................................................</w:t>
      </w:r>
      <w:r>
        <w:rPr>
          <w:rFonts w:eastAsia="Times New Roman"/>
          <w:color w:val="D9D9D9"/>
          <w:lang w:val="es-ES" w:eastAsia="es-ES"/>
        </w:rPr>
        <w:t>...............</w:t>
      </w:r>
    </w:p>
    <w:p w:rsidR="00E33197" w:rsidRDefault="00E33197">
      <w:pPr>
        <w:rPr>
          <w:rFonts w:eastAsia="LegacySanITCBoo"/>
          <w:lang w:val="es-ES"/>
        </w:rPr>
      </w:pPr>
    </w:p>
    <w:p w:rsidR="00E33197" w:rsidRDefault="00E33197">
      <w:pPr>
        <w:rPr>
          <w:rFonts w:eastAsia="LegacySanITCBoo"/>
          <w:lang w:val="es-ES"/>
        </w:rPr>
      </w:pPr>
    </w:p>
    <w:p w:rsidR="00E33197" w:rsidRDefault="00B81B40">
      <w:pPr>
        <w:rPr>
          <w:lang w:val="es-ES"/>
        </w:rPr>
      </w:pPr>
      <w:r>
        <w:rPr>
          <w:rFonts w:eastAsia="LegacySanITCBoo"/>
          <w:b/>
          <w:lang w:val="es-ES"/>
        </w:rPr>
        <w:t>Representante (en su caso)</w:t>
      </w:r>
    </w:p>
    <w:p w:rsidR="00E33197" w:rsidRDefault="00E33197">
      <w:pPr>
        <w:rPr>
          <w:rFonts w:eastAsia="LegacySanITCBoo"/>
          <w:lang w:val="es-ES"/>
        </w:rPr>
      </w:pP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Nombre y apellidos...............................................................................................................................</w:t>
      </w: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DNI:....................................</w:t>
      </w:r>
    </w:p>
    <w:p w:rsidR="00E33197" w:rsidRDefault="00E33197">
      <w:pPr>
        <w:rPr>
          <w:rFonts w:eastAsia="LegacySanITCBoo"/>
          <w:lang w:val="es-ES"/>
        </w:rPr>
      </w:pPr>
    </w:p>
    <w:p w:rsidR="00E33197" w:rsidRDefault="00E33197">
      <w:pPr>
        <w:rPr>
          <w:rFonts w:eastAsia="LegacySanITCBoo"/>
          <w:lang w:val="es-ES"/>
        </w:rPr>
      </w:pP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Fecha de concesión: .</w:t>
      </w:r>
      <w:r>
        <w:rPr>
          <w:rFonts w:eastAsia="LegacySanITCBoo"/>
          <w:lang w:val="es-ES"/>
        </w:rPr>
        <w:t>.................................</w:t>
      </w: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Importe de la ayuda concedida: .............................euros.</w:t>
      </w:r>
    </w:p>
    <w:p w:rsidR="00E33197" w:rsidRDefault="00B81B40">
      <w:pPr>
        <w:rPr>
          <w:lang w:val="es-ES"/>
        </w:rPr>
      </w:pPr>
      <w:r>
        <w:rPr>
          <w:color w:val="000000"/>
          <w:lang w:val="es-ES"/>
        </w:rPr>
        <w:t>Número de registro de entrada de la solicitud</w:t>
      </w:r>
      <w:proofErr w:type="gramStart"/>
      <w:r>
        <w:rPr>
          <w:color w:val="000000"/>
          <w:lang w:val="es-ES"/>
        </w:rPr>
        <w:t>............................................................... .</w:t>
      </w:r>
      <w:proofErr w:type="gramEnd"/>
    </w:p>
    <w:p w:rsidR="00E33197" w:rsidRDefault="00B81B40">
      <w:pPr>
        <w:suppressAutoHyphens w:val="0"/>
        <w:spacing w:beforeAutospacing="1"/>
        <w:rPr>
          <w:lang w:val="es-ES"/>
        </w:rPr>
      </w:pPr>
      <w:r>
        <w:rPr>
          <w:rFonts w:eastAsia="Times New Roman"/>
          <w:lang w:val="es-ES" w:eastAsia="es-ES"/>
        </w:rPr>
        <w:t xml:space="preserve">Importe de otras ayudas (para el mismo </w:t>
      </w:r>
      <w:r>
        <w:rPr>
          <w:rFonts w:eastAsia="Times New Roman"/>
          <w:lang w:val="es-ES" w:eastAsia="es-ES"/>
        </w:rPr>
        <w:t>proyecto): ...................euros.</w:t>
      </w:r>
    </w:p>
    <w:p w:rsidR="00E33197" w:rsidRDefault="00E33197">
      <w:pPr>
        <w:pStyle w:val="NormalWeb"/>
        <w:spacing w:before="280" w:after="238" w:line="240" w:lineRule="auto"/>
        <w:rPr>
          <w:rFonts w:ascii="Noto Sans" w:hAnsi="Noto Sans" w:cs="Noto Sans"/>
          <w:color w:val="000000"/>
          <w:sz w:val="22"/>
          <w:szCs w:val="22"/>
        </w:rPr>
      </w:pPr>
    </w:p>
    <w:p w:rsidR="00E33197" w:rsidRDefault="00B81B40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25" w:color="auto" w:fill="auto"/>
        <w:spacing w:before="280" w:after="238" w:line="240" w:lineRule="auto"/>
      </w:pPr>
      <w:r>
        <w:rPr>
          <w:rFonts w:ascii="Noto Sans" w:hAnsi="Noto Sans" w:cs="Noto Sans"/>
          <w:color w:val="000000"/>
          <w:sz w:val="22"/>
          <w:szCs w:val="22"/>
        </w:rPr>
        <w:t>2. DECLARACIÓN RESPONSABLE</w:t>
      </w:r>
    </w:p>
    <w:p w:rsidR="00E33197" w:rsidRDefault="00B81B40">
      <w:pPr>
        <w:pStyle w:val="NormalWeb"/>
        <w:spacing w:before="280" w:after="238" w:line="240" w:lineRule="auto"/>
      </w:pPr>
      <w:r>
        <w:rPr>
          <w:rFonts w:ascii="Noto Sans" w:hAnsi="Noto Sans" w:cs="Noto Sans"/>
          <w:b/>
          <w:color w:val="000000"/>
          <w:sz w:val="22"/>
          <w:szCs w:val="22"/>
        </w:rPr>
        <w:t>DECLARO BAJO MI RESPONSABILIDAD:</w:t>
      </w:r>
    </w:p>
    <w:p w:rsidR="00E33197" w:rsidRDefault="00B81B40">
      <w:pPr>
        <w:suppressAutoHyphens w:val="0"/>
        <w:rPr>
          <w:lang w:val="es-ES"/>
        </w:rPr>
      </w:pPr>
      <w:r>
        <w:rPr>
          <w:color w:val="00000A"/>
          <w:lang w:val="es-ES" w:eastAsia="en-US"/>
        </w:rPr>
        <w:t xml:space="preserve">Que los siguientes gastos se han realizado compra y / o instalación sistemas de ventilación </w:t>
      </w:r>
      <w:proofErr w:type="gramStart"/>
      <w:r>
        <w:rPr>
          <w:color w:val="00000A"/>
          <w:lang w:val="es-ES" w:eastAsia="en-US"/>
        </w:rPr>
        <w:t>y</w:t>
      </w:r>
      <w:proofErr w:type="gramEnd"/>
      <w:r>
        <w:rPr>
          <w:color w:val="00000A"/>
          <w:lang w:val="es-ES" w:eastAsia="en-US"/>
        </w:rPr>
        <w:t xml:space="preserve"> purificación de aire destinados a obtener un caudal de ventilaci</w:t>
      </w:r>
      <w:r>
        <w:rPr>
          <w:color w:val="00000A"/>
          <w:lang w:val="es-ES" w:eastAsia="en-US"/>
        </w:rPr>
        <w:t xml:space="preserve">ón de 12,5 l / s y persona, y un medidor de CO2. </w:t>
      </w:r>
      <w:proofErr w:type="gramStart"/>
      <w:r>
        <w:rPr>
          <w:color w:val="00000A"/>
          <w:lang w:val="es-ES" w:eastAsia="en-US"/>
        </w:rPr>
        <w:t>y</w:t>
      </w:r>
      <w:proofErr w:type="gramEnd"/>
      <w:r>
        <w:rPr>
          <w:color w:val="00000A"/>
          <w:lang w:val="es-ES" w:eastAsia="en-US"/>
        </w:rPr>
        <w:t xml:space="preserve"> que dispongo de las facturas y justificantes de pagos acreditativas de su veracidad:</w:t>
      </w:r>
    </w:p>
    <w:p w:rsidR="00E33197" w:rsidRDefault="00E33197">
      <w:pPr>
        <w:suppressAutoHyphens w:val="0"/>
        <w:rPr>
          <w:color w:val="00000A"/>
          <w:lang w:eastAsia="en-US"/>
        </w:rPr>
      </w:pPr>
    </w:p>
    <w:p w:rsidR="00E33197" w:rsidRDefault="00E33197">
      <w:pPr>
        <w:suppressAutoHyphens w:val="0"/>
        <w:rPr>
          <w:color w:val="000000"/>
          <w:lang w:val="es-ES"/>
        </w:rPr>
      </w:pPr>
    </w:p>
    <w:p w:rsidR="00E33197" w:rsidRDefault="00E33197">
      <w:pPr>
        <w:rPr>
          <w:color w:val="000000"/>
          <w:lang w:val="es-ES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15"/>
        <w:gridCol w:w="987"/>
        <w:gridCol w:w="987"/>
        <w:gridCol w:w="567"/>
        <w:gridCol w:w="1415"/>
        <w:gridCol w:w="988"/>
        <w:gridCol w:w="848"/>
        <w:gridCol w:w="1087"/>
        <w:gridCol w:w="1378"/>
      </w:tblGrid>
      <w:tr w:rsidR="00E33197">
        <w:trPr>
          <w:trHeight w:val="150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Nº orden</w:t>
            </w: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Proveedor</w:t>
            </w: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line="288" w:lineRule="auto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Núm.</w:t>
            </w:r>
          </w:p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factura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line="288" w:lineRule="auto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Base</w:t>
            </w:r>
          </w:p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imponible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IVA</w:t>
            </w: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 xml:space="preserve">Fecha y  forma </w:t>
            </w:r>
          </w:p>
          <w:p w:rsidR="00E33197" w:rsidRDefault="00B81B40">
            <w:pPr>
              <w:suppressAutoHyphens w:val="0"/>
              <w:spacing w:beforeAutospacing="1" w:after="142" w:line="150" w:lineRule="atLeast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color w:val="00000A"/>
                <w:sz w:val="18"/>
                <w:szCs w:val="18"/>
                <w:lang w:val="es-ES" w:eastAsia="es-ES"/>
              </w:rPr>
              <w:t>de pago</w:t>
            </w: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80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95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  <w:tr w:rsidR="00E33197">
        <w:trPr>
          <w:trHeight w:hRule="exact" w:val="180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  <w:tc>
          <w:tcPr>
            <w:tcW w:w="1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18"/>
                <w:szCs w:val="24"/>
                <w:lang w:val="es-ES" w:eastAsia="es-ES"/>
              </w:rPr>
            </w:pPr>
          </w:p>
        </w:tc>
      </w:tr>
      <w:tr w:rsidR="00E33197">
        <w:trPr>
          <w:trHeight w:val="195"/>
        </w:trPr>
        <w:tc>
          <w:tcPr>
            <w:tcW w:w="481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B81B40">
            <w:pPr>
              <w:suppressAutoHyphens w:val="0"/>
              <w:spacing w:beforeAutospacing="1" w:after="142" w:line="288" w:lineRule="auto"/>
              <w:ind w:right="-743"/>
              <w:rPr>
                <w:lang w:val="es-ES"/>
              </w:rPr>
            </w:pPr>
            <w:r>
              <w:rPr>
                <w:rFonts w:eastAsia="Times New Roman"/>
                <w:b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33197" w:rsidRDefault="00E33197">
            <w:pPr>
              <w:suppressAutoHyphens w:val="0"/>
              <w:spacing w:beforeAutospacing="1" w:after="142" w:line="288" w:lineRule="auto"/>
              <w:ind w:right="-743"/>
              <w:rPr>
                <w:rFonts w:ascii="Times New Roman" w:eastAsia="Times New Roman" w:hAnsi="Times New Roman" w:cs="Times New Roman"/>
                <w:sz w:val="20"/>
                <w:szCs w:val="24"/>
                <w:lang w:val="es-ES" w:eastAsia="es-ES"/>
              </w:rPr>
            </w:pPr>
          </w:p>
        </w:tc>
      </w:tr>
    </w:tbl>
    <w:p w:rsidR="00E33197" w:rsidRDefault="00E33197">
      <w:pPr>
        <w:rPr>
          <w:b/>
          <w:color w:val="000000"/>
          <w:lang w:val="es-ES"/>
        </w:rPr>
      </w:pPr>
    </w:p>
    <w:p w:rsidR="00E33197" w:rsidRDefault="00B81B40">
      <w:pPr>
        <w:pStyle w:val="NormalWeb"/>
        <w:spacing w:before="280" w:after="0" w:line="240" w:lineRule="auto"/>
        <w:rPr>
          <w:rFonts w:eastAsia="LegacySanITCBoo"/>
        </w:rPr>
      </w:pPr>
      <w:r>
        <w:rPr>
          <w:rFonts w:ascii="Noto Sans" w:eastAsia="LegacySanITCBoo" w:hAnsi="Noto Sans" w:cs="Noto Sans"/>
          <w:color w:val="000000"/>
          <w:sz w:val="22"/>
          <w:szCs w:val="22"/>
        </w:rPr>
        <w:t xml:space="preserve">La falsedad en las situaciones declaradas puede determinar el inicio de un procedimiento de reintegro y </w:t>
      </w:r>
      <w:r>
        <w:rPr>
          <w:rFonts w:ascii="Noto Sans" w:eastAsia="LegacySanITCBoo" w:hAnsi="Noto Sans" w:cs="Noto Sans"/>
          <w:color w:val="000000"/>
          <w:sz w:val="22"/>
          <w:szCs w:val="22"/>
        </w:rPr>
        <w:t>responsabilidades</w:t>
      </w:r>
      <w:r>
        <w:rPr>
          <w:rFonts w:ascii="Noto Sans" w:eastAsia="LegacySanITCBoo" w:hAnsi="Noto Sans" w:cs="Noto Sans"/>
          <w:color w:val="000000"/>
          <w:sz w:val="22"/>
          <w:szCs w:val="22"/>
        </w:rPr>
        <w:t xml:space="preserve"> civiles y penales.</w:t>
      </w:r>
    </w:p>
    <w:p w:rsidR="00E33197" w:rsidRDefault="00B81B40">
      <w:pPr>
        <w:pStyle w:val="NormalWeb"/>
        <w:spacing w:before="280" w:after="0" w:line="240" w:lineRule="auto"/>
        <w:rPr>
          <w:rFonts w:eastAsia="LegacySanITCBoo"/>
        </w:rPr>
      </w:pPr>
      <w:r>
        <w:rPr>
          <w:rFonts w:ascii="Noto Sans" w:eastAsia="LegacySanITCBoo" w:hAnsi="Noto Sans" w:cs="Noto Sans"/>
          <w:color w:val="000000"/>
          <w:sz w:val="22"/>
          <w:szCs w:val="22"/>
        </w:rPr>
        <w:t>La Dirección General de Promoción Económica,</w:t>
      </w:r>
      <w:r>
        <w:rPr>
          <w:rFonts w:ascii="Noto Sans" w:eastAsia="LegacySanITCBoo" w:hAnsi="Noto Sans" w:cs="Noto Sans"/>
          <w:color w:val="000000"/>
          <w:sz w:val="22"/>
          <w:szCs w:val="22"/>
        </w:rPr>
        <w:t xml:space="preserve"> Emprendimiento y Economía Social y Circular podrá requerir la documentación necesaria para llevar a cabo las actuaciones de seguimiento y de </w:t>
      </w:r>
      <w:proofErr w:type="gramStart"/>
      <w:r>
        <w:rPr>
          <w:rFonts w:ascii="Noto Sans" w:eastAsia="LegacySanITCBoo" w:hAnsi="Noto Sans" w:cs="Noto Sans"/>
          <w:color w:val="000000"/>
          <w:sz w:val="22"/>
          <w:szCs w:val="22"/>
        </w:rPr>
        <w:t>control necesarias</w:t>
      </w:r>
      <w:proofErr w:type="gramEnd"/>
      <w:r>
        <w:rPr>
          <w:rFonts w:ascii="Noto Sans" w:eastAsia="LegacySanITCBoo" w:hAnsi="Noto Sans" w:cs="Noto Sans"/>
          <w:color w:val="000000"/>
          <w:sz w:val="22"/>
          <w:szCs w:val="22"/>
        </w:rPr>
        <w:t xml:space="preserve"> para garantizar el cumplimiento de las condiciones y los requisitos que dieron lugar al otorgam</w:t>
      </w:r>
      <w:r>
        <w:rPr>
          <w:rFonts w:ascii="Noto Sans" w:eastAsia="LegacySanITCBoo" w:hAnsi="Noto Sans" w:cs="Noto Sans"/>
          <w:color w:val="000000"/>
          <w:sz w:val="22"/>
          <w:szCs w:val="22"/>
        </w:rPr>
        <w:t>iento, así como de las obligaciones establecidas.</w:t>
      </w:r>
    </w:p>
    <w:p w:rsidR="00E33197" w:rsidRDefault="00B81B40">
      <w:pPr>
        <w:pStyle w:val="NormalWeb"/>
        <w:spacing w:before="280" w:after="0" w:line="240" w:lineRule="auto"/>
        <w:rPr>
          <w:rFonts w:eastAsia="LegacySanITCBoo"/>
        </w:rPr>
      </w:pPr>
      <w:r>
        <w:rPr>
          <w:rFonts w:ascii="Noto Sans" w:eastAsia="LegacySanITCBoo" w:hAnsi="Noto Sans" w:cs="Noto Sans"/>
          <w:color w:val="000000"/>
          <w:sz w:val="22"/>
          <w:szCs w:val="22"/>
        </w:rPr>
        <w:t>Los beneficiarios de las ayudas que              dan obligados a facilitar toda la información que les requieran la Intervención General de las Islas Baleares, la Sindicatura de Cuentas u otros órganos comp</w:t>
      </w:r>
      <w:r>
        <w:rPr>
          <w:rFonts w:ascii="Noto Sans" w:eastAsia="LegacySanITCBoo" w:hAnsi="Noto Sans" w:cs="Noto Sans"/>
          <w:color w:val="000000"/>
          <w:sz w:val="22"/>
          <w:szCs w:val="22"/>
        </w:rPr>
        <w:t>etentes.</w:t>
      </w:r>
    </w:p>
    <w:p w:rsidR="00E33197" w:rsidRDefault="00B81B40">
      <w:pPr>
        <w:pStyle w:val="NormalWeb"/>
        <w:spacing w:before="280" w:after="0" w:line="240" w:lineRule="auto"/>
        <w:rPr>
          <w:rFonts w:eastAsia="LegacySanITCBoo"/>
          <w:b/>
          <w:bCs/>
        </w:rPr>
      </w:pPr>
      <w:r>
        <w:rPr>
          <w:rFonts w:ascii="Noto Sans" w:eastAsia="LegacySanITCBoo" w:hAnsi="Noto Sans" w:cs="Noto Sans"/>
          <w:b/>
          <w:bCs/>
          <w:color w:val="000000"/>
          <w:sz w:val="22"/>
          <w:szCs w:val="22"/>
        </w:rPr>
        <w:t>En caso de que la inversión realizada sea inferior al importe de la ayuda concedida, junto con esta declaración responsable deberá presentar un justificante de reintegro por la diferencia.</w:t>
      </w:r>
    </w:p>
    <w:p w:rsidR="00E33197" w:rsidRDefault="00E33197">
      <w:pPr>
        <w:pStyle w:val="NormalWeb"/>
        <w:spacing w:before="280" w:after="0" w:line="240" w:lineRule="auto"/>
        <w:rPr>
          <w:rFonts w:ascii="Noto Sans" w:hAnsi="Noto Sans" w:cs="Noto Sans"/>
          <w:color w:val="000000"/>
          <w:sz w:val="22"/>
          <w:szCs w:val="22"/>
        </w:rPr>
      </w:pPr>
    </w:p>
    <w:p w:rsidR="00E33197" w:rsidRDefault="00E33197">
      <w:pPr>
        <w:rPr>
          <w:rFonts w:eastAsia="LegacySanITCBoo"/>
          <w:highlight w:val="yellow"/>
          <w:lang w:val="es-ES"/>
        </w:rPr>
      </w:pPr>
    </w:p>
    <w:p w:rsidR="00E33197" w:rsidRDefault="00B81B40">
      <w:pPr>
        <w:rPr>
          <w:lang w:val="es-ES"/>
        </w:rPr>
      </w:pPr>
      <w:r>
        <w:rPr>
          <w:rFonts w:eastAsia="LegacySanITCBoo"/>
          <w:lang w:val="es-ES"/>
        </w:rPr>
        <w:t>..................., en fecha de la firma electrónica</w:t>
      </w:r>
    </w:p>
    <w:p w:rsidR="00E33197" w:rsidRDefault="00B81B40">
      <w:pPr>
        <w:rPr>
          <w:lang w:val="es-ES"/>
        </w:rPr>
      </w:pPr>
      <w:r>
        <w:rPr>
          <w:rFonts w:eastAsia="LegacySanITCBoo"/>
          <w:i/>
          <w:lang w:val="es-ES"/>
        </w:rPr>
        <w:t>(F</w:t>
      </w:r>
      <w:r>
        <w:rPr>
          <w:rFonts w:eastAsia="LegacySanITCBoo"/>
          <w:i/>
          <w:lang w:val="es-ES"/>
        </w:rPr>
        <w:t>irma electrónica)</w:t>
      </w:r>
    </w:p>
    <w:p w:rsidR="00E33197" w:rsidRDefault="00E33197">
      <w:pPr>
        <w:rPr>
          <w:color w:val="000000"/>
          <w:lang w:val="es-ES"/>
        </w:rPr>
      </w:pPr>
    </w:p>
    <w:p w:rsidR="00E33197" w:rsidRDefault="00E33197">
      <w:pPr>
        <w:rPr>
          <w:color w:val="000000"/>
          <w:lang w:val="es-ES"/>
        </w:rPr>
      </w:pPr>
    </w:p>
    <w:p w:rsidR="00E33197" w:rsidRDefault="00E33197">
      <w:pPr>
        <w:rPr>
          <w:color w:val="000000"/>
          <w:lang w:val="es-ES"/>
        </w:rPr>
      </w:pPr>
    </w:p>
    <w:p w:rsidR="00E33197" w:rsidRDefault="00B81B40">
      <w:r>
        <w:rPr>
          <w:color w:val="000000"/>
          <w:lang w:val="es-ES"/>
        </w:rPr>
        <w:t xml:space="preserve">DIRECCIÓN GENERAL DE PROMOCIÓN ECONÓMICA, EMPRENDIMIENTO Y ECONOMÍA SOCIAL Y CIRCULAR </w:t>
      </w:r>
    </w:p>
    <w:sectPr w:rsidR="00E331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851" w:bottom="1701" w:left="1985" w:header="0" w:footer="75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40" w:rsidRDefault="00B81B40">
      <w:r>
        <w:separator/>
      </w:r>
    </w:p>
  </w:endnote>
  <w:endnote w:type="continuationSeparator" w:id="0">
    <w:p w:rsidR="00B81B40" w:rsidRDefault="00B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egacySanITCBo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CellMar>
        <w:top w:w="240" w:type="dxa"/>
      </w:tblCellMar>
      <w:tblLook w:val="0000" w:firstRow="0" w:lastRow="0" w:firstColumn="0" w:lastColumn="0" w:noHBand="0" w:noVBand="0"/>
    </w:tblPr>
    <w:tblGrid>
      <w:gridCol w:w="2720"/>
      <w:gridCol w:w="4592"/>
      <w:gridCol w:w="2724"/>
    </w:tblGrid>
    <w:tr w:rsidR="00E33197">
      <w:trPr>
        <w:trHeight w:val="1140"/>
      </w:trPr>
      <w:tc>
        <w:tcPr>
          <w:tcW w:w="2720" w:type="dxa"/>
          <w:shd w:val="clear" w:color="auto" w:fill="auto"/>
          <w:vAlign w:val="bottom"/>
        </w:tcPr>
        <w:p w:rsidR="00E33197" w:rsidRDefault="00B81B40">
          <w:pPr>
            <w:pStyle w:val="Piedepgina"/>
          </w:pPr>
          <w:r>
            <w:t xml:space="preserve">C. Montenegro, 5· </w:t>
          </w:r>
        </w:p>
        <w:p w:rsidR="00E33197" w:rsidRDefault="00B81B40">
          <w:pPr>
            <w:pStyle w:val="Piedepgina"/>
          </w:pPr>
          <w:r>
            <w:t>07012 Palma</w:t>
          </w:r>
        </w:p>
        <w:p w:rsidR="00E33197" w:rsidRDefault="00B81B40">
          <w:pPr>
            <w:pStyle w:val="Piedepgina"/>
          </w:pPr>
          <w:r>
            <w:t>Tel. 971 177 000</w:t>
          </w:r>
        </w:p>
        <w:p w:rsidR="00E33197" w:rsidRDefault="00E33197">
          <w:pPr>
            <w:pStyle w:val="Piedepgina"/>
          </w:pPr>
        </w:p>
      </w:tc>
      <w:tc>
        <w:tcPr>
          <w:tcW w:w="4592" w:type="dxa"/>
          <w:shd w:val="clear" w:color="auto" w:fill="auto"/>
        </w:tcPr>
        <w:p w:rsidR="00E33197" w:rsidRDefault="00E33197">
          <w:pPr>
            <w:pStyle w:val="Piedepgina"/>
            <w:snapToGrid w:val="0"/>
            <w:jc w:val="center"/>
          </w:pPr>
        </w:p>
      </w:tc>
      <w:tc>
        <w:tcPr>
          <w:tcW w:w="2724" w:type="dxa"/>
          <w:shd w:val="clear" w:color="auto" w:fill="auto"/>
          <w:vAlign w:val="bottom"/>
        </w:tcPr>
        <w:p w:rsidR="00E33197" w:rsidRDefault="00B81B40">
          <w:pPr>
            <w:pStyle w:val="Nmerodepgina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90B7B">
            <w:rPr>
              <w:noProof/>
            </w:rPr>
            <w:t>2</w:t>
          </w:r>
          <w:r>
            <w:fldChar w:fldCharType="end"/>
          </w:r>
        </w:p>
      </w:tc>
    </w:tr>
  </w:tbl>
  <w:p w:rsidR="00E33197" w:rsidRDefault="00E331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tblInd w:w="-1531" w:type="dxa"/>
      <w:tblCellMar>
        <w:top w:w="240" w:type="dxa"/>
      </w:tblCellMar>
      <w:tblLook w:val="0000" w:firstRow="0" w:lastRow="0" w:firstColumn="0" w:lastColumn="0" w:noHBand="0" w:noVBand="0"/>
    </w:tblPr>
    <w:tblGrid>
      <w:gridCol w:w="2720"/>
      <w:gridCol w:w="4592"/>
      <w:gridCol w:w="2724"/>
    </w:tblGrid>
    <w:tr w:rsidR="00E33197">
      <w:trPr>
        <w:trHeight w:val="1140"/>
      </w:trPr>
      <w:tc>
        <w:tcPr>
          <w:tcW w:w="2720" w:type="dxa"/>
          <w:shd w:val="clear" w:color="auto" w:fill="auto"/>
          <w:vAlign w:val="bottom"/>
        </w:tcPr>
        <w:p w:rsidR="00E33197" w:rsidRDefault="00B81B40">
          <w:pPr>
            <w:pStyle w:val="Piedepgina"/>
          </w:pPr>
          <w:r>
            <w:t xml:space="preserve">C. Montenegro, 5· </w:t>
          </w:r>
        </w:p>
        <w:p w:rsidR="00E33197" w:rsidRDefault="00B81B40">
          <w:pPr>
            <w:pStyle w:val="Piedepgina"/>
          </w:pPr>
          <w:r>
            <w:t>07012 Palma</w:t>
          </w:r>
        </w:p>
        <w:p w:rsidR="00E33197" w:rsidRDefault="00B81B40">
          <w:pPr>
            <w:pStyle w:val="Piedepgina"/>
          </w:pPr>
          <w:r>
            <w:t>Tel. 971 177 000</w:t>
          </w:r>
        </w:p>
        <w:p w:rsidR="00E33197" w:rsidRDefault="00E33197">
          <w:pPr>
            <w:pStyle w:val="Piedepgina"/>
          </w:pPr>
        </w:p>
      </w:tc>
      <w:tc>
        <w:tcPr>
          <w:tcW w:w="4592" w:type="dxa"/>
          <w:shd w:val="clear" w:color="auto" w:fill="auto"/>
        </w:tcPr>
        <w:p w:rsidR="00E33197" w:rsidRDefault="00E33197">
          <w:pPr>
            <w:pStyle w:val="Piedepgina"/>
            <w:snapToGrid w:val="0"/>
            <w:jc w:val="center"/>
            <w:rPr>
              <w:color w:val="C30045"/>
            </w:rPr>
          </w:pPr>
        </w:p>
      </w:tc>
      <w:tc>
        <w:tcPr>
          <w:tcW w:w="2724" w:type="dxa"/>
          <w:shd w:val="clear" w:color="auto" w:fill="auto"/>
        </w:tcPr>
        <w:p w:rsidR="00E33197" w:rsidRDefault="00E33197">
          <w:pPr>
            <w:pStyle w:val="Piedepgina"/>
            <w:snapToGrid w:val="0"/>
            <w:rPr>
              <w:color w:val="C30045"/>
            </w:rPr>
          </w:pPr>
        </w:p>
      </w:tc>
    </w:tr>
  </w:tbl>
  <w:p w:rsidR="00E33197" w:rsidRDefault="00E331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40" w:rsidRDefault="00B81B40">
      <w:r>
        <w:separator/>
      </w:r>
    </w:p>
  </w:footnote>
  <w:footnote w:type="continuationSeparator" w:id="0">
    <w:p w:rsidR="00B81B40" w:rsidRDefault="00B8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97" w:rsidRDefault="00E33197">
    <w:pPr>
      <w:pStyle w:val="Encabezado"/>
    </w:pPr>
  </w:p>
  <w:p w:rsidR="00E33197" w:rsidRDefault="00B81B40">
    <w:pPr>
      <w:pStyle w:val="Encabezado"/>
      <w:rPr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193675</wp:posOffset>
          </wp:positionV>
          <wp:extent cx="541655" cy="1589405"/>
          <wp:effectExtent l="0" t="0" r="0" b="0"/>
          <wp:wrapNone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58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97" w:rsidRDefault="00E33197">
    <w:pPr>
      <w:pStyle w:val="Encabezado"/>
      <w:rPr>
        <w:lang w:val="es-ES_tradnl"/>
      </w:rPr>
    </w:pPr>
  </w:p>
  <w:p w:rsidR="00E33197" w:rsidRDefault="00E33197">
    <w:pPr>
      <w:pStyle w:val="Encabezado"/>
      <w:rPr>
        <w:lang w:val="es-ES_tradnl"/>
      </w:rPr>
    </w:pPr>
  </w:p>
  <w:p w:rsidR="00E33197" w:rsidRDefault="00B81B40">
    <w:pPr>
      <w:pStyle w:val="Encabezado"/>
      <w:ind w:left="-1134"/>
      <w:rPr>
        <w:lang w:val="es-ES_tradnl"/>
      </w:rPr>
    </w:pPr>
    <w:r>
      <w:rPr>
        <w:noProof/>
        <w:lang w:val="es-ES" w:eastAsia="es-ES"/>
      </w:rPr>
      <w:drawing>
        <wp:inline distT="0" distB="0" distL="0" distR="0">
          <wp:extent cx="2198370" cy="1626870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162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197" w:rsidRDefault="00E3319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97"/>
    <w:rsid w:val="00B81B40"/>
    <w:rsid w:val="00E33197"/>
    <w:rsid w:val="00E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B"/>
    <w:pPr>
      <w:suppressAutoHyphens/>
    </w:pPr>
    <w:rPr>
      <w:rFonts w:ascii="Noto Sans" w:hAnsi="Noto Sans" w:cs="Noto Sans"/>
      <w:sz w:val="22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0C1C36"/>
    <w:rPr>
      <w:rFonts w:ascii="Noto Sans" w:eastAsia="Calibri" w:hAnsi="Noto Sans" w:cs="Noto Sans"/>
      <w:lang w:val="ca-E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0C1C36"/>
    <w:rPr>
      <w:rFonts w:ascii="Noto Sans" w:eastAsia="Calibri" w:hAnsi="Noto Sans" w:cs="Noto Sans"/>
      <w:lang w:val="ca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C1C36"/>
    <w:rPr>
      <w:rFonts w:ascii="Tahoma" w:eastAsia="Calibri" w:hAnsi="Tahoma" w:cs="Tahoma"/>
      <w:sz w:val="16"/>
      <w:szCs w:val="16"/>
      <w:lang w:val="ca-ES" w:eastAsia="zh-CN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semiHidden/>
    <w:unhideWhenUsed/>
    <w:rsid w:val="000C1C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0C1C36"/>
    <w:pPr>
      <w:tabs>
        <w:tab w:val="center" w:pos="4252"/>
        <w:tab w:val="right" w:pos="8504"/>
      </w:tabs>
    </w:pPr>
  </w:style>
  <w:style w:type="paragraph" w:customStyle="1" w:styleId="Nmerodepgina">
    <w:name w:val="Número de pàgina"/>
    <w:basedOn w:val="Piedepgina"/>
    <w:qFormat/>
    <w:rsid w:val="00A96BCB"/>
    <w:pPr>
      <w:jc w:val="right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E258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C1C3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0C1C36"/>
    <w:pPr>
      <w:suppressAutoHyphens w:val="0"/>
      <w:spacing w:beforeAutospacing="1" w:after="142" w:line="276" w:lineRule="auto"/>
      <w:jc w:val="both"/>
    </w:pPr>
    <w:rPr>
      <w:rFonts w:ascii="LegacySanITCBoo" w:eastAsia="Times New Roman" w:hAnsi="LegacySanITCBoo" w:cs="Times New Roman"/>
      <w:color w:val="000000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B"/>
    <w:pPr>
      <w:suppressAutoHyphens/>
    </w:pPr>
    <w:rPr>
      <w:rFonts w:ascii="Noto Sans" w:hAnsi="Noto Sans" w:cs="Noto Sans"/>
      <w:sz w:val="22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0C1C36"/>
    <w:rPr>
      <w:rFonts w:ascii="Noto Sans" w:eastAsia="Calibri" w:hAnsi="Noto Sans" w:cs="Noto Sans"/>
      <w:lang w:val="ca-E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0C1C36"/>
    <w:rPr>
      <w:rFonts w:ascii="Noto Sans" w:eastAsia="Calibri" w:hAnsi="Noto Sans" w:cs="Noto Sans"/>
      <w:lang w:val="ca-E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C1C36"/>
    <w:rPr>
      <w:rFonts w:ascii="Tahoma" w:eastAsia="Calibri" w:hAnsi="Tahoma" w:cs="Tahoma"/>
      <w:sz w:val="16"/>
      <w:szCs w:val="16"/>
      <w:lang w:val="ca-ES" w:eastAsia="zh-CN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semiHidden/>
    <w:unhideWhenUsed/>
    <w:rsid w:val="000C1C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0C1C36"/>
    <w:pPr>
      <w:tabs>
        <w:tab w:val="center" w:pos="4252"/>
        <w:tab w:val="right" w:pos="8504"/>
      </w:tabs>
    </w:pPr>
  </w:style>
  <w:style w:type="paragraph" w:customStyle="1" w:styleId="Nmerodepgina">
    <w:name w:val="Número de pàgina"/>
    <w:basedOn w:val="Piedepgina"/>
    <w:qFormat/>
    <w:rsid w:val="00A96BCB"/>
    <w:pPr>
      <w:jc w:val="right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E258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C1C3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0C1C36"/>
    <w:pPr>
      <w:suppressAutoHyphens w:val="0"/>
      <w:spacing w:beforeAutospacing="1" w:after="142" w:line="276" w:lineRule="auto"/>
      <w:jc w:val="both"/>
    </w:pPr>
    <w:rPr>
      <w:rFonts w:ascii="LegacySanITCBoo" w:eastAsia="Times New Roman" w:hAnsi="LegacySanITCBoo" w:cs="Times New Roman"/>
      <w:color w:val="000000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</dc:creator>
  <cp:lastModifiedBy>usuario</cp:lastModifiedBy>
  <cp:revision>2</cp:revision>
  <dcterms:created xsi:type="dcterms:W3CDTF">2023-05-25T11:33:00Z</dcterms:created>
  <dcterms:modified xsi:type="dcterms:W3CDTF">2023-05-25T11:33:00Z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