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a="http://schemas.openxmlformats.org/drawingml/2006/main" mc:Ignorable="w14 wp14">
  <w:body>
    <w:p xmlns:wp14="http://schemas.microsoft.com/office/word/2010/wordml" w14:paraId="13436CCC" wp14:textId="77777777">
      <w:pPr>
        <w:pStyle w:val="Standard"/>
        <w:rPr>
          <w:rStyle w:val="Lletraperdefectedelpargraf1"/>
          <w:b/>
          <w:b/>
          <w:bCs/>
          <w:color w:val="000000" w:themeColor="text1"/>
          <w:lang w:val="es-ES"/>
        </w:rPr>
      </w:pPr>
      <w:r>
        <mc:AlternateContent>
          <mc:Choice Requires="wps">
            <w:drawing>
              <wp:anchor xmlns:wp14="http://schemas.microsoft.com/office/word/2010/wordprocessingDrawing" distT="0" distB="0" distL="114300" distR="114300" simplePos="0" relativeHeight="2" behindDoc="1" locked="0" layoutInCell="1" allowOverlap="1" wp14:anchorId="3569FE09" wp14:editId="7777777">
                <wp:simplePos x="0" y="0"/>
                <wp:positionH relativeFrom="margin">
                  <wp:posOffset>1374775</wp:posOffset>
                </wp:positionH>
                <wp:positionV relativeFrom="page">
                  <wp:posOffset>1508125</wp:posOffset>
                </wp:positionV>
                <wp:extent cx="4025265" cy="1836420"/>
                <wp:effectExtent l="0" t="0" r="0" b="0"/>
                <wp:wrapNone/>
                <wp:docPr id="1" name="Quadre de text 1"/>
                <a:graphic xmlns:a="http://schemas.openxmlformats.org/drawingml/2006/main">
                  <a:graphicData uri="http://schemas.microsoft.com/office/word/2010/wordprocessingShape">
                    <wps:wsp>
                      <wps:cNvSpPr/>
                      <wps:spPr>
                        <a:xfrm>
                          <a:off x="0" y="0"/>
                          <a:ext cx="4024800" cy="1835640"/>
                        </a:xfrm>
                        <a:prstGeom prst="rect">
                          <a:avLst/>
                        </a:prstGeom>
                        <a:noFill/>
                        <a:ln>
                          <a:noFill/>
                        </a:ln>
                      </wps:spPr>
                      <wps:style>
                        <a:lnRef idx="0"/>
                        <a:fillRef idx="0"/>
                        <a:effectRef idx="0"/>
                        <a:fontRef idx="minor"/>
                      </wps:style>
                      <wps:txbx>
                        <w:txbxContent>
                          <w:p xmlns:wp14="http://schemas.microsoft.com/office/word/2010/wordml" w14:paraId="672A6659" wp14:textId="77777777">
                            <w:pPr>
                              <w:pStyle w:val="Contingutdelmarc"/>
                              <w:rPr/>
                            </w:pPr>
                            <w:r>
                              <w:rPr/>
                            </w:r>
                          </w:p>
                        </w:txbxContent>
                      </wps:txbx>
                      <wps:bodyPr>
                        <a:noAutofit/>
                      </wps:bodyPr>
                    </wps:wsp>
                  </a:graphicData>
                </a:graphic>
              </wp:anchor>
            </w:drawing>
          </mc:Choice>
          <mc:Fallback>
            <w:pict w14:anchorId="487B8BC2">
              <v:rect xmlns:wp14="http://schemas.microsoft.com/office/word/2010/wordprocessingDrawing" id="shape_0" style="position:absolute;margin-left:108.25pt;margin-top:118.75pt;width:316.85pt;height:144.5pt;mso-position-horizontal-relative:margin;mso-position-vertical-relative:page" stroked="f" ID="Quadre de text 1" wp14:anchorId="3569FE09">
                <w10:wrap type="none"/>
                <v:fill on="false" o:detectmouseclick="t"/>
                <v:stroke color="#3465a4" joinstyle="round" endcap="flat"/>
                <v:textbox>
                  <w:txbxContent>
                    <w:p xmlns:wp14="http://schemas.microsoft.com/office/word/2010/wordml" w14:paraId="0A37501D" wp14:textId="77777777">
                      <w:pPr>
                        <w:pStyle w:val="Contingutdelmarc"/>
                        <w:rPr/>
                      </w:pPr>
                      <w:r>
                        <w:rPr/>
                      </w:r>
                    </w:p>
                  </w:txbxContent>
                </v:textbox>
              </v:rect>
            </w:pict>
          </mc:Fallback>
        </mc:AlternateContent>
      </w:r>
      <w:r>
        <w:rPr>
          <w:rStyle w:val="Lletraperdefectedelpargraf1"/>
          <w:b/>
          <w:bCs/>
          <w:color w:val="000000"/>
          <w:lang w:val="es-ES"/>
        </w:rPr>
        <w:t>Resolució</w:t>
      </w:r>
      <w:r>
        <w:rPr>
          <w:rStyle w:val="Lletraperdefectedelpargraf1"/>
          <w:b/>
          <w:bCs/>
          <w:color w:val="000000" w:themeColor="text1"/>
          <w:lang w:val="es-ES"/>
        </w:rPr>
        <w:t xml:space="preserve"> de XXXXX, per la qual s’aproven les llistes definitives relatives a l’enquadrament inicial del personal laboral de l’ens xxxxx en aplicació de la Disposició addicional primera de l’Acord del Consell de Govern de 17 de juliol de 2026</w:t>
      </w:r>
    </w:p>
    <w:p xmlns:wp14="http://schemas.microsoft.com/office/word/2010/wordml" w14:paraId="5DAB6C7B" wp14:textId="77777777">
      <w:pPr>
        <w:pStyle w:val="Standard"/>
        <w:rPr>
          <w:b/>
          <w:b/>
          <w:bCs/>
        </w:rPr>
      </w:pPr>
      <w:r>
        <w:rPr>
          <w:b/>
          <w:bCs/>
        </w:rPr>
      </w:r>
    </w:p>
    <w:p xmlns:wp14="http://schemas.microsoft.com/office/word/2010/wordml" w14:paraId="04BA9776" wp14:textId="77777777">
      <w:pPr>
        <w:pStyle w:val="Standard"/>
        <w:rPr>
          <w:b/>
          <w:b/>
          <w:bCs/>
        </w:rPr>
      </w:pPr>
      <w:r>
        <w:rPr>
          <w:b/>
          <w:bCs/>
        </w:rPr>
        <w:t>Fets</w:t>
      </w:r>
    </w:p>
    <w:p xmlns:wp14="http://schemas.microsoft.com/office/word/2010/wordml" w14:paraId="02EB378F" wp14:textId="77777777">
      <w:pPr>
        <w:pStyle w:val="Standard"/>
        <w:rPr/>
      </w:pPr>
      <w:r>
        <w:rPr/>
      </w:r>
    </w:p>
    <w:p xmlns:wp14="http://schemas.microsoft.com/office/word/2010/wordml" w14:paraId="01EE7384" wp14:textId="77777777">
      <w:pPr>
        <w:pStyle w:val="Standard"/>
        <w:rPr/>
      </w:pPr>
      <w:r>
        <w:rPr>
          <w:rStyle w:val="Lletraperdefectedelpargraf1"/>
          <w:color w:val="000000" w:themeColor="text1" w:themeTint="ff" w:themeShade="ff"/>
          <w:lang w:val="es-ES"/>
        </w:rPr>
        <w:t>1. La dispo</w:t>
      </w:r>
      <w:r>
        <w:rPr>
          <w:rStyle w:val="Lletraperdefectedelpargraf1"/>
          <w:color w:val="000000" w:themeColor="text1" w:themeTint="ff" w:themeShade="ff"/>
          <w:highlight w:val="white"/>
          <w:lang w:val="es-ES"/>
        </w:rPr>
        <w:t xml:space="preserve">sició </w:t>
      </w:r>
      <w:r>
        <w:rPr>
          <w:rStyle w:val="Lletraperdefectedelpargraf1"/>
          <w:color w:val="000000" w:themeColor="text1" w:themeTint="ff" w:themeShade="ff"/>
          <w:highlight w:val="white"/>
          <w:lang w:val="es-ES"/>
        </w:rPr>
        <w:t>addicional</w:t>
      </w:r>
      <w:r>
        <w:rPr>
          <w:rStyle w:val="Lletraperdefectedelpargraf1"/>
          <w:color w:val="000000" w:themeColor="text1" w:themeTint="ff" w:themeShade="ff"/>
          <w:highlight w:val="white"/>
          <w:lang w:val="es-ES"/>
        </w:rPr>
        <w:t xml:space="preserve"> pri</w:t>
      </w:r>
      <w:r>
        <w:rPr>
          <w:rStyle w:val="Lletraperdefectedelpargraf1"/>
          <w:color w:val="000000" w:themeColor="text1" w:themeTint="ff" w:themeShade="ff"/>
          <w:lang w:val="es-ES"/>
        </w:rPr>
        <w:t>mera d’aquest Acord preveu un període transitori - que té per finalitat l’enquadrament inicial de nivell - amb caràcter extraordinari al qual pot optar, per una sola vegada, el personal inclòs en el punt 1 d’aquest Acord. Fora d’aquest període d’implantació, només poden desenvolupar la carrera professional horitzontal en el model ordinari que estableix el punt 4 d’aquest Acord i mitjançant convocatòria ordinària.</w:t>
      </w:r>
    </w:p>
    <w:p xmlns:wp14="http://schemas.microsoft.com/office/word/2010/wordml" w14:paraId="6A05A809" wp14:textId="77777777">
      <w:pPr>
        <w:pStyle w:val="Textbody"/>
        <w:spacing w:before="0" w:after="0" w:line="315" w:lineRule="atLeast"/>
        <w:rPr/>
      </w:pPr>
      <w:r>
        <w:rPr/>
      </w:r>
    </w:p>
    <w:p xmlns:wp14="http://schemas.microsoft.com/office/word/2010/wordml" w14:paraId="621DB94C" wp14:textId="77777777">
      <w:pPr>
        <w:pStyle w:val="Textbody"/>
        <w:spacing w:before="0" w:after="0" w:line="315" w:lineRule="atLeast"/>
        <w:rPr/>
      </w:pPr>
      <w:r>
        <w:rPr>
          <w:lang w:val="es-ES"/>
        </w:rPr>
        <w:t>Durant aquesta fase extraordinària, el personal serà classificat directament en el nivell que li correspongui tenint en compte únicament i exclusivament el temps de serveis efectivament prestats fins a la data de referència 31 de desembre de 2025.</w:t>
      </w:r>
    </w:p>
    <w:p xmlns:wp14="http://schemas.microsoft.com/office/word/2010/wordml" w14:paraId="5A39BBE3" wp14:textId="77777777">
      <w:pPr>
        <w:pStyle w:val="Textbody"/>
        <w:spacing w:before="0" w:after="0" w:line="315" w:lineRule="atLeast"/>
        <w:rPr/>
      </w:pPr>
      <w:r>
        <w:rPr/>
      </w:r>
    </w:p>
    <w:p xmlns:wp14="http://schemas.microsoft.com/office/word/2010/wordml" w14:paraId="6E1B4297" wp14:textId="77777777">
      <w:pPr>
        <w:pStyle w:val="Standard"/>
        <w:rPr>
          <w:rStyle w:val="Lletraperdefectedelpargraf1"/>
          <w:color w:val="000000" w:themeColor="text1"/>
          <w:lang w:val="es-ES"/>
        </w:rPr>
      </w:pPr>
      <w:r>
        <w:rPr>
          <w:rStyle w:val="Lletraperdefectedelpargraf1"/>
          <w:color w:val="000000" w:themeColor="text1" w:themeTint="ff" w:themeShade="ff"/>
          <w:lang w:val="es-ES"/>
        </w:rPr>
        <w:t>2. La disposició addicional tercera estableix que les persones que en data d’enquadrament extraordinari no obtenguin cap nivell de carrera professional i tenguin almenys dos o tres anys de serveis efectius a l’ens podran participar en una convocatòria extraordinària. Concretament, les persones que no assoleixin cap nivell de carrera i disposin d’almenys 1095 dies podran participar en la convocatòria extraordinària de l’any 2028 i les que disposin d’almenys 730 dies podran participar en la de l’any 2029.</w:t>
      </w:r>
    </w:p>
    <w:p xmlns:wp14="http://schemas.microsoft.com/office/word/2010/wordml" w14:paraId="41C8F396" wp14:textId="77777777">
      <w:pPr>
        <w:pStyle w:val="Standard"/>
        <w:rPr>
          <w:rStyle w:val="Lletraperdefectedelpargraf1"/>
          <w:color w:val="000000" w:themeColor="text1"/>
        </w:rPr>
      </w:pPr>
      <w:r>
        <w:rPr>
          <w:color w:val="000000" w:themeColor="text1"/>
        </w:rPr>
      </w:r>
    </w:p>
    <w:p xmlns:wp14="http://schemas.microsoft.com/office/word/2010/wordml" w14:paraId="275E3059" wp14:textId="77777777">
      <w:pPr>
        <w:pStyle w:val="Standard"/>
        <w:rPr>
          <w:rStyle w:val="Lletraperdefectedelpargraf1"/>
          <w:color w:val="000000" w:themeColor="text1"/>
          <w:lang w:val="es-ES"/>
        </w:rPr>
      </w:pPr>
      <w:r>
        <w:rPr>
          <w:rStyle w:val="Lletraperdefectedelpargraf1"/>
          <w:color w:val="000000" w:themeColor="text1" w:themeTint="ff" w:themeShade="ff"/>
          <w:lang w:val="es-ES"/>
        </w:rPr>
        <w:t>3. En data xxxx es publicà en el BOIB la llista provisional relativa a l’enquadrament inicial del personal laboral propi de l’ens xxxxx i es concedí un termini de deu dies des de l’endemà que es publicàs per tal que les persones que no hi estassin d’acord poguessin presentar les al·legacions oportunes, o bé, atès el caràcter voluntari de la carrera professional horitzontal, optassin per renunciar-hi, termini que actualment ja ha acabat.</w:t>
      </w:r>
    </w:p>
    <w:p xmlns:wp14="http://schemas.microsoft.com/office/word/2010/wordml" w14:paraId="72A3D3EC" wp14:textId="77777777">
      <w:pPr>
        <w:pStyle w:val="Standard"/>
        <w:rPr>
          <w:color w:val="000000"/>
        </w:rPr>
      </w:pPr>
      <w:r>
        <w:rPr>
          <w:color w:val="000000"/>
        </w:rPr>
      </w:r>
    </w:p>
    <w:p xmlns:wp14="http://schemas.microsoft.com/office/word/2010/wordml" w14:paraId="307E7D08" wp14:textId="77777777">
      <w:pPr>
        <w:pStyle w:val="Standard"/>
        <w:rPr>
          <w:b/>
          <w:b/>
          <w:bCs/>
          <w:color w:val="000000" w:themeColor="text1"/>
          <w:lang w:val="es-ES"/>
        </w:rPr>
      </w:pPr>
      <w:r>
        <w:rPr>
          <w:b/>
          <w:bCs/>
          <w:color w:val="000000" w:themeColor="text1" w:themeTint="ff" w:themeShade="ff"/>
          <w:lang w:val="es-ES"/>
        </w:rPr>
        <w:t>Fonaments de dret</w:t>
      </w:r>
    </w:p>
    <w:p xmlns:wp14="http://schemas.microsoft.com/office/word/2010/wordml" w14:paraId="0D0B940D" wp14:textId="77777777">
      <w:pPr>
        <w:pStyle w:val="Standard"/>
        <w:rPr>
          <w:color w:val="000000" w:themeColor="text1"/>
        </w:rPr>
      </w:pPr>
      <w:r>
        <w:rPr>
          <w:color w:val="000000" w:themeColor="text1"/>
        </w:rPr>
      </w:r>
    </w:p>
    <w:p xmlns:wp14="http://schemas.microsoft.com/office/word/2010/wordml" w:rsidP="3094ECB2" w14:paraId="5088A97A" wp14:textId="1DF63BE8">
      <w:pPr>
        <w:pStyle w:val="Standard"/>
        <w:rPr>
          <w:highlight w:val="yellow"/>
          <w:lang w:val="es-ES"/>
        </w:rPr>
      </w:pPr>
      <w:r w:rsidRPr="3094ECB2" w:rsidR="3094ECB2">
        <w:rPr>
          <w:rStyle w:val="Lletraperdefectedelpargraf1"/>
          <w:color w:val="000000" w:themeColor="text1" w:themeTint="FF" w:themeShade="FF"/>
          <w:lang w:val="es-ES"/>
        </w:rPr>
        <w:t xml:space="preserve">1. </w:t>
      </w:r>
      <w:r w:rsidRPr="3094ECB2" w:rsidR="3094ECB2">
        <w:rPr>
          <w:rStyle w:val="Lletraperdefectedelpargraf1"/>
          <w:color w:val="000000" w:themeColor="text1" w:themeTint="FF" w:themeShade="FF"/>
          <w:lang w:val="es-ES"/>
        </w:rPr>
        <w:t>L’</w:t>
      </w:r>
      <w:r w:rsidRPr="3094ECB2" w:rsidR="3094ECB2">
        <w:rPr>
          <w:lang w:val="es-ES"/>
        </w:rPr>
        <w:t>Acord</w:t>
      </w:r>
      <w:r w:rsidRPr="3094ECB2" w:rsidR="3094ECB2">
        <w:rPr>
          <w:lang w:val="es-ES"/>
        </w:rPr>
        <w:t xml:space="preserve"> de la Mesa General del Sector </w:t>
      </w:r>
      <w:r w:rsidRPr="3094ECB2" w:rsidR="3094ECB2">
        <w:rPr>
          <w:lang w:val="es-ES"/>
        </w:rPr>
        <w:t>Públic</w:t>
      </w:r>
      <w:r w:rsidRPr="3094ECB2" w:rsidR="3094ECB2">
        <w:rPr>
          <w:lang w:val="es-ES"/>
        </w:rPr>
        <w:t xml:space="preserve"> </w:t>
      </w:r>
      <w:r w:rsidRPr="3094ECB2" w:rsidR="3094ECB2">
        <w:rPr>
          <w:lang w:val="es-ES"/>
        </w:rPr>
        <w:t>Autonòmic</w:t>
      </w:r>
      <w:r w:rsidRPr="3094ECB2" w:rsidR="3094ECB2">
        <w:rPr>
          <w:lang w:val="es-ES"/>
        </w:rPr>
        <w:t xml:space="preserve"> </w:t>
      </w:r>
      <w:r w:rsidRPr="3094ECB2" w:rsidR="3094ECB2">
        <w:rPr>
          <w:lang w:val="es-ES"/>
        </w:rPr>
        <w:t>pel</w:t>
      </w:r>
      <w:r w:rsidRPr="3094ECB2" w:rsidR="3094ECB2">
        <w:rPr>
          <w:lang w:val="es-ES"/>
        </w:rPr>
        <w:t xml:space="preserve"> </w:t>
      </w:r>
      <w:r w:rsidRPr="3094ECB2" w:rsidR="3094ECB2">
        <w:rPr>
          <w:lang w:val="es-ES"/>
        </w:rPr>
        <w:t>qual</w:t>
      </w:r>
      <w:r w:rsidRPr="3094ECB2" w:rsidR="3094ECB2">
        <w:rPr>
          <w:lang w:val="es-ES"/>
        </w:rPr>
        <w:t xml:space="preserve"> </w:t>
      </w:r>
      <w:r w:rsidRPr="3094ECB2" w:rsidR="3094ECB2">
        <w:rPr>
          <w:lang w:val="es-ES"/>
        </w:rPr>
        <w:t>s’aprova</w:t>
      </w:r>
      <w:r w:rsidRPr="3094ECB2" w:rsidR="3094ECB2">
        <w:rPr>
          <w:lang w:val="es-ES"/>
        </w:rPr>
        <w:t xml:space="preserve"> la </w:t>
      </w:r>
      <w:r w:rsidRPr="3094ECB2" w:rsidR="3094ECB2">
        <w:rPr>
          <w:lang w:val="es-ES"/>
        </w:rPr>
        <w:t>implantació</w:t>
      </w:r>
      <w:r w:rsidRPr="3094ECB2" w:rsidR="3094ECB2">
        <w:rPr>
          <w:lang w:val="es-ES"/>
        </w:rPr>
        <w:t xml:space="preserve"> i el </w:t>
      </w:r>
      <w:r w:rsidRPr="3094ECB2" w:rsidR="3094ECB2">
        <w:rPr>
          <w:lang w:val="es-ES"/>
        </w:rPr>
        <w:t>desenvolupament</w:t>
      </w:r>
      <w:r w:rsidRPr="3094ECB2" w:rsidR="3094ECB2">
        <w:rPr>
          <w:lang w:val="es-ES"/>
        </w:rPr>
        <w:t xml:space="preserve"> de la carrera </w:t>
      </w:r>
      <w:r w:rsidRPr="3094ECB2" w:rsidR="3094ECB2">
        <w:rPr>
          <w:lang w:val="es-ES"/>
        </w:rPr>
        <w:t>professional</w:t>
      </w:r>
      <w:r w:rsidRPr="3094ECB2" w:rsidR="3094ECB2">
        <w:rPr>
          <w:lang w:val="es-ES"/>
        </w:rPr>
        <w:t xml:space="preserve"> </w:t>
      </w:r>
      <w:r w:rsidRPr="3094ECB2" w:rsidR="3094ECB2">
        <w:rPr>
          <w:lang w:val="es-ES"/>
        </w:rPr>
        <w:t>horitzontal</w:t>
      </w:r>
      <w:r w:rsidRPr="3094ECB2" w:rsidR="3094ECB2">
        <w:rPr>
          <w:lang w:val="es-ES"/>
        </w:rPr>
        <w:t xml:space="preserve"> del personal laboral al </w:t>
      </w:r>
      <w:r w:rsidRPr="3094ECB2" w:rsidR="3094ECB2">
        <w:rPr>
          <w:lang w:val="es-ES"/>
        </w:rPr>
        <w:t>servei</w:t>
      </w:r>
      <w:r w:rsidRPr="3094ECB2" w:rsidR="3094ECB2">
        <w:rPr>
          <w:lang w:val="es-ES"/>
        </w:rPr>
        <w:t xml:space="preserve"> </w:t>
      </w:r>
      <w:r w:rsidRPr="3094ECB2" w:rsidR="3094ECB2">
        <w:rPr>
          <w:lang w:val="es-ES"/>
        </w:rPr>
        <w:t>dels</w:t>
      </w:r>
      <w:r w:rsidRPr="3094ECB2" w:rsidR="3094ECB2">
        <w:rPr>
          <w:lang w:val="es-ES"/>
        </w:rPr>
        <w:t xml:space="preserve"> </w:t>
      </w:r>
      <w:r w:rsidRPr="3094ECB2" w:rsidR="3094ECB2">
        <w:rPr>
          <w:lang w:val="es-ES"/>
        </w:rPr>
        <w:t>ens</w:t>
      </w:r>
      <w:r w:rsidRPr="3094ECB2" w:rsidR="3094ECB2">
        <w:rPr>
          <w:lang w:val="es-ES"/>
        </w:rPr>
        <w:t xml:space="preserve"> del sector </w:t>
      </w:r>
      <w:r w:rsidRPr="3094ECB2" w:rsidR="3094ECB2">
        <w:rPr>
          <w:lang w:val="es-ES"/>
        </w:rPr>
        <w:t>públic</w:t>
      </w:r>
      <w:r w:rsidRPr="3094ECB2" w:rsidR="3094ECB2">
        <w:rPr>
          <w:lang w:val="es-ES"/>
        </w:rPr>
        <w:t xml:space="preserve"> instrumental de </w:t>
      </w:r>
      <w:r w:rsidRPr="3094ECB2" w:rsidR="3094ECB2">
        <w:rPr>
          <w:lang w:val="es-ES"/>
        </w:rPr>
        <w:t>l’Administració</w:t>
      </w:r>
      <w:r w:rsidRPr="3094ECB2" w:rsidR="3094ECB2">
        <w:rPr>
          <w:lang w:val="es-ES"/>
        </w:rPr>
        <w:t xml:space="preserve"> </w:t>
      </w:r>
      <w:r w:rsidRPr="3094ECB2" w:rsidR="3094ECB2">
        <w:rPr>
          <w:lang w:val="es-ES"/>
        </w:rPr>
        <w:t>autonòmica</w:t>
      </w:r>
      <w:r w:rsidRPr="3094ECB2" w:rsidR="3094ECB2">
        <w:rPr>
          <w:lang w:val="es-ES"/>
        </w:rPr>
        <w:t xml:space="preserve">, </w:t>
      </w:r>
      <w:r w:rsidRPr="3094ECB2" w:rsidR="3094ECB2">
        <w:rPr>
          <w:lang w:val="es-ES"/>
        </w:rPr>
        <w:t>exclosos</w:t>
      </w:r>
      <w:r w:rsidRPr="3094ECB2" w:rsidR="3094ECB2">
        <w:rPr>
          <w:lang w:val="es-ES"/>
        </w:rPr>
        <w:t xml:space="preserve"> </w:t>
      </w:r>
      <w:r w:rsidRPr="3094ECB2" w:rsidR="3094ECB2">
        <w:rPr>
          <w:lang w:val="es-ES"/>
        </w:rPr>
        <w:t>els</w:t>
      </w:r>
      <w:r w:rsidRPr="3094ECB2" w:rsidR="3094ECB2">
        <w:rPr>
          <w:lang w:val="es-ES"/>
        </w:rPr>
        <w:t xml:space="preserve"> </w:t>
      </w:r>
      <w:r w:rsidRPr="3094ECB2" w:rsidR="3094ECB2">
        <w:rPr>
          <w:lang w:val="es-ES"/>
        </w:rPr>
        <w:t>organismes</w:t>
      </w:r>
      <w:r w:rsidRPr="3094ECB2" w:rsidR="3094ECB2">
        <w:rPr>
          <w:lang w:val="es-ES"/>
        </w:rPr>
        <w:t xml:space="preserve"> </w:t>
      </w:r>
      <w:r w:rsidRPr="3094ECB2" w:rsidR="3094ECB2">
        <w:rPr>
          <w:lang w:val="es-ES"/>
        </w:rPr>
        <w:t>autònoms</w:t>
      </w:r>
      <w:r w:rsidRPr="3094ECB2" w:rsidR="3094ECB2">
        <w:rPr>
          <w:lang w:val="es-ES"/>
        </w:rPr>
        <w:t xml:space="preserve">. </w:t>
      </w:r>
    </w:p>
    <w:p xmlns:wp14="http://schemas.microsoft.com/office/word/2010/wordml" w14:paraId="0E27B00A" wp14:textId="77777777">
      <w:pPr>
        <w:pStyle w:val="Standard"/>
        <w:rPr/>
      </w:pPr>
      <w:r>
        <w:rPr/>
      </w:r>
    </w:p>
    <w:p xmlns:wp14="http://schemas.microsoft.com/office/word/2010/wordml" w14:paraId="7B7559C8" wp14:textId="77777777">
      <w:pPr>
        <w:pStyle w:val="Standard"/>
        <w:rPr>
          <w:rStyle w:val="Lletraperdefectedelpargraf1"/>
          <w:color w:val="000000" w:themeColor="text1"/>
          <w:lang w:val="es-ES"/>
        </w:rPr>
      </w:pPr>
      <w:r>
        <w:rPr>
          <w:rStyle w:val="Lletraperdefectedelpargraf1"/>
          <w:color w:val="000000" w:themeColor="text1" w:themeTint="ff" w:themeShade="ff"/>
          <w:lang w:val="es-ES"/>
        </w:rPr>
        <w:t>2. L’Acord del Consell de Govern de 17 de juliol de 2026 de ratificació de l’Acord de la Mesa General del Sector Públic Autonòmic del personal al servei dels ens del sector públic instrumental de l’Administració autonòmica, exclosos els organismes autònoms (BOIB núm. 91 de 21 de juliol).</w:t>
      </w:r>
    </w:p>
    <w:p xmlns:wp14="http://schemas.microsoft.com/office/word/2010/wordml" w14:paraId="60061E4C" wp14:textId="77777777">
      <w:pPr>
        <w:pStyle w:val="Standard"/>
        <w:rPr>
          <w:color w:val="000000" w:themeColor="text1"/>
        </w:rPr>
      </w:pPr>
      <w:r>
        <w:rPr>
          <w:color w:val="000000" w:themeColor="text1"/>
        </w:rPr>
      </w:r>
    </w:p>
    <w:p xmlns:wp14="http://schemas.microsoft.com/office/word/2010/wordml" w14:paraId="0DD8C06E" wp14:textId="77777777">
      <w:pPr>
        <w:pStyle w:val="Textbody"/>
        <w:spacing w:before="0" w:after="0" w:line="240" w:lineRule="auto"/>
        <w:rPr>
          <w:color w:val="000000"/>
          <w:lang w:val="es-ES"/>
        </w:rPr>
      </w:pPr>
      <w:r>
        <w:rPr>
          <w:color w:val="000000" w:themeColor="text1" w:themeTint="ff" w:themeShade="ff"/>
          <w:lang w:val="es-ES"/>
        </w:rPr>
        <w:t>Per tot això, dict la següent</w:t>
      </w:r>
    </w:p>
    <w:p xmlns:wp14="http://schemas.microsoft.com/office/word/2010/wordml" w14:paraId="44EAFD9C" wp14:textId="77777777">
      <w:pPr>
        <w:pStyle w:val="Textbody"/>
        <w:spacing w:before="0" w:after="0" w:line="240" w:lineRule="auto"/>
        <w:rPr>
          <w:color w:val="000000"/>
        </w:rPr>
      </w:pPr>
      <w:r>
        <w:rPr>
          <w:color w:val="000000"/>
        </w:rPr>
      </w:r>
    </w:p>
    <w:p xmlns:wp14="http://schemas.microsoft.com/office/word/2010/wordml" w14:paraId="6C366AAD" wp14:textId="77777777">
      <w:pPr>
        <w:pStyle w:val="Textbody"/>
        <w:spacing w:before="0" w:after="0" w:line="240" w:lineRule="auto"/>
        <w:rPr>
          <w:b/>
          <w:b/>
          <w:bCs/>
          <w:color w:val="000000"/>
          <w:lang w:val="es-ES"/>
        </w:rPr>
      </w:pPr>
      <w:r>
        <w:rPr>
          <w:b/>
          <w:bCs/>
          <w:color w:val="000000" w:themeColor="text1" w:themeTint="ff" w:themeShade="ff"/>
          <w:lang w:val="es-ES"/>
        </w:rPr>
        <w:t>Resolució</w:t>
      </w:r>
    </w:p>
    <w:p xmlns:wp14="http://schemas.microsoft.com/office/word/2010/wordml" w14:paraId="4B94D5A5" wp14:textId="77777777">
      <w:pPr>
        <w:pStyle w:val="Textbody"/>
        <w:spacing w:before="0" w:after="0" w:line="240" w:lineRule="auto"/>
        <w:rPr>
          <w:b/>
          <w:b/>
          <w:bCs/>
          <w:color w:val="000000"/>
        </w:rPr>
      </w:pPr>
      <w:r>
        <w:rPr>
          <w:b/>
          <w:bCs/>
          <w:color w:val="000000"/>
        </w:rPr>
      </w:r>
    </w:p>
    <w:p xmlns:wp14="http://schemas.microsoft.com/office/word/2010/wordml" w14:paraId="1745637F" wp14:textId="77777777">
      <w:pPr>
        <w:pStyle w:val="Textbody"/>
        <w:spacing w:before="0" w:after="0" w:line="240" w:lineRule="auto"/>
        <w:rPr/>
      </w:pPr>
      <w:r>
        <w:rPr>
          <w:color w:val="000000" w:themeColor="text1" w:themeTint="ff" w:themeShade="ff"/>
          <w:lang w:val="es-ES"/>
        </w:rPr>
        <w:t>1. Aprovar i publicar la llista definitiva del personal laboral de l’ens públic xxxx admès en el procés extraordinari d’implantació inicial de nivell de carrera professional horitzontal, amb indicació del nivell d’enquadrament i grup de titulació. Aquesta llista s’adjunta a aquesta resolució com a annex 1.</w:t>
      </w:r>
    </w:p>
    <w:p xmlns:wp14="http://schemas.microsoft.com/office/word/2010/wordml" w14:paraId="54B4E147" wp14:textId="77777777">
      <w:pPr>
        <w:pStyle w:val="Textbody"/>
        <w:spacing w:before="0" w:after="0" w:line="240" w:lineRule="auto"/>
        <w:rPr/>
      </w:pPr>
      <w:r>
        <w:rPr>
          <w:color w:val="000000" w:themeColor="text1" w:themeTint="ff" w:themeShade="ff"/>
          <w:lang w:val="es-ES"/>
        </w:rPr>
        <w:t>Els efectes administratius del reconeixement es retrotreuen a 31 de desembre de 2025 i els efectes econòmics, a 1 de gener de 2026.</w:t>
      </w:r>
    </w:p>
    <w:p xmlns:wp14="http://schemas.microsoft.com/office/word/2010/wordml" w14:paraId="3DEEC669" wp14:textId="77777777">
      <w:pPr>
        <w:pStyle w:val="Textbody"/>
        <w:spacing w:before="0" w:after="0" w:line="240" w:lineRule="auto"/>
        <w:rPr>
          <w:color w:val="000000"/>
        </w:rPr>
      </w:pPr>
      <w:r>
        <w:rPr>
          <w:color w:val="000000"/>
        </w:rPr>
      </w:r>
    </w:p>
    <w:p xmlns:wp14="http://schemas.microsoft.com/office/word/2010/wordml" w14:paraId="32700D7A" wp14:textId="77777777">
      <w:pPr>
        <w:pStyle w:val="Textbody"/>
        <w:spacing w:before="0" w:after="0" w:line="240" w:lineRule="auto"/>
        <w:rPr>
          <w:color w:val="000000"/>
          <w:lang w:val="es-ES"/>
        </w:rPr>
      </w:pPr>
      <w:r>
        <w:rPr>
          <w:color w:val="000000" w:themeColor="text1" w:themeTint="ff" w:themeShade="ff"/>
          <w:lang w:val="es-ES"/>
        </w:rPr>
        <w:t>2. Aprovar i publicar la llista definitiva del personal laboral de l’ens públic xxx que no ha assolit cap nivell de carrera però disposa d’almenys 730 i 1095 dies de romanents i podran participar en les convocatòries extraordinàries de l’any 2028 i 2029 si compleixen amb la resta de requisits establerts. Aquesta llista s’adjunta a aquesta resolució com a annex 2.</w:t>
      </w:r>
    </w:p>
    <w:p xmlns:wp14="http://schemas.microsoft.com/office/word/2010/wordml" w14:paraId="3656B9AB" wp14:textId="77777777">
      <w:pPr>
        <w:pStyle w:val="Textbody"/>
        <w:spacing w:before="0" w:after="0" w:line="240" w:lineRule="auto"/>
        <w:rPr>
          <w:color w:val="000000"/>
        </w:rPr>
      </w:pPr>
      <w:r>
        <w:rPr>
          <w:color w:val="000000"/>
        </w:rPr>
      </w:r>
    </w:p>
    <w:p xmlns:wp14="http://schemas.microsoft.com/office/word/2010/wordml" w14:paraId="4BFD5466" wp14:textId="77777777">
      <w:pPr>
        <w:pStyle w:val="Textbody"/>
        <w:spacing w:before="0" w:after="0" w:line="240" w:lineRule="auto"/>
        <w:rPr>
          <w:color w:val="000000" w:themeColor="text1"/>
          <w:lang w:val="es-ES"/>
        </w:rPr>
      </w:pPr>
      <w:r>
        <w:rPr>
          <w:color w:val="000000" w:themeColor="text1" w:themeTint="ff" w:themeShade="ff"/>
          <w:lang w:val="es-ES"/>
        </w:rPr>
        <w:t xml:space="preserve">3. Publicar la Resolució i els annexos en el </w:t>
      </w:r>
      <w:r>
        <w:rPr>
          <w:i/>
          <w:iCs/>
          <w:color w:val="000000" w:themeColor="text1" w:themeTint="ff" w:themeShade="ff"/>
          <w:lang w:val="es-ES"/>
        </w:rPr>
        <w:t>Butlletí Oficial de les Illes Balears</w:t>
      </w:r>
      <w:r>
        <w:rPr>
          <w:color w:val="000000" w:themeColor="text1" w:themeTint="ff" w:themeShade="ff"/>
          <w:lang w:val="es-ES"/>
        </w:rPr>
        <w:t>.</w:t>
      </w:r>
    </w:p>
    <w:p xmlns:wp14="http://schemas.microsoft.com/office/word/2010/wordml" w14:paraId="45FB0818" wp14:textId="77777777">
      <w:pPr>
        <w:pStyle w:val="Textbody"/>
        <w:spacing w:before="0" w:after="0" w:line="240" w:lineRule="auto"/>
        <w:rPr>
          <w:color w:val="000000"/>
        </w:rPr>
      </w:pPr>
      <w:r>
        <w:rPr>
          <w:color w:val="000000"/>
        </w:rPr>
      </w:r>
    </w:p>
    <w:p xmlns:wp14="http://schemas.microsoft.com/office/word/2010/wordml" w14:paraId="205950ED" wp14:textId="77777777">
      <w:pPr>
        <w:pStyle w:val="Textbody"/>
        <w:spacing w:before="0" w:after="0" w:line="240" w:lineRule="auto"/>
        <w:rPr>
          <w:b/>
          <w:b/>
          <w:bCs/>
          <w:color w:val="000000"/>
          <w:lang w:val="es-ES"/>
        </w:rPr>
      </w:pPr>
      <w:r>
        <w:rPr>
          <w:b/>
          <w:bCs/>
          <w:color w:val="000000" w:themeColor="text1" w:themeTint="ff" w:themeShade="ff"/>
          <w:lang w:val="es-ES"/>
        </w:rPr>
        <w:t>Interposició de recurs</w:t>
      </w:r>
    </w:p>
    <w:p xmlns:wp14="http://schemas.microsoft.com/office/word/2010/wordml" w14:paraId="049F31CB" wp14:textId="77777777">
      <w:pPr>
        <w:pStyle w:val="Textbody"/>
        <w:spacing w:before="0" w:after="0" w:line="240" w:lineRule="auto"/>
        <w:rPr>
          <w:b/>
          <w:b/>
          <w:bCs/>
          <w:color w:val="000000" w:themeColor="text1"/>
        </w:rPr>
      </w:pPr>
      <w:r>
        <w:rPr>
          <w:b/>
          <w:bCs/>
          <w:color w:val="000000" w:themeColor="text1"/>
        </w:rPr>
      </w:r>
    </w:p>
    <w:p xmlns:wp14="http://schemas.microsoft.com/office/word/2010/wordml" w14:paraId="59279F5E" wp14:textId="77777777">
      <w:pPr>
        <w:pStyle w:val="Textbody"/>
        <w:spacing w:before="0" w:after="0" w:line="240" w:lineRule="auto"/>
        <w:rPr/>
      </w:pPr>
      <w:r>
        <w:rPr>
          <w:lang w:val="es-ES"/>
        </w:rPr>
        <w:t>Contra aquesta resolució es pot interposar una demanda davant els jutjats socials de Palma en el termini de dos mesos comptadors des de l'endemà d'haver-ne rebut la notificació, d'acord amb l'article 69 de la Llei 36/2011, de 10  d'octubre, reguladora de la jurisdicció social.</w:t>
      </w:r>
    </w:p>
    <w:p xmlns:wp14="http://schemas.microsoft.com/office/word/2010/wordml" w14:paraId="53128261" wp14:textId="77777777">
      <w:pPr>
        <w:pStyle w:val="Standard"/>
        <w:rPr>
          <w:color w:val="000000"/>
        </w:rPr>
      </w:pPr>
      <w:r>
        <w:rPr>
          <w:color w:val="000000"/>
        </w:rPr>
      </w:r>
    </w:p>
    <w:p xmlns:wp14="http://schemas.microsoft.com/office/word/2010/wordml" w14:paraId="7E254702" wp14:textId="77777777">
      <w:pPr>
        <w:pStyle w:val="Standard"/>
        <w:rPr>
          <w:color w:val="000000"/>
          <w:lang w:val="es-ES"/>
        </w:rPr>
      </w:pPr>
      <w:r>
        <w:rPr>
          <w:color w:val="000000" w:themeColor="text1" w:themeTint="ff" w:themeShade="ff"/>
          <w:lang w:val="es-ES"/>
        </w:rPr>
        <w:t>El/la director/a gerent</w:t>
      </w:r>
    </w:p>
    <w:p xmlns:wp14="http://schemas.microsoft.com/office/word/2010/wordml" w14:paraId="62486C05" wp14:textId="77777777">
      <w:pPr>
        <w:pStyle w:val="Standard"/>
        <w:rPr>
          <w:color w:val="000000"/>
        </w:rPr>
      </w:pPr>
      <w:r>
        <w:rPr>
          <w:color w:val="000000"/>
        </w:rPr>
      </w:r>
    </w:p>
    <w:p xmlns:wp14="http://schemas.microsoft.com/office/word/2010/wordml" w14:paraId="6022A246" wp14:textId="77777777">
      <w:pPr>
        <w:pStyle w:val="Standard"/>
        <w:rPr>
          <w:color w:val="000000"/>
          <w:lang w:val="es-ES"/>
        </w:rPr>
      </w:pPr>
      <w:r>
        <w:rPr>
          <w:color w:val="000000" w:themeColor="text1"/>
          <w:lang w:val="es-ES"/>
        </w:rPr>
        <w:t>xxxxxxxx</w:t>
      </w:r>
      <w:r>
        <w:br w:type="page"/>
      </w:r>
    </w:p>
    <w:p xmlns:wp14="http://schemas.microsoft.com/office/word/2010/wordml" w14:paraId="7221670F" wp14:textId="77777777">
      <w:pPr>
        <w:pStyle w:val="Standard"/>
        <w:rPr>
          <w:b/>
          <w:b/>
          <w:bCs/>
          <w:color w:val="000000"/>
        </w:rPr>
      </w:pPr>
      <w:r>
        <w:rPr>
          <w:b/>
          <w:bCs/>
          <w:color w:val="000000"/>
        </w:rPr>
        <w:t>ANNEX 1</w:t>
      </w:r>
    </w:p>
    <w:p xmlns:wp14="http://schemas.microsoft.com/office/word/2010/wordml" w14:paraId="4101652C" wp14:textId="77777777">
      <w:pPr>
        <w:pStyle w:val="Standard"/>
        <w:rPr>
          <w:b/>
          <w:b/>
          <w:bCs/>
          <w:color w:val="000000"/>
        </w:rPr>
      </w:pPr>
      <w:r>
        <w:rPr>
          <w:b/>
          <w:bCs/>
          <w:color w:val="000000"/>
        </w:rPr>
      </w:r>
    </w:p>
    <w:p xmlns:wp14="http://schemas.microsoft.com/office/word/2010/wordml" w14:paraId="4B99056E" wp14:textId="77777777">
      <w:pPr>
        <w:pStyle w:val="Standard"/>
        <w:rPr>
          <w:b/>
          <w:b/>
          <w:bCs/>
          <w:color w:val="000000"/>
        </w:rPr>
      </w:pPr>
      <w:r>
        <w:rPr>
          <w:b/>
          <w:bCs/>
          <w:color w:val="000000"/>
        </w:rPr>
      </w:r>
    </w:p>
    <w:tbl>
      <w:tblPr>
        <w:tblW w:w="7993" w:type="dxa"/>
        <w:jc w:val="left"/>
        <w:tblInd w:w="-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Look w:val="04a0" w:firstRow="1" w:lastRow="0" w:firstColumn="1" w:lastColumn="0" w:noHBand="0" w:noVBand="1"/>
      </w:tblPr>
      <w:tblGrid>
        <w:gridCol w:w="1082"/>
        <w:gridCol w:w="1243"/>
        <w:gridCol w:w="1295"/>
        <w:gridCol w:w="1758"/>
        <w:gridCol w:w="1478"/>
        <w:gridCol w:w="1136"/>
      </w:tblGrid>
      <w:tr xmlns:wp14="http://schemas.microsoft.com/office/word/2010/wordml" w14:paraId="156627ED" wp14:textId="77777777">
        <w:trPr>
          <w:trHeight w:val="626" w:hRule="atLeast"/>
        </w:trPr>
        <w:tc>
          <w:tcPr>
            <w:tcW w:w="7992" w:type="dxa"/>
            <w:gridSpan w:val="6"/>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CCCCCC"/>
          </w:tcPr>
          <w:p w14:paraId="3CD98246" wp14:textId="77777777">
            <w:pPr>
              <w:pStyle w:val="Standard"/>
              <w:rPr>
                <w:b/>
                <w:b/>
                <w:bCs/>
                <w:sz w:val="14"/>
                <w:szCs w:val="14"/>
                <w:lang w:val="es-ES"/>
              </w:rPr>
            </w:pPr>
            <w:r>
              <w:rPr>
                <w:b/>
                <w:bCs/>
                <w:sz w:val="14"/>
                <w:szCs w:val="14"/>
                <w:lang w:val="es-ES"/>
              </w:rPr>
              <w:t>Llista definitiva de les persones a les quals es reconeix el nivell de carrera professional</w:t>
            </w:r>
          </w:p>
        </w:tc>
      </w:tr>
      <w:tr xmlns:wp14="http://schemas.microsoft.com/office/word/2010/wordml" w14:paraId="34C9E01F" wp14:textId="77777777">
        <w:trPr>
          <w:trHeight w:val="276" w:hRule="atLeast"/>
        </w:trPr>
        <w:tc>
          <w:tcPr>
            <w:tcW w:w="1082" w:type="dxa"/>
            <w:tcBorders>
              <w:left w:val="single" w:color="000000" w:sz="2" w:space="0"/>
              <w:bottom w:val="single" w:color="000000" w:sz="2" w:space="0"/>
              <w:insideH w:val="single" w:color="000000" w:sz="2" w:space="0"/>
            </w:tcBorders>
            <w:shd w:val="clear" w:color="auto" w:fill="CCCCCC"/>
            <w:vAlign w:val="center"/>
          </w:tcPr>
          <w:p w14:paraId="7667DB59" wp14:textId="77777777">
            <w:pPr>
              <w:pStyle w:val="Standard"/>
              <w:jc w:val="center"/>
              <w:rPr>
                <w:b/>
                <w:b/>
                <w:bCs/>
                <w:sz w:val="14"/>
                <w:szCs w:val="14"/>
              </w:rPr>
            </w:pPr>
            <w:r>
              <w:rPr>
                <w:b/>
                <w:bCs/>
                <w:sz w:val="14"/>
                <w:szCs w:val="14"/>
              </w:rPr>
              <w:t>DNI</w:t>
            </w:r>
          </w:p>
        </w:tc>
        <w:tc>
          <w:tcPr>
            <w:tcW w:w="1243" w:type="dxa"/>
            <w:tcBorders>
              <w:left w:val="single" w:color="000000" w:sz="2" w:space="0"/>
              <w:bottom w:val="single" w:color="000000" w:sz="2" w:space="0"/>
              <w:insideH w:val="single" w:color="000000" w:sz="2" w:space="0"/>
            </w:tcBorders>
            <w:shd w:val="clear" w:color="auto" w:fill="CCCCCC"/>
            <w:vAlign w:val="center"/>
          </w:tcPr>
          <w:p w14:paraId="36A0E6B4" wp14:textId="77777777">
            <w:pPr>
              <w:pStyle w:val="Standard"/>
              <w:jc w:val="center"/>
              <w:rPr>
                <w:b/>
                <w:b/>
                <w:bCs/>
                <w:sz w:val="14"/>
                <w:szCs w:val="14"/>
                <w:lang w:val="es-ES"/>
              </w:rPr>
            </w:pPr>
            <w:r>
              <w:rPr>
                <w:b/>
                <w:bCs/>
                <w:sz w:val="14"/>
                <w:szCs w:val="14"/>
                <w:lang w:val="es-ES"/>
              </w:rPr>
              <w:t>Llinatge 1</w:t>
            </w:r>
          </w:p>
        </w:tc>
        <w:tc>
          <w:tcPr>
            <w:tcW w:w="1295" w:type="dxa"/>
            <w:tcBorders>
              <w:left w:val="single" w:color="000000" w:sz="2" w:space="0"/>
              <w:bottom w:val="single" w:color="000000" w:sz="2" w:space="0"/>
              <w:insideH w:val="single" w:color="000000" w:sz="2" w:space="0"/>
            </w:tcBorders>
            <w:shd w:val="clear" w:color="auto" w:fill="CCCCCC"/>
            <w:vAlign w:val="center"/>
          </w:tcPr>
          <w:p w14:paraId="655BC0C7" wp14:textId="77777777">
            <w:pPr>
              <w:pStyle w:val="Standard"/>
              <w:jc w:val="center"/>
              <w:rPr>
                <w:b/>
                <w:b/>
                <w:bCs/>
                <w:sz w:val="14"/>
                <w:szCs w:val="14"/>
                <w:lang w:val="es-ES"/>
              </w:rPr>
            </w:pPr>
            <w:r>
              <w:rPr>
                <w:b/>
                <w:bCs/>
                <w:sz w:val="14"/>
                <w:szCs w:val="14"/>
                <w:lang w:val="es-ES"/>
              </w:rPr>
              <w:t>Llinatge 2</w:t>
            </w:r>
          </w:p>
        </w:tc>
        <w:tc>
          <w:tcPr>
            <w:tcW w:w="1758" w:type="dxa"/>
            <w:tcBorders>
              <w:left w:val="single" w:color="000000" w:sz="2" w:space="0"/>
              <w:bottom w:val="single" w:color="000000" w:sz="2" w:space="0"/>
              <w:insideH w:val="single" w:color="000000" w:sz="2" w:space="0"/>
            </w:tcBorders>
            <w:shd w:val="clear" w:color="auto" w:fill="CCCCCC"/>
            <w:vAlign w:val="center"/>
          </w:tcPr>
          <w:p w14:paraId="4134A460" wp14:textId="77777777">
            <w:pPr>
              <w:pStyle w:val="Standard"/>
              <w:jc w:val="center"/>
              <w:rPr>
                <w:b/>
                <w:b/>
                <w:bCs/>
                <w:sz w:val="14"/>
                <w:szCs w:val="14"/>
                <w:lang w:val="es-ES"/>
              </w:rPr>
            </w:pPr>
            <w:r>
              <w:rPr>
                <w:b/>
                <w:bCs/>
                <w:sz w:val="14"/>
                <w:szCs w:val="14"/>
                <w:lang w:val="es-ES"/>
              </w:rPr>
              <w:t>Nom</w:t>
            </w:r>
          </w:p>
        </w:tc>
        <w:tc>
          <w:tcPr>
            <w:tcW w:w="1478" w:type="dxa"/>
            <w:tcBorders>
              <w:left w:val="single" w:color="000000" w:sz="2" w:space="0"/>
              <w:bottom w:val="single" w:color="000000" w:sz="2" w:space="0"/>
              <w:insideH w:val="single" w:color="000000" w:sz="2" w:space="0"/>
            </w:tcBorders>
            <w:shd w:val="clear" w:color="auto" w:fill="CCCCCC"/>
            <w:vAlign w:val="center"/>
          </w:tcPr>
          <w:p w14:paraId="0EBE48BC" wp14:textId="77777777">
            <w:pPr>
              <w:pStyle w:val="Standard"/>
              <w:jc w:val="center"/>
              <w:rPr>
                <w:b/>
                <w:b/>
                <w:bCs/>
                <w:sz w:val="14"/>
                <w:szCs w:val="14"/>
                <w:lang w:val="es-ES"/>
              </w:rPr>
            </w:pPr>
            <w:r>
              <w:rPr>
                <w:b/>
                <w:bCs/>
                <w:sz w:val="14"/>
                <w:szCs w:val="14"/>
                <w:lang w:val="es-ES"/>
              </w:rPr>
              <w:t>Grup de titulació</w:t>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color="auto" w:fill="CCCCCC"/>
            <w:vAlign w:val="center"/>
          </w:tcPr>
          <w:p w14:paraId="7542FA1D" wp14:textId="77777777">
            <w:pPr>
              <w:pStyle w:val="Standard"/>
              <w:jc w:val="center"/>
              <w:rPr>
                <w:b/>
                <w:b/>
                <w:bCs/>
                <w:sz w:val="14"/>
                <w:szCs w:val="14"/>
                <w:lang w:val="es-ES"/>
              </w:rPr>
            </w:pPr>
            <w:r>
              <w:rPr>
                <w:b/>
                <w:bCs/>
                <w:sz w:val="14"/>
                <w:szCs w:val="14"/>
                <w:lang w:val="es-ES"/>
              </w:rPr>
              <w:t>Nivell de carrera</w:t>
            </w:r>
          </w:p>
        </w:tc>
      </w:tr>
      <w:tr xmlns:wp14="http://schemas.microsoft.com/office/word/2010/wordml" w14:paraId="1299C43A"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4DDBEF00"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461D779"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3CF2D8B6"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0FB78278"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FC39945"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562CB0E" wp14:textId="77777777">
            <w:pPr>
              <w:pStyle w:val="Standard"/>
              <w:jc w:val="center"/>
              <w:rPr>
                <w:sz w:val="14"/>
                <w:szCs w:val="14"/>
              </w:rPr>
            </w:pPr>
            <w:r>
              <w:rPr>
                <w:sz w:val="14"/>
                <w:szCs w:val="14"/>
              </w:rPr>
            </w:r>
          </w:p>
        </w:tc>
      </w:tr>
      <w:tr xmlns:wp14="http://schemas.microsoft.com/office/word/2010/wordml" w14:paraId="34CE0A41"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62EBF3C5"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D98A12B"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2946DB82"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5997CC1D"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10FFD37"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B699379" wp14:textId="77777777">
            <w:pPr>
              <w:pStyle w:val="Standard"/>
              <w:jc w:val="center"/>
              <w:rPr>
                <w:sz w:val="14"/>
                <w:szCs w:val="14"/>
              </w:rPr>
            </w:pPr>
            <w:r>
              <w:rPr>
                <w:sz w:val="14"/>
                <w:szCs w:val="14"/>
              </w:rPr>
            </w:r>
          </w:p>
        </w:tc>
      </w:tr>
      <w:tr xmlns:wp14="http://schemas.microsoft.com/office/word/2010/wordml" w14:paraId="3FE9F23F"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1F72F646"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8CE6F91"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61CDCEAD"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6BB9E253"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23DE523C"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2E56223" wp14:textId="77777777">
            <w:pPr>
              <w:pStyle w:val="Standard"/>
              <w:jc w:val="center"/>
              <w:rPr>
                <w:sz w:val="14"/>
                <w:szCs w:val="14"/>
              </w:rPr>
            </w:pPr>
            <w:r>
              <w:rPr>
                <w:sz w:val="14"/>
                <w:szCs w:val="14"/>
              </w:rPr>
            </w:r>
          </w:p>
        </w:tc>
      </w:tr>
      <w:tr xmlns:wp14="http://schemas.microsoft.com/office/word/2010/wordml" w14:paraId="07547A01"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5043CB0F"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7459315"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6537F28F"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6DFB9E20"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70DF9E56"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4E871BC" wp14:textId="77777777">
            <w:pPr>
              <w:pStyle w:val="Standard"/>
              <w:jc w:val="center"/>
              <w:rPr>
                <w:sz w:val="14"/>
                <w:szCs w:val="14"/>
              </w:rPr>
            </w:pPr>
            <w:r>
              <w:rPr>
                <w:sz w:val="14"/>
                <w:szCs w:val="14"/>
              </w:rPr>
            </w:r>
          </w:p>
        </w:tc>
      </w:tr>
      <w:tr xmlns:wp14="http://schemas.microsoft.com/office/word/2010/wordml" w14:paraId="144A5D23"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738610EB"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37805D2"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463F29E8"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3B7B4B86"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3A0FF5F2"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630AD66" wp14:textId="77777777">
            <w:pPr>
              <w:pStyle w:val="Standard"/>
              <w:jc w:val="center"/>
              <w:rPr>
                <w:sz w:val="14"/>
                <w:szCs w:val="14"/>
              </w:rPr>
            </w:pPr>
            <w:r>
              <w:rPr>
                <w:sz w:val="14"/>
                <w:szCs w:val="14"/>
              </w:rPr>
            </w:r>
          </w:p>
        </w:tc>
      </w:tr>
      <w:tr xmlns:wp14="http://schemas.microsoft.com/office/word/2010/wordml" w14:paraId="61829076"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2BA226A1"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7AD93B2"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0DE4B5B7"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66204FF1"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2DBF0D7D"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B62F1B3" wp14:textId="77777777">
            <w:pPr>
              <w:pStyle w:val="Standard"/>
              <w:jc w:val="center"/>
              <w:rPr>
                <w:sz w:val="14"/>
                <w:szCs w:val="14"/>
              </w:rPr>
            </w:pPr>
            <w:r>
              <w:rPr>
                <w:sz w:val="14"/>
                <w:szCs w:val="14"/>
              </w:rPr>
            </w:r>
          </w:p>
        </w:tc>
      </w:tr>
      <w:tr xmlns:wp14="http://schemas.microsoft.com/office/word/2010/wordml" w14:paraId="02F2C34E"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680A4E5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9219836"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296FEF7D"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7194DBDC"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769D0D3C"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4CD245A" wp14:textId="77777777">
            <w:pPr>
              <w:pStyle w:val="Standard"/>
              <w:jc w:val="center"/>
              <w:rPr>
                <w:sz w:val="14"/>
                <w:szCs w:val="14"/>
              </w:rPr>
            </w:pPr>
            <w:r>
              <w:rPr>
                <w:sz w:val="14"/>
                <w:szCs w:val="14"/>
              </w:rPr>
            </w:r>
          </w:p>
        </w:tc>
      </w:tr>
      <w:tr xmlns:wp14="http://schemas.microsoft.com/office/word/2010/wordml" w14:paraId="1231BE67"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36FEB5B0"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0D7AA69"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7196D064"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34FF1C98"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D072C0D"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8A21919" wp14:textId="77777777">
            <w:pPr>
              <w:pStyle w:val="Standard"/>
              <w:jc w:val="center"/>
              <w:rPr>
                <w:sz w:val="14"/>
                <w:szCs w:val="14"/>
              </w:rPr>
            </w:pPr>
            <w:r>
              <w:rPr>
                <w:sz w:val="14"/>
                <w:szCs w:val="14"/>
              </w:rPr>
            </w:r>
          </w:p>
        </w:tc>
      </w:tr>
      <w:tr xmlns:wp14="http://schemas.microsoft.com/office/word/2010/wordml" w14:paraId="6BD18F9B"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238601FE"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F3CABC7"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B08B5D1"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16DEB4AB"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AD9C6F4"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B1F511A" wp14:textId="77777777">
            <w:pPr>
              <w:pStyle w:val="Standard"/>
              <w:jc w:val="center"/>
              <w:rPr>
                <w:sz w:val="14"/>
                <w:szCs w:val="14"/>
              </w:rPr>
            </w:pPr>
            <w:r>
              <w:rPr>
                <w:sz w:val="14"/>
                <w:szCs w:val="14"/>
              </w:rPr>
            </w:r>
          </w:p>
        </w:tc>
      </w:tr>
      <w:tr xmlns:wp14="http://schemas.microsoft.com/office/word/2010/wordml" w14:paraId="65F9C3DC"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5023141B"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F3B1409"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62C75D1"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664355AD"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A965116"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7DF4E37C" wp14:textId="77777777">
            <w:pPr>
              <w:pStyle w:val="Standard"/>
              <w:jc w:val="center"/>
              <w:rPr>
                <w:sz w:val="14"/>
                <w:szCs w:val="14"/>
              </w:rPr>
            </w:pPr>
            <w:r>
              <w:rPr>
                <w:sz w:val="14"/>
                <w:szCs w:val="14"/>
              </w:rPr>
            </w:r>
          </w:p>
        </w:tc>
      </w:tr>
      <w:tr xmlns:wp14="http://schemas.microsoft.com/office/word/2010/wordml" w14:paraId="44FB30F8"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1DA6542E"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041E394"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722B00AE"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42C6D796"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E1831B3"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4E11D2A" wp14:textId="77777777">
            <w:pPr>
              <w:pStyle w:val="Standard"/>
              <w:jc w:val="center"/>
              <w:rPr>
                <w:sz w:val="14"/>
                <w:szCs w:val="14"/>
              </w:rPr>
            </w:pPr>
            <w:r>
              <w:rPr>
                <w:sz w:val="14"/>
                <w:szCs w:val="14"/>
              </w:rPr>
            </w:r>
          </w:p>
        </w:tc>
      </w:tr>
      <w:tr xmlns:wp14="http://schemas.microsoft.com/office/word/2010/wordml" w14:paraId="31126E5D"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2DE403A5"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2431CDC"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49E398E2"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16287F21"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BE93A62"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84BA73E" wp14:textId="77777777">
            <w:pPr>
              <w:pStyle w:val="Standard"/>
              <w:jc w:val="center"/>
              <w:rPr>
                <w:sz w:val="14"/>
                <w:szCs w:val="14"/>
              </w:rPr>
            </w:pPr>
            <w:r>
              <w:rPr>
                <w:sz w:val="14"/>
                <w:szCs w:val="14"/>
              </w:rPr>
            </w:r>
          </w:p>
        </w:tc>
      </w:tr>
      <w:tr xmlns:wp14="http://schemas.microsoft.com/office/word/2010/wordml" w14:paraId="34B3F2EB"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7D34F5C7"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B4020A7"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1D7B270A"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4F904CB7"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6971CD3"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A1F701D" wp14:textId="77777777">
            <w:pPr>
              <w:pStyle w:val="Standard"/>
              <w:jc w:val="center"/>
              <w:rPr>
                <w:sz w:val="14"/>
                <w:szCs w:val="14"/>
              </w:rPr>
            </w:pPr>
            <w:r>
              <w:rPr>
                <w:sz w:val="14"/>
                <w:szCs w:val="14"/>
              </w:rPr>
            </w:r>
          </w:p>
        </w:tc>
      </w:tr>
      <w:tr xmlns:wp14="http://schemas.microsoft.com/office/word/2010/wordml" w14:paraId="03EFCA41"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5F96A722"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B95CD12"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220BBB2"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13CB595B"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D9C8D39"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75E05EE" wp14:textId="77777777">
            <w:pPr>
              <w:pStyle w:val="Standard"/>
              <w:jc w:val="center"/>
              <w:rPr>
                <w:sz w:val="14"/>
                <w:szCs w:val="14"/>
              </w:rPr>
            </w:pPr>
            <w:r>
              <w:rPr>
                <w:sz w:val="14"/>
                <w:szCs w:val="14"/>
              </w:rPr>
            </w:r>
          </w:p>
        </w:tc>
      </w:tr>
      <w:tr xmlns:wp14="http://schemas.microsoft.com/office/word/2010/wordml" w14:paraId="2FC17F8B"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0A4F7224"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AE48A43"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0F40DEB"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77A52294"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07DCDA8"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50EA2D7" wp14:textId="77777777">
            <w:pPr>
              <w:pStyle w:val="Standard"/>
              <w:jc w:val="center"/>
              <w:rPr>
                <w:sz w:val="14"/>
                <w:szCs w:val="14"/>
              </w:rPr>
            </w:pPr>
            <w:r>
              <w:rPr>
                <w:sz w:val="14"/>
                <w:szCs w:val="14"/>
              </w:rPr>
            </w:r>
          </w:p>
        </w:tc>
      </w:tr>
      <w:tr xmlns:wp14="http://schemas.microsoft.com/office/word/2010/wordml" w14:paraId="3DD355C9"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1A81F0B1"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717AAFBA"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6EE48EE"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2908EB2C"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21FD38A"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FE2DD96" wp14:textId="77777777">
            <w:pPr>
              <w:pStyle w:val="Standard"/>
              <w:jc w:val="center"/>
              <w:rPr>
                <w:sz w:val="14"/>
                <w:szCs w:val="14"/>
              </w:rPr>
            </w:pPr>
            <w:r>
              <w:rPr>
                <w:sz w:val="14"/>
                <w:szCs w:val="14"/>
              </w:rPr>
            </w:r>
          </w:p>
        </w:tc>
      </w:tr>
      <w:tr xmlns:wp14="http://schemas.microsoft.com/office/word/2010/wordml" w14:paraId="27357532"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07F023C8"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4BDB5498"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2916C19D"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74869460"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87F57B8"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4738AF4" wp14:textId="77777777">
            <w:pPr>
              <w:pStyle w:val="Standard"/>
              <w:jc w:val="center"/>
              <w:rPr>
                <w:sz w:val="14"/>
                <w:szCs w:val="14"/>
              </w:rPr>
            </w:pPr>
            <w:r>
              <w:rPr>
                <w:sz w:val="14"/>
                <w:szCs w:val="14"/>
              </w:rPr>
            </w:r>
          </w:p>
        </w:tc>
      </w:tr>
      <w:tr xmlns:wp14="http://schemas.microsoft.com/office/word/2010/wordml" w14:paraId="46ABBD8F"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06BBA33E"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464FCBC1"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C8C6B09"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3382A365"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C71F136"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2199465" wp14:textId="77777777">
            <w:pPr>
              <w:pStyle w:val="Standard"/>
              <w:jc w:val="center"/>
              <w:rPr>
                <w:sz w:val="14"/>
                <w:szCs w:val="14"/>
              </w:rPr>
            </w:pPr>
            <w:r>
              <w:rPr>
                <w:sz w:val="14"/>
                <w:szCs w:val="14"/>
              </w:rPr>
            </w:r>
          </w:p>
        </w:tc>
      </w:tr>
      <w:tr xmlns:wp14="http://schemas.microsoft.com/office/word/2010/wordml" w14:paraId="0DA123B1"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4C4CEA3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0895670"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38C1F859"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0C8FE7CE"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41004F19"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7C0C651" wp14:textId="77777777">
            <w:pPr>
              <w:pStyle w:val="Standard"/>
              <w:jc w:val="center"/>
              <w:rPr>
                <w:sz w:val="14"/>
                <w:szCs w:val="14"/>
              </w:rPr>
            </w:pPr>
            <w:r>
              <w:rPr>
                <w:sz w:val="14"/>
                <w:szCs w:val="14"/>
              </w:rPr>
            </w:r>
          </w:p>
        </w:tc>
      </w:tr>
      <w:tr xmlns:wp14="http://schemas.microsoft.com/office/word/2010/wordml" w14:paraId="308D56CC"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797E50C6"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7B04FA47"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68C698B"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1A939487"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AA258D8"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FFBD3EC" wp14:textId="77777777">
            <w:pPr>
              <w:pStyle w:val="Standard"/>
              <w:jc w:val="center"/>
              <w:rPr>
                <w:sz w:val="14"/>
                <w:szCs w:val="14"/>
              </w:rPr>
            </w:pPr>
            <w:r>
              <w:rPr>
                <w:sz w:val="14"/>
                <w:szCs w:val="14"/>
              </w:rPr>
            </w:r>
          </w:p>
        </w:tc>
      </w:tr>
      <w:tr xmlns:wp14="http://schemas.microsoft.com/office/word/2010/wordml" w14:paraId="30DCCCAD"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36AF6883"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4C529ED"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1C0157D6"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3691E7B2"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26770CE"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7CBEED82" wp14:textId="77777777">
            <w:pPr>
              <w:pStyle w:val="Standard"/>
              <w:jc w:val="center"/>
              <w:rPr>
                <w:sz w:val="14"/>
                <w:szCs w:val="14"/>
              </w:rPr>
            </w:pPr>
            <w:r>
              <w:rPr>
                <w:sz w:val="14"/>
                <w:szCs w:val="14"/>
              </w:rPr>
            </w:r>
          </w:p>
        </w:tc>
      </w:tr>
      <w:tr xmlns:wp14="http://schemas.microsoft.com/office/word/2010/wordml" w14:paraId="6E36661F"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38645DC7"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35E58C4"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62EBF9A1"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0C6C2CD5"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709E88E4"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08C98E9" wp14:textId="77777777">
            <w:pPr>
              <w:pStyle w:val="Standard"/>
              <w:jc w:val="center"/>
              <w:rPr>
                <w:sz w:val="14"/>
                <w:szCs w:val="14"/>
              </w:rPr>
            </w:pPr>
            <w:r>
              <w:rPr>
                <w:sz w:val="14"/>
                <w:szCs w:val="14"/>
              </w:rPr>
            </w:r>
          </w:p>
        </w:tc>
      </w:tr>
      <w:tr xmlns:wp14="http://schemas.microsoft.com/office/word/2010/wordml" w14:paraId="779F8E76"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7818863E"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44F69B9A"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5F07D11E"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41508A3C"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43D6B1D6"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7DBC151" wp14:textId="77777777">
            <w:pPr>
              <w:pStyle w:val="Standard"/>
              <w:jc w:val="center"/>
              <w:rPr>
                <w:sz w:val="14"/>
                <w:szCs w:val="14"/>
              </w:rPr>
            </w:pPr>
            <w:r>
              <w:rPr>
                <w:sz w:val="14"/>
                <w:szCs w:val="14"/>
              </w:rPr>
            </w:r>
          </w:p>
        </w:tc>
      </w:tr>
      <w:tr xmlns:wp14="http://schemas.microsoft.com/office/word/2010/wordml" w14:paraId="6F8BD81B"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2613E9C1"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037B8A3"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687C6DE0"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5B2F9378"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8E6DD4E"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7D3BEE8F" wp14:textId="77777777">
            <w:pPr>
              <w:pStyle w:val="Standard"/>
              <w:jc w:val="center"/>
              <w:rPr>
                <w:sz w:val="14"/>
                <w:szCs w:val="14"/>
              </w:rPr>
            </w:pPr>
            <w:r>
              <w:rPr>
                <w:sz w:val="14"/>
                <w:szCs w:val="14"/>
              </w:rPr>
            </w:r>
          </w:p>
        </w:tc>
      </w:tr>
      <w:tr xmlns:wp14="http://schemas.microsoft.com/office/word/2010/wordml" w14:paraId="3B88899E" wp14:textId="77777777">
        <w:trPr>
          <w:trHeight w:val="276" w:hRule="atLeast"/>
        </w:trPr>
        <w:tc>
          <w:tcPr>
            <w:tcW w:w="1082" w:type="dxa"/>
            <w:tcBorders>
              <w:left w:val="single" w:color="000000" w:sz="2" w:space="0"/>
              <w:bottom w:val="single" w:color="000000" w:sz="2" w:space="0"/>
              <w:insideH w:val="single" w:color="000000" w:sz="2" w:space="0"/>
            </w:tcBorders>
            <w:shd w:val="clear" w:fill="auto"/>
            <w:vAlign w:val="bottom"/>
          </w:tcPr>
          <w:p w14:paraId="69E2BB2B"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7C0D796" wp14:textId="77777777">
            <w:pPr>
              <w:pStyle w:val="Standard"/>
              <w:rPr>
                <w:sz w:val="14"/>
                <w:szCs w:val="14"/>
              </w:rPr>
            </w:pPr>
            <w:r>
              <w:rPr>
                <w:sz w:val="14"/>
                <w:szCs w:val="14"/>
              </w:rPr>
            </w:r>
          </w:p>
        </w:tc>
        <w:tc>
          <w:tcPr>
            <w:tcW w:w="1295" w:type="dxa"/>
            <w:tcBorders>
              <w:left w:val="single" w:color="000000" w:sz="2" w:space="0"/>
              <w:bottom w:val="single" w:color="000000" w:sz="2" w:space="0"/>
              <w:insideH w:val="single" w:color="000000" w:sz="2" w:space="0"/>
            </w:tcBorders>
            <w:shd w:val="clear" w:fill="auto"/>
            <w:vAlign w:val="bottom"/>
          </w:tcPr>
          <w:p w14:paraId="0D142F6F" wp14:textId="77777777">
            <w:pPr>
              <w:pStyle w:val="Standard"/>
              <w:rPr>
                <w:sz w:val="14"/>
                <w:szCs w:val="14"/>
              </w:rPr>
            </w:pPr>
            <w:r>
              <w:rPr>
                <w:sz w:val="14"/>
                <w:szCs w:val="14"/>
              </w:rPr>
            </w:r>
          </w:p>
        </w:tc>
        <w:tc>
          <w:tcPr>
            <w:tcW w:w="1758" w:type="dxa"/>
            <w:tcBorders>
              <w:left w:val="single" w:color="000000" w:sz="2" w:space="0"/>
              <w:bottom w:val="single" w:color="000000" w:sz="2" w:space="0"/>
              <w:insideH w:val="single" w:color="000000" w:sz="2" w:space="0"/>
            </w:tcBorders>
            <w:shd w:val="clear" w:fill="auto"/>
            <w:vAlign w:val="bottom"/>
          </w:tcPr>
          <w:p w14:paraId="4475AD14"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20C4E94" wp14:textId="77777777">
            <w:pPr>
              <w:pStyle w:val="Standard"/>
              <w:jc w:val="center"/>
              <w:rPr>
                <w:sz w:val="14"/>
                <w:szCs w:val="14"/>
              </w:rPr>
            </w:pPr>
            <w:r>
              <w:rPr>
                <w:sz w:val="14"/>
                <w:szCs w:val="14"/>
              </w:rPr>
            </w:r>
          </w:p>
        </w:tc>
        <w:tc>
          <w:tcPr>
            <w:tcW w:w="1136"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2AFC42D" wp14:textId="77777777">
            <w:pPr>
              <w:pStyle w:val="Standard"/>
              <w:jc w:val="center"/>
              <w:rPr>
                <w:sz w:val="14"/>
                <w:szCs w:val="14"/>
              </w:rPr>
            </w:pPr>
            <w:r>
              <w:rPr>
                <w:sz w:val="14"/>
                <w:szCs w:val="14"/>
              </w:rPr>
            </w:r>
          </w:p>
        </w:tc>
      </w:tr>
    </w:tbl>
    <w:p xmlns:wp14="http://schemas.microsoft.com/office/word/2010/wordml" w14:paraId="609CFA9F" wp14:textId="77777777">
      <w:pPr>
        <w:pStyle w:val="Standard"/>
        <w:rPr>
          <w:b/>
          <w:b/>
          <w:bCs/>
        </w:rPr>
      </w:pPr>
      <w:r>
        <w:rPr>
          <w:b/>
          <w:bCs/>
        </w:rPr>
        <w:t>ANNEX 2</w:t>
      </w:r>
    </w:p>
    <w:p xmlns:wp14="http://schemas.microsoft.com/office/word/2010/wordml" w14:paraId="271CA723" wp14:textId="77777777">
      <w:pPr>
        <w:pStyle w:val="Standard"/>
        <w:rPr/>
      </w:pPr>
      <w:r>
        <w:rPr/>
      </w:r>
    </w:p>
    <w:tbl>
      <w:tblPr>
        <w:tblW w:w="7822" w:type="dxa"/>
        <w:jc w:val="left"/>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Look w:val="04a0" w:firstRow="1" w:lastRow="0" w:firstColumn="1" w:lastColumn="0" w:noHBand="0" w:noVBand="1"/>
      </w:tblPr>
      <w:tblGrid>
        <w:gridCol w:w="911"/>
        <w:gridCol w:w="1243"/>
        <w:gridCol w:w="1307"/>
        <w:gridCol w:w="1757"/>
        <w:gridCol w:w="1478"/>
        <w:gridCol w:w="1125"/>
      </w:tblGrid>
      <w:tr xmlns:wp14="http://schemas.microsoft.com/office/word/2010/wordml" w14:paraId="00D933E1" wp14:textId="77777777">
        <w:trPr>
          <w:trHeight w:val="450" w:hRule="atLeast"/>
        </w:trPr>
        <w:tc>
          <w:tcPr>
            <w:tcW w:w="7821" w:type="dxa"/>
            <w:gridSpan w:val="6"/>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CCCCCC"/>
          </w:tcPr>
          <w:p w14:paraId="3574712D" wp14:textId="77777777">
            <w:pPr>
              <w:pStyle w:val="Standard"/>
              <w:rPr/>
            </w:pPr>
            <w:r>
              <w:rPr>
                <w:rStyle w:val="Lletraperdefectedelpargraf1"/>
                <w:b/>
                <w:bCs/>
                <w:sz w:val="14"/>
                <w:szCs w:val="14"/>
                <w:lang w:val="es-ES"/>
              </w:rPr>
              <w:t xml:space="preserve">Llista definitiva de les persones que </w:t>
            </w:r>
            <w:r>
              <w:rPr>
                <w:rStyle w:val="Lletraperdefectedelpargraf1"/>
                <w:b/>
                <w:bCs/>
                <w:color w:val="000000" w:themeColor="text1" w:themeTint="ff" w:themeShade="ff"/>
                <w:sz w:val="14"/>
                <w:szCs w:val="14"/>
                <w:lang w:val="es-ES"/>
              </w:rPr>
              <w:t>no han assolit cap nivell de carrera, però disposen d’almenys 1095 dies de romanents</w:t>
            </w:r>
          </w:p>
        </w:tc>
      </w:tr>
      <w:tr xmlns:wp14="http://schemas.microsoft.com/office/word/2010/wordml" w14:paraId="5A1FDC10" wp14:textId="77777777">
        <w:trPr>
          <w:trHeight w:val="626" w:hRule="atLeast"/>
        </w:trPr>
        <w:tc>
          <w:tcPr>
            <w:tcW w:w="911" w:type="dxa"/>
            <w:tcBorders>
              <w:left w:val="single" w:color="000000" w:sz="2" w:space="0"/>
              <w:bottom w:val="single" w:color="000000" w:sz="2" w:space="0"/>
              <w:insideH w:val="single" w:color="000000" w:sz="2" w:space="0"/>
            </w:tcBorders>
            <w:shd w:val="clear" w:color="auto" w:fill="CCCCCC"/>
            <w:vAlign w:val="center"/>
          </w:tcPr>
          <w:p w14:paraId="1090D4A1" wp14:textId="77777777">
            <w:pPr>
              <w:pStyle w:val="Standard"/>
              <w:jc w:val="center"/>
              <w:rPr>
                <w:b/>
                <w:b/>
                <w:bCs/>
                <w:sz w:val="14"/>
                <w:szCs w:val="14"/>
              </w:rPr>
            </w:pPr>
            <w:r>
              <w:rPr>
                <w:b/>
                <w:bCs/>
                <w:sz w:val="14"/>
                <w:szCs w:val="14"/>
              </w:rPr>
              <w:t>DNI</w:t>
            </w:r>
          </w:p>
        </w:tc>
        <w:tc>
          <w:tcPr>
            <w:tcW w:w="1243" w:type="dxa"/>
            <w:tcBorders>
              <w:left w:val="single" w:color="000000" w:sz="2" w:space="0"/>
              <w:bottom w:val="single" w:color="000000" w:sz="2" w:space="0"/>
              <w:insideH w:val="single" w:color="000000" w:sz="2" w:space="0"/>
            </w:tcBorders>
            <w:shd w:val="clear" w:color="auto" w:fill="CCCCCC"/>
            <w:vAlign w:val="center"/>
          </w:tcPr>
          <w:p w14:paraId="1D0489D0" wp14:textId="77777777">
            <w:pPr>
              <w:pStyle w:val="Standard"/>
              <w:jc w:val="center"/>
              <w:rPr>
                <w:b/>
                <w:b/>
                <w:bCs/>
                <w:sz w:val="14"/>
                <w:szCs w:val="14"/>
                <w:lang w:val="es-ES"/>
              </w:rPr>
            </w:pPr>
            <w:r>
              <w:rPr>
                <w:b/>
                <w:bCs/>
                <w:sz w:val="14"/>
                <w:szCs w:val="14"/>
                <w:lang w:val="es-ES"/>
              </w:rPr>
              <w:t>Llinatge 1</w:t>
            </w:r>
          </w:p>
        </w:tc>
        <w:tc>
          <w:tcPr>
            <w:tcW w:w="1307" w:type="dxa"/>
            <w:tcBorders>
              <w:left w:val="single" w:color="000000" w:sz="2" w:space="0"/>
              <w:bottom w:val="single" w:color="000000" w:sz="2" w:space="0"/>
              <w:insideH w:val="single" w:color="000000" w:sz="2" w:space="0"/>
            </w:tcBorders>
            <w:shd w:val="clear" w:color="auto" w:fill="CCCCCC"/>
            <w:vAlign w:val="center"/>
          </w:tcPr>
          <w:p w14:paraId="4180412A" wp14:textId="77777777">
            <w:pPr>
              <w:pStyle w:val="Standard"/>
              <w:jc w:val="center"/>
              <w:rPr>
                <w:b/>
                <w:b/>
                <w:bCs/>
                <w:sz w:val="14"/>
                <w:szCs w:val="14"/>
                <w:lang w:val="es-ES"/>
              </w:rPr>
            </w:pPr>
            <w:r>
              <w:rPr>
                <w:b/>
                <w:bCs/>
                <w:sz w:val="14"/>
                <w:szCs w:val="14"/>
                <w:lang w:val="es-ES"/>
              </w:rPr>
              <w:t>Llinatge 2</w:t>
            </w:r>
          </w:p>
        </w:tc>
        <w:tc>
          <w:tcPr>
            <w:tcW w:w="1757" w:type="dxa"/>
            <w:tcBorders>
              <w:left w:val="single" w:color="000000" w:sz="2" w:space="0"/>
              <w:bottom w:val="single" w:color="000000" w:sz="2" w:space="0"/>
              <w:insideH w:val="single" w:color="000000" w:sz="2" w:space="0"/>
            </w:tcBorders>
            <w:shd w:val="clear" w:color="auto" w:fill="CCCCCC"/>
            <w:vAlign w:val="center"/>
          </w:tcPr>
          <w:p w14:paraId="57D4E917" wp14:textId="77777777">
            <w:pPr>
              <w:pStyle w:val="Standard"/>
              <w:jc w:val="center"/>
              <w:rPr>
                <w:b/>
                <w:b/>
                <w:bCs/>
                <w:sz w:val="14"/>
                <w:szCs w:val="14"/>
                <w:lang w:val="es-ES"/>
              </w:rPr>
            </w:pPr>
            <w:r>
              <w:rPr>
                <w:b/>
                <w:bCs/>
                <w:sz w:val="14"/>
                <w:szCs w:val="14"/>
                <w:lang w:val="es-ES"/>
              </w:rPr>
              <w:t>Nom</w:t>
            </w:r>
          </w:p>
        </w:tc>
        <w:tc>
          <w:tcPr>
            <w:tcW w:w="1478" w:type="dxa"/>
            <w:tcBorders>
              <w:left w:val="single" w:color="000000" w:sz="2" w:space="0"/>
              <w:bottom w:val="single" w:color="000000" w:sz="2" w:space="0"/>
              <w:insideH w:val="single" w:color="000000" w:sz="2" w:space="0"/>
            </w:tcBorders>
            <w:shd w:val="clear" w:color="auto" w:fill="CCCCCC"/>
          </w:tcPr>
          <w:p w14:paraId="75FBE423" wp14:textId="77777777">
            <w:pPr>
              <w:pStyle w:val="Standard"/>
              <w:jc w:val="center"/>
              <w:rPr>
                <w:b/>
                <w:b/>
                <w:bCs/>
                <w:sz w:val="14"/>
                <w:szCs w:val="14"/>
              </w:rPr>
            </w:pPr>
            <w:r>
              <w:rPr>
                <w:b/>
                <w:bCs/>
                <w:sz w:val="14"/>
                <w:szCs w:val="14"/>
              </w:rPr>
            </w:r>
          </w:p>
          <w:p w14:paraId="67830F89" wp14:textId="77777777">
            <w:pPr>
              <w:pStyle w:val="Standard"/>
              <w:jc w:val="center"/>
              <w:rPr>
                <w:b/>
                <w:b/>
                <w:bCs/>
                <w:sz w:val="14"/>
                <w:szCs w:val="14"/>
                <w:lang w:val="es-ES"/>
              </w:rPr>
            </w:pPr>
            <w:r>
              <w:rPr>
                <w:b/>
                <w:bCs/>
                <w:sz w:val="14"/>
                <w:szCs w:val="14"/>
                <w:lang w:val="es-ES"/>
              </w:rPr>
              <w:t>Grup de titulació</w:t>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color="auto" w:fill="CCCCCC"/>
          </w:tcPr>
          <w:p w14:paraId="2D3F0BEC" wp14:textId="77777777">
            <w:pPr>
              <w:pStyle w:val="Standard"/>
              <w:jc w:val="center"/>
              <w:rPr>
                <w:b/>
                <w:b/>
                <w:bCs/>
                <w:sz w:val="14"/>
                <w:szCs w:val="14"/>
              </w:rPr>
            </w:pPr>
            <w:r>
              <w:rPr>
                <w:b/>
                <w:bCs/>
                <w:sz w:val="14"/>
                <w:szCs w:val="14"/>
              </w:rPr>
            </w:r>
          </w:p>
          <w:p w14:paraId="26EF366A" wp14:textId="77777777">
            <w:pPr>
              <w:pStyle w:val="Standard"/>
              <w:jc w:val="center"/>
              <w:rPr>
                <w:b/>
                <w:b/>
                <w:bCs/>
                <w:sz w:val="14"/>
                <w:szCs w:val="14"/>
                <w:lang w:val="es-ES"/>
              </w:rPr>
            </w:pPr>
            <w:r>
              <w:rPr>
                <w:b/>
                <w:bCs/>
                <w:sz w:val="14"/>
                <w:szCs w:val="14"/>
                <w:lang w:val="es-ES"/>
              </w:rPr>
              <w:t>Romanents</w:t>
            </w:r>
          </w:p>
        </w:tc>
      </w:tr>
      <w:tr xmlns:wp14="http://schemas.microsoft.com/office/word/2010/wordml" w14:paraId="75CF4315"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CB648E9"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C178E9E"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3C0395D3"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254BC2F"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51E9592"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69E314A" wp14:textId="77777777">
            <w:pPr>
              <w:pStyle w:val="Standard"/>
              <w:jc w:val="center"/>
              <w:rPr>
                <w:sz w:val="14"/>
                <w:szCs w:val="14"/>
              </w:rPr>
            </w:pPr>
            <w:r>
              <w:rPr>
                <w:sz w:val="14"/>
                <w:szCs w:val="14"/>
              </w:rPr>
            </w:r>
          </w:p>
        </w:tc>
      </w:tr>
      <w:tr xmlns:wp14="http://schemas.microsoft.com/office/word/2010/wordml" w14:paraId="47341341"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42EF2083"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7B40C951"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4B4D7232"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093CA67"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2503B197"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8288749" wp14:textId="77777777">
            <w:pPr>
              <w:pStyle w:val="Standard"/>
              <w:jc w:val="center"/>
              <w:rPr>
                <w:sz w:val="14"/>
                <w:szCs w:val="14"/>
              </w:rPr>
            </w:pPr>
            <w:r>
              <w:rPr>
                <w:sz w:val="14"/>
                <w:szCs w:val="14"/>
              </w:rPr>
            </w:r>
          </w:p>
        </w:tc>
      </w:tr>
      <w:tr xmlns:wp14="http://schemas.microsoft.com/office/word/2010/wordml" w14:paraId="20BD9A1A"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0C136CF1"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A392C6A"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290583F9"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8F21D90"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13C326F3"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853B841" wp14:textId="77777777">
            <w:pPr>
              <w:pStyle w:val="Standard"/>
              <w:jc w:val="center"/>
              <w:rPr>
                <w:sz w:val="14"/>
                <w:szCs w:val="14"/>
              </w:rPr>
            </w:pPr>
            <w:r>
              <w:rPr>
                <w:sz w:val="14"/>
                <w:szCs w:val="14"/>
              </w:rPr>
            </w:r>
          </w:p>
        </w:tc>
      </w:tr>
      <w:tr xmlns:wp14="http://schemas.microsoft.com/office/word/2010/wordml" w14:paraId="50125231"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5A25747A"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9B8D95D"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78BEFD2A"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7A76422"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49206A88"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7B7A70C" wp14:textId="77777777">
            <w:pPr>
              <w:pStyle w:val="Standard"/>
              <w:jc w:val="center"/>
              <w:rPr>
                <w:sz w:val="14"/>
                <w:szCs w:val="14"/>
              </w:rPr>
            </w:pPr>
            <w:r>
              <w:rPr>
                <w:sz w:val="14"/>
                <w:szCs w:val="14"/>
              </w:rPr>
            </w:r>
          </w:p>
        </w:tc>
      </w:tr>
      <w:tr xmlns:wp14="http://schemas.microsoft.com/office/word/2010/wordml" w14:paraId="71887C79"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B7FD67C"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8D6B9B6"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22F860BB"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98536F5"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7BC1BAF2"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1C988F9" wp14:textId="77777777">
            <w:pPr>
              <w:pStyle w:val="Standard"/>
              <w:jc w:val="center"/>
              <w:rPr>
                <w:sz w:val="14"/>
                <w:szCs w:val="14"/>
              </w:rPr>
            </w:pPr>
            <w:r>
              <w:rPr>
                <w:sz w:val="14"/>
                <w:szCs w:val="14"/>
              </w:rPr>
            </w:r>
          </w:p>
        </w:tc>
      </w:tr>
      <w:tr xmlns:wp14="http://schemas.microsoft.com/office/word/2010/wordml" w14:paraId="3B22BB7D"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17B246D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BF89DA3"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5C3E0E74"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6A1FAB9"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76BB753C"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13DA1E0" wp14:textId="77777777">
            <w:pPr>
              <w:pStyle w:val="Standard"/>
              <w:jc w:val="center"/>
              <w:rPr>
                <w:sz w:val="14"/>
                <w:szCs w:val="14"/>
              </w:rPr>
            </w:pPr>
            <w:r>
              <w:rPr>
                <w:sz w:val="14"/>
                <w:szCs w:val="14"/>
              </w:rPr>
            </w:r>
          </w:p>
        </w:tc>
      </w:tr>
      <w:tr xmlns:wp14="http://schemas.microsoft.com/office/word/2010/wordml" w14:paraId="75CAC6F5"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66060428"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D0656FE"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7B37605A"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94798F2"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3889A505"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9079D35" wp14:textId="77777777">
            <w:pPr>
              <w:pStyle w:val="Standard"/>
              <w:jc w:val="center"/>
              <w:rPr>
                <w:sz w:val="14"/>
                <w:szCs w:val="14"/>
              </w:rPr>
            </w:pPr>
            <w:r>
              <w:rPr>
                <w:sz w:val="14"/>
                <w:szCs w:val="14"/>
              </w:rPr>
            </w:r>
          </w:p>
        </w:tc>
      </w:tr>
      <w:tr xmlns:wp14="http://schemas.microsoft.com/office/word/2010/wordml" w14:paraId="17686DC7"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53BD644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A3FAC43"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2BBD94B2"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5854DE7F"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2CA7ADD4"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14EE24A" wp14:textId="77777777">
            <w:pPr>
              <w:pStyle w:val="Standard"/>
              <w:jc w:val="center"/>
              <w:rPr>
                <w:sz w:val="14"/>
                <w:szCs w:val="14"/>
              </w:rPr>
            </w:pPr>
            <w:r>
              <w:rPr>
                <w:sz w:val="14"/>
                <w:szCs w:val="14"/>
              </w:rPr>
            </w:r>
          </w:p>
        </w:tc>
      </w:tr>
      <w:tr xmlns:wp14="http://schemas.microsoft.com/office/word/2010/wordml" w14:paraId="76614669"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57590049"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0C5B615A"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792F1AA2"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1A499DFC"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E7E3C41"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3F828E4" wp14:textId="77777777">
            <w:pPr>
              <w:pStyle w:val="Standard"/>
              <w:jc w:val="center"/>
              <w:rPr>
                <w:sz w:val="14"/>
                <w:szCs w:val="14"/>
              </w:rPr>
            </w:pPr>
            <w:r>
              <w:rPr>
                <w:sz w:val="14"/>
                <w:szCs w:val="14"/>
              </w:rPr>
            </w:r>
          </w:p>
        </w:tc>
      </w:tr>
      <w:tr xmlns:wp14="http://schemas.microsoft.com/office/word/2010/wordml" w14:paraId="2AC57CB0"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5186B13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C57C439"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3D404BC9"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1319B8A"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31A560F4"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70DF735C" wp14:textId="77777777">
            <w:pPr>
              <w:pStyle w:val="Standard"/>
              <w:jc w:val="center"/>
              <w:rPr>
                <w:sz w:val="14"/>
                <w:szCs w:val="14"/>
              </w:rPr>
            </w:pPr>
            <w:r>
              <w:rPr>
                <w:sz w:val="14"/>
                <w:szCs w:val="14"/>
              </w:rPr>
            </w:r>
          </w:p>
        </w:tc>
      </w:tr>
      <w:tr xmlns:wp14="http://schemas.microsoft.com/office/word/2010/wordml" w14:paraId="3A413BF6"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3D28B4B"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7EFA3E3"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41C6AC2A"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DC44586"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4FFCBC07"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728B4D0" wp14:textId="77777777">
            <w:pPr>
              <w:pStyle w:val="Standard"/>
              <w:jc w:val="center"/>
              <w:rPr>
                <w:sz w:val="14"/>
                <w:szCs w:val="14"/>
              </w:rPr>
            </w:pPr>
            <w:r>
              <w:rPr>
                <w:sz w:val="14"/>
                <w:szCs w:val="14"/>
              </w:rPr>
            </w:r>
          </w:p>
        </w:tc>
      </w:tr>
      <w:tr xmlns:wp14="http://schemas.microsoft.com/office/word/2010/wordml" w14:paraId="34959D4B"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7BD58BA2"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4357A966"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44690661"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4539910"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A7E0CF2"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0FA6563" wp14:textId="77777777">
            <w:pPr>
              <w:pStyle w:val="Standard"/>
              <w:jc w:val="center"/>
              <w:rPr>
                <w:sz w:val="14"/>
                <w:szCs w:val="14"/>
              </w:rPr>
            </w:pPr>
            <w:r>
              <w:rPr>
                <w:sz w:val="14"/>
                <w:szCs w:val="14"/>
              </w:rPr>
            </w:r>
          </w:p>
        </w:tc>
      </w:tr>
      <w:tr xmlns:wp14="http://schemas.microsoft.com/office/word/2010/wordml" w14:paraId="1AC5CDBE"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42D4C27"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572E399"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6CEB15CE"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6518E39"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7E75FCD0"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0FDAA0E" wp14:textId="77777777">
            <w:pPr>
              <w:pStyle w:val="Standard"/>
              <w:jc w:val="center"/>
              <w:rPr>
                <w:sz w:val="14"/>
                <w:szCs w:val="14"/>
              </w:rPr>
            </w:pPr>
            <w:r>
              <w:rPr>
                <w:sz w:val="14"/>
                <w:szCs w:val="14"/>
              </w:rPr>
            </w:r>
          </w:p>
        </w:tc>
      </w:tr>
      <w:tr xmlns:wp14="http://schemas.microsoft.com/office/word/2010/wordml" w14:paraId="774AF2BF"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7A292896"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2191599E"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7673E5AE"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41D98D7"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AB7C0C5"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5B33694" wp14:textId="77777777">
            <w:pPr>
              <w:pStyle w:val="Standard"/>
              <w:jc w:val="center"/>
              <w:rPr>
                <w:sz w:val="14"/>
                <w:szCs w:val="14"/>
              </w:rPr>
            </w:pPr>
            <w:r>
              <w:rPr>
                <w:sz w:val="14"/>
                <w:szCs w:val="14"/>
              </w:rPr>
            </w:r>
          </w:p>
        </w:tc>
      </w:tr>
      <w:tr xmlns:wp14="http://schemas.microsoft.com/office/word/2010/wordml" w14:paraId="4455F193"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1C2776EB"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5342E60"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5EB89DE8"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D62D461"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78B034E"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92506DD" wp14:textId="77777777">
            <w:pPr>
              <w:pStyle w:val="Standard"/>
              <w:jc w:val="center"/>
              <w:rPr>
                <w:sz w:val="14"/>
                <w:szCs w:val="14"/>
              </w:rPr>
            </w:pPr>
            <w:r>
              <w:rPr>
                <w:sz w:val="14"/>
                <w:szCs w:val="14"/>
              </w:rPr>
            </w:r>
          </w:p>
        </w:tc>
      </w:tr>
      <w:tr xmlns:wp14="http://schemas.microsoft.com/office/word/2010/wordml" w14:paraId="31CD0C16"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7FD8715F"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BDFDFC2"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41F9AE5E"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0F03A6D"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930E822"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0E36DAB" wp14:textId="77777777">
            <w:pPr>
              <w:pStyle w:val="Standard"/>
              <w:jc w:val="center"/>
              <w:rPr>
                <w:sz w:val="14"/>
                <w:szCs w:val="14"/>
              </w:rPr>
            </w:pPr>
            <w:r>
              <w:rPr>
                <w:sz w:val="14"/>
                <w:szCs w:val="14"/>
              </w:rPr>
            </w:r>
          </w:p>
        </w:tc>
      </w:tr>
      <w:tr xmlns:wp14="http://schemas.microsoft.com/office/word/2010/wordml" w14:paraId="32D85219"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0CE19BC3"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3966B72"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23536548"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71AE1F2"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4AE5B7AF"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955E093" wp14:textId="77777777">
            <w:pPr>
              <w:pStyle w:val="Standard"/>
              <w:jc w:val="center"/>
              <w:rPr>
                <w:sz w:val="14"/>
                <w:szCs w:val="14"/>
              </w:rPr>
            </w:pPr>
            <w:r>
              <w:rPr>
                <w:sz w:val="14"/>
                <w:szCs w:val="14"/>
              </w:rPr>
            </w:r>
          </w:p>
        </w:tc>
      </w:tr>
      <w:tr xmlns:wp14="http://schemas.microsoft.com/office/word/2010/wordml" w14:paraId="12C42424"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79CA55B"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ABF93C4"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71DCB018"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B644A8D"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82C48EB"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677290C" wp14:textId="77777777">
            <w:pPr>
              <w:pStyle w:val="Standard"/>
              <w:jc w:val="center"/>
              <w:rPr>
                <w:sz w:val="14"/>
                <w:szCs w:val="14"/>
              </w:rPr>
            </w:pPr>
            <w:r>
              <w:rPr>
                <w:sz w:val="14"/>
                <w:szCs w:val="14"/>
              </w:rPr>
            </w:r>
          </w:p>
        </w:tc>
      </w:tr>
      <w:tr xmlns:wp14="http://schemas.microsoft.com/office/word/2010/wordml" w14:paraId="249BF8C6"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0EF46479"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AB58C42"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4EA9BA15"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332107B"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5D98A3F1"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0C86B8C" wp14:textId="77777777">
            <w:pPr>
              <w:pStyle w:val="Standard"/>
              <w:jc w:val="center"/>
              <w:rPr>
                <w:sz w:val="14"/>
                <w:szCs w:val="14"/>
              </w:rPr>
            </w:pPr>
            <w:r>
              <w:rPr>
                <w:sz w:val="14"/>
                <w:szCs w:val="14"/>
              </w:rPr>
            </w:r>
          </w:p>
        </w:tc>
      </w:tr>
      <w:tr xmlns:wp14="http://schemas.microsoft.com/office/word/2010/wordml" w14:paraId="60EDCC55"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BBB8815"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55B91B0D"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6810F0D1"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4E797DC"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25AF7EAE"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633CEB9" wp14:textId="77777777">
            <w:pPr>
              <w:pStyle w:val="Standard"/>
              <w:jc w:val="center"/>
              <w:rPr>
                <w:sz w:val="14"/>
                <w:szCs w:val="14"/>
              </w:rPr>
            </w:pPr>
            <w:r>
              <w:rPr>
                <w:sz w:val="14"/>
                <w:szCs w:val="14"/>
              </w:rPr>
            </w:r>
          </w:p>
        </w:tc>
      </w:tr>
      <w:tr xmlns:wp14="http://schemas.microsoft.com/office/word/2010/wordml" w14:paraId="4B1D477B"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65BE1F1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AFAB436"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042C5D41"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D2E12B8"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308F224F"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E6D6F63" wp14:textId="77777777">
            <w:pPr>
              <w:pStyle w:val="Standard"/>
              <w:jc w:val="center"/>
              <w:rPr>
                <w:sz w:val="14"/>
                <w:szCs w:val="14"/>
              </w:rPr>
            </w:pPr>
            <w:r>
              <w:rPr>
                <w:sz w:val="14"/>
                <w:szCs w:val="14"/>
              </w:rPr>
            </w:r>
          </w:p>
        </w:tc>
      </w:tr>
      <w:tr xmlns:wp14="http://schemas.microsoft.com/office/word/2010/wordml" w14:paraId="7B969857"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0FE634FD" wp14:textId="77777777">
            <w:pPr>
              <w:pStyle w:val="Standard"/>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62A1F980"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300079F4"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99D8616"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491D2769"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F5CD9ED" wp14:textId="77777777">
            <w:pPr>
              <w:pStyle w:val="Standard"/>
              <w:jc w:val="center"/>
              <w:rPr>
                <w:sz w:val="14"/>
                <w:szCs w:val="14"/>
              </w:rPr>
            </w:pPr>
            <w:r>
              <w:rPr>
                <w:sz w:val="14"/>
                <w:szCs w:val="14"/>
              </w:rPr>
            </w:r>
          </w:p>
        </w:tc>
      </w:tr>
      <w:tr xmlns:wp14="http://schemas.microsoft.com/office/word/2010/wordml" w14:paraId="4EF7FBD7"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740C982E"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15C78039"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527D639D"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5101B52C"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3C8EC45C"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26DC100" wp14:textId="77777777">
            <w:pPr>
              <w:pStyle w:val="Standard"/>
              <w:jc w:val="center"/>
              <w:rPr>
                <w:sz w:val="14"/>
                <w:szCs w:val="14"/>
              </w:rPr>
            </w:pPr>
            <w:r>
              <w:rPr>
                <w:sz w:val="14"/>
                <w:szCs w:val="14"/>
              </w:rPr>
            </w:r>
          </w:p>
        </w:tc>
      </w:tr>
      <w:tr xmlns:wp14="http://schemas.microsoft.com/office/word/2010/wordml" w14:paraId="0A821549"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66FDCF4E"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3BEE236D"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0CCC0888"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A990D24"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603CC4DB"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BAD3425" wp14:textId="77777777">
            <w:pPr>
              <w:pStyle w:val="Standard"/>
              <w:jc w:val="center"/>
              <w:rPr>
                <w:sz w:val="14"/>
                <w:szCs w:val="14"/>
              </w:rPr>
            </w:pPr>
            <w:r>
              <w:rPr>
                <w:sz w:val="14"/>
                <w:szCs w:val="14"/>
              </w:rPr>
            </w:r>
          </w:p>
        </w:tc>
      </w:tr>
      <w:tr xmlns:wp14="http://schemas.microsoft.com/office/word/2010/wordml" w14:paraId="0C7D08AC"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37A31054"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7DC8C081"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0477E574"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FD9042A"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52D4810"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2D3F89E" wp14:textId="77777777">
            <w:pPr>
              <w:pStyle w:val="Standard"/>
              <w:jc w:val="center"/>
              <w:rPr>
                <w:sz w:val="14"/>
                <w:szCs w:val="14"/>
              </w:rPr>
            </w:pPr>
            <w:r>
              <w:rPr>
                <w:sz w:val="14"/>
                <w:szCs w:val="14"/>
              </w:rPr>
            </w:r>
          </w:p>
        </w:tc>
      </w:tr>
      <w:tr xmlns:wp14="http://schemas.microsoft.com/office/word/2010/wordml" w14:paraId="2780AF0D" wp14:textId="77777777">
        <w:trPr>
          <w:trHeight w:val="276" w:hRule="atLeast"/>
        </w:trPr>
        <w:tc>
          <w:tcPr>
            <w:tcW w:w="911" w:type="dxa"/>
            <w:tcBorders>
              <w:left w:val="single" w:color="000000" w:sz="2" w:space="0"/>
              <w:bottom w:val="single" w:color="000000" w:sz="2" w:space="0"/>
              <w:insideH w:val="single" w:color="000000" w:sz="2" w:space="0"/>
            </w:tcBorders>
            <w:shd w:val="clear" w:fill="auto"/>
            <w:vAlign w:val="bottom"/>
          </w:tcPr>
          <w:p w14:paraId="46FC4A0D" wp14:textId="77777777">
            <w:pPr>
              <w:pStyle w:val="Standard"/>
              <w:jc w:val="center"/>
              <w:rPr>
                <w:sz w:val="14"/>
                <w:szCs w:val="14"/>
              </w:rPr>
            </w:pPr>
            <w:r>
              <w:rPr>
                <w:sz w:val="14"/>
                <w:szCs w:val="14"/>
              </w:rPr>
            </w:r>
          </w:p>
        </w:tc>
        <w:tc>
          <w:tcPr>
            <w:tcW w:w="1243" w:type="dxa"/>
            <w:tcBorders>
              <w:left w:val="single" w:color="000000" w:sz="2" w:space="0"/>
              <w:bottom w:val="single" w:color="000000" w:sz="2" w:space="0"/>
              <w:insideH w:val="single" w:color="000000" w:sz="2" w:space="0"/>
            </w:tcBorders>
            <w:shd w:val="clear" w:fill="auto"/>
            <w:vAlign w:val="bottom"/>
          </w:tcPr>
          <w:p w14:paraId="4DC2ECC6" wp14:textId="77777777">
            <w:pPr>
              <w:pStyle w:val="Standard"/>
              <w:rPr>
                <w:sz w:val="14"/>
                <w:szCs w:val="14"/>
              </w:rPr>
            </w:pPr>
            <w:r>
              <w:rPr>
                <w:sz w:val="14"/>
                <w:szCs w:val="14"/>
              </w:rPr>
            </w:r>
          </w:p>
        </w:tc>
        <w:tc>
          <w:tcPr>
            <w:tcW w:w="1307" w:type="dxa"/>
            <w:tcBorders>
              <w:left w:val="single" w:color="000000" w:sz="2" w:space="0"/>
              <w:bottom w:val="single" w:color="000000" w:sz="2" w:space="0"/>
              <w:insideH w:val="single" w:color="000000" w:sz="2" w:space="0"/>
            </w:tcBorders>
            <w:shd w:val="clear" w:fill="auto"/>
            <w:vAlign w:val="bottom"/>
          </w:tcPr>
          <w:p w14:paraId="79796693"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7297C67" wp14:textId="77777777">
            <w:pPr>
              <w:pStyle w:val="Standard"/>
              <w:rPr>
                <w:sz w:val="14"/>
                <w:szCs w:val="14"/>
              </w:rPr>
            </w:pPr>
            <w:r>
              <w:rPr>
                <w:sz w:val="14"/>
                <w:szCs w:val="14"/>
              </w:rPr>
            </w:r>
          </w:p>
        </w:tc>
        <w:tc>
          <w:tcPr>
            <w:tcW w:w="1478" w:type="dxa"/>
            <w:tcBorders>
              <w:left w:val="single" w:color="000000" w:sz="2" w:space="0"/>
              <w:bottom w:val="single" w:color="000000" w:sz="2" w:space="0"/>
              <w:insideH w:val="single" w:color="000000" w:sz="2" w:space="0"/>
            </w:tcBorders>
            <w:shd w:val="clear" w:fill="auto"/>
            <w:vAlign w:val="bottom"/>
          </w:tcPr>
          <w:p w14:paraId="048740F3" wp14:textId="77777777">
            <w:pPr>
              <w:pStyle w:val="Standard"/>
              <w:jc w:val="center"/>
              <w:rPr>
                <w:sz w:val="14"/>
                <w:szCs w:val="14"/>
              </w:rPr>
            </w:pPr>
            <w:r>
              <w:rPr>
                <w:sz w:val="14"/>
                <w:szCs w:val="14"/>
              </w:rPr>
            </w:r>
          </w:p>
        </w:tc>
        <w:tc>
          <w:tcPr>
            <w:tcW w:w="112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1371A77" wp14:textId="77777777">
            <w:pPr>
              <w:pStyle w:val="Standard"/>
              <w:jc w:val="center"/>
              <w:rPr>
                <w:sz w:val="14"/>
                <w:szCs w:val="14"/>
              </w:rPr>
            </w:pPr>
            <w:r>
              <w:rPr>
                <w:sz w:val="14"/>
                <w:szCs w:val="14"/>
              </w:rPr>
            </w:r>
          </w:p>
        </w:tc>
      </w:tr>
    </w:tbl>
    <w:p xmlns:wp14="http://schemas.microsoft.com/office/word/2010/wordml" w14:paraId="732434A0" wp14:textId="77777777">
      <w:pPr>
        <w:pStyle w:val="Standard"/>
        <w:rPr/>
      </w:pPr>
      <w:r>
        <w:rPr/>
      </w:r>
    </w:p>
    <w:tbl>
      <w:tblPr>
        <w:tblW w:w="7939" w:type="dxa"/>
        <w:jc w:val="left"/>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Look w:val="04a0" w:firstRow="1" w:lastRow="0" w:firstColumn="1" w:lastColumn="0" w:noHBand="0" w:noVBand="1"/>
      </w:tblPr>
      <w:tblGrid>
        <w:gridCol w:w="1017"/>
        <w:gridCol w:w="1253"/>
        <w:gridCol w:w="1297"/>
        <w:gridCol w:w="1757"/>
        <w:gridCol w:w="1479"/>
        <w:gridCol w:w="1135"/>
      </w:tblGrid>
      <w:tr xmlns:wp14="http://schemas.microsoft.com/office/word/2010/wordml" w14:paraId="443A1137" wp14:textId="77777777">
        <w:trPr>
          <w:trHeight w:val="514" w:hRule="atLeast"/>
        </w:trPr>
        <w:tc>
          <w:tcPr>
            <w:tcW w:w="7938" w:type="dxa"/>
            <w:gridSpan w:val="6"/>
            <w:tcBorders>
              <w:top w:val="single" w:color="000000" w:sz="2" w:space="0"/>
              <w:left w:val="single" w:color="000000" w:sz="2" w:space="0"/>
              <w:bottom w:val="single" w:color="000000" w:sz="2" w:space="0"/>
              <w:right w:val="single" w:color="000000" w:sz="2" w:space="0"/>
              <w:insideH w:val="single" w:color="000000" w:sz="2" w:space="0"/>
              <w:insideV w:val="single" w:color="000000" w:sz="2" w:space="0"/>
            </w:tcBorders>
            <w:shd w:val="clear" w:color="auto" w:fill="CCCCCC"/>
          </w:tcPr>
          <w:p w14:paraId="184602A9" wp14:textId="77777777">
            <w:pPr>
              <w:pStyle w:val="Standard"/>
              <w:rPr/>
            </w:pPr>
            <w:r>
              <w:rPr>
                <w:rStyle w:val="Lletraperdefectedelpargraf1"/>
                <w:b/>
                <w:bCs/>
                <w:sz w:val="14"/>
                <w:szCs w:val="14"/>
                <w:lang w:val="es-ES"/>
              </w:rPr>
              <w:t xml:space="preserve">Llista definitiva de les persones que </w:t>
            </w:r>
            <w:r>
              <w:rPr>
                <w:rStyle w:val="Lletraperdefectedelpargraf1"/>
                <w:b/>
                <w:bCs/>
                <w:color w:val="000000" w:themeColor="text1" w:themeTint="ff" w:themeShade="ff"/>
                <w:sz w:val="14"/>
                <w:szCs w:val="14"/>
                <w:lang w:val="es-ES"/>
              </w:rPr>
              <w:t>no han assolit cap nivell de carrera, però disposen d’almenys 730 dies de romanents</w:t>
            </w:r>
          </w:p>
        </w:tc>
      </w:tr>
      <w:tr xmlns:wp14="http://schemas.microsoft.com/office/word/2010/wordml" w14:paraId="025DF176" wp14:textId="77777777">
        <w:trPr>
          <w:trHeight w:val="276" w:hRule="atLeast"/>
        </w:trPr>
        <w:tc>
          <w:tcPr>
            <w:tcW w:w="1017" w:type="dxa"/>
            <w:tcBorders>
              <w:left w:val="single" w:color="000000" w:sz="2" w:space="0"/>
              <w:bottom w:val="single" w:color="000000" w:sz="2" w:space="0"/>
              <w:insideH w:val="single" w:color="000000" w:sz="2" w:space="0"/>
            </w:tcBorders>
            <w:shd w:val="clear" w:color="auto" w:fill="CCCCCC"/>
            <w:vAlign w:val="center"/>
          </w:tcPr>
          <w:p w14:paraId="2D2FE2F8" wp14:textId="77777777">
            <w:pPr>
              <w:pStyle w:val="Standard"/>
              <w:jc w:val="center"/>
              <w:rPr>
                <w:b/>
                <w:b/>
                <w:bCs/>
                <w:sz w:val="14"/>
                <w:szCs w:val="14"/>
              </w:rPr>
            </w:pPr>
            <w:r>
              <w:rPr>
                <w:b/>
                <w:bCs/>
                <w:sz w:val="14"/>
                <w:szCs w:val="14"/>
              </w:rPr>
              <w:t>DNI</w:t>
            </w:r>
          </w:p>
        </w:tc>
        <w:tc>
          <w:tcPr>
            <w:tcW w:w="1253" w:type="dxa"/>
            <w:tcBorders>
              <w:left w:val="single" w:color="000000" w:sz="2" w:space="0"/>
              <w:bottom w:val="single" w:color="000000" w:sz="2" w:space="0"/>
              <w:insideH w:val="single" w:color="000000" w:sz="2" w:space="0"/>
            </w:tcBorders>
            <w:shd w:val="clear" w:color="auto" w:fill="CCCCCC"/>
            <w:vAlign w:val="center"/>
          </w:tcPr>
          <w:p w14:paraId="6929CAEE" wp14:textId="77777777">
            <w:pPr>
              <w:pStyle w:val="Standard"/>
              <w:jc w:val="center"/>
              <w:rPr>
                <w:b/>
                <w:b/>
                <w:bCs/>
                <w:sz w:val="14"/>
                <w:szCs w:val="14"/>
                <w:lang w:val="es-ES"/>
              </w:rPr>
            </w:pPr>
            <w:r>
              <w:rPr>
                <w:b/>
                <w:bCs/>
                <w:sz w:val="14"/>
                <w:szCs w:val="14"/>
                <w:lang w:val="es-ES"/>
              </w:rPr>
              <w:t>Llinatge 1</w:t>
            </w:r>
          </w:p>
        </w:tc>
        <w:tc>
          <w:tcPr>
            <w:tcW w:w="1297" w:type="dxa"/>
            <w:tcBorders>
              <w:left w:val="single" w:color="000000" w:sz="2" w:space="0"/>
              <w:bottom w:val="single" w:color="000000" w:sz="2" w:space="0"/>
              <w:insideH w:val="single" w:color="000000" w:sz="2" w:space="0"/>
            </w:tcBorders>
            <w:shd w:val="clear" w:color="auto" w:fill="CCCCCC"/>
            <w:vAlign w:val="center"/>
          </w:tcPr>
          <w:p w14:paraId="31D8DEE7" wp14:textId="77777777">
            <w:pPr>
              <w:pStyle w:val="Standard"/>
              <w:jc w:val="center"/>
              <w:rPr>
                <w:b/>
                <w:b/>
                <w:bCs/>
                <w:sz w:val="14"/>
                <w:szCs w:val="14"/>
                <w:lang w:val="es-ES"/>
              </w:rPr>
            </w:pPr>
            <w:r>
              <w:rPr>
                <w:b/>
                <w:bCs/>
                <w:sz w:val="14"/>
                <w:szCs w:val="14"/>
                <w:lang w:val="es-ES"/>
              </w:rPr>
              <w:t>Llinatge 2</w:t>
            </w:r>
          </w:p>
        </w:tc>
        <w:tc>
          <w:tcPr>
            <w:tcW w:w="1757" w:type="dxa"/>
            <w:tcBorders>
              <w:left w:val="single" w:color="000000" w:sz="2" w:space="0"/>
              <w:bottom w:val="single" w:color="000000" w:sz="2" w:space="0"/>
              <w:insideH w:val="single" w:color="000000" w:sz="2" w:space="0"/>
            </w:tcBorders>
            <w:shd w:val="clear" w:color="auto" w:fill="CCCCCC"/>
            <w:vAlign w:val="center"/>
          </w:tcPr>
          <w:p w14:paraId="38DD4AFC" wp14:textId="77777777">
            <w:pPr>
              <w:pStyle w:val="Standard"/>
              <w:jc w:val="center"/>
              <w:rPr>
                <w:b/>
                <w:b/>
                <w:bCs/>
                <w:sz w:val="14"/>
                <w:szCs w:val="14"/>
                <w:lang w:val="es-ES"/>
              </w:rPr>
            </w:pPr>
            <w:r>
              <w:rPr>
                <w:b/>
                <w:bCs/>
                <w:sz w:val="14"/>
                <w:szCs w:val="14"/>
                <w:lang w:val="es-ES"/>
              </w:rPr>
              <w:t>Nom</w:t>
            </w:r>
          </w:p>
        </w:tc>
        <w:tc>
          <w:tcPr>
            <w:tcW w:w="1479" w:type="dxa"/>
            <w:tcBorders>
              <w:left w:val="single" w:color="000000" w:sz="2" w:space="0"/>
              <w:bottom w:val="single" w:color="000000" w:sz="2" w:space="0"/>
              <w:insideH w:val="single" w:color="000000" w:sz="2" w:space="0"/>
            </w:tcBorders>
            <w:shd w:val="clear" w:color="auto" w:fill="CCCCCC"/>
            <w:vAlign w:val="center"/>
          </w:tcPr>
          <w:p w14:paraId="72BC3BCF" wp14:textId="77777777">
            <w:pPr>
              <w:pStyle w:val="Standard"/>
              <w:jc w:val="center"/>
              <w:rPr>
                <w:b/>
                <w:b/>
                <w:bCs/>
                <w:sz w:val="14"/>
                <w:szCs w:val="14"/>
                <w:lang w:val="es-ES"/>
              </w:rPr>
            </w:pPr>
            <w:r>
              <w:rPr>
                <w:b/>
                <w:bCs/>
                <w:sz w:val="14"/>
                <w:szCs w:val="14"/>
                <w:lang w:val="es-ES"/>
              </w:rPr>
              <w:t>Grup de titulació</w:t>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color="auto" w:fill="CCCCCC"/>
            <w:vAlign w:val="center"/>
          </w:tcPr>
          <w:p w14:paraId="337ACF07" wp14:textId="77777777">
            <w:pPr>
              <w:pStyle w:val="Standard"/>
              <w:jc w:val="center"/>
              <w:rPr>
                <w:b/>
                <w:b/>
                <w:bCs/>
                <w:sz w:val="14"/>
                <w:szCs w:val="14"/>
                <w:lang w:val="es-ES"/>
              </w:rPr>
            </w:pPr>
            <w:r>
              <w:rPr>
                <w:b/>
                <w:bCs/>
                <w:sz w:val="14"/>
                <w:szCs w:val="14"/>
                <w:lang w:val="es-ES"/>
              </w:rPr>
              <w:t>Romanents</w:t>
            </w:r>
          </w:p>
        </w:tc>
      </w:tr>
      <w:tr xmlns:wp14="http://schemas.microsoft.com/office/word/2010/wordml" w14:paraId="2328BB07"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256AC6DA"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38AA98D6"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665A1408"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1049383"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4D16AC41"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2A4EA11" wp14:textId="77777777">
            <w:pPr>
              <w:pStyle w:val="Standard"/>
              <w:jc w:val="center"/>
              <w:rPr>
                <w:sz w:val="14"/>
                <w:szCs w:val="14"/>
              </w:rPr>
            </w:pPr>
            <w:r>
              <w:rPr>
                <w:sz w:val="14"/>
                <w:szCs w:val="14"/>
              </w:rPr>
            </w:r>
          </w:p>
        </w:tc>
      </w:tr>
      <w:tr xmlns:wp14="http://schemas.microsoft.com/office/word/2010/wordml" w14:paraId="5A1EA135"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58717D39"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5338A720"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61DAA4D5"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AEAF47F"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281B37BA"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E500C74" wp14:textId="77777777">
            <w:pPr>
              <w:pStyle w:val="Standard"/>
              <w:jc w:val="center"/>
              <w:rPr>
                <w:sz w:val="14"/>
                <w:szCs w:val="14"/>
              </w:rPr>
            </w:pPr>
            <w:r>
              <w:rPr>
                <w:sz w:val="14"/>
                <w:szCs w:val="14"/>
              </w:rPr>
            </w:r>
          </w:p>
        </w:tc>
      </w:tr>
      <w:tr xmlns:wp14="http://schemas.microsoft.com/office/word/2010/wordml" w14:paraId="74CD1D1F"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1C5BEDD8"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02915484"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03B94F49"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D846F5D"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62F015AF"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B15DD1D" wp14:textId="77777777">
            <w:pPr>
              <w:pStyle w:val="Standard"/>
              <w:jc w:val="center"/>
              <w:rPr>
                <w:sz w:val="14"/>
                <w:szCs w:val="14"/>
              </w:rPr>
            </w:pPr>
            <w:r>
              <w:rPr>
                <w:sz w:val="14"/>
                <w:szCs w:val="14"/>
              </w:rPr>
            </w:r>
          </w:p>
        </w:tc>
      </w:tr>
      <w:tr xmlns:wp14="http://schemas.microsoft.com/office/word/2010/wordml" w14:paraId="6E681184"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230165FA"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7CB33CA5"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7414610"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81DF2CB"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16788234"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57A6A0F0" wp14:textId="77777777">
            <w:pPr>
              <w:pStyle w:val="Standard"/>
              <w:jc w:val="center"/>
              <w:rPr>
                <w:sz w:val="14"/>
                <w:szCs w:val="14"/>
              </w:rPr>
            </w:pPr>
            <w:r>
              <w:rPr>
                <w:sz w:val="14"/>
                <w:szCs w:val="14"/>
              </w:rPr>
            </w:r>
          </w:p>
        </w:tc>
      </w:tr>
      <w:tr xmlns:wp14="http://schemas.microsoft.com/office/word/2010/wordml" w14:paraId="7DF0CA62"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44BA3426"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75D53C2"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7DB1D1D4"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841E4F5"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711A9A35"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EE333D4" wp14:textId="77777777">
            <w:pPr>
              <w:pStyle w:val="Standard"/>
              <w:jc w:val="center"/>
              <w:rPr>
                <w:sz w:val="14"/>
                <w:szCs w:val="14"/>
              </w:rPr>
            </w:pPr>
            <w:r>
              <w:rPr>
                <w:sz w:val="14"/>
                <w:szCs w:val="14"/>
              </w:rPr>
            </w:r>
          </w:p>
        </w:tc>
      </w:tr>
      <w:tr xmlns:wp14="http://schemas.microsoft.com/office/word/2010/wordml" w14:paraId="0D6BC734"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34A104AC"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14B4F84"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AABDC09"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F82752B"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6CA203BD"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EEB5C65" wp14:textId="77777777">
            <w:pPr>
              <w:pStyle w:val="Standard"/>
              <w:jc w:val="center"/>
              <w:rPr>
                <w:sz w:val="14"/>
                <w:szCs w:val="14"/>
              </w:rPr>
            </w:pPr>
            <w:r>
              <w:rPr>
                <w:sz w:val="14"/>
                <w:szCs w:val="14"/>
              </w:rPr>
            </w:r>
          </w:p>
        </w:tc>
      </w:tr>
      <w:tr xmlns:wp14="http://schemas.microsoft.com/office/word/2010/wordml" w14:paraId="27EFE50A"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44D1216F"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3517F98F"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34223B45"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539CD7A1"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6A9A2604"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DD220FA" wp14:textId="77777777">
            <w:pPr>
              <w:pStyle w:val="Standard"/>
              <w:jc w:val="center"/>
              <w:rPr>
                <w:sz w:val="14"/>
                <w:szCs w:val="14"/>
              </w:rPr>
            </w:pPr>
            <w:r>
              <w:rPr>
                <w:sz w:val="14"/>
                <w:szCs w:val="14"/>
              </w:rPr>
            </w:r>
          </w:p>
        </w:tc>
      </w:tr>
      <w:tr xmlns:wp14="http://schemas.microsoft.com/office/word/2010/wordml" w14:paraId="7B186A81"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4F24943C"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6AD9664E"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6BF7610E"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25DC539F"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63E83F18"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6FBAD364" wp14:textId="77777777">
            <w:pPr>
              <w:pStyle w:val="Standard"/>
              <w:jc w:val="center"/>
              <w:rPr>
                <w:sz w:val="14"/>
                <w:szCs w:val="14"/>
              </w:rPr>
            </w:pPr>
            <w:r>
              <w:rPr>
                <w:sz w:val="14"/>
                <w:szCs w:val="14"/>
              </w:rPr>
            </w:r>
          </w:p>
        </w:tc>
      </w:tr>
      <w:tr xmlns:wp14="http://schemas.microsoft.com/office/word/2010/wordml" w14:paraId="5DC4596E"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1E9947C"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413D853"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2A7A9836"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7CE7A2C"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2C7DA92C"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F904CCB" wp14:textId="77777777">
            <w:pPr>
              <w:pStyle w:val="Standard"/>
              <w:jc w:val="center"/>
              <w:rPr>
                <w:sz w:val="14"/>
                <w:szCs w:val="14"/>
              </w:rPr>
            </w:pPr>
            <w:r>
              <w:rPr>
                <w:sz w:val="14"/>
                <w:szCs w:val="14"/>
              </w:rPr>
            </w:r>
          </w:p>
        </w:tc>
      </w:tr>
      <w:tr xmlns:wp14="http://schemas.microsoft.com/office/word/2010/wordml" w14:paraId="040360B8"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17A1CA98"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A55251A"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4F6D2C48"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1F27C88"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79B88F8C"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45C11DD" wp14:textId="77777777">
            <w:pPr>
              <w:pStyle w:val="Standard"/>
              <w:jc w:val="center"/>
              <w:rPr>
                <w:sz w:val="14"/>
                <w:szCs w:val="14"/>
              </w:rPr>
            </w:pPr>
            <w:r>
              <w:rPr>
                <w:sz w:val="14"/>
                <w:szCs w:val="14"/>
              </w:rPr>
            </w:r>
          </w:p>
        </w:tc>
      </w:tr>
      <w:tr xmlns:wp14="http://schemas.microsoft.com/office/word/2010/wordml" w14:paraId="6B40E7A7"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3FFF7D4A"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287B69A3"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63A0829D"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9CA8924"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1BB6F150"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4338875" wp14:textId="77777777">
            <w:pPr>
              <w:pStyle w:val="Standard"/>
              <w:jc w:val="center"/>
              <w:rPr>
                <w:sz w:val="14"/>
                <w:szCs w:val="14"/>
              </w:rPr>
            </w:pPr>
            <w:r>
              <w:rPr>
                <w:sz w:val="14"/>
                <w:szCs w:val="14"/>
              </w:rPr>
            </w:r>
          </w:p>
        </w:tc>
      </w:tr>
      <w:tr xmlns:wp14="http://schemas.microsoft.com/office/word/2010/wordml" w14:paraId="2CCB938B"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96B98D5"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344BE600"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7EE3B4B9"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17D63EA2"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2E608EF"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74E47F7" wp14:textId="77777777">
            <w:pPr>
              <w:pStyle w:val="Standard"/>
              <w:jc w:val="center"/>
              <w:rPr>
                <w:sz w:val="14"/>
                <w:szCs w:val="14"/>
              </w:rPr>
            </w:pPr>
            <w:r>
              <w:rPr>
                <w:sz w:val="14"/>
                <w:szCs w:val="14"/>
              </w:rPr>
            </w:r>
          </w:p>
        </w:tc>
      </w:tr>
      <w:tr xmlns:wp14="http://schemas.microsoft.com/office/word/2010/wordml" w14:paraId="4A852BA6"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1299FC03"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53508331"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4C694B97"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5EB26D91"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3BC8F9AD"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8D160CB" wp14:textId="77777777">
            <w:pPr>
              <w:pStyle w:val="Standard"/>
              <w:jc w:val="center"/>
              <w:rPr>
                <w:sz w:val="14"/>
                <w:szCs w:val="14"/>
              </w:rPr>
            </w:pPr>
            <w:r>
              <w:rPr>
                <w:sz w:val="14"/>
                <w:szCs w:val="14"/>
              </w:rPr>
            </w:r>
          </w:p>
        </w:tc>
      </w:tr>
      <w:tr xmlns:wp14="http://schemas.microsoft.com/office/word/2010/wordml" w14:paraId="61AC30FB"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26B1A375"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211FC6EA"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764ED501"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AB93745"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49635555"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7A53FC6" wp14:textId="77777777">
            <w:pPr>
              <w:pStyle w:val="Standard"/>
              <w:jc w:val="center"/>
              <w:rPr>
                <w:sz w:val="14"/>
                <w:szCs w:val="14"/>
              </w:rPr>
            </w:pPr>
            <w:r>
              <w:rPr>
                <w:sz w:val="14"/>
                <w:szCs w:val="14"/>
              </w:rPr>
            </w:r>
          </w:p>
        </w:tc>
      </w:tr>
      <w:tr xmlns:wp14="http://schemas.microsoft.com/office/word/2010/wordml" w14:paraId="1CDEAE01"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50F07069"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2FF85D32"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E954643"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27AA0AC"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A7AF15D"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6686FEF" wp14:textId="77777777">
            <w:pPr>
              <w:pStyle w:val="Standard"/>
              <w:jc w:val="center"/>
              <w:rPr>
                <w:sz w:val="14"/>
                <w:szCs w:val="14"/>
              </w:rPr>
            </w:pPr>
            <w:r>
              <w:rPr>
                <w:sz w:val="14"/>
                <w:szCs w:val="14"/>
              </w:rPr>
            </w:r>
          </w:p>
        </w:tc>
      </w:tr>
      <w:tr xmlns:wp14="http://schemas.microsoft.com/office/word/2010/wordml" w14:paraId="401A7268"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52F30A4"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3048BA75"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3793568E"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81CEB47"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4D4AFED"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FBA7733" wp14:textId="77777777">
            <w:pPr>
              <w:pStyle w:val="Standard"/>
              <w:jc w:val="center"/>
              <w:rPr>
                <w:sz w:val="14"/>
                <w:szCs w:val="14"/>
              </w:rPr>
            </w:pPr>
            <w:r>
              <w:rPr>
                <w:sz w:val="14"/>
                <w:szCs w:val="14"/>
              </w:rPr>
            </w:r>
          </w:p>
        </w:tc>
      </w:tr>
      <w:tr xmlns:wp14="http://schemas.microsoft.com/office/word/2010/wordml" w14:paraId="506B019F"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4F7836D1"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478D7399"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AB2B8F9"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FBF0C5E"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7896E9D9"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B319C6E" wp14:textId="77777777">
            <w:pPr>
              <w:pStyle w:val="Standard"/>
              <w:jc w:val="center"/>
              <w:rPr>
                <w:sz w:val="14"/>
                <w:szCs w:val="14"/>
              </w:rPr>
            </w:pPr>
            <w:r>
              <w:rPr>
                <w:sz w:val="14"/>
                <w:szCs w:val="14"/>
              </w:rPr>
            </w:r>
          </w:p>
        </w:tc>
      </w:tr>
      <w:tr xmlns:wp14="http://schemas.microsoft.com/office/word/2010/wordml" w14:paraId="1DCF0334"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2E780729"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7118DC78"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7876FC12"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5703EDE"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E86F948"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946BE5E" wp14:textId="77777777">
            <w:pPr>
              <w:pStyle w:val="Standard"/>
              <w:jc w:val="center"/>
              <w:rPr>
                <w:sz w:val="14"/>
                <w:szCs w:val="14"/>
              </w:rPr>
            </w:pPr>
            <w:r>
              <w:rPr>
                <w:sz w:val="14"/>
                <w:szCs w:val="14"/>
              </w:rPr>
            </w:r>
          </w:p>
        </w:tc>
      </w:tr>
      <w:tr xmlns:wp14="http://schemas.microsoft.com/office/word/2010/wordml" w14:paraId="51C34A15"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E051CA8"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26953D2"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E5BF58C"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53A08E0"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1674D195"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C72A837" wp14:textId="77777777">
            <w:pPr>
              <w:pStyle w:val="Standard"/>
              <w:jc w:val="center"/>
              <w:rPr>
                <w:sz w:val="14"/>
                <w:szCs w:val="14"/>
              </w:rPr>
            </w:pPr>
            <w:r>
              <w:rPr>
                <w:sz w:val="14"/>
                <w:szCs w:val="14"/>
              </w:rPr>
            </w:r>
          </w:p>
        </w:tc>
      </w:tr>
      <w:tr xmlns:wp14="http://schemas.microsoft.com/office/word/2010/wordml" w14:paraId="7A9A139D"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56A0069A"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7DF6F7AA"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320646EB"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1ED7778"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32070F0"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1A9B60E1" wp14:textId="77777777">
            <w:pPr>
              <w:pStyle w:val="Standard"/>
              <w:jc w:val="center"/>
              <w:rPr>
                <w:sz w:val="14"/>
                <w:szCs w:val="14"/>
              </w:rPr>
            </w:pPr>
            <w:r>
              <w:rPr>
                <w:sz w:val="14"/>
                <w:szCs w:val="14"/>
              </w:rPr>
            </w:r>
          </w:p>
        </w:tc>
      </w:tr>
      <w:tr xmlns:wp14="http://schemas.microsoft.com/office/word/2010/wordml" w14:paraId="3E190F5E"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0FB76C7C"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00EE7A80"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E8E47C2"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52E12EC1"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6A2BC471"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4DCC6F47" wp14:textId="77777777">
            <w:pPr>
              <w:pStyle w:val="Standard"/>
              <w:jc w:val="center"/>
              <w:rPr>
                <w:sz w:val="14"/>
                <w:szCs w:val="14"/>
              </w:rPr>
            </w:pPr>
            <w:r>
              <w:rPr>
                <w:sz w:val="14"/>
                <w:szCs w:val="14"/>
              </w:rPr>
            </w:r>
          </w:p>
        </w:tc>
      </w:tr>
      <w:tr xmlns:wp14="http://schemas.microsoft.com/office/word/2010/wordml" w14:paraId="1B5E47D9"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25D6C40E"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8E7D592"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4CC8AA0D"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0387D0D6"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65BFF5B"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4CDD9EB" wp14:textId="77777777">
            <w:pPr>
              <w:pStyle w:val="Standard"/>
              <w:jc w:val="center"/>
              <w:rPr>
                <w:sz w:val="14"/>
                <w:szCs w:val="14"/>
              </w:rPr>
            </w:pPr>
            <w:r>
              <w:rPr>
                <w:sz w:val="14"/>
                <w:szCs w:val="14"/>
              </w:rPr>
            </w:r>
          </w:p>
        </w:tc>
      </w:tr>
      <w:tr xmlns:wp14="http://schemas.microsoft.com/office/word/2010/wordml" w14:paraId="498AF0D8"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263F3B9E"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16E5E008"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40D2860B"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2050CB3"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130CC4CD"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055BFDB1" wp14:textId="77777777">
            <w:pPr>
              <w:pStyle w:val="Standard"/>
              <w:jc w:val="center"/>
              <w:rPr>
                <w:sz w:val="14"/>
                <w:szCs w:val="14"/>
              </w:rPr>
            </w:pPr>
            <w:r>
              <w:rPr>
                <w:sz w:val="14"/>
                <w:szCs w:val="14"/>
              </w:rPr>
            </w:r>
          </w:p>
        </w:tc>
      </w:tr>
      <w:tr xmlns:wp14="http://schemas.microsoft.com/office/word/2010/wordml" w14:paraId="38E78751"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62A75F99"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2ECAA31B"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2FBD1CFD"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3FDCE676"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2FC0A1CB"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A2BAADD" wp14:textId="77777777">
            <w:pPr>
              <w:pStyle w:val="Standard"/>
              <w:jc w:val="center"/>
              <w:rPr>
                <w:sz w:val="14"/>
                <w:szCs w:val="14"/>
              </w:rPr>
            </w:pPr>
            <w:r>
              <w:rPr>
                <w:sz w:val="14"/>
                <w:szCs w:val="14"/>
              </w:rPr>
            </w:r>
          </w:p>
        </w:tc>
      </w:tr>
      <w:tr xmlns:wp14="http://schemas.microsoft.com/office/word/2010/wordml" w14:paraId="2E4B6A3E"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EF37AA3"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3C7576EC"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6000547E"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71F798A8"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5BC294DE"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7D36B6E2" wp14:textId="77777777">
            <w:pPr>
              <w:pStyle w:val="Standard"/>
              <w:jc w:val="center"/>
              <w:rPr>
                <w:sz w:val="14"/>
                <w:szCs w:val="14"/>
              </w:rPr>
            </w:pPr>
            <w:r>
              <w:rPr>
                <w:sz w:val="14"/>
                <w:szCs w:val="14"/>
              </w:rPr>
            </w:r>
          </w:p>
        </w:tc>
      </w:tr>
      <w:tr xmlns:wp14="http://schemas.microsoft.com/office/word/2010/wordml" w14:paraId="43A65479"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0648378"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50040504"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1F28F27C"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4A87C363"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4DF9E10C"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2A243E61" wp14:textId="77777777">
            <w:pPr>
              <w:pStyle w:val="Standard"/>
              <w:jc w:val="center"/>
              <w:rPr>
                <w:sz w:val="14"/>
                <w:szCs w:val="14"/>
              </w:rPr>
            </w:pPr>
            <w:r>
              <w:rPr>
                <w:sz w:val="14"/>
                <w:szCs w:val="14"/>
              </w:rPr>
            </w:r>
          </w:p>
        </w:tc>
      </w:tr>
      <w:tr xmlns:wp14="http://schemas.microsoft.com/office/word/2010/wordml" w14:paraId="43D98CF8" wp14:textId="77777777">
        <w:trPr>
          <w:trHeight w:val="276" w:hRule="atLeast"/>
        </w:trPr>
        <w:tc>
          <w:tcPr>
            <w:tcW w:w="1017" w:type="dxa"/>
            <w:tcBorders>
              <w:left w:val="single" w:color="000000" w:sz="2" w:space="0"/>
              <w:bottom w:val="single" w:color="000000" w:sz="2" w:space="0"/>
              <w:insideH w:val="single" w:color="000000" w:sz="2" w:space="0"/>
            </w:tcBorders>
            <w:shd w:val="clear" w:fill="auto"/>
            <w:vAlign w:val="bottom"/>
          </w:tcPr>
          <w:p w14:paraId="75C32BFB" wp14:textId="77777777">
            <w:pPr>
              <w:pStyle w:val="Standard"/>
              <w:jc w:val="center"/>
              <w:rPr>
                <w:sz w:val="14"/>
                <w:szCs w:val="14"/>
              </w:rPr>
            </w:pPr>
            <w:r>
              <w:rPr>
                <w:sz w:val="14"/>
                <w:szCs w:val="14"/>
              </w:rPr>
            </w:r>
          </w:p>
        </w:tc>
        <w:tc>
          <w:tcPr>
            <w:tcW w:w="1253" w:type="dxa"/>
            <w:tcBorders>
              <w:left w:val="single" w:color="000000" w:sz="2" w:space="0"/>
              <w:bottom w:val="single" w:color="000000" w:sz="2" w:space="0"/>
              <w:insideH w:val="single" w:color="000000" w:sz="2" w:space="0"/>
            </w:tcBorders>
            <w:shd w:val="clear" w:fill="auto"/>
            <w:vAlign w:val="bottom"/>
          </w:tcPr>
          <w:p w14:paraId="0662AD45" wp14:textId="77777777">
            <w:pPr>
              <w:pStyle w:val="Standard"/>
              <w:rPr>
                <w:sz w:val="14"/>
                <w:szCs w:val="14"/>
              </w:rPr>
            </w:pPr>
            <w:r>
              <w:rPr>
                <w:sz w:val="14"/>
                <w:szCs w:val="14"/>
              </w:rPr>
            </w:r>
          </w:p>
        </w:tc>
        <w:tc>
          <w:tcPr>
            <w:tcW w:w="1297" w:type="dxa"/>
            <w:tcBorders>
              <w:left w:val="single" w:color="000000" w:sz="2" w:space="0"/>
              <w:bottom w:val="single" w:color="000000" w:sz="2" w:space="0"/>
              <w:insideH w:val="single" w:color="000000" w:sz="2" w:space="0"/>
            </w:tcBorders>
            <w:shd w:val="clear" w:fill="auto"/>
            <w:vAlign w:val="bottom"/>
          </w:tcPr>
          <w:p w14:paraId="757622BD" wp14:textId="77777777">
            <w:pPr>
              <w:pStyle w:val="Standard"/>
              <w:rPr>
                <w:sz w:val="14"/>
                <w:szCs w:val="14"/>
              </w:rPr>
            </w:pPr>
            <w:r>
              <w:rPr>
                <w:sz w:val="14"/>
                <w:szCs w:val="14"/>
              </w:rPr>
            </w:r>
          </w:p>
        </w:tc>
        <w:tc>
          <w:tcPr>
            <w:tcW w:w="1757" w:type="dxa"/>
            <w:tcBorders>
              <w:left w:val="single" w:color="000000" w:sz="2" w:space="0"/>
              <w:bottom w:val="single" w:color="000000" w:sz="2" w:space="0"/>
              <w:insideH w:val="single" w:color="000000" w:sz="2" w:space="0"/>
            </w:tcBorders>
            <w:shd w:val="clear" w:fill="auto"/>
            <w:vAlign w:val="bottom"/>
          </w:tcPr>
          <w:p w14:paraId="6D72DC9D" wp14:textId="77777777">
            <w:pPr>
              <w:pStyle w:val="Standard"/>
              <w:rPr>
                <w:sz w:val="14"/>
                <w:szCs w:val="14"/>
              </w:rPr>
            </w:pPr>
            <w:r>
              <w:rPr>
                <w:sz w:val="14"/>
                <w:szCs w:val="14"/>
              </w:rPr>
            </w:r>
          </w:p>
        </w:tc>
        <w:tc>
          <w:tcPr>
            <w:tcW w:w="1479" w:type="dxa"/>
            <w:tcBorders>
              <w:left w:val="single" w:color="000000" w:sz="2" w:space="0"/>
              <w:bottom w:val="single" w:color="000000" w:sz="2" w:space="0"/>
              <w:insideH w:val="single" w:color="000000" w:sz="2" w:space="0"/>
            </w:tcBorders>
            <w:shd w:val="clear" w:fill="auto"/>
            <w:vAlign w:val="bottom"/>
          </w:tcPr>
          <w:p w14:paraId="477AB001" wp14:textId="77777777">
            <w:pPr>
              <w:pStyle w:val="Standard"/>
              <w:jc w:val="center"/>
              <w:rPr>
                <w:sz w:val="14"/>
                <w:szCs w:val="14"/>
              </w:rPr>
            </w:pPr>
            <w:r>
              <w:rPr>
                <w:sz w:val="14"/>
                <w:szCs w:val="14"/>
              </w:rPr>
            </w:r>
          </w:p>
        </w:tc>
        <w:tc>
          <w:tcPr>
            <w:tcW w:w="1135" w:type="dxa"/>
            <w:tcBorders>
              <w:left w:val="single" w:color="000000" w:sz="2" w:space="0"/>
              <w:bottom w:val="single" w:color="000000" w:sz="2" w:space="0"/>
              <w:right w:val="single" w:color="000000" w:sz="2" w:space="0"/>
              <w:insideH w:val="single" w:color="000000" w:sz="2" w:space="0"/>
              <w:insideV w:val="single" w:color="000000" w:sz="2" w:space="0"/>
            </w:tcBorders>
            <w:shd w:val="clear" w:fill="auto"/>
            <w:vAlign w:val="bottom"/>
          </w:tcPr>
          <w:p w14:paraId="369B25BB" wp14:textId="77777777">
            <w:pPr>
              <w:pStyle w:val="Standard"/>
              <w:jc w:val="center"/>
              <w:rPr>
                <w:sz w:val="14"/>
                <w:szCs w:val="14"/>
              </w:rPr>
            </w:pPr>
            <w:r>
              <w:rPr>
                <w:sz w:val="14"/>
                <w:szCs w:val="14"/>
              </w:rPr>
            </w:r>
          </w:p>
        </w:tc>
      </w:tr>
    </w:tbl>
    <w:p xmlns:wp14="http://schemas.microsoft.com/office/word/2010/wordml" w14:paraId="3DACA320" wp14:textId="77777777">
      <w:pPr>
        <w:pStyle w:val="Standard"/>
        <w:rPr/>
      </w:pPr>
      <w:r>
        <w:rPr/>
      </w:r>
    </w:p>
    <w:sectPr>
      <w:headerReference w:type="default" r:id="rId2"/>
      <w:headerReference w:type="first" r:id="rId3"/>
      <w:footerReference w:type="default" r:id="rId4"/>
      <w:footerReference w:type="first" r:id="rId5"/>
      <w:type w:val="nextPage"/>
      <w:pgSz w:w="11906" w:h="16838" w:orient="portrait"/>
      <w:pgMar w:top="5528" w:right="851" w:bottom="1701" w:left="2552" w:header="709" w:footer="709" w:gutter="0"/>
      <w:pgNumType w:fmt="decimal"/>
      <w:formProt w:val="false"/>
      <w:titlePg/>
      <w:textDirection w:val="lrTb"/>
      <w:docGrid w:type="default" w:linePitch="100" w:charSpace="0"/>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036" w:type="dxa"/>
      <w:jc w:val="left"/>
      <w:tblInd w:w="-1531" w:type="dxa"/>
      <w:tblBorders/>
      <w:tblCellMar>
        <w:top w:w="240" w:type="dxa"/>
        <w:left w:w="108" w:type="dxa"/>
        <w:bottom w:w="0" w:type="dxa"/>
        <w:right w:w="108" w:type="dxa"/>
      </w:tblCellMar>
      <w:tblLook w:val="04a0" w:firstRow="1" w:lastRow="0" w:firstColumn="1" w:lastColumn="0" w:noHBand="0" w:noVBand="1"/>
    </w:tblPr>
    <w:tblGrid>
      <w:gridCol w:w="2808"/>
      <w:gridCol w:w="4536"/>
      <w:gridCol w:w="2692"/>
    </w:tblGrid>
    <w:tr xmlns:wp14="http://schemas.microsoft.com/office/word/2010/wordml" w14:paraId="6A1B5C7B" wp14:textId="77777777">
      <w:trPr>
        <w:trHeight w:val="1140" w:hRule="atLeast"/>
      </w:trPr>
      <w:tc>
        <w:tcPr>
          <w:tcW w:w="2808" w:type="dxa"/>
          <w:tcBorders/>
          <w:shd w:val="clear" w:fill="auto"/>
          <w:vAlign w:val="bottom"/>
        </w:tcPr>
        <w:p w14:paraId="4D35CF86" wp14:textId="77777777">
          <w:pPr>
            <w:pStyle w:val="Peu1"/>
            <w:rPr>
              <w:rFonts w:ascii="Noto Sans" w:hAnsi="Noto Sans" w:cs="Noto Sans"/>
              <w:color w:val="004B99"/>
              <w:lang w:val="ca-ES"/>
            </w:rPr>
          </w:pPr>
          <w:r>
            <w:rPr>
              <w:rFonts w:ascii="Noto Sans" w:hAnsi="Noto Sans" w:cs="Noto Sans"/>
              <w:color w:val="004B99"/>
              <w:lang w:val="ca-ES"/>
            </w:rPr>
          </w:r>
        </w:p>
      </w:tc>
      <w:tc>
        <w:tcPr>
          <w:tcW w:w="4536" w:type="dxa"/>
          <w:tcBorders/>
          <w:shd w:val="clear" w:fill="auto"/>
        </w:tcPr>
        <w:p w14:paraId="0B09DA9F" wp14:textId="77777777">
          <w:pPr>
            <w:pStyle w:val="Peu1"/>
            <w:jc w:val="center"/>
            <w:rPr>
              <w:rFonts w:ascii="Noto Sans" w:hAnsi="Noto Sans" w:cs="Noto Sans"/>
            </w:rPr>
          </w:pPr>
          <w:r>
            <w:rPr>
              <w:rFonts w:ascii="Noto Sans" w:hAnsi="Noto Sans" w:cs="Noto Sans"/>
            </w:rPr>
          </w:r>
        </w:p>
      </w:tc>
      <w:tc>
        <w:tcPr>
          <w:tcW w:w="2692" w:type="dxa"/>
          <w:tcBorders/>
          <w:shd w:val="clear" w:fill="auto"/>
          <w:vAlign w:val="bottom"/>
        </w:tcPr>
        <w:p w14:paraId="18CEC12B" wp14:textId="77777777">
          <w:pPr>
            <w:pStyle w:val="Nmerodepgina1"/>
            <w:rPr/>
          </w:pPr>
          <w:r>
            <w:rPr/>
          </w:r>
        </w:p>
      </w:tc>
    </w:tr>
  </w:tbl>
  <w:p xmlns:wp14="http://schemas.microsoft.com/office/word/2010/wordml" w14:paraId="0ADD416C" wp14:textId="77777777">
    <w:pPr>
      <w:pStyle w:val="Peu1"/>
      <w:rPr>
        <w:rFonts w:cs="Noto Sans"/>
      </w:rPr>
    </w:pPr>
    <w:r>
      <w:rPr>
        <w:rFonts w:cs="Noto San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036" w:type="dxa"/>
      <w:jc w:val="left"/>
      <w:tblInd w:w="-1531" w:type="dxa"/>
      <w:tblBorders/>
      <w:tblCellMar>
        <w:top w:w="240" w:type="dxa"/>
        <w:left w:w="108" w:type="dxa"/>
        <w:bottom w:w="0" w:type="dxa"/>
        <w:right w:w="108" w:type="dxa"/>
      </w:tblCellMar>
      <w:tblLook w:val="04a0" w:firstRow="1" w:lastRow="0" w:firstColumn="1" w:lastColumn="0" w:noHBand="0" w:noVBand="1"/>
    </w:tblPr>
    <w:tblGrid>
      <w:gridCol w:w="2808"/>
      <w:gridCol w:w="4536"/>
      <w:gridCol w:w="2692"/>
    </w:tblGrid>
    <w:tr xmlns:wp14="http://schemas.microsoft.com/office/word/2010/wordml" w14:paraId="675CAB4F" wp14:textId="77777777">
      <w:trPr>
        <w:trHeight w:val="1140" w:hRule="atLeast"/>
      </w:trPr>
      <w:tc>
        <w:tcPr>
          <w:tcW w:w="2808" w:type="dxa"/>
          <w:tcBorders/>
          <w:shd w:val="clear" w:fill="auto"/>
          <w:vAlign w:val="bottom"/>
        </w:tcPr>
        <w:p w14:paraId="387BECE9" wp14:textId="77777777">
          <w:pPr>
            <w:pStyle w:val="Peu1"/>
            <w:rPr>
              <w:rFonts w:ascii="Noto Sans" w:hAnsi="Noto Sans" w:cs="Noto Sans"/>
              <w:lang w:val="ca-ES"/>
            </w:rPr>
          </w:pPr>
          <w:r>
            <w:rPr>
              <w:rFonts w:ascii="Noto Sans" w:hAnsi="Noto Sans" w:cs="Noto Sans"/>
              <w:lang w:val="ca-ES"/>
            </w:rPr>
            <w:t>Passeig de Sagrera, 2</w:t>
          </w:r>
        </w:p>
        <w:p w14:paraId="600E5FCD" wp14:textId="77777777">
          <w:pPr>
            <w:pStyle w:val="Peu1"/>
            <w:rPr>
              <w:rFonts w:ascii="Noto Sans" w:hAnsi="Noto Sans" w:cs="Noto Sans"/>
              <w:lang w:val="ca-ES"/>
            </w:rPr>
          </w:pPr>
          <w:r>
            <w:rPr>
              <w:rFonts w:ascii="Noto Sans" w:hAnsi="Noto Sans" w:cs="Noto Sans"/>
              <w:lang w:val="ca-ES"/>
            </w:rPr>
            <w:t>07012 Palma</w:t>
          </w:r>
        </w:p>
        <w:p w14:paraId="11E0BFA5" wp14:textId="77777777">
          <w:pPr>
            <w:pStyle w:val="Peu1"/>
            <w:rPr>
              <w:rFonts w:ascii="Noto Sans" w:hAnsi="Noto Sans" w:cs="Noto Sans"/>
              <w:lang w:val="ca-ES"/>
            </w:rPr>
          </w:pPr>
          <w:r>
            <w:rPr>
              <w:rFonts w:ascii="Noto Sans" w:hAnsi="Noto Sans" w:cs="Noto Sans"/>
              <w:lang w:val="ca-ES"/>
            </w:rPr>
            <w:t>Tel. 971 17 71 00</w:t>
          </w:r>
        </w:p>
        <w:p w14:paraId="665F8B27" wp14:textId="77777777">
          <w:pPr>
            <w:pStyle w:val="Peu1"/>
            <w:rPr>
              <w:rFonts w:ascii="Noto Sans" w:hAnsi="Noto Sans" w:cs="Noto Sans"/>
              <w:color w:val="004B99"/>
              <w:lang w:val="ca-ES"/>
            </w:rPr>
          </w:pPr>
          <w:r>
            <w:rPr>
              <w:rFonts w:ascii="Noto Sans" w:hAnsi="Noto Sans" w:cs="Noto Sans"/>
              <w:color w:val="004B99"/>
              <w:lang w:val="ca-ES"/>
            </w:rPr>
            <w:t>http://cpresidencia.caib.es</w:t>
          </w:r>
        </w:p>
      </w:tc>
      <w:tc>
        <w:tcPr>
          <w:tcW w:w="4536" w:type="dxa"/>
          <w:tcBorders/>
          <w:shd w:val="clear" w:fill="auto"/>
        </w:tcPr>
        <w:p w14:paraId="78C0D4CB" wp14:textId="77777777">
          <w:pPr>
            <w:pStyle w:val="Peu1"/>
            <w:jc w:val="center"/>
            <w:rPr>
              <w:rFonts w:ascii="Noto Sans" w:hAnsi="Noto Sans" w:cs="Noto Sans"/>
            </w:rPr>
          </w:pPr>
          <w:r>
            <w:rPr>
              <w:rFonts w:ascii="Noto Sans" w:hAnsi="Noto Sans" w:cs="Noto Sans"/>
            </w:rPr>
          </w:r>
        </w:p>
      </w:tc>
      <w:tc>
        <w:tcPr>
          <w:tcW w:w="2692" w:type="dxa"/>
          <w:tcBorders/>
          <w:shd w:val="clear" w:fill="auto"/>
        </w:tcPr>
        <w:p w14:paraId="55482F3C" wp14:textId="77777777">
          <w:pPr>
            <w:pStyle w:val="Peu1"/>
            <w:rPr>
              <w:rFonts w:ascii="Noto Sans" w:hAnsi="Noto Sans" w:cs="Noto Sans"/>
            </w:rPr>
          </w:pPr>
          <w:r>
            <w:rPr>
              <w:rFonts w:ascii="Noto Sans" w:hAnsi="Noto Sans" w:cs="Noto Sans"/>
            </w:rPr>
          </w:r>
        </w:p>
      </w:tc>
    </w:tr>
  </w:tbl>
  <w:p xmlns:wp14="http://schemas.microsoft.com/office/word/2010/wordml" w14:paraId="075937F9" wp14:textId="77777777">
    <w:pPr>
      <w:pStyle w:val="Peu1"/>
      <w:rPr>
        <w:rFonts w:cs="Noto Sans"/>
      </w:rPr>
    </w:pPr>
    <w:r>
      <w:rPr>
        <w:rFonts w:cs="Noto San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53DBAC7D" wp14:textId="77777777">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0019B449" wp14:textId="77777777">
    <w:pPr>
      <w:pStyle w:val="Capalera1"/>
      <w:spacing w:before="0" w:after="4640"/>
      <w:rPr/>
    </w:pPr>
    <w:r>
      <w:rPr/>
      <w:t>LOGO</w:t>
    </w:r>
  </w:p>
</w:hdr>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50"/>
  <w:trackRevisions w:val="false"/>
  <w:defaultTabStop w:val="10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ja-JP" w:bidi="ar-SA"/>
  <w14:docId w14:val="206AF9F4"/>
  <w15:docId w15:val="{D1AF393D-68BA-4418-9715-C8D7BDFA4E7A}"/>
  <w:rsids>
    <w:rsidRoot w:val="3094ECB2"/>
    <w:rsid w:val="3094ECB2"/>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Times New Roman"/>
        <w:lang w:val="ca-ES" w:eastAsia="ja-JP"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jc w:val="left"/>
      <w:textAlignment w:val="baseline"/>
    </w:pPr>
    <w:rPr>
      <w:rFonts w:ascii="Calibri" w:hAnsi="Calibri" w:eastAsia="Calibri" w:cs="Times New Roman"/>
      <w:color w:val="auto"/>
      <w:kern w:val="0"/>
      <w:sz w:val="22"/>
      <w:szCs w:val="20"/>
      <w:lang w:val="es-ES" w:eastAsia="es-ES" w:bidi="ar-SA"/>
    </w:rPr>
  </w:style>
  <w:style w:type="character" w:styleId="DefaultParagraphFont" w:default="1">
    <w:name w:val="Default Paragraph Font"/>
    <w:uiPriority w:val="1"/>
    <w:semiHidden/>
    <w:unhideWhenUsed/>
    <w:qFormat/>
    <w:rPr/>
  </w:style>
  <w:style w:type="character" w:styleId="Lletraperdefectedelpargraf1" w:customStyle="1">
    <w:name w:val="Lletra per defecte del paràgraf1"/>
    <w:qFormat/>
    <w:rPr/>
  </w:style>
  <w:style w:type="character" w:styleId="EncabezadoCar" w:customStyle="1">
    <w:name w:val="Encabezado Car"/>
    <w:qFormat/>
    <w:rPr>
      <w:rFonts w:ascii="Noto Sans" w:hAnsi="Noto Sans" w:eastAsia="Noto Sans" w:cs="Noto Sans"/>
    </w:rPr>
  </w:style>
  <w:style w:type="character" w:styleId="PiedepginaCar" w:customStyle="1">
    <w:name w:val="Pie de página Car"/>
    <w:qFormat/>
    <w:rPr>
      <w:rFonts w:ascii="Noto Sans" w:hAnsi="Noto Sans" w:eastAsia="Noto Sans" w:cs="Noto Sans"/>
    </w:rPr>
  </w:style>
  <w:style w:type="character" w:styleId="TextodegloboCar" w:customStyle="1">
    <w:name w:val="Texto de globo Car"/>
    <w:qFormat/>
    <w:rPr>
      <w:rFonts w:ascii="Tahoma" w:hAnsi="Tahoma" w:eastAsia="Tahoma" w:cs="Tahoma"/>
      <w:sz w:val="16"/>
      <w:szCs w:val="16"/>
    </w:rPr>
  </w:style>
  <w:style w:type="character" w:styleId="Internetlink" w:customStyle="1">
    <w:name w:val="Internet link"/>
    <w:qFormat/>
    <w:rPr>
      <w:color w:val="0000FF"/>
      <w:u w:val="single"/>
    </w:rPr>
  </w:style>
  <w:style w:type="character" w:styleId="Smbolsdenumeraci" w:customStyle="1">
    <w:name w:val="Símbols de numeració"/>
    <w:qFormat/>
    <w:rPr>
      <w:rFonts w:ascii="Noto Sans" w:hAnsi="Noto Sans" w:eastAsia="Noto Sans" w:cs="Noto Sans"/>
      <w:b w:val="false"/>
      <w:bCs w:val="false"/>
      <w:i w:val="false"/>
      <w:iCs w:val="false"/>
      <w:color w:val="000000"/>
      <w:sz w:val="22"/>
      <w:szCs w:val="22"/>
    </w:rPr>
  </w:style>
  <w:style w:type="character" w:styleId="Character20style" w:customStyle="1">
    <w:name w:val="Character_20_style"/>
    <w:qFormat/>
    <w:rPr/>
  </w:style>
  <w:style w:type="character" w:styleId="EncabezadoCar1" w:customStyle="1">
    <w:name w:val="Encabezado Car1"/>
    <w:basedOn w:val="DefaultParagraphFont"/>
    <w:qFormat/>
    <w:rPr/>
  </w:style>
  <w:style w:type="character" w:styleId="PiedepginaCar1" w:customStyle="1">
    <w:name w:val="Pie de página Car1"/>
    <w:basedOn w:val="DefaultParagraphFont"/>
    <w:qFormat/>
    <w:rPr/>
  </w:style>
  <w:style w:type="paragraph" w:styleId="Encapalament" w:customStyle="1">
    <w:name w:val="Encapçalament"/>
    <w:basedOn w:val="Standard"/>
    <w:next w:val="Textbody"/>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before="0" w:after="140" w:line="276" w:lineRule="auto"/>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customStyle="1">
    <w:name w:val="Índex"/>
    <w:basedOn w:val="Standard"/>
    <w:qFormat/>
    <w:pPr>
      <w:suppressLineNumbers/>
    </w:pPr>
    <w:rPr>
      <w:rFonts w:cs="Arial"/>
      <w:sz w:val="24"/>
    </w:rPr>
  </w:style>
  <w:style w:type="paragraph" w:styleId="Standard" w:customStyle="1">
    <w:name w:val="Standard"/>
    <w:qFormat/>
    <w:pPr>
      <w:widowControl/>
      <w:suppressAutoHyphens w:val="true"/>
      <w:bidi w:val="0"/>
      <w:jc w:val="left"/>
      <w:textAlignment w:val="baseline"/>
    </w:pPr>
    <w:rPr>
      <w:rFonts w:ascii="Noto Sans" w:hAnsi="Noto Sans" w:eastAsia="Noto Sans" w:cs="Noto Sans"/>
      <w:color w:val="auto"/>
      <w:kern w:val="0"/>
      <w:sz w:val="22"/>
      <w:szCs w:val="22"/>
      <w:lang w:val="ca-ES" w:eastAsia="en-US" w:bidi="ar-SA"/>
    </w:rPr>
  </w:style>
  <w:style w:type="paragraph" w:styleId="Textbody" w:customStyle="1">
    <w:name w:val="Text body"/>
    <w:basedOn w:val="Standard"/>
    <w:qFormat/>
    <w:pPr>
      <w:spacing w:before="0" w:after="140" w:line="276" w:lineRule="auto"/>
    </w:pPr>
    <w:rPr/>
  </w:style>
  <w:style w:type="paragraph" w:styleId="Llista1" w:customStyle="1">
    <w:name w:val="Llista1"/>
    <w:basedOn w:val="Textbody"/>
    <w:qFormat/>
    <w:pPr/>
    <w:rPr>
      <w:rFonts w:cs="Arial"/>
      <w:sz w:val="24"/>
    </w:rPr>
  </w:style>
  <w:style w:type="paragraph" w:styleId="Llegenda1" w:customStyle="1">
    <w:name w:val="Llegenda1"/>
    <w:basedOn w:val="Standard"/>
    <w:qFormat/>
    <w:pPr>
      <w:suppressLineNumbers/>
      <w:spacing w:before="120" w:after="120"/>
    </w:pPr>
    <w:rPr>
      <w:rFonts w:cs="Arial"/>
      <w:i/>
      <w:iCs/>
      <w:sz w:val="24"/>
      <w:szCs w:val="24"/>
    </w:rPr>
  </w:style>
  <w:style w:type="paragraph" w:styleId="Capalera1" w:customStyle="1">
    <w:name w:val="Capçalera1"/>
    <w:basedOn w:val="Standard"/>
    <w:qFormat/>
    <w:pPr>
      <w:tabs>
        <w:tab w:val="clear" w:pos="1008"/>
        <w:tab w:val="center" w:leader="none" w:pos="4252"/>
        <w:tab w:val="right" w:leader="none" w:pos="8504"/>
      </w:tabs>
    </w:pPr>
    <w:rPr/>
  </w:style>
  <w:style w:type="paragraph" w:styleId="Peu1" w:customStyle="1">
    <w:name w:val="Peu1"/>
    <w:basedOn w:val="Standard"/>
    <w:qFormat/>
    <w:pPr>
      <w:widowControl w:val="false"/>
      <w:spacing w:line="220" w:lineRule="atLeast"/>
    </w:pPr>
    <w:rPr>
      <w:rFonts w:ascii="Calibri" w:hAnsi="Calibri" w:eastAsia="Times New Roman" w:cs="Bariol Regular"/>
      <w:sz w:val="15"/>
      <w:szCs w:val="15"/>
      <w:lang w:val="es-ES" w:eastAsia="es-ES"/>
    </w:rPr>
  </w:style>
  <w:style w:type="paragraph" w:styleId="Textdeglobus1" w:customStyle="1">
    <w:name w:val="Text de globus1"/>
    <w:basedOn w:val="Standard"/>
    <w:qFormat/>
    <w:pPr/>
    <w:rPr>
      <w:rFonts w:ascii="Tahoma" w:hAnsi="Tahoma" w:eastAsia="Tahoma" w:cs="Tahoma"/>
      <w:sz w:val="16"/>
      <w:szCs w:val="16"/>
    </w:rPr>
  </w:style>
  <w:style w:type="paragraph" w:styleId="Nmerodepgina1" w:customStyle="1">
    <w:name w:val="Número de pàgina1"/>
    <w:basedOn w:val="Peu1"/>
    <w:qFormat/>
    <w:pPr>
      <w:jc w:val="right"/>
    </w:pPr>
    <w:rPr>
      <w:sz w:val="18"/>
      <w:szCs w:val="18"/>
    </w:rPr>
  </w:style>
  <w:style w:type="paragraph" w:styleId="Contingutdelmarc" w:customStyle="1">
    <w:name w:val="Contingut del marc"/>
    <w:basedOn w:val="Standard"/>
    <w:qFormat/>
    <w:pPr/>
    <w:rPr/>
  </w:style>
  <w:style w:type="paragraph" w:styleId="Contingutdelataula" w:customStyle="1">
    <w:name w:val="Contingut de la taula"/>
    <w:basedOn w:val="Standard"/>
    <w:qFormat/>
    <w:pPr>
      <w:suppressLineNumbers/>
    </w:pPr>
    <w:rPr/>
  </w:style>
  <w:style w:type="paragraph" w:styleId="ListParagraph">
    <w:name w:val="List Paragraph"/>
    <w:basedOn w:val="Standard"/>
    <w:qFormat/>
    <w:pPr>
      <w:spacing w:line="276" w:lineRule="auto"/>
      <w:ind w:left="720" w:hanging="0"/>
    </w:pPr>
    <w:rPr>
      <w:rFonts w:ascii="Calibri" w:hAnsi="Calibri" w:eastAsia="Mangal" w:cs="Calibri"/>
    </w:rPr>
  </w:style>
  <w:style w:type="paragraph" w:styleId="LONormal" w:customStyle="1">
    <w:name w:val="LO-Normal"/>
    <w:qFormat/>
    <w:pPr>
      <w:widowControl/>
      <w:suppressAutoHyphens w:val="true"/>
      <w:bidi w:val="0"/>
      <w:jc w:val="left"/>
      <w:textAlignment w:val="baseline"/>
    </w:pPr>
    <w:rPr>
      <w:rFonts w:ascii="Liberation Serif" w:hAnsi="Liberation Serif" w:eastAsia="NSimSun" w:cs="Mangal"/>
      <w:color w:val="auto"/>
      <w:kern w:val="2"/>
      <w:sz w:val="24"/>
      <w:szCs w:val="24"/>
      <w:lang w:val="es-ES" w:eastAsia="zh-CN" w:bidi="hi-IN"/>
    </w:rPr>
  </w:style>
  <w:style w:type="paragraph" w:styleId="NormalWeb">
    <w:name w:val="Normal (Web)"/>
    <w:basedOn w:val="LONormal"/>
    <w:qFormat/>
    <w:pPr>
      <w:suppressAutoHyphens w:val="false"/>
      <w:spacing w:before="100" w:after="142" w:line="288" w:lineRule="auto"/>
      <w:textAlignment w:val="auto"/>
    </w:pPr>
    <w:rPr>
      <w:rFonts w:ascii="Times New Roman" w:hAnsi="Times New Roman" w:eastAsia="Times New Roman" w:cs="Times New Roman"/>
    </w:rPr>
  </w:style>
  <w:style w:type="paragraph" w:styleId="Encapalamentdelataula" w:customStyle="1">
    <w:name w:val="Encapçalament de la taula"/>
    <w:basedOn w:val="Contingutdelataula"/>
    <w:qFormat/>
    <w:pPr>
      <w:jc w:val="center"/>
    </w:pPr>
    <w:rPr>
      <w:b/>
      <w:bCs/>
    </w:rPr>
  </w:style>
  <w:style w:type="paragraph" w:styleId="Capalera">
    <w:name w:val="Header"/>
    <w:basedOn w:val="Normal"/>
    <w:pPr>
      <w:tabs>
        <w:tab w:val="clear" w:pos="1008"/>
        <w:tab w:val="center" w:leader="none" w:pos="4252"/>
        <w:tab w:val="right" w:leader="none" w:pos="8504"/>
      </w:tabs>
    </w:pPr>
    <w:rPr/>
  </w:style>
  <w:style w:type="paragraph" w:styleId="Peudepgina">
    <w:name w:val="Footer"/>
    <w:basedOn w:val="Normal"/>
    <w:pPr>
      <w:tabs>
        <w:tab w:val="clear" w:pos="1008"/>
        <w:tab w:val="center" w:leader="none" w:pos="4252"/>
        <w:tab w:val="right" w:leader="none" w:pos="8504"/>
      </w:tabs>
    </w:pPr>
    <w:rPr/>
  </w:style>
  <w:style w:type="numbering" w:styleId="NoList" w:default="1">
    <w:name w:val="No List"/>
    <w:uiPriority w:val="99"/>
    <w:semiHidden/>
    <w:unhideWhenUsed/>
    <w:qFormat/>
  </w:style>
  <w:style w:type="numbering" w:styleId="NoList0" w:customStyle="1">
    <w:name w:val="No List0"/>
    <w:qFormat/>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eader" Target="header1.xml" Id="rId2" /><Relationship Type="http://schemas.openxmlformats.org/officeDocument/2006/relationships/header" Target="header2.xml" Id="rId3" /><Relationship Type="http://schemas.openxmlformats.org/officeDocument/2006/relationships/footer" Target="footer1.xml" Id="rId4" /><Relationship Type="http://schemas.openxmlformats.org/officeDocument/2006/relationships/footer" Target="footer2.xml" Id="rId5" /><Relationship Type="http://schemas.openxmlformats.org/officeDocument/2006/relationships/fontTable" Target="fontTable.xml" Id="rId6" /><Relationship Type="http://schemas.openxmlformats.org/officeDocument/2006/relationships/settings" Target="settings.xml" Id="rId7" /><Relationship Type="http://schemas.openxmlformats.org/officeDocument/2006/relationships/theme" Target="theme/theme1.xml" Id="rId8" /><Relationship Type="http://schemas.openxmlformats.org/officeDocument/2006/relationships/customXml" Target="../customXml/item1.xml" Id="rId9" /><Relationship Type="http://schemas.openxmlformats.org/officeDocument/2006/relationships/customXml" Target="../customXml/item2.xml" Id="rId10" /><Relationship Type="http://schemas.openxmlformats.org/officeDocument/2006/relationships/customXml" Target="../customXml/item3.xml" Id="rId11" /><Relationship Type="http://schemas.openxmlformats.org/officeDocument/2006/relationships/customXml" Target="../customXml/item4.xml" Id="rId12" /><Relationship Type="http://schemas.openxmlformats.org/officeDocument/2006/relationships/customXml" Target="../customXml/item5.xml" Id="rId1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c23854b-6a56-468b-99b0-dffa9c2bd834">MKV5YWE6PWAN-2082691353-1780026</_dlc_DocId>
    <_dlc_DocIdUrl xmlns="6c23854b-6a56-468b-99b0-dffa9c2bd834">
      <Url>https://caib.sharepoint.com/sites/ARXIUS-DGFUN/_layouts/15/DocIdRedir.aspx?ID=MKV5YWE6PWAN-2082691353-1780026</Url>
      <Description>MKV5YWE6PWAN-2082691353-1780026</Description>
    </_dlc_DocIdUrl>
    <lcf76f155ced4ddcb4097134ff3c332f xmlns="a3da3783-03a6-445b-a290-3e4854ec63f8">
      <Terms xmlns="http://schemas.microsoft.com/office/infopath/2007/PartnerControls"/>
    </lcf76f155ced4ddcb4097134ff3c332f>
    <IconOverlay xmlns="http://schemas.microsoft.com/sharepoint/v4" xsi:nil="true"/>
    <TaxCatchAll xmlns="6c23854b-6a56-468b-99b0-dffa9c2bd83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AD0418311B65240B80D723A579500EC" ma:contentTypeVersion="23" ma:contentTypeDescription="Crea un document nou" ma:contentTypeScope="" ma:versionID="558d4ee43197250e7ebdb0661d4cdb72">
  <xsd:schema xmlns:xsd="http://www.w3.org/2001/XMLSchema" xmlns:xs="http://www.w3.org/2001/XMLSchema" xmlns:p="http://schemas.microsoft.com/office/2006/metadata/properties" xmlns:ns2="6c23854b-6a56-468b-99b0-dffa9c2bd834" xmlns:ns3="a3da3783-03a6-445b-a290-3e4854ec63f8" xmlns:ns4="http://schemas.microsoft.com/sharepoint/v4" targetNamespace="http://schemas.microsoft.com/office/2006/metadata/properties" ma:root="true" ma:fieldsID="455225ef13821f2f431b370f5ef9591a" ns2:_="" ns3:_="" ns4:_="">
    <xsd:import namespace="6c23854b-6a56-468b-99b0-dffa9c2bd834"/>
    <xsd:import namespace="a3da3783-03a6-445b-a290-3e4854ec63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MediaServiceLoca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3854b-6a56-468b-99b0-dffa9c2bd834"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e3291a55-2893-4553-867a-91c0b914e26b}" ma:internalName="TaxCatchAll" ma:readOnly="false" ma:showField="CatchAllData" ma:web="6c23854b-6a56-468b-99b0-dffa9c2bd8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da3783-03a6-445b-a290-3e4854ec63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519FF-DE93-465A-88B6-D8856BA2E351}">
  <ds:schemaRefs>
    <ds:schemaRef ds:uri="http://schemas.microsoft.com/office/2006/metadata/properties"/>
    <ds:schemaRef ds:uri="http://schemas.microsoft.com/office/infopath/2007/PartnerControls"/>
    <ds:schemaRef ds:uri="6c23854b-6a56-468b-99b0-dffa9c2bd834"/>
    <ds:schemaRef ds:uri="a3da3783-03a6-445b-a290-3e4854ec63f8"/>
    <ds:schemaRef ds:uri="http://schemas.microsoft.com/sharepoint/v4"/>
  </ds:schemaRefs>
</ds:datastoreItem>
</file>

<file path=customXml/itemProps2.xml><?xml version="1.0" encoding="utf-8"?>
<ds:datastoreItem xmlns:ds="http://schemas.openxmlformats.org/officeDocument/2006/customXml" ds:itemID="{99AE51C4-B9CB-41E7-BB38-D58992134EC6}">
  <ds:schemaRefs>
    <ds:schemaRef ds:uri="http://schemas.microsoft.com/sharepoint/events"/>
  </ds:schemaRefs>
</ds:datastoreItem>
</file>

<file path=customXml/itemProps3.xml><?xml version="1.0" encoding="utf-8"?>
<ds:datastoreItem xmlns:ds="http://schemas.openxmlformats.org/officeDocument/2006/customXml" ds:itemID="{92F8F3F2-398C-45CC-BB1E-2ED02C9E3370}">
  <ds:schemaRefs>
    <ds:schemaRef ds:uri="http://schemas.microsoft.com/sharepoint/v3/contenttype/forms"/>
  </ds:schemaRefs>
</ds:datastoreItem>
</file>

<file path=customXml/itemProps4.xml><?xml version="1.0" encoding="utf-8"?>
<ds:datastoreItem xmlns:ds="http://schemas.openxmlformats.org/officeDocument/2006/customXml" ds:itemID="{AF978C51-6C50-463D-B25F-DE3D46ACCC13}">
  <ds:schemaRefs>
    <ds:schemaRef ds:uri="http://schemas.microsoft.com/office/2006/metadata/longProperties"/>
  </ds:schemaRefs>
</ds:datastoreItem>
</file>

<file path=customXml/itemProps5.xml><?xml version="1.0" encoding="utf-8"?>
<ds:datastoreItem xmlns:ds="http://schemas.openxmlformats.org/officeDocument/2006/customXml" ds:itemID="{58BAA092-0E61-4430-B6A2-4CBD4D808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3854b-6a56-468b-99b0-dffa9c2bd834"/>
    <ds:schemaRef ds:uri="a3da3783-03a6-445b-a290-3e4854ec63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Company>Govern de les Illes Balears</ap:Company>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Catalina Martínez Andreu</dc:creator>
  <dc:description/>
  <lastModifiedBy>Marta Thomás Reines</lastModifiedBy>
  <revision>18</revision>
  <lastPrinted>2024-11-27T22:36:00.0000000Z</lastPrinted>
  <dcterms:created xsi:type="dcterms:W3CDTF">2026-07-22T07:14:00.0000000Z</dcterms:created>
  <dcterms:modified xsi:type="dcterms:W3CDTF">2026-09-02T10:38:34.8930337Z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ContentTypeId">
    <vt:lpwstr>0x010100EAD0418311B65240B80D723A579500EC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ScaleCrop">
    <vt:bool>false</vt:bool>
  </property>
  <property fmtid="{D5CDD505-2E9C-101B-9397-08002B2CF9AE}" pid="10" name="ShareDoc">
    <vt:bool>false</vt:bool>
  </property>
  <property fmtid="{D5CDD505-2E9C-101B-9397-08002B2CF9AE}" pid="11" name="_dlc_DocId">
    <vt:lpwstr>MKV5YWE6PWAN-2082691353-1757528</vt:lpwstr>
  </property>
  <property fmtid="{D5CDD505-2E9C-101B-9397-08002B2CF9AE}" pid="12" name="_dlc_DocIdItemGuid">
    <vt:lpwstr>6197fc97-c6e1-49a4-8291-489788e5bbb2</vt:lpwstr>
  </property>
  <property fmtid="{D5CDD505-2E9C-101B-9397-08002B2CF9AE}" pid="13" name="_dlc_DocIdUrl">
    <vt:lpwstr>https://caib.sharepoint.com/sites/ARXIUS-DGFUN/_layouts/15/DocIdRedir.aspx?ID=MKV5YWE6PWAN-2082691353-1757528, MKV5YWE6PWAN-2082691353-1757528</vt:lpwstr>
  </property>
</Properties>
</file>