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9E451D" w14:textId="77777777" w:rsidR="00CA0709" w:rsidRPr="00222161" w:rsidRDefault="00CA0709" w:rsidP="00CA0709">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Matemàtiques generals</w:t>
      </w:r>
    </w:p>
    <w:p w14:paraId="60CE4B77"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CA0709" w:rsidRPr="00222161" w14:paraId="235800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31FD94"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vertiginós del món actual fa necessari que els alumnes analitzin i interpretin la realitat per poder adaptar-se a unes condicions plenes d’incertesa, a més de disposar de les competències necessàries per aprendre per si mateix. Les matemàtiques exerceixen un paper fonamental per modelitzar, analitzar i comprendre els fenòmens de múltiples camps de coneixement: socials, educatius, científics, econòmics, etc. Les competències matemàtiques comprenen, a més de les idees i elements matemàtics, destreses de resolució de problemes, de raonament matemàtic i de comunicació, extrapolables a contextos no matemàtics.</w:t>
            </w:r>
          </w:p>
          <w:p w14:paraId="49D9FF71" w14:textId="77777777" w:rsidR="00CA0709" w:rsidRPr="00222161" w:rsidRDefault="00CA0709" w:rsidP="00DD0ECD">
            <w:pPr>
              <w:pStyle w:val="paragraph"/>
              <w:spacing w:before="0" w:after="0"/>
              <w:textAlignment w:val="baseline"/>
              <w:rPr>
                <w:rFonts w:ascii="Noto Sans" w:hAnsi="Noto Sans"/>
                <w:sz w:val="18"/>
                <w:szCs w:val="18"/>
                <w:lang w:val="ca-ES"/>
              </w:rPr>
            </w:pPr>
          </w:p>
          <w:p w14:paraId="4B296260" w14:textId="77777777" w:rsidR="00CA0709" w:rsidRPr="00222161" w:rsidRDefault="00CA0709" w:rsidP="00DD0ECD">
            <w:pPr>
              <w:pStyle w:val="paragraph"/>
              <w:spacing w:before="0" w:after="0"/>
              <w:textAlignment w:val="baseline"/>
              <w:rPr>
                <w:lang w:val="ca-ES"/>
              </w:rPr>
            </w:pPr>
            <w:r w:rsidRPr="00222161">
              <w:rPr>
                <w:rFonts w:ascii="Noto Sans" w:hAnsi="Noto Sans"/>
                <w:sz w:val="18"/>
                <w:szCs w:val="18"/>
                <w:lang w:val="ca-ES"/>
              </w:rPr>
              <w:t xml:space="preserve">Matemàtiques Generals és una matèria obligatòria de la modalitat general del batxillerat que contribueix a la consecució dels objectius generals de l’etapa, que presta atenció especial atenció al desenvolupament i l’adquisició de les competències clau conceptualitzades en els descriptors operatius de batxillerat que els alumnes han d’aconseguir en finalitzar l’etapa. En aquesta modalitat, l’objectiu del coneixement matemàtic ha de ser l’aplicació de les matemàtiques a la interpretació i anàlisi de situacions problemàtiques en diversos contextos reals, que facilitin als alumnes afrontar els desafiaments del s. </w:t>
            </w:r>
            <w:r w:rsidRPr="00222161">
              <w:rPr>
                <w:rFonts w:ascii="Noto Sans" w:hAnsi="Noto Sans"/>
                <w:smallCaps/>
                <w:sz w:val="18"/>
                <w:szCs w:val="18"/>
                <w:lang w:val="ca-ES"/>
              </w:rPr>
              <w:t>xxi</w:t>
            </w:r>
            <w:r w:rsidRPr="00222161">
              <w:rPr>
                <w:rFonts w:ascii="Noto Sans" w:hAnsi="Noto Sans"/>
                <w:sz w:val="18"/>
                <w:szCs w:val="18"/>
                <w:lang w:val="ca-ES"/>
              </w:rPr>
              <w:t xml:space="preserve"> com a ciutadans informats i compromesos. S’ha de destacar el caràcter instrumental de les matemàtiques com a eina fonamental per a les àrees de coneixement científic, social, tecnològic, humanístic i artístic.</w:t>
            </w:r>
          </w:p>
          <w:p w14:paraId="0DAFCBEE" w14:textId="77777777" w:rsidR="00CA0709" w:rsidRPr="00222161" w:rsidRDefault="00CA0709" w:rsidP="00DD0ECD">
            <w:pPr>
              <w:pStyle w:val="paragraph"/>
              <w:spacing w:before="0" w:after="0"/>
              <w:textAlignment w:val="baseline"/>
              <w:rPr>
                <w:rFonts w:ascii="Noto Sans" w:hAnsi="Noto Sans"/>
                <w:sz w:val="18"/>
                <w:szCs w:val="18"/>
                <w:lang w:val="ca-ES"/>
              </w:rPr>
            </w:pPr>
          </w:p>
          <w:p w14:paraId="2C2F0EC7"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eixos fonamentals que articulen les competències específiques de la matèria són, en continuïtat amb el currículum de l’educació secundària obligatòria, la resolució de problemes i l’anàlisi i interpretació de la informació. A més, es tracta el raonament matemàtic; l’establiment de connexions, amb atenció especial en aquesta matèria a diversos contextos no matemàtics, a la seva relació amb altres matèries i amb la realitat i a la comunicació matemàtica. Amb la finalitat d’assegurar que tot els alumnes puguin fer ús dels conceptes i de les relacions matemàtiques fonamentals i que també arribin a experimentar la bellesa i la utilitat de les matemàtiques, bandejant idees preconcebudes i estereotips fortament arrelats en la societat, s’ha inclòs una competència específica relacionada amb l’aspecte emocional, social i personal dels alumnes respecte a l’aprenentatge de la</w:t>
            </w:r>
            <w:r>
              <w:rPr>
                <w:rFonts w:ascii="Noto Sans" w:hAnsi="Noto Sans"/>
                <w:sz w:val="18"/>
                <w:szCs w:val="18"/>
                <w:lang w:val="ca-ES"/>
              </w:rPr>
              <w:t xml:space="preserve"> </w:t>
            </w:r>
            <w:r w:rsidRPr="00222161">
              <w:rPr>
                <w:rFonts w:ascii="Noto Sans" w:hAnsi="Noto Sans"/>
                <w:sz w:val="18"/>
                <w:szCs w:val="18"/>
                <w:lang w:val="ca-ES"/>
              </w:rPr>
              <w:t>matèria.</w:t>
            </w:r>
          </w:p>
          <w:p w14:paraId="2456AD4E" w14:textId="77777777" w:rsidR="00CA0709" w:rsidRPr="00222161" w:rsidRDefault="00CA0709" w:rsidP="00DD0ECD">
            <w:pPr>
              <w:pStyle w:val="paragraph"/>
              <w:spacing w:before="0" w:after="0"/>
              <w:textAlignment w:val="baseline"/>
              <w:rPr>
                <w:rFonts w:ascii="Noto Sans" w:hAnsi="Noto Sans"/>
                <w:sz w:val="18"/>
                <w:szCs w:val="18"/>
                <w:lang w:val="ca-ES"/>
              </w:rPr>
            </w:pPr>
          </w:p>
          <w:p w14:paraId="2C4347FA"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Matemàtiques Generals contribueixen al desenvolupament de la competència STEM a través del raonament i l’argumentació, la modelització i el pensament computacional. A més, afavoreixen la cerca de la bellesa o l’harmonia, com també en la descripció de múltiples manifestacions artístiques com la pintura, l’arquitectura o la música, i contribueixen així a la competència en consciència i expressió culturals. Estimulen la cerca de solucions emprenedores i creatives als problemes, aportant valor a la competència emprenedora. Contribueixen a la formació intel·lectual dels alumnes i a l’anàlisi de situacions socials, la qual cosa permet desenvolupar el sentit crític i la competència ciutadana. L’ús d’eines digitals en el tractament de la informació i en la resolució de problemes entronca directament amb la competència digital, en el desenvolupament de la qual les matemàtiques han jugant un paper fonamental. La comunicació exerceix un paper central en el raonament matemàtic, en tant que és necessària per a la interpretació d’enunciats i la transmissió de resultats. Finalment, cal destacar el valor formatiu d’aquesta matèria en la competència personal, social i d’aprendre a aprendre, perquè dota d’eines instrumentals que permeten construir coneixements nous.</w:t>
            </w:r>
          </w:p>
          <w:p w14:paraId="2C2D15F7" w14:textId="77777777" w:rsidR="00CA0709" w:rsidRPr="00222161" w:rsidRDefault="00CA0709" w:rsidP="00DD0ECD">
            <w:pPr>
              <w:pStyle w:val="paragraph"/>
              <w:spacing w:before="0" w:after="0"/>
              <w:textAlignment w:val="baseline"/>
              <w:rPr>
                <w:rFonts w:ascii="Noto Sans" w:hAnsi="Noto Sans"/>
                <w:sz w:val="18"/>
                <w:szCs w:val="18"/>
                <w:lang w:val="ca-ES"/>
              </w:rPr>
            </w:pPr>
          </w:p>
          <w:p w14:paraId="58B07DE5"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partir de la resolució de problemes, s’han de proporcionar estratègies de raonament i representació matemàtica que siguin aplicables a diversos contextos. Àrees com l’economia, l’equilibri mediambiental, la ciència, la salut o la tecnologia han de servir per a l’enriquiment dels contextos dels problemes formulats. Però també aquests han de basar-se en contextos d’àrees que aparentment estan més allunyades de les matemàtiques: la lingüística, la geografia o la recerca històrica també n’han de ser font d’enriquiment. D’altra banda, no han d’oblidar-se els contextos personals i professionals, com a problemes relacionats amb les finances personals o la interpretació d’informació numèrica complexa en factures o fullets publicitaris. És important que s’explorin i analitzin els vincles d’aquesta matèria amb altres disciplines amb la finalitat de donar sentit als conceptes i al pensament matemàtic.</w:t>
            </w:r>
          </w:p>
          <w:p w14:paraId="05DA99E1" w14:textId="77777777" w:rsidR="00CA0709" w:rsidRPr="00222161" w:rsidRDefault="00CA0709" w:rsidP="00DD0ECD">
            <w:pPr>
              <w:pStyle w:val="paragraph"/>
              <w:spacing w:before="0" w:after="0"/>
              <w:textAlignment w:val="baseline"/>
              <w:rPr>
                <w:rFonts w:ascii="Noto Sans" w:hAnsi="Noto Sans"/>
                <w:sz w:val="18"/>
                <w:szCs w:val="18"/>
                <w:lang w:val="ca-ES"/>
              </w:rPr>
            </w:pPr>
          </w:p>
          <w:p w14:paraId="2E4DFE7E"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Els criteris d’avaluació formulats es destinen a conèixer el grau d’adquisició de les competències específiques, la qual cosa ha de guiar el procés d’ensenyament-aprenentatge, de manera que aquest s’orienti a la posada en acció de les competències enfront a la memorització de conceptes o la reproducció rutinària de procediments, per a que l’aprenentatge tingui sentit i sigui veritablement significatiu. L’adquisició de les competències específiques es podrà avaluar a partir de la mobilització de diversos sabers bàsics, que han estat distribuïts en els blocs que s’han definit per al currículum de les àrees i matèries de matemàtiques en les etapes anteriors, denominats «sentits», proporcionant així coherència al conjunt del currículum: en el sentit numèric s’aferma el maneig i comprensió del número, incloent tècniques de recompte més complexes, alhora que s’aprofundeix en la comprensió d’informació numèrica present en diversos contextos socials i científics. En el sentit de la mesura s’aprofundeix en l’anàlisi del canvi en diferents contextos, com també en la mesura de la incertesa. En el sentit espacial es presenta la teoria de grafs com una eina amb importants aplicacions en la visualització i modelització de problemes en diversos contextos. En el sentit algebraic es recullen situacions i fenòmens que poden modelitzar-se mitjançant equacions i funcions amb el suport d’eines tecnològiques. El pensament computacional i la modelització s’han incorporat en aquest bloc, però no han d’interpretar-se com a exclusius d’aquest, sinó que han de desenvolupar-se també en la resta dels blocs de sabers. En el sentit estocàstic s’afermen destreses d’anàlisis i interpretació de dades, el maneig de la incertesa i la modelització de fenòmens aleatoris. Finalment, els sabers corresponents al sentit socioafectiu han de tractar-se de forma integrada amb els corresponents als altres sentits, qüestió d’especial interès per als alumnes que cursi la modalitat general de batxillerat. Ha de potenciar-se el treball en equip, acceptar la diversitat i fomentar actituds que respectin la inclusió i la no discriminació. Aprendre dels errors i desenvolupar la tolerància a la frustració cobren  importància especial en aquesta etapa educativa. És important destacar l’ordre d’aparició dels sentits i dins d’ells, dels sabers no suposa cap seqüenciació.</w:t>
            </w:r>
          </w:p>
          <w:p w14:paraId="0128F2A2" w14:textId="77777777" w:rsidR="00CA0709" w:rsidRPr="00222161" w:rsidRDefault="00CA0709" w:rsidP="00DD0ECD">
            <w:pPr>
              <w:pStyle w:val="paragraph"/>
              <w:spacing w:before="0" w:after="0"/>
              <w:textAlignment w:val="baseline"/>
              <w:rPr>
                <w:rFonts w:ascii="Noto Sans" w:hAnsi="Noto Sans"/>
                <w:sz w:val="18"/>
                <w:szCs w:val="18"/>
                <w:lang w:val="ca-ES"/>
              </w:rPr>
            </w:pPr>
          </w:p>
          <w:p w14:paraId="1AF0CF93"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L’adquisició de les competències específiques i el desenvolupament dels sabers bàsics han de tenir en compte les noves maneres de fer i pensar matemàtiques. El paper que en l’actualitat exerceixen les eines tecnològiques i la facilitat d’accés a dispositius cada vegada més potents canvien els procediments en matemàtiques. Processos i operacions que requerien mètodes sofisticats de solució manual, poden abordar-se en l’actualitat de manera senzilla mitjançant l’ús de calculadores, fulls de càlcul, programes de geometria dinàmica i altres eines digitals. Aquesta possibilitat fa que l’ensenyament pugui centrar-se en el fiançament dels conceptes i actituds bàsiques de la matèria i en l’aprofundiment en l’ús de les matemàtiques per interpretar i analitzar situacions, resoldre problemes en diferents contextos i utilitzar instruments senzills de càlcul i mesura, prestant menor atenció als procediments manuals i repetitius. En aquest sentit, l’aprenentatge ha d’orientar-se preferentment cap a la interpretació i l’anàlisi de fenòmens i l’adquisició del raonament matemàtic, fugint de pràctiques que comportin aprenentatges memorístics i rutinaris.</w:t>
            </w:r>
          </w:p>
        </w:tc>
      </w:tr>
    </w:tbl>
    <w:p w14:paraId="02054E9E" w14:textId="77777777" w:rsidR="00CA0709" w:rsidRPr="00222161" w:rsidRDefault="00CA0709" w:rsidP="00CA0709">
      <w:pPr>
        <w:pStyle w:val="paragraph"/>
        <w:spacing w:before="0" w:after="0"/>
        <w:textAlignment w:val="baseline"/>
        <w:rPr>
          <w:rFonts w:ascii="Noto Sans" w:hAnsi="Noto Sans"/>
          <w:b/>
          <w:bCs/>
          <w:sz w:val="18"/>
          <w:szCs w:val="18"/>
          <w:lang w:val="ca-ES"/>
        </w:rPr>
      </w:pPr>
    </w:p>
    <w:p w14:paraId="20A5C53A" w14:textId="77777777" w:rsidR="00CA0709" w:rsidRPr="00222161" w:rsidRDefault="00CA0709" w:rsidP="00CA0709">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128BF849"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CA0709" w:rsidRPr="00222161" w14:paraId="65F1451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EC0CFD1"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Modelitzar i resoldre problemes de la vida quotidiana i de diversos àmbits aplicant diferents estratègies i formes de raonament, amb ajuda d’eines tecnològiques, per obtenir possibles solucions.</w:t>
            </w:r>
          </w:p>
        </w:tc>
      </w:tr>
      <w:tr w:rsidR="00CA0709" w:rsidRPr="00222161" w14:paraId="7CB5EF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F4D32B"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modelització i la resolució de problemes constitueixen un eix fonamental en l’aprenentatge de les matemàtiques, ja que són processos centrals en la construcció del coneixement matemàtic. Aquests processos aplicats en contextos diversos i amb la utilització d’eines tecnològiques poden motivar l’aprenentatge i establir  fonaments cognitius sòlids que permetin construir conceptes i experimentar les matemàtiques com a eina per descriure, analitzar i ampliar la comprensió de situacions de la vida quotidiana.</w:t>
            </w:r>
          </w:p>
          <w:p w14:paraId="1255FD2E" w14:textId="77777777" w:rsidR="00CA0709" w:rsidRPr="00222161" w:rsidRDefault="00CA0709" w:rsidP="00DD0ECD">
            <w:pPr>
              <w:pStyle w:val="paragraph"/>
              <w:spacing w:before="0" w:after="0"/>
              <w:textAlignment w:val="baseline"/>
              <w:rPr>
                <w:rFonts w:ascii="Noto Sans" w:hAnsi="Noto Sans"/>
                <w:sz w:val="18"/>
                <w:szCs w:val="18"/>
                <w:lang w:val="ca-ES"/>
              </w:rPr>
            </w:pPr>
          </w:p>
          <w:p w14:paraId="07DE7833"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els processos de formulació del problema; la sistematització en la cerca de dades o objectes rellevants i les seves relacions; la seva codificació al llenguatge matemàtic o a un llenguatge fàcil d’interpretar per un sistema informàtic; la creació de models abstractes de situacions reals i l’ús d’estratègies heurístiques de resolució, com l’analogia amb altres problemes, estimació, assaig i error, resoldre-ho de manera inversa (anar cap enrere) o la descomposició en problemes més senzills, entre altres.</w:t>
            </w:r>
          </w:p>
        </w:tc>
      </w:tr>
      <w:tr w:rsidR="00CA0709" w:rsidRPr="00222161" w14:paraId="013DA9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B6C8AE"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STEM1, STEM2, STEM3, CD2, CD5, CPSAA4, CPSAA5, CE3.</w:t>
            </w:r>
          </w:p>
        </w:tc>
      </w:tr>
      <w:tr w:rsidR="00CA0709" w:rsidRPr="00222161" w14:paraId="0A2FDB9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594027A"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Verificar la validesa de les possibles solucions d’un problema emprant el raonament i l’argumentació per contrastar-ne la idoneïtat.</w:t>
            </w:r>
          </w:p>
        </w:tc>
      </w:tr>
      <w:tr w:rsidR="00CA0709" w:rsidRPr="00222161" w14:paraId="6830BF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06EF10"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L’anàlisi de les solucions obtingudes en la resolució d’un problema potencia la reflexió crítica, el raonament i l’argumentació. La interpretació de les solucions i conclusions obtingudes, considerant a més de la validesa matemàtica diferents perspectives com la sostenibilitat, el consum responsable, l’equitat, la no discriminació o la igualtat de gènere, entre altres, ajuda a prendre decisions raonades i a avaluar les estratègies.</w:t>
            </w:r>
          </w:p>
          <w:p w14:paraId="4A0E2B27" w14:textId="77777777" w:rsidR="00CA0709" w:rsidRPr="00222161" w:rsidRDefault="00CA0709" w:rsidP="00DD0ECD">
            <w:pPr>
              <w:pStyle w:val="paragraph"/>
              <w:spacing w:before="0" w:after="0"/>
              <w:textAlignment w:val="baseline"/>
              <w:rPr>
                <w:rFonts w:ascii="Noto Sans" w:hAnsi="Noto Sans"/>
                <w:sz w:val="18"/>
                <w:szCs w:val="18"/>
                <w:lang w:val="ca-ES"/>
              </w:rPr>
            </w:pPr>
          </w:p>
          <w:p w14:paraId="1C9A580E"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comporta processos reflexius propis de la metacognició com l’autoavaluació i la </w:t>
            </w:r>
            <w:proofErr w:type="spellStart"/>
            <w:r w:rsidRPr="00222161">
              <w:rPr>
                <w:rFonts w:ascii="Noto Sans" w:hAnsi="Noto Sans"/>
                <w:sz w:val="18"/>
                <w:szCs w:val="18"/>
                <w:lang w:val="ca-ES"/>
              </w:rPr>
              <w:t>coavaluació</w:t>
            </w:r>
            <w:proofErr w:type="spellEnd"/>
            <w:r w:rsidRPr="00222161">
              <w:rPr>
                <w:rFonts w:ascii="Noto Sans" w:hAnsi="Noto Sans"/>
                <w:sz w:val="18"/>
                <w:szCs w:val="18"/>
                <w:lang w:val="ca-ES"/>
              </w:rPr>
              <w:t>, l’ús eficaç d’eines digitals, la verbalització o la descripció del procés i la selecció entre diferents maneres de comprovació de solucions o d’estratègies per validar les solucions i avaluar el seu abast.</w:t>
            </w:r>
          </w:p>
        </w:tc>
      </w:tr>
      <w:tr w:rsidR="00CA0709" w:rsidRPr="00222161" w14:paraId="0725D3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25832B"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CD2, CD3, CPSAA3.1, CC3, CE3.</w:t>
            </w:r>
          </w:p>
        </w:tc>
      </w:tr>
      <w:tr w:rsidR="00CA0709" w:rsidRPr="00222161" w14:paraId="529EFD1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1375404"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Generar preguntes de tipus matemàtic aplicant sabers i estratègies conegudes per donar resposta a situacions problemàtiques de la vida quotidiana.</w:t>
            </w:r>
          </w:p>
        </w:tc>
      </w:tr>
      <w:tr w:rsidR="00CA0709" w:rsidRPr="00222161" w14:paraId="297AEA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5F1FF6"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generació de preguntes de contingut matemàtic és un altre component important i significatiu del currículum de Matemàtiques Generals i és considerada una part essencial del quefer matemàtic. Generar preguntes amb contingut matemàtic sobre una situació </w:t>
            </w:r>
            <w:proofErr w:type="spellStart"/>
            <w:r w:rsidRPr="00222161">
              <w:rPr>
                <w:rFonts w:ascii="Noto Sans" w:hAnsi="Noto Sans"/>
                <w:sz w:val="18"/>
                <w:szCs w:val="18"/>
                <w:lang w:val="ca-ES"/>
              </w:rPr>
              <w:t>problematitzada</w:t>
            </w:r>
            <w:proofErr w:type="spellEnd"/>
            <w:r w:rsidRPr="00222161">
              <w:rPr>
                <w:rFonts w:ascii="Noto Sans" w:hAnsi="Noto Sans"/>
                <w:sz w:val="18"/>
                <w:szCs w:val="18"/>
                <w:lang w:val="ca-ES"/>
              </w:rPr>
              <w:t>, sobre un conjunt de dades o sobre un problema ja resolt implica la creació de nous problemes amb l’objectiu d’explorar una situació determinada, com també la reformulació del mateix durant el procés de resolució.</w:t>
            </w:r>
          </w:p>
          <w:p w14:paraId="3459EF58" w14:textId="77777777" w:rsidR="00CA0709" w:rsidRPr="00222161" w:rsidRDefault="00CA0709" w:rsidP="00DD0ECD">
            <w:pPr>
              <w:pStyle w:val="paragraph"/>
              <w:spacing w:before="0" w:after="0"/>
              <w:textAlignment w:val="baseline"/>
              <w:rPr>
                <w:rFonts w:ascii="Noto Sans" w:hAnsi="Noto Sans"/>
                <w:sz w:val="18"/>
                <w:szCs w:val="18"/>
                <w:lang w:val="ca-ES"/>
              </w:rPr>
            </w:pPr>
          </w:p>
          <w:p w14:paraId="793FC7AD"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Quan els alumnes generen preguntes millora el raonament i la reflexió al mateix temps que construeixen el coneixement propi. Això es tradueix en un alt nivell de compromís i curiositat, com també de progressiu entusiasme cap al procés d’aprenentatge de les matemàtiques.</w:t>
            </w:r>
          </w:p>
          <w:p w14:paraId="1EDC2758" w14:textId="77777777" w:rsidR="00CA0709" w:rsidRPr="00222161" w:rsidRDefault="00CA0709" w:rsidP="00DD0ECD">
            <w:pPr>
              <w:pStyle w:val="paragraph"/>
              <w:spacing w:before="0" w:after="0"/>
              <w:textAlignment w:val="baseline"/>
              <w:rPr>
                <w:rFonts w:ascii="Noto Sans" w:hAnsi="Noto Sans"/>
                <w:sz w:val="18"/>
                <w:szCs w:val="18"/>
                <w:lang w:val="ca-ES"/>
              </w:rPr>
            </w:pPr>
          </w:p>
          <w:p w14:paraId="7EDE193B"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pot fomentar un pensament més divers i flexible, millorar la destresa per resoldre problemes en diferents contextos, establir ponts entre situacions concretes i els models matemàtics i enriquir i consolidar els conceptes.</w:t>
            </w:r>
          </w:p>
        </w:tc>
      </w:tr>
      <w:tr w:rsidR="00CA0709" w:rsidRPr="00222161" w14:paraId="66B570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819EC9"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STEM1, STEM2, CD1, CD2, CD5, CE3.</w:t>
            </w:r>
          </w:p>
        </w:tc>
      </w:tr>
      <w:tr w:rsidR="00CA0709" w:rsidRPr="00222161" w14:paraId="672B0F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9B3F0D5"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Utilitzar el pensament computacional de manera eficaç, modificant i creant algoritmes que resolguin problemes mitjançant l’ús de les matemàtiques per modelitzar i resoldre situacions de la vida quotidiana i de diversos àmbits.</w:t>
            </w:r>
          </w:p>
        </w:tc>
      </w:tr>
      <w:tr w:rsidR="00CA0709" w:rsidRPr="00222161" w14:paraId="2213F6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F3AA23"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pensament computacional entronca directament amb la resolució de problemes i el plantejament de procediments algorítmics. Amb l’objectiu d’arribar a una solució del problema que pugui ser executada per un sistema informàtic serà necessari utilitzar l’abstracció per identificar els aspectes més rellevants i descompondre el problema en tasques més simples que es puguin codificar en un llenguatge apropiat. Portar el pensament computacional a la vida diària suposa relacionar les necessitats de modelatge i simulació amb les possibilitats del seu tractament informatitzat.</w:t>
            </w:r>
          </w:p>
          <w:p w14:paraId="13D2F5E8" w14:textId="77777777" w:rsidR="00CA0709" w:rsidRPr="00222161" w:rsidRDefault="00CA0709" w:rsidP="00DD0ECD">
            <w:pPr>
              <w:pStyle w:val="paragraph"/>
              <w:spacing w:before="0" w:after="0"/>
              <w:textAlignment w:val="baseline"/>
              <w:rPr>
                <w:rFonts w:ascii="Noto Sans" w:hAnsi="Noto Sans"/>
                <w:sz w:val="18"/>
                <w:szCs w:val="18"/>
                <w:lang w:val="ca-ES"/>
              </w:rPr>
            </w:pPr>
          </w:p>
          <w:p w14:paraId="1F307C0E"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la creació de models abstractes de situacions quotidianes i de diversos àmbits, la seva automatització i la codificació en un llenguatge fàcil d’interpretar de manera automàtica.</w:t>
            </w:r>
          </w:p>
        </w:tc>
      </w:tr>
      <w:tr w:rsidR="00CA0709" w:rsidRPr="00222161" w14:paraId="017AF0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E2CA61"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STEM3, CD2, CD3, CD5, CE3.</w:t>
            </w:r>
          </w:p>
        </w:tc>
      </w:tr>
      <w:tr w:rsidR="00CA0709" w:rsidRPr="00222161" w14:paraId="1D59B87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61F751"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Establir, investigar i utilitzar connexions entre les diferents idees matemàtiques establint vincles entre conceptes, procediments, arguments i models per donar significat i estructurar l’aprenentatge matemàtic.</w:t>
            </w:r>
          </w:p>
        </w:tc>
      </w:tr>
      <w:tr w:rsidR="00CA0709" w:rsidRPr="00222161" w14:paraId="46B58F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078574"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Establir connexions entre les diferents idees matemàtiques proporciona una comprensió més profunda de com diversos enfocaments d’un mateix problema poden produir resultats equivalents. Els alumnes poden utilitzar idees procedents d’un context per provar o refutar conjectures generades en un altre i, en connectar les idees matemàtiques, poden desenvolupar una major </w:t>
            </w:r>
            <w:r w:rsidRPr="00222161">
              <w:rPr>
                <w:rFonts w:ascii="Noto Sans" w:hAnsi="Noto Sans"/>
                <w:sz w:val="18"/>
                <w:szCs w:val="18"/>
                <w:lang w:val="ca-ES"/>
              </w:rPr>
              <w:lastRenderedPageBreak/>
              <w:t>comprensió dels problemes. Percebre les matemàtiques com un tot implica estudiar les seves connexions internes i reflexionar-hi, tant les existents entre els blocs de sabers del propi curs com de diferents etapes educatives.</w:t>
            </w:r>
          </w:p>
          <w:p w14:paraId="39977826" w14:textId="77777777" w:rsidR="00CA0709" w:rsidRPr="00222161" w:rsidRDefault="00CA0709" w:rsidP="00DD0ECD">
            <w:pPr>
              <w:pStyle w:val="paragraph"/>
              <w:spacing w:before="0" w:after="0"/>
              <w:textAlignment w:val="baseline"/>
              <w:rPr>
                <w:rFonts w:ascii="Noto Sans" w:hAnsi="Noto Sans"/>
                <w:sz w:val="18"/>
                <w:szCs w:val="18"/>
                <w:lang w:val="ca-ES"/>
              </w:rPr>
            </w:pPr>
          </w:p>
          <w:p w14:paraId="02E92ED0"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enllaçar les noves idees matemàtiques amb idees prèvies, reconèixer i utilitzar les connexions entre elles en la resolució de problemes i comprendre com unes idees es construeixen sobre altres per formar un tot integrat.</w:t>
            </w:r>
          </w:p>
        </w:tc>
      </w:tr>
      <w:tr w:rsidR="00CA0709" w:rsidRPr="00222161" w14:paraId="10FD9B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48FC23"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STEM1, STEM3, CD2, CD3, CCEC1.</w:t>
            </w:r>
          </w:p>
        </w:tc>
      </w:tr>
      <w:tr w:rsidR="00CA0709" w:rsidRPr="00222161" w14:paraId="467B0E4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C319DAE"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CA0709" w:rsidRPr="00222161" w14:paraId="775AA1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DE98C5"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Observar relacions i establir connexions matemàtiques és un aspecte clau del quefer matemàtic. L’aprofundiment en els coneixements matemàtics i en la destresa per utilitzar un conjunt ampli de representacions, com també en l’establiment de connexions entre les matemàtiques i altres àrees de coneixement, confereixen als alumnes un gran potencial per resoldre problemes en situacions diverses.</w:t>
            </w:r>
          </w:p>
          <w:p w14:paraId="6B97B081" w14:textId="77777777" w:rsidR="00CA0709" w:rsidRPr="00222161" w:rsidRDefault="00CA0709" w:rsidP="00DD0ECD">
            <w:pPr>
              <w:pStyle w:val="paragraph"/>
              <w:spacing w:before="0" w:after="0"/>
              <w:textAlignment w:val="baseline"/>
              <w:rPr>
                <w:rFonts w:ascii="Noto Sans" w:hAnsi="Noto Sans"/>
                <w:sz w:val="18"/>
                <w:szCs w:val="18"/>
                <w:lang w:val="ca-ES"/>
              </w:rPr>
            </w:pPr>
          </w:p>
          <w:p w14:paraId="355B3748"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Aquestes connexions també haurien d’ampliar-se a les actituds pròpies del quefer matemàtic de manera que aquestes es puguin transferir a altres matèries i contextos. En aquesta competència juga un paper rellevant l’aplicació de les eines tecnològiques en el descobriment de noves connexions.</w:t>
            </w:r>
          </w:p>
          <w:p w14:paraId="076486B9" w14:textId="77777777" w:rsidR="00CA0709" w:rsidRPr="00222161" w:rsidRDefault="00CA0709" w:rsidP="00DD0ECD">
            <w:pPr>
              <w:pStyle w:val="paragraph"/>
              <w:spacing w:before="0" w:after="0"/>
              <w:textAlignment w:val="baseline"/>
              <w:rPr>
                <w:rFonts w:ascii="Noto Sans" w:hAnsi="Noto Sans"/>
                <w:sz w:val="18"/>
                <w:szCs w:val="18"/>
                <w:lang w:val="ca-ES"/>
              </w:rPr>
            </w:pPr>
          </w:p>
          <w:p w14:paraId="36911836"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comporta l’establiment de connexions entre idees, conceptes i procediments matemàtics, altres àrees de coneixement i la vida real. De la mateixa manera, implica l’ús d’eines tecnològiques, com també la seva aplicació en la resolució de problemes en situacions diverses valorant la contribució de les matemàtiques a la resolució dels grans reptes i objectius </w:t>
            </w:r>
            <w:proofErr w:type="spellStart"/>
            <w:r w:rsidRPr="00222161">
              <w:rPr>
                <w:rFonts w:ascii="Noto Sans" w:hAnsi="Noto Sans"/>
                <w:sz w:val="18"/>
                <w:szCs w:val="18"/>
                <w:lang w:val="ca-ES"/>
              </w:rPr>
              <w:t>ecosocials</w:t>
            </w:r>
            <w:proofErr w:type="spellEnd"/>
            <w:r w:rsidRPr="00222161">
              <w:rPr>
                <w:rFonts w:ascii="Noto Sans" w:hAnsi="Noto Sans"/>
                <w:sz w:val="18"/>
                <w:szCs w:val="18"/>
                <w:lang w:val="ca-ES"/>
              </w:rPr>
              <w:t>, tant al llarg de la història com a l’actualitat.</w:t>
            </w:r>
          </w:p>
        </w:tc>
      </w:tr>
      <w:tr w:rsidR="00CA0709" w:rsidRPr="00222161" w14:paraId="094222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F30CE2"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CD3, CD5, CC4, CE2, CE3, CCEC1.</w:t>
            </w:r>
          </w:p>
        </w:tc>
      </w:tr>
      <w:tr w:rsidR="00CA0709" w:rsidRPr="00222161" w14:paraId="2E106C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92BBD77"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Representar conceptes, procediments i informació matemàtics seleccionant diferents tecnologies, per visualitzar idees i estructurar raonaments matemàtics.</w:t>
            </w:r>
          </w:p>
        </w:tc>
      </w:tr>
      <w:tr w:rsidR="00CA0709" w:rsidRPr="00222161" w14:paraId="43A62B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317821"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representacions de conceptes, procediments i informació matemàtics faciliten el raonament i la demostració, s’utilitzen per visualitzar idees matemàtiques, examinar relacions i contrastar la validesa de les respostes i es troben en el centre de la comunicació matemàtica.</w:t>
            </w:r>
          </w:p>
          <w:p w14:paraId="4FDA6480" w14:textId="77777777" w:rsidR="00CA0709" w:rsidRPr="00222161" w:rsidRDefault="00CA0709" w:rsidP="00DD0ECD">
            <w:pPr>
              <w:pStyle w:val="paragraph"/>
              <w:spacing w:before="0" w:after="0"/>
              <w:textAlignment w:val="baseline"/>
              <w:rPr>
                <w:rFonts w:ascii="Noto Sans" w:hAnsi="Noto Sans"/>
                <w:sz w:val="18"/>
                <w:szCs w:val="18"/>
                <w:lang w:val="ca-ES"/>
              </w:rPr>
            </w:pPr>
          </w:p>
          <w:p w14:paraId="084E6C87"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l’aprenentatge de noves formes de representació matemàtica i la millora del coneixement sobre el seu ús de forma eficaç, recalcant les maneres en què representacions diferents dels mateixos objectes poden transmetre diferents informacions i mostrant la importància de seleccionar representacions adequades a cada tasca.</w:t>
            </w:r>
          </w:p>
        </w:tc>
      </w:tr>
      <w:tr w:rsidR="00CA0709" w:rsidRPr="00222161" w14:paraId="2FF1AD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D9A091"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STEM3, CD1, CD2, CD5, CE3, CCEC4.1, CCEC4.2.</w:t>
            </w:r>
          </w:p>
        </w:tc>
      </w:tr>
      <w:tr w:rsidR="00CA0709" w:rsidRPr="00222161" w14:paraId="0A21C95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58A6A6D"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8 Comunicar les idees matemàtiques, de manera individual i col·lectiva, emprant el suport, la terminologia i el rigor apropiats, per organitzar i consolidar el pensament matemàtic.</w:t>
            </w:r>
          </w:p>
        </w:tc>
      </w:tr>
      <w:tr w:rsidR="00CA0709" w:rsidRPr="00222161" w14:paraId="1CA699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35DE1B"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la societat de la informació es fa cada dia més palesa la necessitat d’una comunicació clara i veraç, tant oralment com per escrit. Interactuar amb altres ofereix la possibilitat d’intercanviar idees i reflexionar-hi, col·laborar, cooperar, generar i afermar nous coneixements convertint la comunicació en un element indispensable en l’aprenentatge de les matemàtiques.</w:t>
            </w:r>
          </w:p>
          <w:p w14:paraId="269680EF" w14:textId="77777777" w:rsidR="00CA0709" w:rsidRPr="00222161" w:rsidRDefault="00CA0709" w:rsidP="00DD0ECD">
            <w:pPr>
              <w:pStyle w:val="paragraph"/>
              <w:spacing w:before="0" w:after="0"/>
              <w:textAlignment w:val="baseline"/>
              <w:rPr>
                <w:rFonts w:ascii="Noto Sans" w:hAnsi="Noto Sans"/>
                <w:sz w:val="18"/>
                <w:szCs w:val="18"/>
                <w:lang w:val="ca-ES"/>
              </w:rPr>
            </w:pPr>
          </w:p>
          <w:p w14:paraId="76DD2378"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expressar públicament fets, idees, conceptes i procediments complexos de manera oral i escrita, analíticament i gràficament, amb veracitat i precisió, utilitzant la terminologia matemàtica adequada, amb la finalitat de donar significat i permanència als aprenentatges.</w:t>
            </w:r>
          </w:p>
        </w:tc>
      </w:tr>
      <w:tr w:rsidR="00CA0709" w:rsidRPr="00222161" w14:paraId="57598D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68D8FF"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CCL3, CP1, STEM2, STEM4, CD2, CCEC3.2.</w:t>
            </w:r>
          </w:p>
        </w:tc>
      </w:tr>
      <w:tr w:rsidR="00CA0709" w:rsidRPr="00222161" w14:paraId="5D3CD5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8A99D9" w14:textId="77777777" w:rsidR="00CA0709" w:rsidRPr="00222161" w:rsidRDefault="00CA0709"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9 Utilitzar destreses personals i socials, identificant i gestionant les pròpies emocions i respectant les dels altres i organitzant activament el treball en equips heterogenis, aprenent </w:t>
            </w:r>
            <w:r w:rsidRPr="00222161">
              <w:rPr>
                <w:rFonts w:ascii="Noto Sans" w:hAnsi="Noto Sans"/>
                <w:b/>
                <w:bCs/>
                <w:sz w:val="18"/>
                <w:szCs w:val="18"/>
                <w:lang w:val="ca-ES"/>
              </w:rPr>
              <w:lastRenderedPageBreak/>
              <w:t>de l’error com a part del procés d’aprenentatge i afrontant situacions d’incertesa, per perseverar en la consecució d’objectius en l’aprenentatge de les matemàtiques.</w:t>
            </w:r>
          </w:p>
        </w:tc>
      </w:tr>
      <w:tr w:rsidR="00CA0709" w:rsidRPr="00222161" w14:paraId="5BF1DC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E1F2C3"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La resolució de problemes o de reptes més globals en els quals intervenen les matemàtiques representa sovint un desafiament que involucra multitud d’emocions que convé gestionar correctament. Les destreses socioafectives dins de l’aprenentatge de les matemàtiques fomenten el benestar dels alumnes, la regulació emocional i l’interès pel seu estudi.</w:t>
            </w:r>
          </w:p>
          <w:p w14:paraId="542AD08C" w14:textId="77777777" w:rsidR="00CA0709" w:rsidRPr="00222161" w:rsidRDefault="00CA0709" w:rsidP="00DD0ECD">
            <w:pPr>
              <w:pStyle w:val="paragraph"/>
              <w:spacing w:before="0" w:after="0"/>
              <w:textAlignment w:val="baseline"/>
              <w:rPr>
                <w:rFonts w:ascii="Noto Sans" w:hAnsi="Noto Sans"/>
                <w:sz w:val="18"/>
                <w:szCs w:val="18"/>
                <w:lang w:val="ca-ES"/>
              </w:rPr>
            </w:pPr>
          </w:p>
          <w:p w14:paraId="098F5D10"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identificar i gestionar les pròpies emocions en el procés d’aprenentatge de les matemàtiques, reconèixer les fonts d’estrès, ser perseverant en la consecució dels objectius, pensar de manera crítica i creativa, crear resiliència i mantenir una actitud proactiva davant nous reptes matemàtics. Així mateix, implica mostrar empatia per les i els altres, establir i mantenir relacions positives, exercitar l’escolta activa i la comunicació assertiva en el treball en equip i prendre decisions responsables.</w:t>
            </w:r>
          </w:p>
        </w:tc>
      </w:tr>
      <w:tr w:rsidR="00CA0709" w:rsidRPr="00222161" w14:paraId="5E3812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B40BDD" w14:textId="77777777" w:rsidR="00CA0709" w:rsidRPr="00222161" w:rsidRDefault="00CA0709"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CP3, STEM5, CPSAA1.1, CPSAA1.2, CPSAA3.1, CPSAA3.2, CC2, CC3, CE2.</w:t>
            </w:r>
          </w:p>
        </w:tc>
      </w:tr>
    </w:tbl>
    <w:p w14:paraId="2837E873" w14:textId="77777777" w:rsidR="00CA0709" w:rsidRPr="00222161" w:rsidRDefault="00CA0709" w:rsidP="00CA0709">
      <w:pPr>
        <w:pStyle w:val="paragraph"/>
        <w:spacing w:before="0" w:after="0"/>
        <w:textAlignment w:val="baseline"/>
        <w:rPr>
          <w:rFonts w:ascii="Noto Sans" w:hAnsi="Noto Sans"/>
          <w:b/>
          <w:bCs/>
          <w:sz w:val="18"/>
          <w:szCs w:val="18"/>
          <w:lang w:val="ca-ES"/>
        </w:rPr>
      </w:pPr>
    </w:p>
    <w:p w14:paraId="03DD408C" w14:textId="77777777" w:rsidR="00CA0709" w:rsidRPr="00222161" w:rsidRDefault="00CA0709" w:rsidP="00CA0709">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5A01FA3F" w14:textId="77777777" w:rsidR="00CA0709" w:rsidRPr="00222161" w:rsidRDefault="00CA0709" w:rsidP="00CA0709">
      <w:pPr>
        <w:pStyle w:val="paragraph"/>
        <w:spacing w:before="0" w:after="0"/>
        <w:textAlignment w:val="baseline"/>
        <w:rPr>
          <w:rFonts w:ascii="Noto Sans" w:hAnsi="Noto Sans"/>
          <w:sz w:val="18"/>
          <w:szCs w:val="18"/>
          <w:lang w:val="ca-ES"/>
        </w:rPr>
      </w:pPr>
    </w:p>
    <w:p w14:paraId="18EA365B" w14:textId="77777777" w:rsidR="00CA0709" w:rsidRPr="00222161" w:rsidRDefault="00CA0709" w:rsidP="00CA0709">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6C33F103"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067240A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FB1E386" w14:textId="77777777" w:rsidR="00CA0709" w:rsidRPr="00222161" w:rsidRDefault="00CA0709" w:rsidP="00DD0ECD">
            <w:pPr>
              <w:pStyle w:val="paragraph"/>
              <w:spacing w:before="0" w:after="0"/>
              <w:textAlignment w:val="baseline"/>
              <w:rPr>
                <w:rFonts w:ascii="Noto Sans" w:eastAsia="Noto Sans" w:hAnsi="Noto Sans" w:cs="Noto Sans"/>
                <w:b/>
                <w:bCs/>
                <w:sz w:val="18"/>
                <w:szCs w:val="18"/>
                <w:lang w:val="ca-ES"/>
              </w:rPr>
            </w:pPr>
            <w:r w:rsidRPr="00222161">
              <w:rPr>
                <w:rStyle w:val="Lletraperdefectedelpargraf"/>
                <w:rFonts w:ascii="Noto Sans" w:eastAsia="Noto Sans" w:hAnsi="Noto Sans" w:cs="Noto Sans"/>
                <w:b/>
                <w:bCs/>
                <w:sz w:val="18"/>
                <w:szCs w:val="18"/>
                <w:lang w:val="ca-ES"/>
              </w:rPr>
              <w:t>CE 1 Modelitzar i resoldre problemes de la vida quotidiana i de diversos àmbits aplicant diferents estratègies i formes de raonament, amb ajuda d’eines tecnològiques, per obtenir possibles solucions.</w:t>
            </w:r>
          </w:p>
        </w:tc>
      </w:tr>
      <w:tr w:rsidR="00CA0709" w:rsidRPr="00222161" w14:paraId="4280F1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27309D"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Emprar diferents estratègies i eines, incloses les digitals, que resolguin problemes de la vida quotidiana i d’àmbits diversos, seleccionant la més adequada en cada cas.</w:t>
            </w:r>
          </w:p>
        </w:tc>
      </w:tr>
      <w:tr w:rsidR="00CA0709" w:rsidRPr="00222161" w14:paraId="1893C9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ADFB6F" w14:textId="77777777" w:rsidR="00CA0709" w:rsidRPr="00222161" w:rsidRDefault="00CA0709" w:rsidP="00CA07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per entendre els enunciats dels problemes, com separar les dades conegudes de les desconegudes, fer gràfics de la situació i simplificar el problema.</w:t>
            </w:r>
          </w:p>
        </w:tc>
      </w:tr>
      <w:tr w:rsidR="00CA0709" w:rsidRPr="00222161" w14:paraId="6DB2B6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AF0729" w14:textId="77777777" w:rsidR="00CA0709" w:rsidRPr="00222161" w:rsidRDefault="00CA0709" w:rsidP="00CA07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adequadament una estratègia per resoldre el problema (com dividir-lo en parts més petites, aplicar regles conegudes, etc.).</w:t>
            </w:r>
          </w:p>
        </w:tc>
      </w:tr>
      <w:tr w:rsidR="00CA0709" w:rsidRPr="00222161" w14:paraId="155B10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063639" w14:textId="77777777" w:rsidR="00CA0709" w:rsidRPr="00222161" w:rsidRDefault="00CA0709" w:rsidP="00CA07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eines digitals adequades (calculadores, simuladors, fulls de càlcul, aplicacions específiques, etc.) per a la resolució del problema plantejat.</w:t>
            </w:r>
          </w:p>
        </w:tc>
      </w:tr>
      <w:tr w:rsidR="00CA0709" w:rsidRPr="00222161" w14:paraId="0CCAB8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942E8D" w14:textId="77777777" w:rsidR="00CA0709" w:rsidRPr="00222161" w:rsidRDefault="00CA0709" w:rsidP="00CA07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diferents estratègies i eines per veure quina resol millor el problema.</w:t>
            </w:r>
          </w:p>
        </w:tc>
      </w:tr>
      <w:tr w:rsidR="00CA0709" w:rsidRPr="00222161" w14:paraId="395081D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80E57F0"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Obtenir totes les possibles solucions matemàtiques de problemes de la vida quotidiana i d’àmbits diversos, descrivint el procediment realitzat.</w:t>
            </w:r>
          </w:p>
        </w:tc>
      </w:tr>
      <w:tr w:rsidR="00CA0709" w:rsidRPr="00222161" w14:paraId="4BFDE78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0919494" w14:textId="77777777" w:rsidR="00CA0709" w:rsidRPr="00222161" w:rsidRDefault="00CA0709" w:rsidP="00CA0709">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els mètodes i tècniques matemàtiques apropiades per trobar totes les solucions.</w:t>
            </w:r>
          </w:p>
        </w:tc>
      </w:tr>
      <w:tr w:rsidR="00CA0709" w:rsidRPr="00222161" w14:paraId="7BA821C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6A8FABD" w14:textId="77777777" w:rsidR="00CA0709" w:rsidRPr="00222161" w:rsidRDefault="00CA0709" w:rsidP="00CA0709">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de manera clara i detallada el procés seguit per arribar a cada solució.</w:t>
            </w:r>
          </w:p>
        </w:tc>
      </w:tr>
    </w:tbl>
    <w:p w14:paraId="7C252942"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5433A38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8ACB1F4" w14:textId="77777777" w:rsidR="00CA0709" w:rsidRPr="00222161" w:rsidRDefault="00CA0709" w:rsidP="00DD0ECD">
            <w:pPr>
              <w:pStyle w:val="paragraph"/>
              <w:spacing w:before="0" w:after="0"/>
              <w:textAlignment w:val="baseline"/>
              <w:rPr>
                <w:rFonts w:ascii="Noto Sans" w:eastAsia="Noto Sans" w:hAnsi="Noto Sans" w:cs="Noto Sans"/>
                <w:b/>
                <w:sz w:val="18"/>
                <w:szCs w:val="18"/>
                <w:lang w:val="ca-ES"/>
              </w:rPr>
            </w:pPr>
            <w:r w:rsidRPr="00222161">
              <w:rPr>
                <w:rStyle w:val="Lletraperdefectedelpargraf"/>
                <w:rFonts w:ascii="Noto Sans" w:eastAsia="Noto Sans" w:hAnsi="Noto Sans" w:cs="Noto Sans"/>
                <w:b/>
                <w:bCs/>
                <w:sz w:val="18"/>
                <w:szCs w:val="18"/>
                <w:lang w:val="ca-ES"/>
              </w:rPr>
              <w:t>CE 2</w:t>
            </w:r>
            <w:r w:rsidRPr="00222161">
              <w:rPr>
                <w:rStyle w:val="Lletraperdefectedelpargraf"/>
                <w:rFonts w:ascii="Noto Sans" w:eastAsia="Noto Sans" w:hAnsi="Noto Sans" w:cs="Noto Sans"/>
                <w:b/>
                <w:sz w:val="18"/>
                <w:szCs w:val="18"/>
                <w:lang w:val="ca-ES"/>
              </w:rPr>
              <w:t xml:space="preserve"> Verificar la validesa de les possibles solucions d'un problema emprant el raonament i l'argumentació per contrastar-ne idoneïtat.</w:t>
            </w:r>
          </w:p>
        </w:tc>
      </w:tr>
      <w:tr w:rsidR="00CA0709" w:rsidRPr="00222161" w14:paraId="578064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C161DC1"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Comprovar la validesa matemàtica de les possibles solucions d’un problema utilitzant el raonament, l’argumentació i les eines digitals.</w:t>
            </w:r>
          </w:p>
        </w:tc>
      </w:tr>
      <w:tr w:rsidR="00CA0709" w:rsidRPr="00222161" w14:paraId="7F1FCEF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9D9310" w14:textId="77777777" w:rsidR="00CA0709" w:rsidRPr="00222161" w:rsidRDefault="00CA0709" w:rsidP="00CA07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Verificar que la solució compleix totes les condicions i restriccions establertes a l'enunciat del problema.</w:t>
            </w:r>
          </w:p>
        </w:tc>
      </w:tr>
      <w:tr w:rsidR="00CA0709" w:rsidRPr="00222161" w14:paraId="5D4E1A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53A0D7" w14:textId="77777777" w:rsidR="00CA0709" w:rsidRPr="00222161" w:rsidRDefault="00CA0709" w:rsidP="00CA07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mètodes de comprovació matemàtica (substitució de valors, mètodes gràfics, proves algebraiques, etc.).</w:t>
            </w:r>
          </w:p>
        </w:tc>
      </w:tr>
      <w:tr w:rsidR="00CA0709" w:rsidRPr="00222161" w14:paraId="552FFB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4CCBB7" w14:textId="77777777" w:rsidR="00CA0709" w:rsidRPr="00222161" w:rsidRDefault="00CA0709" w:rsidP="00CA07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coherència i la lògica de la solució obtinguda.</w:t>
            </w:r>
          </w:p>
        </w:tc>
      </w:tr>
      <w:tr w:rsidR="00CA0709" w:rsidRPr="00222161" w14:paraId="2D28E8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D61D25" w14:textId="77777777" w:rsidR="00CA0709" w:rsidRPr="00222161" w:rsidRDefault="00CA0709" w:rsidP="00CA07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matemàticament el procés de resolució, explicant el raonament de cada pas important i argumentant l'elecció dels mètodes utilitzats.</w:t>
            </w:r>
          </w:p>
        </w:tc>
      </w:tr>
      <w:tr w:rsidR="00CA0709" w:rsidRPr="00222161" w14:paraId="2AE01E0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566FC0C"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Seleccionar la solució més adequada d’un problema en funció del context (de sostenibilitat, de consum responsable, equitat, etc.) usant el raonament i l’argumentació.</w:t>
            </w:r>
          </w:p>
        </w:tc>
      </w:tr>
      <w:tr w:rsidR="00CA0709" w:rsidRPr="00222161" w14:paraId="17FB59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ED62FC" w14:textId="77777777" w:rsidR="00CA0709" w:rsidRPr="00222161" w:rsidRDefault="00CA0709" w:rsidP="00CA07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característiques contextuals rellevants per al problema.</w:t>
            </w:r>
          </w:p>
        </w:tc>
      </w:tr>
      <w:tr w:rsidR="00CA0709" w:rsidRPr="00222161" w14:paraId="066D81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9EC80E" w14:textId="77777777" w:rsidR="00CA0709" w:rsidRPr="00222161" w:rsidRDefault="00CA0709" w:rsidP="00CA07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Utilitzar el raonament lògic per determinar quina solució s'ajusta millor al context.</w:t>
            </w:r>
          </w:p>
        </w:tc>
      </w:tr>
    </w:tbl>
    <w:p w14:paraId="31FD9463"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72D954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83275AD"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w:t>
            </w:r>
            <w:r w:rsidRPr="00222161">
              <w:rPr>
                <w:rStyle w:val="Lletraperdefectedelpargraf"/>
                <w:rFonts w:ascii="Noto Sans" w:eastAsia="Noto Sans" w:hAnsi="Noto Sans" w:cs="Noto Sans"/>
                <w:b/>
                <w:sz w:val="18"/>
                <w:szCs w:val="18"/>
                <w:lang w:val="ca-ES"/>
              </w:rPr>
              <w:t xml:space="preserve"> Generar preguntes de tipus matemàtic aplicant sabers i estratègies conegudes per donar resposta a situacions problemàtiques de la vida quotidiana</w:t>
            </w:r>
            <w:r w:rsidRPr="00222161">
              <w:rPr>
                <w:rStyle w:val="Lletraperdefectedelpargraf"/>
                <w:rFonts w:ascii="Noto Sans" w:eastAsia="Noto Sans" w:hAnsi="Noto Sans" w:cs="Noto Sans"/>
                <w:b/>
                <w:bCs/>
                <w:sz w:val="18"/>
                <w:szCs w:val="18"/>
                <w:lang w:val="ca-ES"/>
              </w:rPr>
              <w:t>.</w:t>
            </w:r>
          </w:p>
        </w:tc>
      </w:tr>
      <w:tr w:rsidR="00CA0709" w:rsidRPr="00222161" w14:paraId="36E043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82E6E3"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Adquirir nou coneixement matemàtic mitjançant la formulació de preguntes de naturalesa matemàtica de manera autònoma.</w:t>
            </w:r>
          </w:p>
        </w:tc>
      </w:tr>
      <w:tr w:rsidR="00CA0709" w:rsidRPr="00222161" w14:paraId="53A9CF2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9783D8" w14:textId="77777777" w:rsidR="00CA0709" w:rsidRPr="00222161" w:rsidRDefault="00CA0709" w:rsidP="00CA07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patrons o relacions en situacions matemàtiques.</w:t>
            </w:r>
          </w:p>
        </w:tc>
      </w:tr>
      <w:tr w:rsidR="00CA0709" w:rsidRPr="00222161" w14:paraId="3E99D1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7D1BA1" w14:textId="77777777" w:rsidR="00CA0709" w:rsidRPr="00222161" w:rsidRDefault="00CA0709" w:rsidP="00CA07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conjectures raonables a partir de la detecció de regularitats, anàlisi de dades, exploració de casos particulars, contraexemples, etc.</w:t>
            </w:r>
          </w:p>
        </w:tc>
      </w:tr>
      <w:tr w:rsidR="00CA0709" w:rsidRPr="00222161" w14:paraId="2C7DA8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F85FBD"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Emprar eines tecnològiques adequades en la formulació o recerca de preguntes o problemes.</w:t>
            </w:r>
          </w:p>
        </w:tc>
      </w:tr>
      <w:tr w:rsidR="00CA0709" w:rsidRPr="00222161" w14:paraId="01B9F6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B45F53" w14:textId="77777777" w:rsidR="00CA0709" w:rsidRPr="00222161" w:rsidRDefault="00CA0709" w:rsidP="00CA07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utilitzar programari matemàtic específic (calculadores, simuladors, fulls de càlcul, aplicacions específiques, etc.) per explorar relacions numèriques, algebraiques, estadístiques o geomètriques en conjectures o problemes.</w:t>
            </w:r>
          </w:p>
        </w:tc>
      </w:tr>
      <w:tr w:rsidR="00CA0709" w:rsidRPr="00222161" w14:paraId="4580E1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38361D" w14:textId="77777777" w:rsidR="00CA0709" w:rsidRPr="00222161" w:rsidRDefault="00CA0709" w:rsidP="00CA07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en línia per investigar problemes similars o relacionats, cercant inspiració o mètodes de resolució.</w:t>
            </w:r>
          </w:p>
        </w:tc>
      </w:tr>
    </w:tbl>
    <w:p w14:paraId="7C535E31"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3EB868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55165BA"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w:t>
            </w:r>
            <w:r w:rsidRPr="00222161">
              <w:rPr>
                <w:rStyle w:val="Lletraperdefectedelpargraf"/>
                <w:rFonts w:ascii="Noto Sans" w:eastAsia="Noto Sans" w:hAnsi="Noto Sans" w:cs="Noto Sans"/>
                <w:b/>
                <w:sz w:val="18"/>
                <w:szCs w:val="18"/>
                <w:lang w:val="ca-ES"/>
              </w:rPr>
              <w:t xml:space="preserve"> Utilitzar el pensament computacional de manera eficaç, modificant, creant i generalitzant algorismes que resolen problemes mitjançant l’ús de les matemàtiques per modelitzar i resoldre situacions de la vida quotidiana i de diversos àmbits.</w:t>
            </w:r>
          </w:p>
        </w:tc>
      </w:tr>
      <w:tr w:rsidR="00CA0709" w:rsidRPr="00222161" w14:paraId="63B961D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7B13F4"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Interpretar, modelitzar i resoldre situacions </w:t>
            </w:r>
            <w:proofErr w:type="spellStart"/>
            <w:r w:rsidRPr="00222161">
              <w:rPr>
                <w:rStyle w:val="Lletraperdefectedelpargraf"/>
                <w:rFonts w:ascii="Noto Sans" w:eastAsia="Noto Sans" w:hAnsi="Noto Sans" w:cs="Noto Sans"/>
                <w:sz w:val="18"/>
                <w:szCs w:val="18"/>
                <w:lang w:val="ca-ES"/>
              </w:rPr>
              <w:t>problematitzades</w:t>
            </w:r>
            <w:proofErr w:type="spellEnd"/>
            <w:r w:rsidRPr="00222161">
              <w:rPr>
                <w:rStyle w:val="Lletraperdefectedelpargraf"/>
                <w:rFonts w:ascii="Noto Sans" w:eastAsia="Noto Sans" w:hAnsi="Noto Sans" w:cs="Noto Sans"/>
                <w:sz w:val="18"/>
                <w:szCs w:val="18"/>
                <w:lang w:val="ca-ES"/>
              </w:rPr>
              <w:t xml:space="preserve"> d’àmbits diversos, utilitzant el pensament computacional, modificant o creant algorismes.</w:t>
            </w:r>
          </w:p>
        </w:tc>
      </w:tr>
      <w:tr w:rsidR="00CA0709" w:rsidRPr="00222161" w14:paraId="0D3881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EA5129" w14:textId="77777777" w:rsidR="00CA0709" w:rsidRPr="00222161" w:rsidRDefault="00CA0709" w:rsidP="00CA07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o adaptar algorismes que resolguin el problema modelitzat, utilitzant un raonament lògic i seqüencial.</w:t>
            </w:r>
          </w:p>
        </w:tc>
      </w:tr>
      <w:tr w:rsidR="00CA0709" w:rsidRPr="00222161" w14:paraId="343FB7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D13735" w14:textId="77777777" w:rsidR="00CA0709" w:rsidRPr="00222161" w:rsidRDefault="00CA0709" w:rsidP="00CA07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Implementar, provar i millorar els algorismes creats, utilitzant eines computacionals quan sigui necessari.</w:t>
            </w:r>
          </w:p>
        </w:tc>
      </w:tr>
    </w:tbl>
    <w:p w14:paraId="0B71B17C"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142212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3B28EEE"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w:t>
            </w:r>
            <w:r w:rsidRPr="00222161">
              <w:rPr>
                <w:rStyle w:val="Lletraperdefectedelpargraf"/>
                <w:rFonts w:ascii="Noto Sans" w:eastAsia="Noto Sans" w:hAnsi="Noto Sans" w:cs="Noto Sans"/>
                <w:b/>
                <w:sz w:val="18"/>
                <w:szCs w:val="18"/>
                <w:lang w:val="ca-ES"/>
              </w:rPr>
              <w:t xml:space="preserve"> Establir, investigar i utilitzar connexions entre les diferents idees matemàtiques establint vincles entre conceptes, procediments, arguments i models per donar significat i estructurar l’aprenentatge matemàtic.</w:t>
            </w:r>
          </w:p>
        </w:tc>
      </w:tr>
      <w:tr w:rsidR="00CA0709" w:rsidRPr="00222161" w14:paraId="70B145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357AB4"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Manifestar una visió matemàtica integrada, investigant i connectant les diferents idees matemàtiques.</w:t>
            </w:r>
          </w:p>
        </w:tc>
      </w:tr>
      <w:tr w:rsidR="00CA0709" w:rsidRPr="00222161" w14:paraId="536BCA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BF42A0" w14:textId="77777777" w:rsidR="00CA0709" w:rsidRPr="00222161" w:rsidRDefault="00CA0709" w:rsidP="00CA07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relacions entre diferents conceptes matemàtics.</w:t>
            </w:r>
          </w:p>
        </w:tc>
      </w:tr>
      <w:tr w:rsidR="00CA0709" w:rsidRPr="00222161" w14:paraId="3D9DC4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3F549C" w14:textId="77777777" w:rsidR="00CA0709" w:rsidRPr="00222161" w:rsidRDefault="00CA0709" w:rsidP="00CA07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i comparar diferents representacions (numèrica, algebraica, gràfica) d'un mateix concepte matemàtic per comprendre'l de manera més profunda.</w:t>
            </w:r>
          </w:p>
        </w:tc>
      </w:tr>
      <w:tr w:rsidR="00CA0709" w:rsidRPr="00222161" w14:paraId="3F6D74A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772FB0"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Resoldre problemes en contextos matemàtics establint i aplicant connexions entre les diferents idees matemàtiques.</w:t>
            </w:r>
          </w:p>
        </w:tc>
      </w:tr>
      <w:tr w:rsidR="00CA0709" w:rsidRPr="00222161" w14:paraId="2A21CDF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207B29" w14:textId="77777777" w:rsidR="00CA0709" w:rsidRPr="00222161" w:rsidRDefault="00CA0709" w:rsidP="00CA07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quins conceptes i procediments matemàtics de diferents àrees són necessaris per resoldre un problema.</w:t>
            </w:r>
          </w:p>
        </w:tc>
      </w:tr>
      <w:tr w:rsidR="00CA0709" w:rsidRPr="00222161" w14:paraId="4D139E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E6DF5B" w14:textId="77777777" w:rsidR="00CA0709" w:rsidRPr="00222161" w:rsidRDefault="00CA0709" w:rsidP="00CA07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Transferir mètodes i estratègies entre diferents àrees de les matemàtiques, reconeixent patrons i estructures comunes.</w:t>
            </w:r>
          </w:p>
        </w:tc>
      </w:tr>
    </w:tbl>
    <w:p w14:paraId="04B3378A"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75F2A7B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A6669B8"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w:t>
            </w:r>
            <w:r w:rsidRPr="00222161">
              <w:rPr>
                <w:rStyle w:val="Lletraperdefectedelpargraf"/>
                <w:rFonts w:ascii="Noto Sans" w:eastAsia="Noto Sans" w:hAnsi="Noto Sans" w:cs="Noto Sans"/>
                <w:b/>
                <w:sz w:val="18"/>
                <w:szCs w:val="18"/>
                <w:lang w:val="ca-ES"/>
              </w:rPr>
              <w:t xml:space="preserve">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CA0709" w:rsidRPr="00222161" w14:paraId="4845BE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918D239"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Resoldre problemes en situacions diverses utilitzant processos matemàtics, establint i aplicant connexions entre el món real, altres àrees de coneixement i les matemàtiques.  </w:t>
            </w:r>
          </w:p>
        </w:tc>
      </w:tr>
      <w:tr w:rsidR="00CA0709" w:rsidRPr="00222161" w14:paraId="1614DD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9BE7B5" w14:textId="77777777" w:rsidR="00CA0709" w:rsidRPr="00222161" w:rsidRDefault="00CA0709" w:rsidP="00CA07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o situacions del món real i d'altres disciplines que poden ser modelitzats matemàticament.</w:t>
            </w:r>
          </w:p>
        </w:tc>
      </w:tr>
      <w:tr w:rsidR="00CA0709" w:rsidRPr="00222161" w14:paraId="47ED6F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929867" w14:textId="77777777" w:rsidR="00CA0709" w:rsidRPr="00222161" w:rsidRDefault="00CA0709" w:rsidP="00CA07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Traduir problemes de contextos reals o d'altres àrees de coneixement al llenguatge matemàtic.</w:t>
            </w:r>
          </w:p>
        </w:tc>
      </w:tr>
      <w:tr w:rsidR="00CA0709" w:rsidRPr="00222161" w14:paraId="607136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EC9085" w14:textId="77777777" w:rsidR="00CA0709" w:rsidRPr="00222161" w:rsidRDefault="00CA0709" w:rsidP="00CA07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els resultats matemàtics en el context del problema i avaluar-ne la coherència.</w:t>
            </w:r>
          </w:p>
        </w:tc>
      </w:tr>
      <w:tr w:rsidR="00CA0709" w:rsidRPr="00222161" w14:paraId="665FCD1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255F333"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6.2 Analitzar l’aportació de les matemàtiques al progrés de la humanitat valorant i reflexionant sobre la seva contribució en la proposta de solucions a situacions complexes i als reptes que es plantegen en la societat.</w:t>
            </w:r>
          </w:p>
        </w:tc>
      </w:tr>
      <w:tr w:rsidR="00CA0709" w:rsidRPr="00222161" w14:paraId="6139442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4B8BA7" w14:textId="77777777" w:rsidR="00CA0709" w:rsidRPr="00222161" w:rsidRDefault="00CA0709" w:rsidP="00CA0709">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descriure situacions de les ciències socials resoltes mitjançant les matemàtiques.</w:t>
            </w:r>
          </w:p>
        </w:tc>
      </w:tr>
      <w:tr w:rsidR="00CA0709" w:rsidRPr="00222161" w14:paraId="18FC89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F89F1A" w14:textId="77777777" w:rsidR="00CA0709" w:rsidRPr="00222161" w:rsidRDefault="00CA0709" w:rsidP="00CA0709">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com les matemàtiques han contribuït al progrés de la humanitat, modelitzant i resolent problemes de en la societat.</w:t>
            </w:r>
          </w:p>
        </w:tc>
      </w:tr>
    </w:tbl>
    <w:p w14:paraId="2B414F22"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342B738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3858427"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Representar</w:t>
            </w:r>
            <w:r w:rsidRPr="00222161">
              <w:rPr>
                <w:rStyle w:val="Lletraperdefectedelpargraf"/>
                <w:rFonts w:ascii="Noto Sans" w:eastAsia="Noto Sans" w:hAnsi="Noto Sans" w:cs="Noto Sans"/>
                <w:b/>
                <w:sz w:val="18"/>
                <w:szCs w:val="18"/>
                <w:lang w:val="ca-ES"/>
              </w:rPr>
              <w:t xml:space="preserve"> conceptes, procediments i informació matemàtics seleccionant diferents tecnologies, per visualitzar idees i estructurar raonaments matemàtics.</w:t>
            </w:r>
          </w:p>
        </w:tc>
      </w:tr>
      <w:tr w:rsidR="00CA0709" w:rsidRPr="00222161" w14:paraId="15C494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1FB0391"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Representar idees matemàtiques estructurant diferents raonaments matemàtics i seleccionant les tecnologies més adequades.  </w:t>
            </w:r>
          </w:p>
        </w:tc>
      </w:tr>
      <w:tr w:rsidR="00CA0709" w:rsidRPr="00222161" w14:paraId="458AB4A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73E0FA" w14:textId="77777777" w:rsidR="00CA0709" w:rsidRPr="00222161" w:rsidRDefault="00CA0709" w:rsidP="00CA07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Escollir la tecnologia més adient per representar i explorar conceptes matemàtics específics.</w:t>
            </w:r>
          </w:p>
        </w:tc>
      </w:tr>
      <w:tr w:rsidR="00CA0709" w:rsidRPr="00222161" w14:paraId="43D0F2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406E36" w14:textId="77777777" w:rsidR="00CA0709" w:rsidRPr="00222161" w:rsidRDefault="00CA0709" w:rsidP="00CA07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visualitzacions efectives de processos matemàtics utilitzant eines digitals, facilitant la comprensió de conceptes abstractes o complexos.</w:t>
            </w:r>
          </w:p>
        </w:tc>
      </w:tr>
      <w:tr w:rsidR="00CA0709" w:rsidRPr="00222161" w14:paraId="5494DDF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FE51CC"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Seleccionar i utilitzar diverses formes de representació valorant-ne la utilitat per compartir informació.</w:t>
            </w:r>
          </w:p>
        </w:tc>
      </w:tr>
      <w:tr w:rsidR="00CA0709" w:rsidRPr="00222161" w14:paraId="1B9901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144B48" w14:textId="77777777" w:rsidR="00CA0709" w:rsidRPr="00222161" w:rsidRDefault="00CA0709" w:rsidP="00CA07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entre diferents formes de representació (verbal, numèrica, gràfica, algebraica) segons la naturalesa de la informació i l'objectiu de la comunicació.</w:t>
            </w:r>
          </w:p>
        </w:tc>
      </w:tr>
      <w:tr w:rsidR="00CA0709" w:rsidRPr="00222161" w14:paraId="2D1B8F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D54DEE" w14:textId="77777777" w:rsidR="00CA0709" w:rsidRPr="00222161" w:rsidRDefault="00CA0709" w:rsidP="00CA07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Transformar la informació entre diferents formes de representació, avaluant els avantatges i les limitacions de cada una en el context donat.</w:t>
            </w:r>
          </w:p>
        </w:tc>
      </w:tr>
      <w:tr w:rsidR="00CA0709" w:rsidRPr="00222161" w14:paraId="6F4EF2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68C4B4" w14:textId="77777777" w:rsidR="00CA0709" w:rsidRPr="00222161" w:rsidRDefault="00CA0709" w:rsidP="00CA07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representacions clares i efectives de dades i conceptes matemàtics que facilitin la comprensió i la comunicació amb altres persones.</w:t>
            </w:r>
          </w:p>
        </w:tc>
      </w:tr>
    </w:tbl>
    <w:p w14:paraId="42B33830"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61D6EF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07F61C6"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w:t>
            </w:r>
            <w:r w:rsidRPr="00222161">
              <w:rPr>
                <w:rStyle w:val="Lletraperdefectedelpargraf"/>
                <w:rFonts w:ascii="Noto Sans" w:eastAsia="Noto Sans" w:hAnsi="Noto Sans" w:cs="Noto Sans"/>
                <w:b/>
                <w:sz w:val="18"/>
                <w:szCs w:val="18"/>
                <w:lang w:val="ca-ES"/>
              </w:rPr>
              <w:t xml:space="preserve"> Comunicar les idees matemàtiques, de manera individual i col·lectiva, emprant el suport, la terminologia i el rigor apropiats, per organitzar i consolidar el pensament matemàtic.</w:t>
            </w:r>
          </w:p>
        </w:tc>
      </w:tr>
      <w:tr w:rsidR="00CA0709" w:rsidRPr="00222161" w14:paraId="73CE1FA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D9DA4F6"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8.1 Mostrar organització en comunicar les idees matemàtiques emprant el suport, la terminologia i el rigor apropiats.  </w:t>
            </w:r>
          </w:p>
        </w:tc>
      </w:tr>
      <w:tr w:rsidR="00CA0709" w:rsidRPr="00222161" w14:paraId="701068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A1ED10" w14:textId="77777777" w:rsidR="00CA0709" w:rsidRPr="00222161" w:rsidRDefault="00CA0709" w:rsidP="00CA07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de manera lògica i coherent l'exposició d'idees matemàtiques, establint una seqüència clara de conceptes i raonaments.</w:t>
            </w:r>
          </w:p>
        </w:tc>
      </w:tr>
      <w:tr w:rsidR="00CA0709" w:rsidRPr="00222161" w14:paraId="085FA8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75F5B3" w14:textId="77777777" w:rsidR="00CA0709" w:rsidRPr="00222161" w:rsidRDefault="00CA0709" w:rsidP="00CA07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els suports i formats més adequats per comunicar eficaçment diferents tipus de contingut matemàtic.</w:t>
            </w:r>
          </w:p>
        </w:tc>
      </w:tr>
      <w:tr w:rsidR="00CA0709" w:rsidRPr="00222161" w14:paraId="17252E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CEF8A1" w14:textId="77777777" w:rsidR="00CA0709" w:rsidRPr="00222161" w:rsidRDefault="00CA0709" w:rsidP="00CA07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 terminologia matemàtica específica de manera precisa i consistent.</w:t>
            </w:r>
          </w:p>
        </w:tc>
      </w:tr>
      <w:tr w:rsidR="00CA0709" w:rsidRPr="00222161" w14:paraId="12E9006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8648257"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Reconèixer i emprar el llenguatge matemàtic en diferents contextos, comunicant la informació amb precisió i rigor.</w:t>
            </w:r>
          </w:p>
        </w:tc>
      </w:tr>
      <w:tr w:rsidR="00CA0709" w:rsidRPr="00222161" w14:paraId="58EF57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C02245" w14:textId="77777777" w:rsidR="00CA0709" w:rsidRPr="00222161" w:rsidRDefault="00CA0709" w:rsidP="00CA07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emprar correctament el llenguatge matemàtic en diversos contextos.</w:t>
            </w:r>
          </w:p>
        </w:tc>
      </w:tr>
      <w:tr w:rsidR="00CA0709" w:rsidRPr="00222161" w14:paraId="66F7CB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085027" w14:textId="77777777" w:rsidR="00CA0709" w:rsidRPr="00222161" w:rsidRDefault="00CA0709" w:rsidP="00CA07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les afirmacions matemàtiques amb la precisió i el rigor exigibles a la corresponent etapa educativa.</w:t>
            </w:r>
          </w:p>
        </w:tc>
      </w:tr>
    </w:tbl>
    <w:p w14:paraId="4B4A87EB"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7CAA197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54D2C53"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9</w:t>
            </w:r>
            <w:r w:rsidRPr="00222161">
              <w:rPr>
                <w:rStyle w:val="Lletraperdefectedelpargraf"/>
                <w:rFonts w:ascii="Noto Sans" w:eastAsia="Noto Sans" w:hAnsi="Noto Sans" w:cs="Noto Sans"/>
                <w:b/>
                <w:sz w:val="18"/>
                <w:szCs w:val="18"/>
                <w:lang w:val="ca-ES"/>
              </w:rPr>
              <w:t xml:space="preserve">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   </w:t>
            </w:r>
          </w:p>
        </w:tc>
      </w:tr>
      <w:tr w:rsidR="00CA0709" w:rsidRPr="00222161" w14:paraId="3C52544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A07FC4"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9.1 Afrontar les situacions d’incertesa, identificant i gestionant emocions, acceptant i aprenent de l’error com a part del procés d’aprenentatge de les matemàtiques.   </w:t>
            </w:r>
          </w:p>
        </w:tc>
      </w:tr>
      <w:tr w:rsidR="00CA0709" w:rsidRPr="00222161" w14:paraId="170CEB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76F11E" w14:textId="77777777" w:rsidR="00CA0709" w:rsidRPr="00222161" w:rsidRDefault="00CA0709" w:rsidP="00CA07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Manejar les emocions associades a la incertesa o a l'error (com frustració o ansietat) de manera constructiva.</w:t>
            </w:r>
          </w:p>
        </w:tc>
      </w:tr>
      <w:tr w:rsidR="00CA0709" w:rsidRPr="00222161" w14:paraId="602262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C20ABA" w14:textId="77777777" w:rsidR="00CA0709" w:rsidRPr="00222161" w:rsidRDefault="00CA0709" w:rsidP="00CA07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els errors com a part normal del procés d'aprenentatge i no com un obstacle.</w:t>
            </w:r>
          </w:p>
        </w:tc>
      </w:tr>
      <w:tr w:rsidR="00CA0709" w:rsidRPr="00222161" w14:paraId="0FEFE5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2210EC" w14:textId="77777777" w:rsidR="00CA0709" w:rsidRPr="00222161" w:rsidRDefault="00CA0709" w:rsidP="00CA07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errors per entendre les causes i ajustar les estratègies de resolució en el futur.</w:t>
            </w:r>
          </w:p>
        </w:tc>
      </w:tr>
      <w:tr w:rsidR="00CA0709" w:rsidRPr="00222161" w14:paraId="4A9594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13ADF4F"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9.2 Mostrar una actitud positiva i perseverant, acceptant i aprenent de la crítica raonada en fer front a les diferents situacions d'aprenentatge de les matemàtiques.</w:t>
            </w:r>
          </w:p>
        </w:tc>
      </w:tr>
      <w:tr w:rsidR="00CA0709" w:rsidRPr="00222161" w14:paraId="5E755F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69BC9A" w14:textId="77777777" w:rsidR="00CA0709" w:rsidRPr="00222161" w:rsidRDefault="00CA0709" w:rsidP="00CA07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Mantenir una actitud oberta i optimista davant els reptes matemàtics.</w:t>
            </w:r>
          </w:p>
        </w:tc>
      </w:tr>
      <w:tr w:rsidR="00CA0709" w:rsidRPr="00222161" w14:paraId="08BFB8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D10528" w14:textId="77777777" w:rsidR="00CA0709" w:rsidRPr="00222161" w:rsidRDefault="00CA0709" w:rsidP="00CA07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Continuar treballant en els problemes fins a trobar solucions, malgrat les dificultats.</w:t>
            </w:r>
          </w:p>
        </w:tc>
      </w:tr>
      <w:tr w:rsidR="00CA0709" w:rsidRPr="00222161" w14:paraId="496C27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07B9B5" w14:textId="77777777" w:rsidR="00CA0709" w:rsidRPr="00222161" w:rsidRDefault="00CA0709" w:rsidP="00CA07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la crítica constructiva de manera receptiva i utilitzar-la per millorar l’aprenentatge.</w:t>
            </w:r>
          </w:p>
        </w:tc>
      </w:tr>
      <w:tr w:rsidR="00CA0709" w:rsidRPr="00222161" w14:paraId="3F1889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5447A66"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9.3 Participar en tasques matemàtiques de manera activa en equips heterogenis, respectant les emocions i les experiències dels altres, escoltant el seu raonament, identificant les habilitats socials més propícies i fomentant el benestar grupal i les relacions saludables.  </w:t>
            </w:r>
          </w:p>
        </w:tc>
      </w:tr>
      <w:tr w:rsidR="00CA0709" w:rsidRPr="00222161" w14:paraId="297AA0F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710286" w14:textId="77777777" w:rsidR="00CA0709" w:rsidRPr="00222161" w:rsidRDefault="00CA0709" w:rsidP="00CA0709">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Contribuir de manera significativa a les tasques matemàtiques en equip.</w:t>
            </w:r>
          </w:p>
        </w:tc>
      </w:tr>
      <w:tr w:rsidR="00CA0709" w:rsidRPr="00222161" w14:paraId="480047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7D750C" w14:textId="77777777" w:rsidR="00CA0709" w:rsidRPr="00222161" w:rsidRDefault="00CA0709" w:rsidP="00CA0709">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utilitzar habilitats socials útils per treballar en equip (com l’escolta activa, el respecte per les emocions, l’empatia, la paciència, la flexibilitat, etc.).</w:t>
            </w:r>
          </w:p>
        </w:tc>
      </w:tr>
    </w:tbl>
    <w:p w14:paraId="4DBDC9B8" w14:textId="77777777" w:rsidR="00CA0709" w:rsidRPr="00222161" w:rsidRDefault="00CA0709" w:rsidP="00CA0709">
      <w:pPr>
        <w:pStyle w:val="paragraph"/>
        <w:spacing w:before="0" w:after="0"/>
        <w:textAlignment w:val="baseline"/>
        <w:rPr>
          <w:rFonts w:ascii="Noto Sans" w:hAnsi="Noto Sans"/>
          <w:sz w:val="18"/>
          <w:szCs w:val="18"/>
          <w:lang w:val="ca-ES"/>
        </w:rPr>
      </w:pPr>
    </w:p>
    <w:p w14:paraId="04F06E04" w14:textId="77777777" w:rsidR="00CA0709" w:rsidRPr="00222161" w:rsidRDefault="00CA0709" w:rsidP="00CA0709">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16B93E96" w14:textId="77777777" w:rsidR="00CA0709" w:rsidRPr="00222161" w:rsidRDefault="00CA0709" w:rsidP="00CA0709">
      <w:pPr>
        <w:pStyle w:val="paragraph"/>
        <w:spacing w:before="0" w:after="0"/>
        <w:textAlignment w:val="baseline"/>
        <w:rPr>
          <w:rFonts w:ascii="Noto Sans" w:hAnsi="Noto Sans"/>
          <w:sz w:val="18"/>
          <w:szCs w:val="18"/>
          <w:lang w:val="ca-ES"/>
        </w:rPr>
      </w:pPr>
    </w:p>
    <w:p w14:paraId="5BA2BDA2" w14:textId="77777777" w:rsidR="00CA0709" w:rsidRPr="00222161" w:rsidRDefault="00CA0709" w:rsidP="00CA0709">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0D51D216" w14:textId="77777777" w:rsidR="00CA0709" w:rsidRPr="00222161" w:rsidRDefault="00CA0709" w:rsidP="00CA07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5BD0E9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6F54E7E"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A. </w:t>
            </w:r>
            <w:r w:rsidRPr="00222161">
              <w:rPr>
                <w:rStyle w:val="Lletraperdefectedelpargraf"/>
                <w:rFonts w:ascii="Noto Sans" w:eastAsia="Noto Sans" w:hAnsi="Noto Sans" w:cs="Noto Sans"/>
                <w:b/>
                <w:sz w:val="18"/>
                <w:szCs w:val="18"/>
                <w:lang w:val="ca-ES"/>
              </w:rPr>
              <w:t>SENTIT NUMÈRIC</w:t>
            </w:r>
          </w:p>
        </w:tc>
      </w:tr>
      <w:tr w:rsidR="00CA0709" w:rsidRPr="00222161" w14:paraId="753E688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89E8AC4"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Comptatge</w:t>
            </w:r>
          </w:p>
        </w:tc>
      </w:tr>
      <w:tr w:rsidR="00CA0709" w:rsidRPr="00222161" w14:paraId="1ABB7B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3CEF76" w14:textId="77777777" w:rsidR="00CA0709" w:rsidRPr="00222161" w:rsidRDefault="00CA0709" w:rsidP="00CA07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Regles i estratègies per determinar el cardinal de conjunts finits en problemes de la vida quotidiana: diagrames d'arbre, p</w:t>
            </w:r>
            <w:r w:rsidRPr="00222161">
              <w:rPr>
                <w:rStyle w:val="Lletraperdefectedelpargraf"/>
                <w:rFonts w:ascii="Noto Sans" w:eastAsia="Aptos" w:hAnsi="Noto Sans" w:cs="Noto Sans"/>
                <w:sz w:val="18"/>
                <w:szCs w:val="18"/>
                <w:lang w:val="ca-ES"/>
              </w:rPr>
              <w:t>rincipi de comparació, principi del producte, principi d'addició, principi d'inclusió-exclusió i principi del colomer.</w:t>
            </w:r>
          </w:p>
        </w:tc>
      </w:tr>
      <w:tr w:rsidR="00CA0709" w:rsidRPr="00222161" w14:paraId="786B18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5884927"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Sentit de les operacions</w:t>
            </w:r>
          </w:p>
        </w:tc>
      </w:tr>
      <w:tr w:rsidR="00CA0709" w:rsidRPr="00222161" w14:paraId="368462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86EECF" w14:textId="77777777" w:rsidR="00CA0709" w:rsidRPr="00222161" w:rsidRDefault="00CA0709" w:rsidP="00CA07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 la informació numèrica en documents de la vida quotidiana: taules, diagrames, documents financers, factures, nòmines, notícies, etc.</w:t>
            </w:r>
          </w:p>
        </w:tc>
      </w:tr>
      <w:tr w:rsidR="00CA0709" w:rsidRPr="00222161" w14:paraId="6108FB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CA5AC5" w14:textId="77777777" w:rsidR="00CA0709" w:rsidRPr="00222161" w:rsidRDefault="00CA0709" w:rsidP="00CA07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la calculadora i el full de càlcul com a eines per a la resolució de problemes numèrics.</w:t>
            </w:r>
          </w:p>
        </w:tc>
      </w:tr>
      <w:tr w:rsidR="00CA0709" w:rsidRPr="00222161" w14:paraId="2D2DDF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B1B9B3"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Relacions</w:t>
            </w:r>
          </w:p>
        </w:tc>
      </w:tr>
      <w:tr w:rsidR="00CA0709" w:rsidRPr="00222161" w14:paraId="2ACA12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D1983C" w14:textId="77777777" w:rsidR="00CA0709" w:rsidRPr="00222161" w:rsidRDefault="00CA0709" w:rsidP="00CA07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Raons i proporcions.</w:t>
            </w:r>
          </w:p>
        </w:tc>
      </w:tr>
      <w:tr w:rsidR="00CA0709" w:rsidRPr="00222161" w14:paraId="778A0E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2E2D3C" w14:textId="77777777" w:rsidR="00CA0709" w:rsidRPr="00222161" w:rsidRDefault="00CA0709" w:rsidP="00CA07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Percentatges i taxes.</w:t>
            </w:r>
          </w:p>
        </w:tc>
      </w:tr>
      <w:tr w:rsidR="00CA0709" w:rsidRPr="00222161" w14:paraId="5813F1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6B2916" w14:textId="77777777" w:rsidR="00CA0709" w:rsidRPr="00222161" w:rsidRDefault="00CA0709" w:rsidP="00CA07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Nombres índex.</w:t>
            </w:r>
          </w:p>
        </w:tc>
      </w:tr>
      <w:tr w:rsidR="00CA0709" w:rsidRPr="00222161" w14:paraId="58DD04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138B8B" w14:textId="77777777" w:rsidR="00CA0709" w:rsidRPr="00222161" w:rsidRDefault="00CA0709" w:rsidP="00CA07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Augments i disminucions percentuals.</w:t>
            </w:r>
          </w:p>
        </w:tc>
      </w:tr>
      <w:tr w:rsidR="00CA0709" w:rsidRPr="00222161" w14:paraId="6E0B72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0B1403" w14:textId="77777777" w:rsidR="00CA0709" w:rsidRPr="00222161" w:rsidRDefault="00CA0709" w:rsidP="00CA07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Resolució de problemes financers.</w:t>
            </w:r>
          </w:p>
        </w:tc>
      </w:tr>
      <w:tr w:rsidR="00CA0709" w:rsidRPr="00222161" w14:paraId="075BF21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83A8061"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Educació financera</w:t>
            </w:r>
          </w:p>
        </w:tc>
      </w:tr>
      <w:tr w:rsidR="00CA0709" w:rsidRPr="00222161" w14:paraId="6A8E55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622E12"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Interessos bancaris. Interès simple i compost. Resolució de problemes.</w:t>
            </w:r>
          </w:p>
        </w:tc>
      </w:tr>
      <w:tr w:rsidR="00CA0709" w:rsidRPr="00222161" w14:paraId="14E0DF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7AF39E"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Equivalències de taxes d'interès.</w:t>
            </w:r>
          </w:p>
        </w:tc>
      </w:tr>
      <w:tr w:rsidR="00CA0709" w:rsidRPr="00222161" w14:paraId="2132E4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F28DB4"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Taxes d'interès anual amb períodes de capitalització inferiors a un any. Resolució de problemes.</w:t>
            </w:r>
          </w:p>
        </w:tc>
      </w:tr>
      <w:tr w:rsidR="00CA0709" w:rsidRPr="00222161" w14:paraId="455B3E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6CEA09"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Taxa nominal i taxa anual equivalent.</w:t>
            </w:r>
          </w:p>
        </w:tc>
      </w:tr>
      <w:tr w:rsidR="00CA0709" w:rsidRPr="00222161" w14:paraId="24ECA0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7894AD"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Anualitats de capitalització. Resolució de problemes.</w:t>
            </w:r>
          </w:p>
        </w:tc>
      </w:tr>
      <w:tr w:rsidR="00CA0709" w:rsidRPr="00222161" w14:paraId="003217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CA4E7F"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Amortització de deutes. Resolució de problemes.</w:t>
            </w:r>
          </w:p>
        </w:tc>
      </w:tr>
      <w:tr w:rsidR="00CA0709" w:rsidRPr="00222161" w14:paraId="0D8FCB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C35B3C"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Canvi de divises. Resolució de problemes.</w:t>
            </w:r>
          </w:p>
        </w:tc>
      </w:tr>
      <w:tr w:rsidR="00CA0709" w:rsidRPr="00222161" w14:paraId="4376E6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76AA7A" w14:textId="77777777" w:rsidR="00CA0709" w:rsidRPr="00222161" w:rsidRDefault="00CA0709" w:rsidP="00CA07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Documents financers: factures i nòmines.</w:t>
            </w:r>
          </w:p>
        </w:tc>
      </w:tr>
    </w:tbl>
    <w:p w14:paraId="438625C8"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7D924F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C644406"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B. </w:t>
            </w:r>
            <w:r w:rsidRPr="00222161">
              <w:rPr>
                <w:rStyle w:val="Lletraperdefectedelpargraf"/>
                <w:rFonts w:ascii="Noto Sans" w:eastAsia="Noto Sans" w:hAnsi="Noto Sans" w:cs="Noto Sans"/>
                <w:b/>
                <w:sz w:val="18"/>
                <w:szCs w:val="18"/>
                <w:lang w:val="ca-ES"/>
              </w:rPr>
              <w:t>SENTIT DE LA MESURA</w:t>
            </w:r>
          </w:p>
        </w:tc>
      </w:tr>
      <w:tr w:rsidR="00CA0709" w:rsidRPr="00222161" w14:paraId="15A0F6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11033D2"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Mesurament</w:t>
            </w:r>
          </w:p>
        </w:tc>
      </w:tr>
      <w:tr w:rsidR="00CA0709" w:rsidRPr="00222161" w14:paraId="11E069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1D660A" w14:textId="77777777" w:rsidR="00CA0709" w:rsidRPr="00222161" w:rsidRDefault="00CA0709" w:rsidP="00CA07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probabilitat com a mesura de la incertesa associada a fenòmens aleatoris. Esdeveniments aleatoris. Probabilitat. Llei de </w:t>
            </w:r>
            <w:proofErr w:type="spellStart"/>
            <w:r w:rsidRPr="00222161">
              <w:rPr>
                <w:rStyle w:val="Lletraperdefectedelpargraf"/>
                <w:rFonts w:ascii="Noto Sans" w:eastAsia="Noto Sans" w:hAnsi="Noto Sans" w:cs="Noto Sans"/>
                <w:sz w:val="18"/>
                <w:szCs w:val="18"/>
                <w:lang w:val="ca-ES"/>
              </w:rPr>
              <w:t>Laplace</w:t>
            </w:r>
            <w:proofErr w:type="spellEnd"/>
            <w:r w:rsidRPr="00222161">
              <w:rPr>
                <w:rStyle w:val="Lletraperdefectedelpargraf"/>
                <w:rFonts w:ascii="Noto Sans" w:eastAsia="Noto Sans" w:hAnsi="Noto Sans" w:cs="Noto Sans"/>
                <w:sz w:val="18"/>
                <w:szCs w:val="18"/>
                <w:lang w:val="ca-ES"/>
              </w:rPr>
              <w:t>.</w:t>
            </w:r>
          </w:p>
        </w:tc>
      </w:tr>
      <w:tr w:rsidR="00CA0709" w:rsidRPr="00222161" w14:paraId="7637F2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477A9E"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Canvi</w:t>
            </w:r>
          </w:p>
        </w:tc>
      </w:tr>
      <w:tr w:rsidR="00CA0709" w:rsidRPr="00222161" w14:paraId="53448B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5E7F3F" w14:textId="77777777" w:rsidR="00CA0709" w:rsidRPr="00222161" w:rsidRDefault="00CA0709" w:rsidP="00CA07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Mesura del creixement d'una funció.</w:t>
            </w:r>
          </w:p>
        </w:tc>
      </w:tr>
      <w:tr w:rsidR="00CA0709" w:rsidRPr="00222161" w14:paraId="427621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BB9600" w14:textId="77777777" w:rsidR="00CA0709" w:rsidRPr="00222161" w:rsidRDefault="00CA0709" w:rsidP="00CA07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Derivada d'una funció en un punt. Interpretació geomètrica de la derivada.</w:t>
            </w:r>
          </w:p>
        </w:tc>
      </w:tr>
      <w:tr w:rsidR="00CA0709" w:rsidRPr="00222161" w14:paraId="1D6B9A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F94226" w14:textId="77777777" w:rsidR="00CA0709" w:rsidRPr="00222161" w:rsidRDefault="00CA0709" w:rsidP="00CA07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programes de geometria dinàmica per a l'anàlisi i interpretació del canvi d'una funció.</w:t>
            </w:r>
          </w:p>
        </w:tc>
      </w:tr>
      <w:tr w:rsidR="00CA0709" w:rsidRPr="00222161" w14:paraId="5D0A1D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17B867" w14:textId="77777777" w:rsidR="00CA0709" w:rsidRPr="00222161" w:rsidRDefault="00CA0709" w:rsidP="00CA07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Regles de derivació.</w:t>
            </w:r>
          </w:p>
        </w:tc>
      </w:tr>
    </w:tbl>
    <w:p w14:paraId="68267898"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7B0B08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6ED5CBA"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 SENTIT ESPACIAL</w:t>
            </w:r>
          </w:p>
        </w:tc>
      </w:tr>
      <w:tr w:rsidR="00CA0709" w:rsidRPr="00222161" w14:paraId="4AA531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154509B"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Visualització, raonament i modelització geomètrica</w:t>
            </w:r>
          </w:p>
        </w:tc>
      </w:tr>
      <w:tr w:rsidR="00CA0709" w:rsidRPr="00222161" w14:paraId="40807D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E684088" w14:textId="77777777" w:rsidR="00CA0709" w:rsidRPr="00222161" w:rsidRDefault="00CA0709" w:rsidP="00CA07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Grafs: conceptes bàsics. Matriu d'adjacència. Ús dels grafs per representar situacions de la vida quotidiana.</w:t>
            </w:r>
          </w:p>
        </w:tc>
      </w:tr>
      <w:tr w:rsidR="00CA0709" w:rsidRPr="00222161" w14:paraId="49942B9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C4CCE54" w14:textId="77777777" w:rsidR="00CA0709" w:rsidRPr="00222161" w:rsidRDefault="00CA0709" w:rsidP="00CA07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Tipus de grafs: grafs dirigits, grafs ponderats, grafs simples i </w:t>
            </w:r>
            <w:proofErr w:type="spellStart"/>
            <w:r w:rsidRPr="00222161">
              <w:rPr>
                <w:rStyle w:val="Lletraperdefectedelpargraf"/>
                <w:rFonts w:ascii="Noto Sans" w:eastAsia="Noto Sans" w:hAnsi="Noto Sans" w:cs="Noto Sans"/>
                <w:sz w:val="18"/>
                <w:szCs w:val="18"/>
                <w:lang w:val="ca-ES"/>
              </w:rPr>
              <w:t>multigrafs</w:t>
            </w:r>
            <w:proofErr w:type="spellEnd"/>
            <w:r w:rsidRPr="00222161">
              <w:rPr>
                <w:rStyle w:val="Lletraperdefectedelpargraf"/>
                <w:rFonts w:ascii="Noto Sans" w:eastAsia="Noto Sans" w:hAnsi="Noto Sans" w:cs="Noto Sans"/>
                <w:sz w:val="18"/>
                <w:szCs w:val="18"/>
                <w:lang w:val="ca-ES"/>
              </w:rPr>
              <w:t>.</w:t>
            </w:r>
          </w:p>
        </w:tc>
      </w:tr>
      <w:tr w:rsidR="00CA0709" w:rsidRPr="00222161" w14:paraId="0FE44E5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459B0E6" w14:textId="77777777" w:rsidR="00CA0709" w:rsidRPr="00222161" w:rsidRDefault="00CA0709" w:rsidP="00CA07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Arbres. Fórmula </w:t>
            </w:r>
            <w:proofErr w:type="spellStart"/>
            <w:r w:rsidRPr="00222161">
              <w:rPr>
                <w:rStyle w:val="Lletraperdefectedelpargraf"/>
                <w:rFonts w:ascii="Noto Sans" w:eastAsia="Noto Sans" w:hAnsi="Noto Sans" w:cs="Noto Sans"/>
                <w:sz w:val="18"/>
                <w:szCs w:val="18"/>
                <w:lang w:val="ca-ES"/>
              </w:rPr>
              <w:t>d'Euler</w:t>
            </w:r>
            <w:proofErr w:type="spellEnd"/>
            <w:r w:rsidRPr="00222161">
              <w:rPr>
                <w:rStyle w:val="Lletraperdefectedelpargraf"/>
                <w:rFonts w:ascii="Noto Sans" w:eastAsia="Noto Sans" w:hAnsi="Noto Sans" w:cs="Noto Sans"/>
                <w:sz w:val="18"/>
                <w:szCs w:val="18"/>
                <w:lang w:val="ca-ES"/>
              </w:rPr>
              <w:t>.</w:t>
            </w:r>
          </w:p>
        </w:tc>
      </w:tr>
      <w:tr w:rsidR="00CA0709" w:rsidRPr="00222161" w14:paraId="1D4405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49EDAFD" w14:textId="77777777" w:rsidR="00CA0709" w:rsidRPr="00222161" w:rsidRDefault="00CA0709" w:rsidP="00CA07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Grafs eulerians i hamiltonians: resolució de problemes de camins i circuits.</w:t>
            </w:r>
          </w:p>
        </w:tc>
      </w:tr>
      <w:tr w:rsidR="00CA0709" w:rsidRPr="00222161" w14:paraId="41CEDFF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58A9DA7" w14:textId="77777777" w:rsidR="00CA0709" w:rsidRPr="00222161" w:rsidRDefault="00CA0709" w:rsidP="00CA07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Coloració de grafs.</w:t>
            </w:r>
          </w:p>
        </w:tc>
      </w:tr>
      <w:tr w:rsidR="00CA0709" w:rsidRPr="00222161" w14:paraId="50BE55D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873E253" w14:textId="77777777" w:rsidR="00CA0709" w:rsidRPr="00222161" w:rsidRDefault="00CA0709" w:rsidP="00CA07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Resolució del problema del camí mínim en diferents contextos.</w:t>
            </w:r>
          </w:p>
        </w:tc>
      </w:tr>
      <w:tr w:rsidR="00CA0709" w:rsidRPr="00222161" w14:paraId="71A967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EF9164"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Relacions i funcions</w:t>
            </w:r>
          </w:p>
        </w:tc>
      </w:tr>
      <w:tr w:rsidR="00CA0709" w:rsidRPr="00222161" w14:paraId="100022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06693E" w14:textId="77777777" w:rsidR="00CA0709" w:rsidRPr="00222161" w:rsidRDefault="00CA0709" w:rsidP="00CA07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 domini i el recorregut de les funcions elementals.</w:t>
            </w:r>
          </w:p>
        </w:tc>
      </w:tr>
      <w:tr w:rsidR="00CA0709" w:rsidRPr="00222161" w14:paraId="2A93B8C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3489B4" w14:textId="77777777" w:rsidR="00CA0709" w:rsidRPr="00222161" w:rsidRDefault="00CA0709" w:rsidP="00CA07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i representació gràfica de funcions: polinòmiques, racionals senzilles, irracionals, definides a trossos, valor absolut, exponencials i logarítmiques.</w:t>
            </w:r>
          </w:p>
        </w:tc>
      </w:tr>
      <w:tr w:rsidR="00CA0709" w:rsidRPr="00222161" w14:paraId="698206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23690F" w14:textId="77777777" w:rsidR="00CA0709" w:rsidRPr="00222161" w:rsidRDefault="00CA0709" w:rsidP="00CA07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Interpolació lineal i aplicació a la resolució de problemes.</w:t>
            </w:r>
          </w:p>
        </w:tc>
      </w:tr>
      <w:tr w:rsidR="00CA0709" w:rsidRPr="00222161" w14:paraId="31ECD0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44AEA5" w14:textId="77777777" w:rsidR="00CA0709" w:rsidRPr="00222161" w:rsidRDefault="00CA0709" w:rsidP="00CA07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Composició de funcions i funció inversa.</w:t>
            </w:r>
          </w:p>
        </w:tc>
      </w:tr>
      <w:tr w:rsidR="00CA0709" w:rsidRPr="00222161" w14:paraId="00F746F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0B638F" w14:textId="77777777" w:rsidR="00CA0709" w:rsidRPr="00222161" w:rsidRDefault="00CA0709" w:rsidP="00CA07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l'estudi i anàlisi de funcions per interpretar informacions extretes de contextos reals.</w:t>
            </w:r>
          </w:p>
        </w:tc>
      </w:tr>
    </w:tbl>
    <w:p w14:paraId="2969EEF6"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CA0709" w:rsidRPr="00222161" w14:paraId="240B772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001118F" w14:textId="77777777" w:rsidR="00CA0709" w:rsidRPr="00222161" w:rsidRDefault="00CA0709" w:rsidP="00DD0ECD">
            <w:r w:rsidRPr="00222161">
              <w:rPr>
                <w:rStyle w:val="Lletraperdefectedelpargraf"/>
                <w:b/>
                <w:bCs/>
                <w:kern w:val="3"/>
                <w:sz w:val="18"/>
                <w:szCs w:val="18"/>
              </w:rPr>
              <w:t>D. SENTIT ALGEBRAIC I PENSAMENT COMPUTACIONAL</w:t>
            </w:r>
          </w:p>
        </w:tc>
      </w:tr>
      <w:tr w:rsidR="00CA0709" w:rsidRPr="00222161" w14:paraId="3E6DD8F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6E6C704" w14:textId="77777777" w:rsidR="00CA0709" w:rsidRPr="00222161" w:rsidRDefault="00CA0709" w:rsidP="00DD0ECD">
            <w:r w:rsidRPr="00222161">
              <w:rPr>
                <w:rStyle w:val="Lletraperdefectedelpargraf"/>
                <w:kern w:val="3"/>
                <w:sz w:val="18"/>
                <w:szCs w:val="18"/>
              </w:rPr>
              <w:t>Patrons</w:t>
            </w:r>
          </w:p>
        </w:tc>
      </w:tr>
      <w:tr w:rsidR="00CA0709" w:rsidRPr="00222161" w14:paraId="2A5C95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2966E1" w14:textId="77777777" w:rsidR="00CA0709" w:rsidRPr="00222161" w:rsidRDefault="00CA0709" w:rsidP="00CA0709">
            <w:pPr>
              <w:numPr>
                <w:ilvl w:val="0"/>
                <w:numId w:val="25"/>
              </w:numPr>
            </w:pPr>
            <w:r w:rsidRPr="00222161">
              <w:rPr>
                <w:rStyle w:val="Lletraperdefectedelpargraf"/>
                <w:kern w:val="3"/>
                <w:sz w:val="18"/>
                <w:szCs w:val="18"/>
              </w:rPr>
              <w:t>Generalització de patrons a situacions senzilles.</w:t>
            </w:r>
          </w:p>
        </w:tc>
      </w:tr>
      <w:tr w:rsidR="00CA0709" w:rsidRPr="00222161" w14:paraId="6E0856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ED1340" w14:textId="77777777" w:rsidR="00CA0709" w:rsidRPr="00222161" w:rsidRDefault="00CA0709" w:rsidP="00CA0709">
            <w:pPr>
              <w:numPr>
                <w:ilvl w:val="0"/>
                <w:numId w:val="25"/>
              </w:numPr>
            </w:pPr>
            <w:r w:rsidRPr="00222161">
              <w:rPr>
                <w:rStyle w:val="Lletraperdefectedelpargraf"/>
                <w:kern w:val="3"/>
                <w:sz w:val="18"/>
                <w:szCs w:val="18"/>
              </w:rPr>
              <w:t>Obtenció de la suma de termes consecutius d’una progressió geomètrica. Utilització en situacions contextualitzades per calcular la quantitat total acumulada al final d'un cert període en fer ingressos fixos a intervals constants.</w:t>
            </w:r>
          </w:p>
        </w:tc>
      </w:tr>
      <w:tr w:rsidR="00CA0709" w:rsidRPr="00222161" w14:paraId="38F9C4B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0E33F21" w14:textId="77777777" w:rsidR="00CA0709" w:rsidRPr="00222161" w:rsidRDefault="00CA0709" w:rsidP="00DD0ECD">
            <w:r w:rsidRPr="00222161">
              <w:rPr>
                <w:rStyle w:val="Lletraperdefectedelpargraf"/>
                <w:kern w:val="3"/>
                <w:sz w:val="18"/>
                <w:szCs w:val="18"/>
              </w:rPr>
              <w:t>Model matemàtic</w:t>
            </w:r>
          </w:p>
        </w:tc>
      </w:tr>
      <w:tr w:rsidR="00CA0709" w:rsidRPr="00222161" w14:paraId="446E1D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FC26EC" w14:textId="77777777" w:rsidR="00CA0709" w:rsidRPr="00222161" w:rsidRDefault="00CA0709" w:rsidP="00CA0709">
            <w:pPr>
              <w:numPr>
                <w:ilvl w:val="0"/>
                <w:numId w:val="25"/>
              </w:numPr>
            </w:pPr>
            <w:r w:rsidRPr="00222161">
              <w:rPr>
                <w:rStyle w:val="Lletraperdefectedelpargraf"/>
                <w:kern w:val="3"/>
                <w:sz w:val="18"/>
                <w:szCs w:val="18"/>
              </w:rPr>
              <w:t>Identificació de funcions elementals, donades a través d’enunciats, taules o expressions algebraiques, que descriguin una situació real i anàlisis de les seves propietats, per extreure’n informació pràctica que ajudi a interpretar el fenomen de què es deriven.</w:t>
            </w:r>
          </w:p>
        </w:tc>
      </w:tr>
      <w:tr w:rsidR="00CA0709" w:rsidRPr="00222161" w14:paraId="4D78FD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6AC0F3" w14:textId="77777777" w:rsidR="00CA0709" w:rsidRPr="00222161" w:rsidRDefault="00CA0709" w:rsidP="00CA0709">
            <w:pPr>
              <w:numPr>
                <w:ilvl w:val="0"/>
                <w:numId w:val="25"/>
              </w:numPr>
              <w:rPr>
                <w:kern w:val="3"/>
                <w:sz w:val="18"/>
                <w:szCs w:val="18"/>
              </w:rPr>
            </w:pPr>
            <w:r w:rsidRPr="00222161">
              <w:rPr>
                <w:kern w:val="3"/>
                <w:sz w:val="18"/>
                <w:szCs w:val="18"/>
              </w:rPr>
              <w:t>Ús de l'estudi i anàlisi de funcions per interpretar informacions extretes de contextos reals.</w:t>
            </w:r>
          </w:p>
        </w:tc>
      </w:tr>
      <w:tr w:rsidR="00CA0709" w:rsidRPr="00222161" w14:paraId="421088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A2CFF4" w14:textId="77777777" w:rsidR="00CA0709" w:rsidRPr="00222161" w:rsidRDefault="00CA0709" w:rsidP="00CA0709">
            <w:pPr>
              <w:numPr>
                <w:ilvl w:val="0"/>
                <w:numId w:val="25"/>
              </w:numPr>
              <w:rPr>
                <w:kern w:val="3"/>
                <w:sz w:val="18"/>
                <w:szCs w:val="18"/>
              </w:rPr>
            </w:pPr>
            <w:r w:rsidRPr="00222161">
              <w:rPr>
                <w:kern w:val="3"/>
                <w:sz w:val="18"/>
                <w:szCs w:val="18"/>
              </w:rPr>
              <w:t>Ús d'eines digitals per treballar amb les funcions elementals: quadràtiques, racionals senzilles, exponencials, logarítmiques, a trossos i periòdiques.</w:t>
            </w:r>
          </w:p>
        </w:tc>
      </w:tr>
      <w:tr w:rsidR="00CA0709" w:rsidRPr="00222161" w14:paraId="2C3EB4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402E59" w14:textId="77777777" w:rsidR="00CA0709" w:rsidRPr="00222161" w:rsidRDefault="00CA0709" w:rsidP="00CA0709">
            <w:pPr>
              <w:numPr>
                <w:ilvl w:val="0"/>
                <w:numId w:val="25"/>
              </w:numPr>
              <w:rPr>
                <w:kern w:val="3"/>
                <w:sz w:val="18"/>
                <w:szCs w:val="18"/>
              </w:rPr>
            </w:pPr>
            <w:r w:rsidRPr="00222161">
              <w:rPr>
                <w:kern w:val="3"/>
                <w:sz w:val="18"/>
                <w:szCs w:val="18"/>
              </w:rPr>
              <w:t>Programació lineal bidimensional. Modelització de problemes reals i interpretació de resultats en el context del problema.</w:t>
            </w:r>
          </w:p>
        </w:tc>
      </w:tr>
      <w:tr w:rsidR="00CA0709" w:rsidRPr="00222161" w14:paraId="4C70C1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A7CD02" w14:textId="77777777" w:rsidR="00CA0709" w:rsidRPr="00222161" w:rsidRDefault="00CA0709" w:rsidP="00CA0709">
            <w:pPr>
              <w:numPr>
                <w:ilvl w:val="0"/>
                <w:numId w:val="25"/>
              </w:numPr>
              <w:rPr>
                <w:kern w:val="3"/>
                <w:sz w:val="18"/>
                <w:szCs w:val="18"/>
              </w:rPr>
            </w:pPr>
            <w:r w:rsidRPr="00222161">
              <w:rPr>
                <w:kern w:val="3"/>
                <w:sz w:val="18"/>
                <w:szCs w:val="18"/>
              </w:rPr>
              <w:t>Resolució mitjançant eines digitals de problemes de programació lineal bidimensional.</w:t>
            </w:r>
          </w:p>
        </w:tc>
      </w:tr>
      <w:tr w:rsidR="00CA0709" w:rsidRPr="00222161" w14:paraId="73218CF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CBF54B6" w14:textId="77777777" w:rsidR="00CA0709" w:rsidRPr="00222161" w:rsidRDefault="00CA0709" w:rsidP="00DD0ECD">
            <w:pPr>
              <w:rPr>
                <w:kern w:val="3"/>
                <w:sz w:val="18"/>
                <w:szCs w:val="18"/>
              </w:rPr>
            </w:pPr>
            <w:r w:rsidRPr="00222161">
              <w:rPr>
                <w:kern w:val="3"/>
                <w:sz w:val="18"/>
                <w:szCs w:val="18"/>
              </w:rPr>
              <w:t>Igualtat i desigualtat</w:t>
            </w:r>
          </w:p>
        </w:tc>
      </w:tr>
      <w:tr w:rsidR="00CA0709" w:rsidRPr="00222161" w14:paraId="6FA42C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294760" w14:textId="77777777" w:rsidR="00CA0709" w:rsidRPr="00222161" w:rsidRDefault="00CA0709" w:rsidP="00CA0709">
            <w:pPr>
              <w:numPr>
                <w:ilvl w:val="0"/>
                <w:numId w:val="25"/>
              </w:numPr>
              <w:rPr>
                <w:kern w:val="3"/>
                <w:sz w:val="18"/>
                <w:szCs w:val="18"/>
              </w:rPr>
            </w:pPr>
            <w:r w:rsidRPr="00222161">
              <w:rPr>
                <w:kern w:val="3"/>
                <w:sz w:val="18"/>
                <w:szCs w:val="18"/>
              </w:rPr>
              <w:t>Resolució d'equacions de 1r i 2n grau, polinòmiques de grau superior a dos, racionals i irracionals.</w:t>
            </w:r>
          </w:p>
        </w:tc>
      </w:tr>
      <w:tr w:rsidR="00CA0709" w:rsidRPr="00222161" w14:paraId="1446E0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5A8903" w14:textId="77777777" w:rsidR="00CA0709" w:rsidRPr="00222161" w:rsidRDefault="00CA0709" w:rsidP="00CA0709">
            <w:pPr>
              <w:numPr>
                <w:ilvl w:val="0"/>
                <w:numId w:val="25"/>
              </w:numPr>
              <w:rPr>
                <w:kern w:val="3"/>
                <w:sz w:val="18"/>
                <w:szCs w:val="18"/>
              </w:rPr>
            </w:pPr>
            <w:r w:rsidRPr="00222161">
              <w:rPr>
                <w:kern w:val="3"/>
                <w:sz w:val="18"/>
                <w:szCs w:val="18"/>
              </w:rPr>
              <w:t>Resolució d'equacions exponencials i logarítmiques.</w:t>
            </w:r>
          </w:p>
        </w:tc>
      </w:tr>
      <w:tr w:rsidR="00CA0709" w:rsidRPr="00222161" w14:paraId="72E756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1E7E7C" w14:textId="77777777" w:rsidR="00CA0709" w:rsidRPr="00222161" w:rsidRDefault="00CA0709" w:rsidP="00CA0709">
            <w:pPr>
              <w:numPr>
                <w:ilvl w:val="0"/>
                <w:numId w:val="25"/>
              </w:numPr>
              <w:rPr>
                <w:kern w:val="3"/>
                <w:sz w:val="18"/>
                <w:szCs w:val="18"/>
              </w:rPr>
            </w:pPr>
            <w:r w:rsidRPr="00222161">
              <w:rPr>
                <w:kern w:val="3"/>
                <w:sz w:val="18"/>
                <w:szCs w:val="18"/>
              </w:rPr>
              <w:t>Resolució de sistemes d’equacions no lineals i de sistemes d’equacions lineals amb 3 incògnites.</w:t>
            </w:r>
          </w:p>
        </w:tc>
      </w:tr>
      <w:tr w:rsidR="00CA0709" w:rsidRPr="00222161" w14:paraId="34A854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FDBF80" w14:textId="77777777" w:rsidR="00CA0709" w:rsidRPr="00222161" w:rsidRDefault="00CA0709" w:rsidP="00CA0709">
            <w:pPr>
              <w:numPr>
                <w:ilvl w:val="0"/>
                <w:numId w:val="25"/>
              </w:numPr>
              <w:rPr>
                <w:kern w:val="3"/>
                <w:sz w:val="18"/>
                <w:szCs w:val="18"/>
              </w:rPr>
            </w:pPr>
            <w:r w:rsidRPr="00222161">
              <w:rPr>
                <w:kern w:val="3"/>
                <w:sz w:val="18"/>
                <w:szCs w:val="18"/>
              </w:rPr>
              <w:t>Resolució d'inequacions amb una incògnita i d'inequacions lineals amb dues incògnites. Resolució de sistemes d'inequacions amb una i dues incògnites.</w:t>
            </w:r>
          </w:p>
        </w:tc>
      </w:tr>
      <w:tr w:rsidR="00CA0709" w:rsidRPr="00222161" w14:paraId="7E0E7C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BB21DA" w14:textId="77777777" w:rsidR="00CA0709" w:rsidRPr="00222161" w:rsidRDefault="00CA0709" w:rsidP="00CA0709">
            <w:pPr>
              <w:numPr>
                <w:ilvl w:val="0"/>
                <w:numId w:val="25"/>
              </w:numPr>
              <w:rPr>
                <w:kern w:val="3"/>
                <w:sz w:val="18"/>
                <w:szCs w:val="18"/>
              </w:rPr>
            </w:pPr>
            <w:r w:rsidRPr="00222161">
              <w:rPr>
                <w:kern w:val="3"/>
                <w:sz w:val="18"/>
                <w:szCs w:val="18"/>
              </w:rPr>
              <w:t>Ús de recursos tecnològics com a ajuda a la resolució d'equacions i sistemes.</w:t>
            </w:r>
          </w:p>
        </w:tc>
      </w:tr>
      <w:tr w:rsidR="00CA0709" w:rsidRPr="00222161" w14:paraId="332282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D06E42" w14:textId="77777777" w:rsidR="00CA0709" w:rsidRPr="00222161" w:rsidRDefault="00CA0709" w:rsidP="00CA0709">
            <w:pPr>
              <w:numPr>
                <w:ilvl w:val="0"/>
                <w:numId w:val="25"/>
              </w:numPr>
              <w:rPr>
                <w:kern w:val="3"/>
                <w:sz w:val="18"/>
                <w:szCs w:val="18"/>
              </w:rPr>
            </w:pPr>
            <w:r w:rsidRPr="00222161">
              <w:rPr>
                <w:kern w:val="3"/>
                <w:sz w:val="18"/>
                <w:szCs w:val="18"/>
              </w:rPr>
              <w:t>Resolució de problemes mitjançant l’ús d'equacions, inequacions i sistemes d'equacions lineals.</w:t>
            </w:r>
          </w:p>
        </w:tc>
      </w:tr>
      <w:tr w:rsidR="00CA0709" w:rsidRPr="00222161" w14:paraId="7D6E58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06FEEB" w14:textId="77777777" w:rsidR="00CA0709" w:rsidRPr="00222161" w:rsidRDefault="00CA0709" w:rsidP="00CA0709">
            <w:pPr>
              <w:numPr>
                <w:ilvl w:val="0"/>
                <w:numId w:val="25"/>
              </w:numPr>
              <w:rPr>
                <w:kern w:val="3"/>
                <w:sz w:val="18"/>
                <w:szCs w:val="18"/>
              </w:rPr>
            </w:pPr>
            <w:r w:rsidRPr="00222161">
              <w:rPr>
                <w:kern w:val="3"/>
                <w:sz w:val="18"/>
                <w:szCs w:val="18"/>
              </w:rPr>
              <w:t>Modelització de situacions de les ciències socials i de la vida real i resolució utilitzant el llenguatge algebraic.</w:t>
            </w:r>
          </w:p>
        </w:tc>
      </w:tr>
      <w:tr w:rsidR="00CA0709" w:rsidRPr="00222161" w14:paraId="6EFDAEB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D3CC27B" w14:textId="77777777" w:rsidR="00CA0709" w:rsidRPr="00222161" w:rsidRDefault="00CA0709" w:rsidP="00DD0ECD">
            <w:pPr>
              <w:rPr>
                <w:kern w:val="3"/>
                <w:sz w:val="18"/>
                <w:szCs w:val="18"/>
              </w:rPr>
            </w:pPr>
            <w:r w:rsidRPr="00222161">
              <w:rPr>
                <w:kern w:val="3"/>
                <w:sz w:val="18"/>
                <w:szCs w:val="18"/>
              </w:rPr>
              <w:lastRenderedPageBreak/>
              <w:t>Relacions i funcions</w:t>
            </w:r>
          </w:p>
        </w:tc>
      </w:tr>
      <w:tr w:rsidR="00CA0709" w:rsidRPr="00222161" w14:paraId="5B0C03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25827F" w14:textId="77777777" w:rsidR="00CA0709" w:rsidRPr="00222161" w:rsidRDefault="00CA0709" w:rsidP="00CA0709">
            <w:pPr>
              <w:numPr>
                <w:ilvl w:val="0"/>
                <w:numId w:val="25"/>
              </w:numPr>
              <w:rPr>
                <w:kern w:val="3"/>
                <w:sz w:val="18"/>
                <w:szCs w:val="18"/>
              </w:rPr>
            </w:pPr>
            <w:r w:rsidRPr="00222161">
              <w:rPr>
                <w:kern w:val="3"/>
                <w:sz w:val="18"/>
                <w:szCs w:val="18"/>
              </w:rPr>
              <w:t>Estudi del domini i el recorregut de les funcions elementals.</w:t>
            </w:r>
          </w:p>
        </w:tc>
      </w:tr>
      <w:tr w:rsidR="00CA0709" w:rsidRPr="00222161" w14:paraId="0132C2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DFC26D" w14:textId="77777777" w:rsidR="00CA0709" w:rsidRPr="00222161" w:rsidRDefault="00CA0709" w:rsidP="00CA0709">
            <w:pPr>
              <w:numPr>
                <w:ilvl w:val="0"/>
                <w:numId w:val="25"/>
              </w:numPr>
              <w:rPr>
                <w:kern w:val="3"/>
                <w:sz w:val="18"/>
                <w:szCs w:val="18"/>
              </w:rPr>
            </w:pPr>
            <w:r w:rsidRPr="00222161">
              <w:rPr>
                <w:kern w:val="3"/>
                <w:sz w:val="18"/>
                <w:szCs w:val="18"/>
              </w:rPr>
              <w:t>Estudi i representació gràfica de funcions: lineals, quadràtiques, racionals senzilles,  definides a trossos, valor absolut, exponencials i logarítmiques.</w:t>
            </w:r>
          </w:p>
        </w:tc>
      </w:tr>
      <w:tr w:rsidR="00CA0709" w:rsidRPr="00222161" w14:paraId="28244D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35B143E" w14:textId="77777777" w:rsidR="00CA0709" w:rsidRPr="00222161" w:rsidRDefault="00CA0709" w:rsidP="00DD0ECD">
            <w:pPr>
              <w:rPr>
                <w:kern w:val="3"/>
                <w:sz w:val="18"/>
                <w:szCs w:val="18"/>
              </w:rPr>
            </w:pPr>
            <w:r w:rsidRPr="00222161">
              <w:rPr>
                <w:kern w:val="3"/>
                <w:sz w:val="18"/>
                <w:szCs w:val="18"/>
              </w:rPr>
              <w:t>Pensament computacional</w:t>
            </w:r>
          </w:p>
        </w:tc>
      </w:tr>
      <w:tr w:rsidR="00CA0709" w:rsidRPr="00222161" w14:paraId="0DBB3C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B123E8" w14:textId="77777777" w:rsidR="00CA0709" w:rsidRPr="00222161" w:rsidRDefault="00CA0709" w:rsidP="00CA0709">
            <w:pPr>
              <w:numPr>
                <w:ilvl w:val="0"/>
                <w:numId w:val="26"/>
              </w:numPr>
              <w:rPr>
                <w:rFonts w:eastAsia="Aptos"/>
                <w:kern w:val="3"/>
                <w:sz w:val="18"/>
                <w:szCs w:val="18"/>
              </w:rPr>
            </w:pPr>
            <w:r w:rsidRPr="00222161">
              <w:rPr>
                <w:rFonts w:eastAsia="Aptos"/>
                <w:kern w:val="3"/>
                <w:sz w:val="18"/>
                <w:szCs w:val="18"/>
              </w:rPr>
              <w:t>Identificació de les etapes en la resolució de problemes reals.</w:t>
            </w:r>
          </w:p>
        </w:tc>
      </w:tr>
      <w:tr w:rsidR="00CA0709" w:rsidRPr="00222161" w14:paraId="525BA1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15B207" w14:textId="77777777" w:rsidR="00CA0709" w:rsidRPr="00222161" w:rsidRDefault="00CA0709" w:rsidP="00CA0709">
            <w:pPr>
              <w:numPr>
                <w:ilvl w:val="0"/>
                <w:numId w:val="26"/>
              </w:numPr>
              <w:rPr>
                <w:rFonts w:eastAsia="Aptos"/>
                <w:kern w:val="3"/>
                <w:sz w:val="18"/>
                <w:szCs w:val="18"/>
              </w:rPr>
            </w:pPr>
            <w:r w:rsidRPr="00222161">
              <w:rPr>
                <w:rFonts w:eastAsia="Aptos"/>
                <w:kern w:val="3"/>
                <w:sz w:val="18"/>
                <w:szCs w:val="18"/>
              </w:rPr>
              <w:t>Identificació de les dades rellevants d’un problema. Anàlisi, filtratge i organització de les dades. Ús de taules, arbres, diagrames, gràfiques.</w:t>
            </w:r>
          </w:p>
        </w:tc>
      </w:tr>
      <w:tr w:rsidR="00CA0709" w:rsidRPr="00222161" w14:paraId="6360FF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5B232C" w14:textId="77777777" w:rsidR="00CA0709" w:rsidRPr="00222161" w:rsidRDefault="00CA0709" w:rsidP="00CA0709">
            <w:pPr>
              <w:numPr>
                <w:ilvl w:val="0"/>
                <w:numId w:val="26"/>
              </w:numPr>
              <w:rPr>
                <w:rFonts w:eastAsia="Aptos"/>
                <w:kern w:val="3"/>
                <w:sz w:val="18"/>
                <w:szCs w:val="18"/>
              </w:rPr>
            </w:pPr>
            <w:r w:rsidRPr="00222161">
              <w:rPr>
                <w:rFonts w:eastAsia="Aptos"/>
                <w:kern w:val="3"/>
                <w:sz w:val="18"/>
                <w:szCs w:val="18"/>
              </w:rPr>
              <w:t>Estratègies per a la resolució de problemes senzills: raonament lògic i seqüencial, descomposició en parts, heurístiques.</w:t>
            </w:r>
          </w:p>
        </w:tc>
      </w:tr>
      <w:tr w:rsidR="00CA0709" w:rsidRPr="00222161" w14:paraId="64DA0D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353FB7" w14:textId="77777777" w:rsidR="00CA0709" w:rsidRPr="00222161" w:rsidRDefault="00CA0709" w:rsidP="00CA0709">
            <w:pPr>
              <w:numPr>
                <w:ilvl w:val="0"/>
                <w:numId w:val="26"/>
              </w:numPr>
              <w:rPr>
                <w:rFonts w:eastAsia="Aptos"/>
                <w:kern w:val="3"/>
                <w:sz w:val="18"/>
                <w:szCs w:val="18"/>
              </w:rPr>
            </w:pPr>
            <w:r w:rsidRPr="00222161">
              <w:rPr>
                <w:rFonts w:eastAsia="Aptos"/>
                <w:kern w:val="3"/>
                <w:sz w:val="18"/>
                <w:szCs w:val="18"/>
              </w:rPr>
              <w:t>Formulació, resolució, anàlisi, representació i interpretació de relacions i problemes de la vida quotidiana i de distints àmbits emprant algorismes, programes i eines tecnològiques adequades.</w:t>
            </w:r>
          </w:p>
        </w:tc>
      </w:tr>
    </w:tbl>
    <w:p w14:paraId="1C53EFCC"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6E336F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B232446"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E. </w:t>
            </w:r>
            <w:r w:rsidRPr="00222161">
              <w:rPr>
                <w:rStyle w:val="Lletraperdefectedelpargraf"/>
                <w:rFonts w:ascii="Noto Sans" w:eastAsia="Noto Sans" w:hAnsi="Noto Sans" w:cs="Noto Sans"/>
                <w:b/>
                <w:sz w:val="18"/>
                <w:szCs w:val="18"/>
                <w:lang w:val="ca-ES"/>
              </w:rPr>
              <w:t>SENTIT ESTOCÀSTIC</w:t>
            </w:r>
          </w:p>
        </w:tc>
      </w:tr>
      <w:tr w:rsidR="00CA0709" w:rsidRPr="00222161" w14:paraId="5734C6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65C1F97"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Organització i anàlisi de dades</w:t>
            </w:r>
          </w:p>
        </w:tc>
      </w:tr>
      <w:tr w:rsidR="00CA0709" w:rsidRPr="00222161" w14:paraId="5B730F2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A5D898"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Distribucions bidimensionals. Núvols de punts.</w:t>
            </w:r>
          </w:p>
        </w:tc>
      </w:tr>
      <w:tr w:rsidR="00CA0709" w:rsidRPr="00222161" w14:paraId="3D95B3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19B731"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Correlació lineal.</w:t>
            </w:r>
          </w:p>
        </w:tc>
      </w:tr>
      <w:tr w:rsidR="00CA0709" w:rsidRPr="00222161" w14:paraId="3ED1C0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041621"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Paràmetres associats a una distribució bidimensional.</w:t>
            </w:r>
          </w:p>
        </w:tc>
      </w:tr>
      <w:tr w:rsidR="00CA0709" w:rsidRPr="00222161" w14:paraId="208496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C8AC3F"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Rectes de regressió. Ús de la recta de regressió per fer estimacions. Valoració de la seva fiabilitat.</w:t>
            </w:r>
          </w:p>
        </w:tc>
      </w:tr>
      <w:tr w:rsidR="00CA0709" w:rsidRPr="00222161" w14:paraId="05E2B18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87B2CA"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Taules de contingència.</w:t>
            </w:r>
          </w:p>
        </w:tc>
      </w:tr>
      <w:tr w:rsidR="00CA0709" w:rsidRPr="00222161" w14:paraId="030FEA2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C20A3E"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la calculadora i/o de fulls de càlcul per a l'anàlisi de dades estadístiques.</w:t>
            </w:r>
          </w:p>
        </w:tc>
      </w:tr>
      <w:tr w:rsidR="00CA0709" w:rsidRPr="00222161" w14:paraId="1A86AC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97B1A4" w14:textId="77777777" w:rsidR="00CA0709" w:rsidRPr="00222161" w:rsidRDefault="00CA0709" w:rsidP="00CA0709">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i anàlisi d'informació estadística en diferents contextos.</w:t>
            </w:r>
          </w:p>
        </w:tc>
      </w:tr>
      <w:tr w:rsidR="00CA0709" w:rsidRPr="00222161" w14:paraId="0EE946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999B58"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Incertesa</w:t>
            </w:r>
          </w:p>
        </w:tc>
      </w:tr>
      <w:tr w:rsidR="00CA0709" w:rsidRPr="00222161" w14:paraId="391CEF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3ACED1" w14:textId="77777777" w:rsidR="00CA0709" w:rsidRPr="00222161" w:rsidRDefault="00CA0709" w:rsidP="00CA0709">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Estimació de la probabilitat a partir del concepte de freqüència relativa. Llei de </w:t>
            </w:r>
            <w:proofErr w:type="spellStart"/>
            <w:r w:rsidRPr="00222161">
              <w:rPr>
                <w:rStyle w:val="Lletraperdefectedelpargraf"/>
                <w:rFonts w:ascii="Noto Sans" w:eastAsia="Noto Sans" w:hAnsi="Noto Sans" w:cs="Noto Sans"/>
                <w:sz w:val="18"/>
                <w:szCs w:val="18"/>
                <w:lang w:val="ca-ES"/>
              </w:rPr>
              <w:t>Laplace</w:t>
            </w:r>
            <w:proofErr w:type="spellEnd"/>
            <w:r w:rsidRPr="00222161">
              <w:rPr>
                <w:rStyle w:val="Lletraperdefectedelpargraf"/>
                <w:rFonts w:ascii="Noto Sans" w:eastAsia="Noto Sans" w:hAnsi="Noto Sans" w:cs="Noto Sans"/>
                <w:sz w:val="18"/>
                <w:szCs w:val="18"/>
                <w:lang w:val="ca-ES"/>
              </w:rPr>
              <w:t>.</w:t>
            </w:r>
          </w:p>
        </w:tc>
      </w:tr>
      <w:tr w:rsidR="00CA0709" w:rsidRPr="00222161" w14:paraId="33C14C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194D90" w14:textId="77777777" w:rsidR="00CA0709" w:rsidRPr="00222161" w:rsidRDefault="00CA0709" w:rsidP="00CA0709">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probabilitats en experiments simples.</w:t>
            </w:r>
          </w:p>
        </w:tc>
      </w:tr>
      <w:tr w:rsidR="00CA0709" w:rsidRPr="00222161" w14:paraId="0F4A7E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A2A2C1" w14:textId="77777777" w:rsidR="00CA0709" w:rsidRPr="00222161" w:rsidRDefault="00CA0709" w:rsidP="00CA0709">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Experiències compostes. Experiències dependents i independents.</w:t>
            </w:r>
          </w:p>
        </w:tc>
      </w:tr>
      <w:tr w:rsidR="00CA0709" w:rsidRPr="00222161" w14:paraId="210F8E8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DC7F61" w14:textId="77777777" w:rsidR="00CA0709" w:rsidRPr="00222161" w:rsidRDefault="00CA0709" w:rsidP="00CA0709">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probabilitats en experiències compostes. Probabilitat condicionada. Diagrames d'arbre i taules de contingència.</w:t>
            </w:r>
          </w:p>
        </w:tc>
      </w:tr>
      <w:tr w:rsidR="00CA0709" w:rsidRPr="00222161" w14:paraId="5B02543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DC5052" w14:textId="77777777" w:rsidR="00CA0709" w:rsidRPr="00222161" w:rsidRDefault="00CA0709" w:rsidP="00CA0709">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Probabilitat total.</w:t>
            </w:r>
          </w:p>
        </w:tc>
      </w:tr>
      <w:tr w:rsidR="00CA0709" w:rsidRPr="00222161" w14:paraId="7677A1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65E10F" w14:textId="77777777" w:rsidR="00CA0709" w:rsidRPr="00222161" w:rsidRDefault="00CA0709" w:rsidP="00CA0709">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Fórmula de </w:t>
            </w:r>
            <w:proofErr w:type="spellStart"/>
            <w:r w:rsidRPr="00222161">
              <w:rPr>
                <w:rStyle w:val="Lletraperdefectedelpargraf"/>
                <w:rFonts w:ascii="Noto Sans" w:eastAsia="Noto Sans" w:hAnsi="Noto Sans" w:cs="Noto Sans"/>
                <w:sz w:val="18"/>
                <w:szCs w:val="18"/>
                <w:lang w:val="ca-ES"/>
              </w:rPr>
              <w:t>Bayes</w:t>
            </w:r>
            <w:proofErr w:type="spellEnd"/>
            <w:r w:rsidRPr="00222161">
              <w:rPr>
                <w:rStyle w:val="Lletraperdefectedelpargraf"/>
                <w:rFonts w:ascii="Noto Sans" w:eastAsia="Noto Sans" w:hAnsi="Noto Sans" w:cs="Noto Sans"/>
                <w:sz w:val="18"/>
                <w:szCs w:val="18"/>
                <w:lang w:val="ca-ES"/>
              </w:rPr>
              <w:t>.</w:t>
            </w:r>
          </w:p>
        </w:tc>
      </w:tr>
      <w:tr w:rsidR="00CA0709" w:rsidRPr="00222161" w14:paraId="766CD22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67A21BA"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Distribucions de probabilitat</w:t>
            </w:r>
          </w:p>
        </w:tc>
      </w:tr>
      <w:tr w:rsidR="00CA0709" w:rsidRPr="00222161" w14:paraId="1AF755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C63BF7" w14:textId="77777777" w:rsidR="00CA0709" w:rsidRPr="00222161" w:rsidRDefault="00CA0709" w:rsidP="00CA0709">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Distribució estadística i distribució de probabilitat.</w:t>
            </w:r>
          </w:p>
        </w:tc>
      </w:tr>
      <w:tr w:rsidR="00CA0709" w:rsidRPr="00222161" w14:paraId="7A90BF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A5BEAD" w14:textId="77777777" w:rsidR="00CA0709" w:rsidRPr="00222161" w:rsidRDefault="00CA0709" w:rsidP="00CA0709">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Distribucions de probabilitat de variable discreta.</w:t>
            </w:r>
          </w:p>
        </w:tc>
      </w:tr>
      <w:tr w:rsidR="00CA0709" w:rsidRPr="00222161" w14:paraId="6530E1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20A399" w14:textId="77777777" w:rsidR="00CA0709" w:rsidRPr="00222161" w:rsidRDefault="00CA0709" w:rsidP="00CA0709">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 distribució binomial. Càlcul de probabilitats en una distribució binomial.</w:t>
            </w:r>
          </w:p>
        </w:tc>
      </w:tr>
      <w:tr w:rsidR="00CA0709" w:rsidRPr="00222161" w14:paraId="7A1735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4D7892" w14:textId="77777777" w:rsidR="00CA0709" w:rsidRPr="00222161" w:rsidRDefault="00CA0709" w:rsidP="00CA0709">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Distribucions de probabilitat de variable contínua.</w:t>
            </w:r>
          </w:p>
        </w:tc>
      </w:tr>
      <w:tr w:rsidR="00CA0709" w:rsidRPr="00222161" w14:paraId="25EE6B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7245D8" w14:textId="77777777" w:rsidR="00CA0709" w:rsidRPr="00222161" w:rsidRDefault="00CA0709" w:rsidP="00CA0709">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 distribució normal. Càlcul de probabilitats en distribucions normals.</w:t>
            </w:r>
          </w:p>
        </w:tc>
      </w:tr>
      <w:tr w:rsidR="00CA0709" w:rsidRPr="00222161" w14:paraId="7B4F65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9272EA" w14:textId="77777777" w:rsidR="00CA0709" w:rsidRPr="00222161" w:rsidRDefault="00CA0709" w:rsidP="00CA0709">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Estimació de probabilitats mitjançant l'aproximació de la binomial per la normal.</w:t>
            </w:r>
          </w:p>
        </w:tc>
      </w:tr>
      <w:tr w:rsidR="00CA0709" w:rsidRPr="00222161" w14:paraId="64B933F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FF4FDCB"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Inferència</w:t>
            </w:r>
          </w:p>
        </w:tc>
      </w:tr>
      <w:tr w:rsidR="00CA0709" w:rsidRPr="00222161" w14:paraId="5656A6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0BF8DB" w14:textId="77777777" w:rsidR="00CA0709" w:rsidRPr="00222161" w:rsidRDefault="00CA0709" w:rsidP="00CA0709">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Diferents etapes del disseny d’estudis estadístics relacionats amb les ciències socials. Tècniques de mostreig senzilles.</w:t>
            </w:r>
          </w:p>
        </w:tc>
      </w:tr>
      <w:tr w:rsidR="00CA0709" w:rsidRPr="00222161" w14:paraId="683E43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48E321" w14:textId="77777777" w:rsidR="00CA0709" w:rsidRPr="00222161" w:rsidRDefault="00CA0709" w:rsidP="00CA0709">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Discussió de la validesa d’una estimació en funció de la representativitat de la mostra.</w:t>
            </w:r>
          </w:p>
        </w:tc>
      </w:tr>
      <w:tr w:rsidR="00CA0709" w:rsidRPr="00222161" w14:paraId="518680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B90F23" w14:textId="77777777" w:rsidR="00CA0709" w:rsidRPr="00222161" w:rsidRDefault="00CA0709" w:rsidP="00CA0709">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la utilitat de les conclusions d’un estudi estadístic tot valorant la representativitat de la mostra. Iniciació a l’estimació puntual.</w:t>
            </w:r>
          </w:p>
        </w:tc>
      </w:tr>
    </w:tbl>
    <w:p w14:paraId="2FE9EC2D" w14:textId="77777777" w:rsidR="00CA0709" w:rsidRPr="00222161" w:rsidRDefault="00CA0709" w:rsidP="00CA0709">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CA0709" w:rsidRPr="00222161" w14:paraId="3CF6A62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C164234" w14:textId="77777777" w:rsidR="00CA0709" w:rsidRPr="00222161" w:rsidRDefault="00CA0709" w:rsidP="00DD0ECD">
            <w:pPr>
              <w:pStyle w:val="paragraph"/>
              <w:spacing w:before="0" w:after="0"/>
              <w:textAlignment w:val="baseline"/>
              <w:rPr>
                <w:lang w:val="ca-ES"/>
              </w:rPr>
            </w:pPr>
            <w:bookmarkStart w:id="0" w:name="_Hlk190068410"/>
            <w:r w:rsidRPr="00222161">
              <w:rPr>
                <w:rStyle w:val="Lletraperdefectedelpargraf"/>
                <w:rFonts w:ascii="Noto Sans" w:eastAsia="Noto Sans" w:hAnsi="Noto Sans" w:cs="Noto Sans"/>
                <w:b/>
                <w:sz w:val="18"/>
                <w:szCs w:val="18"/>
                <w:lang w:val="ca-ES"/>
              </w:rPr>
              <w:t>F. SENTIT SOCIOAFECTIU</w:t>
            </w:r>
          </w:p>
        </w:tc>
      </w:tr>
      <w:tr w:rsidR="00CA0709" w:rsidRPr="00222161" w14:paraId="00672FE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50D0CD"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Creences, actituds i emocions</w:t>
            </w:r>
          </w:p>
        </w:tc>
      </w:tr>
      <w:tr w:rsidR="00CA0709" w:rsidRPr="00222161" w14:paraId="6C9C6B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A47154" w14:textId="77777777" w:rsidR="00CA0709" w:rsidRPr="00222161" w:rsidRDefault="00CA0709" w:rsidP="00CA0709">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Adopció d'actituds positives per millorar la resolució de problemes.</w:t>
            </w:r>
          </w:p>
        </w:tc>
      </w:tr>
      <w:tr w:rsidR="00CA0709" w:rsidRPr="00222161" w14:paraId="1734F7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E42A3B" w14:textId="77777777" w:rsidR="00CA0709" w:rsidRPr="00222161" w:rsidRDefault="00CA0709" w:rsidP="00CA0709">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Autoregulació de les emocions que intervenen en l’aprenentatge de les matemàtiques.</w:t>
            </w:r>
          </w:p>
        </w:tc>
      </w:tr>
      <w:tr w:rsidR="00CA0709" w:rsidRPr="00222161" w14:paraId="0EFCEB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F54FA2" w14:textId="77777777" w:rsidR="00CA0709" w:rsidRPr="00222161" w:rsidRDefault="00CA0709" w:rsidP="00CA0709">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les emocions com a eina de motivació per a la superació personal en l’aprenentatge de les matemàtiques.</w:t>
            </w:r>
          </w:p>
        </w:tc>
      </w:tr>
      <w:tr w:rsidR="00CA0709" w:rsidRPr="00222161" w14:paraId="479A25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DE561C" w14:textId="77777777" w:rsidR="00CA0709" w:rsidRPr="00222161" w:rsidRDefault="00CA0709" w:rsidP="00CA0709">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Recerca de les estratègies personals de foment de la curiositat, perseverança i resiliència en l’aprenentatge de les matemàtiques.</w:t>
            </w:r>
          </w:p>
        </w:tc>
      </w:tr>
      <w:tr w:rsidR="00CA0709" w:rsidRPr="00222161" w14:paraId="2B1331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95A621" w14:textId="77777777" w:rsidR="00CA0709" w:rsidRPr="00222161" w:rsidRDefault="00CA0709" w:rsidP="00CA0709">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Tractament de l'error com a element important en l'autoconeixement i generador de noves oportunitats d'aprenentatge.</w:t>
            </w:r>
          </w:p>
        </w:tc>
      </w:tr>
      <w:tr w:rsidR="00CA0709" w:rsidRPr="00222161" w14:paraId="031895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6A8261"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Treball en equip i presa de decisions</w:t>
            </w:r>
          </w:p>
        </w:tc>
      </w:tr>
      <w:bookmarkEnd w:id="0"/>
      <w:tr w:rsidR="00CA0709" w:rsidRPr="00222161" w14:paraId="4B2A370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210784" w14:textId="77777777" w:rsidR="00CA0709" w:rsidRPr="00222161" w:rsidRDefault="00CA0709" w:rsidP="00CA07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treball en equip per millorar la resolució de problemes.</w:t>
            </w:r>
          </w:p>
        </w:tc>
      </w:tr>
      <w:tr w:rsidR="00CA0709" w:rsidRPr="00222161" w14:paraId="6699BA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8F1EB4" w14:textId="77777777" w:rsidR="00CA0709" w:rsidRPr="00222161" w:rsidRDefault="00CA0709" w:rsidP="00CA07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Assumpció de responsabilitats i participació activa en els treballs en grup.</w:t>
            </w:r>
          </w:p>
        </w:tc>
      </w:tr>
      <w:tr w:rsidR="00CA0709" w:rsidRPr="00222161" w14:paraId="7D3FFD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979BC7" w14:textId="77777777" w:rsidR="00CA0709" w:rsidRPr="00222161" w:rsidRDefault="00CA0709" w:rsidP="00CA07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Optimització del treball en equip mitjançant la distribució adequada de les responsabilitats atenent als punts forts i dèbils de cadascun dels membres.</w:t>
            </w:r>
          </w:p>
        </w:tc>
      </w:tr>
      <w:tr w:rsidR="00CA0709" w:rsidRPr="00222161" w14:paraId="018A69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E29568" w14:textId="77777777" w:rsidR="00CA0709" w:rsidRPr="00222161" w:rsidRDefault="00CA0709" w:rsidP="00CA07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Gestió de conflictes en el treball en equip.</w:t>
            </w:r>
          </w:p>
        </w:tc>
      </w:tr>
      <w:tr w:rsidR="00CA0709" w:rsidRPr="00222161" w14:paraId="5AFF65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0438AF" w14:textId="77777777" w:rsidR="00CA0709" w:rsidRPr="00222161" w:rsidRDefault="00CA07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Inclusió, respecte i diversitat</w:t>
            </w:r>
          </w:p>
        </w:tc>
      </w:tr>
      <w:tr w:rsidR="00CA0709" w:rsidRPr="00222161" w14:paraId="7906AD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E868BC" w14:textId="77777777" w:rsidR="00CA0709" w:rsidRPr="00222161" w:rsidRDefault="00CA0709" w:rsidP="00CA0709">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Valoració de la contribució de les matemàtiques al llarg de la història en l'avenç de la ciència.</w:t>
            </w:r>
          </w:p>
        </w:tc>
      </w:tr>
      <w:tr w:rsidR="00CA0709" w:rsidRPr="00222161" w14:paraId="34ECF6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47FE21" w14:textId="77777777" w:rsidR="00CA0709" w:rsidRPr="00222161" w:rsidRDefault="00CA0709" w:rsidP="00CA0709">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Inclusió i acceptació de la diversitat present en l’aula i en la societat.</w:t>
            </w:r>
          </w:p>
        </w:tc>
      </w:tr>
      <w:tr w:rsidR="00CA0709" w:rsidRPr="00222161" w14:paraId="0F2E802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BB72C4" w14:textId="77777777" w:rsidR="00CA0709" w:rsidRPr="00222161" w:rsidRDefault="00CA0709" w:rsidP="00CA0709">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Coneixement i valoració d’homes i dones que contribuïren notòriament a les matemàtiques.</w:t>
            </w:r>
          </w:p>
        </w:tc>
      </w:tr>
    </w:tbl>
    <w:p w14:paraId="05F62AF1" w14:textId="77777777" w:rsidR="00CA0709" w:rsidRPr="00222161" w:rsidRDefault="00CA0709" w:rsidP="00CA0709">
      <w:pPr>
        <w:pStyle w:val="paragraph"/>
        <w:spacing w:before="0" w:after="0"/>
        <w:textAlignment w:val="baseline"/>
        <w:rPr>
          <w:rFonts w:ascii="Noto Sans" w:hAnsi="Noto Sans"/>
          <w:b/>
          <w:bCs/>
          <w:sz w:val="18"/>
          <w:szCs w:val="18"/>
          <w:lang w:val="ca-ES"/>
        </w:rPr>
      </w:pPr>
    </w:p>
    <w:p w14:paraId="0C8166E0" w14:textId="77777777" w:rsidR="00CA0709" w:rsidRDefault="00CA0709"/>
    <w:sectPr w:rsidR="00CA070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A3946"/>
    <w:multiLevelType w:val="multilevel"/>
    <w:tmpl w:val="006EBE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3A86BF0"/>
    <w:multiLevelType w:val="multilevel"/>
    <w:tmpl w:val="433CD6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6911B00"/>
    <w:multiLevelType w:val="multilevel"/>
    <w:tmpl w:val="0AD85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D0412B1"/>
    <w:multiLevelType w:val="multilevel"/>
    <w:tmpl w:val="87BA70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3D45380"/>
    <w:multiLevelType w:val="multilevel"/>
    <w:tmpl w:val="3B5EF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6C361A5"/>
    <w:multiLevelType w:val="multilevel"/>
    <w:tmpl w:val="7B3060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AA42967"/>
    <w:multiLevelType w:val="multilevel"/>
    <w:tmpl w:val="04FC7A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CB1755B"/>
    <w:multiLevelType w:val="multilevel"/>
    <w:tmpl w:val="F4B435A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E9A29F2"/>
    <w:multiLevelType w:val="multilevel"/>
    <w:tmpl w:val="BB8C8E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EC9316E"/>
    <w:multiLevelType w:val="multilevel"/>
    <w:tmpl w:val="E700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FAE1D8B"/>
    <w:multiLevelType w:val="multilevel"/>
    <w:tmpl w:val="4A0AF6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DC64D3A"/>
    <w:multiLevelType w:val="multilevel"/>
    <w:tmpl w:val="F31ACF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DD75A94"/>
    <w:multiLevelType w:val="multilevel"/>
    <w:tmpl w:val="60EE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DEC6F41"/>
    <w:multiLevelType w:val="multilevel"/>
    <w:tmpl w:val="AA90C2A0"/>
    <w:lvl w:ilvl="0">
      <w:numFmt w:val="bullet"/>
      <w:lvlText w:val="-"/>
      <w:lvlJc w:val="left"/>
      <w:pPr>
        <w:ind w:left="720" w:hanging="360"/>
      </w:pPr>
      <w:rPr>
        <w:rFonts w:ascii="Aptos" w:eastAsia="Aptos" w:hAnsi="Apto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2DA0476"/>
    <w:multiLevelType w:val="multilevel"/>
    <w:tmpl w:val="8C04FF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32DB35DE"/>
    <w:multiLevelType w:val="multilevel"/>
    <w:tmpl w:val="9BAE0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35997DBC"/>
    <w:multiLevelType w:val="multilevel"/>
    <w:tmpl w:val="D2D23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21B5A52"/>
    <w:multiLevelType w:val="multilevel"/>
    <w:tmpl w:val="6FF47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42F040E0"/>
    <w:multiLevelType w:val="multilevel"/>
    <w:tmpl w:val="447C9E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449309F3"/>
    <w:multiLevelType w:val="multilevel"/>
    <w:tmpl w:val="B776C2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46171342"/>
    <w:multiLevelType w:val="multilevel"/>
    <w:tmpl w:val="EF70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58C074F1"/>
    <w:multiLevelType w:val="multilevel"/>
    <w:tmpl w:val="3A12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5B6466A9"/>
    <w:multiLevelType w:val="multilevel"/>
    <w:tmpl w:val="5E44B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5CCA7E6B"/>
    <w:multiLevelType w:val="multilevel"/>
    <w:tmpl w:val="6A945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5EF36603"/>
    <w:multiLevelType w:val="multilevel"/>
    <w:tmpl w:val="B76420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64277928"/>
    <w:multiLevelType w:val="multilevel"/>
    <w:tmpl w:val="9F38D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65A074B9"/>
    <w:multiLevelType w:val="multilevel"/>
    <w:tmpl w:val="7E142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6C860F39"/>
    <w:multiLevelType w:val="multilevel"/>
    <w:tmpl w:val="49164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783143F1"/>
    <w:multiLevelType w:val="multilevel"/>
    <w:tmpl w:val="59F684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7B85672D"/>
    <w:multiLevelType w:val="multilevel"/>
    <w:tmpl w:val="C82E0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7D916C14"/>
    <w:multiLevelType w:val="multilevel"/>
    <w:tmpl w:val="24DA40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7E0307CA"/>
    <w:multiLevelType w:val="multilevel"/>
    <w:tmpl w:val="E30CEA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7FDB3D75"/>
    <w:multiLevelType w:val="multilevel"/>
    <w:tmpl w:val="E6B2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444879089">
    <w:abstractNumId w:val="4"/>
  </w:num>
  <w:num w:numId="2" w16cid:durableId="1140154041">
    <w:abstractNumId w:val="31"/>
  </w:num>
  <w:num w:numId="3" w16cid:durableId="688144136">
    <w:abstractNumId w:val="6"/>
  </w:num>
  <w:num w:numId="4" w16cid:durableId="1496187306">
    <w:abstractNumId w:val="14"/>
  </w:num>
  <w:num w:numId="5" w16cid:durableId="1816601638">
    <w:abstractNumId w:val="3"/>
  </w:num>
  <w:num w:numId="6" w16cid:durableId="1486166983">
    <w:abstractNumId w:val="5"/>
  </w:num>
  <w:num w:numId="7" w16cid:durableId="1316884145">
    <w:abstractNumId w:val="28"/>
  </w:num>
  <w:num w:numId="8" w16cid:durableId="832380460">
    <w:abstractNumId w:val="16"/>
  </w:num>
  <w:num w:numId="9" w16cid:durableId="148134046">
    <w:abstractNumId w:val="12"/>
  </w:num>
  <w:num w:numId="10" w16cid:durableId="706370635">
    <w:abstractNumId w:val="15"/>
  </w:num>
  <w:num w:numId="11" w16cid:durableId="1745495735">
    <w:abstractNumId w:val="32"/>
  </w:num>
  <w:num w:numId="12" w16cid:durableId="1336302968">
    <w:abstractNumId w:val="2"/>
  </w:num>
  <w:num w:numId="13" w16cid:durableId="1785928289">
    <w:abstractNumId w:val="20"/>
  </w:num>
  <w:num w:numId="14" w16cid:durableId="960456329">
    <w:abstractNumId w:val="9"/>
  </w:num>
  <w:num w:numId="15" w16cid:durableId="1461920760">
    <w:abstractNumId w:val="11"/>
  </w:num>
  <w:num w:numId="16" w16cid:durableId="1609779394">
    <w:abstractNumId w:val="21"/>
  </w:num>
  <w:num w:numId="17" w16cid:durableId="621232406">
    <w:abstractNumId w:val="8"/>
  </w:num>
  <w:num w:numId="18" w16cid:durableId="1508908051">
    <w:abstractNumId w:val="26"/>
  </w:num>
  <w:num w:numId="19" w16cid:durableId="624388047">
    <w:abstractNumId w:val="29"/>
  </w:num>
  <w:num w:numId="20" w16cid:durableId="845170114">
    <w:abstractNumId w:val="27"/>
  </w:num>
  <w:num w:numId="21" w16cid:durableId="1268192024">
    <w:abstractNumId w:val="30"/>
  </w:num>
  <w:num w:numId="22" w16cid:durableId="1789592059">
    <w:abstractNumId w:val="23"/>
  </w:num>
  <w:num w:numId="23" w16cid:durableId="1777166755">
    <w:abstractNumId w:val="25"/>
  </w:num>
  <w:num w:numId="24" w16cid:durableId="1042436409">
    <w:abstractNumId w:val="18"/>
  </w:num>
  <w:num w:numId="25" w16cid:durableId="149909706">
    <w:abstractNumId w:val="7"/>
  </w:num>
  <w:num w:numId="26" w16cid:durableId="22441953">
    <w:abstractNumId w:val="13"/>
  </w:num>
  <w:num w:numId="27" w16cid:durableId="1143473079">
    <w:abstractNumId w:val="0"/>
  </w:num>
  <w:num w:numId="28" w16cid:durableId="36203558">
    <w:abstractNumId w:val="22"/>
  </w:num>
  <w:num w:numId="29" w16cid:durableId="53042287">
    <w:abstractNumId w:val="24"/>
  </w:num>
  <w:num w:numId="30" w16cid:durableId="1093162305">
    <w:abstractNumId w:val="17"/>
  </w:num>
  <w:num w:numId="31" w16cid:durableId="445277564">
    <w:abstractNumId w:val="1"/>
  </w:num>
  <w:num w:numId="32" w16cid:durableId="1670674536">
    <w:abstractNumId w:val="19"/>
  </w:num>
  <w:num w:numId="33" w16cid:durableId="16389542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709"/>
    <w:rsid w:val="001E0E02"/>
    <w:rsid w:val="00CA070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0B38E"/>
  <w15:chartTrackingRefBased/>
  <w15:docId w15:val="{56400117-49C8-4DD1-8C57-4EBAB8BE7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0709"/>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CA07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A07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A070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A070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A070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A0709"/>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A0709"/>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A0709"/>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A0709"/>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A070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A070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A070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A070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A070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A070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A070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A070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A0709"/>
    <w:rPr>
      <w:rFonts w:eastAsiaTheme="majorEastAsia" w:cstheme="majorBidi"/>
      <w:color w:val="272727" w:themeColor="text1" w:themeTint="D8"/>
    </w:rPr>
  </w:style>
  <w:style w:type="paragraph" w:styleId="Ttulo">
    <w:name w:val="Title"/>
    <w:basedOn w:val="Normal"/>
    <w:next w:val="Normal"/>
    <w:link w:val="TtuloCar"/>
    <w:uiPriority w:val="10"/>
    <w:qFormat/>
    <w:rsid w:val="00CA0709"/>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A070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A070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A070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A0709"/>
    <w:pPr>
      <w:spacing w:before="160"/>
      <w:jc w:val="center"/>
    </w:pPr>
    <w:rPr>
      <w:i/>
      <w:iCs/>
      <w:color w:val="404040" w:themeColor="text1" w:themeTint="BF"/>
    </w:rPr>
  </w:style>
  <w:style w:type="character" w:customStyle="1" w:styleId="CitaCar">
    <w:name w:val="Cita Car"/>
    <w:basedOn w:val="Fuentedeprrafopredeter"/>
    <w:link w:val="Cita"/>
    <w:uiPriority w:val="29"/>
    <w:rsid w:val="00CA0709"/>
    <w:rPr>
      <w:i/>
      <w:iCs/>
      <w:color w:val="404040" w:themeColor="text1" w:themeTint="BF"/>
    </w:rPr>
  </w:style>
  <w:style w:type="paragraph" w:styleId="Prrafodelista">
    <w:name w:val="List Paragraph"/>
    <w:basedOn w:val="Normal"/>
    <w:uiPriority w:val="34"/>
    <w:qFormat/>
    <w:rsid w:val="00CA0709"/>
    <w:pPr>
      <w:ind w:left="720"/>
      <w:contextualSpacing/>
    </w:pPr>
  </w:style>
  <w:style w:type="character" w:styleId="nfasisintenso">
    <w:name w:val="Intense Emphasis"/>
    <w:basedOn w:val="Fuentedeprrafopredeter"/>
    <w:uiPriority w:val="21"/>
    <w:qFormat/>
    <w:rsid w:val="00CA0709"/>
    <w:rPr>
      <w:i/>
      <w:iCs/>
      <w:color w:val="0F4761" w:themeColor="accent1" w:themeShade="BF"/>
    </w:rPr>
  </w:style>
  <w:style w:type="paragraph" w:styleId="Citadestacada">
    <w:name w:val="Intense Quote"/>
    <w:basedOn w:val="Normal"/>
    <w:next w:val="Normal"/>
    <w:link w:val="CitadestacadaCar"/>
    <w:uiPriority w:val="30"/>
    <w:qFormat/>
    <w:rsid w:val="00CA07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A0709"/>
    <w:rPr>
      <w:i/>
      <w:iCs/>
      <w:color w:val="0F4761" w:themeColor="accent1" w:themeShade="BF"/>
    </w:rPr>
  </w:style>
  <w:style w:type="character" w:styleId="Referenciaintensa">
    <w:name w:val="Intense Reference"/>
    <w:basedOn w:val="Fuentedeprrafopredeter"/>
    <w:uiPriority w:val="32"/>
    <w:qFormat/>
    <w:rsid w:val="00CA0709"/>
    <w:rPr>
      <w:b/>
      <w:bCs/>
      <w:smallCaps/>
      <w:color w:val="0F4761" w:themeColor="accent1" w:themeShade="BF"/>
      <w:spacing w:val="5"/>
    </w:rPr>
  </w:style>
  <w:style w:type="paragraph" w:customStyle="1" w:styleId="paragraph">
    <w:name w:val="paragraph"/>
    <w:basedOn w:val="Normal"/>
    <w:rsid w:val="00CA0709"/>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CA07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5689</Words>
  <Characters>31290</Characters>
  <Application>Microsoft Office Word</Application>
  <DocSecurity>0</DocSecurity>
  <Lines>260</Lines>
  <Paragraphs>73</Paragraphs>
  <ScaleCrop>false</ScaleCrop>
  <Company>Govern de les Illes Balears</Company>
  <LinksUpToDate>false</LinksUpToDate>
  <CharactersWithSpaces>36906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2025-08-11T10:38:00Z</dcterms:created>
  <dcterms:modified xsi:type="dcterms:W3CDTF">2025-08-11T10:39:00Z</dcterms:modified>
</cp:coreProperties>
</file>