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A82D70" w14:textId="77777777" w:rsidR="00B7168C" w:rsidRPr="00222161" w:rsidRDefault="00B7168C" w:rsidP="00B7168C">
      <w:pPr>
        <w:pStyle w:val="paragraph"/>
        <w:spacing w:before="0" w:after="0"/>
        <w:textAlignment w:val="baseline"/>
        <w:rPr>
          <w:rFonts w:ascii="Noto Sans" w:hAnsi="Noto Sans"/>
          <w:b/>
          <w:bCs/>
          <w:sz w:val="18"/>
          <w:szCs w:val="18"/>
          <w:lang w:val="ca-ES"/>
        </w:rPr>
      </w:pPr>
      <w:r w:rsidRPr="00222161">
        <w:rPr>
          <w:rFonts w:ascii="Noto Sans" w:hAnsi="Noto Sans"/>
          <w:b/>
          <w:bCs/>
          <w:sz w:val="18"/>
          <w:szCs w:val="18"/>
          <w:lang w:val="ca-ES"/>
        </w:rPr>
        <w:t>Història i Cultura de les Illes Balears</w:t>
      </w:r>
    </w:p>
    <w:p w14:paraId="22E418AD" w14:textId="77777777" w:rsidR="00B7168C" w:rsidRPr="00222161" w:rsidRDefault="00B7168C" w:rsidP="00B7168C">
      <w:pPr>
        <w:pStyle w:val="paragraph"/>
        <w:spacing w:before="0" w:after="0"/>
        <w:textAlignment w:val="baseline"/>
        <w:rPr>
          <w:rFonts w:ascii="Noto Sans" w:hAnsi="Noto Sans"/>
          <w:sz w:val="18"/>
          <w:szCs w:val="18"/>
          <w:lang w:val="ca-ES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94"/>
      </w:tblGrid>
      <w:tr w:rsidR="00B7168C" w:rsidRPr="00222161" w14:paraId="0BBE0BAF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3936969" w14:textId="77777777" w:rsidR="00B7168C" w:rsidRPr="00222161" w:rsidRDefault="00B7168C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hAnsi="Noto Sans"/>
                <w:sz w:val="18"/>
                <w:szCs w:val="18"/>
                <w:lang w:val="ca-ES"/>
              </w:rPr>
              <w:t>La matèria d’Història i Cultura de les Illes Balears és una optativa vinculada als ensenyaments de batxillerat. Les Illes Balears són un conjunt d’illes que, al llarg de la història, han viscut fets i processos històrics gairebé únics i irrepetibles. Una cruïlla de pobles, rutes i persones que, des dels primers pobladors fins a l’actualitat, fan necessària la creació i la transferència de continguts específics. Aquesta cruïlla de pobles, rutes i persones resten vinculades a la llengua i a la cultura catalanes. La matèria està pensada per facilitar el coneixement  integral de la complexitat i l’evolució dels condicionants històrics illencs, per completar la comprensió, els raonaments i les reminiscències històriques envers el discerniment sobre llur present.</w:t>
            </w:r>
          </w:p>
          <w:p w14:paraId="693F9C56" w14:textId="77777777" w:rsidR="00B7168C" w:rsidRPr="00222161" w:rsidRDefault="00B7168C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</w:p>
          <w:p w14:paraId="485D7C1D" w14:textId="77777777" w:rsidR="00B7168C" w:rsidRPr="00222161" w:rsidRDefault="00B7168C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hAnsi="Noto Sans"/>
                <w:sz w:val="18"/>
                <w:szCs w:val="18"/>
                <w:lang w:val="ca-ES"/>
              </w:rPr>
              <w:t xml:space="preserve">Els criteris d’avaluació de la matèria d’Història i Cultura de les Illes Balears estan relacionats amb tres competències específiques. L’experimentació i les interpel·lacions constants sobre el passat històric cal que estiguin planificades per anticipar reptes i problemàtiques relacionades amb fets històrics passats, des d’una òptica </w:t>
            </w:r>
            <w:proofErr w:type="spellStart"/>
            <w:r w:rsidRPr="00222161">
              <w:rPr>
                <w:rFonts w:ascii="Noto Sans" w:hAnsi="Noto Sans"/>
                <w:sz w:val="18"/>
                <w:szCs w:val="18"/>
                <w:lang w:val="ca-ES"/>
              </w:rPr>
              <w:t>multidisciplinar</w:t>
            </w:r>
            <w:proofErr w:type="spellEnd"/>
            <w:r w:rsidRPr="00222161">
              <w:rPr>
                <w:rFonts w:ascii="Noto Sans" w:hAnsi="Noto Sans"/>
                <w:sz w:val="18"/>
                <w:szCs w:val="18"/>
                <w:lang w:val="ca-ES"/>
              </w:rPr>
              <w:t xml:space="preserve"> i proactiva que faciliti als alumnes eines per superar qualsevol classe de dilema i obstacle epistemològic.</w:t>
            </w:r>
          </w:p>
          <w:p w14:paraId="456F3B74" w14:textId="77777777" w:rsidR="00B7168C" w:rsidRPr="00222161" w:rsidRDefault="00B7168C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</w:p>
          <w:p w14:paraId="57489F97" w14:textId="77777777" w:rsidR="00B7168C" w:rsidRPr="00222161" w:rsidRDefault="00B7168C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hAnsi="Noto Sans"/>
                <w:sz w:val="18"/>
                <w:szCs w:val="18"/>
                <w:lang w:val="ca-ES"/>
              </w:rPr>
              <w:t>Els sabers bàsics de la matèria estan agrupats en dos blocs. El primer aborda els sabers que fan referència, dins una perspectiva històrica i temporal de les Illes Balears, als processos que van des de l’arribada de les primeres comunitats humanes a les illes fins a l’etapa contemporània. El segon bloc analitza les manifestacions culturals, artístiques i patrimonials de l’arxipèlag, així com la seva evolució històrica, destacant-ne la riquesa i la diversitat. Els sabers bàsics es divideixen en diverses categories que permeten aprofundir en l’estudi.</w:t>
            </w:r>
          </w:p>
          <w:p w14:paraId="181F4484" w14:textId="77777777" w:rsidR="00B7168C" w:rsidRPr="00222161" w:rsidRDefault="00B7168C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</w:p>
          <w:p w14:paraId="02943B92" w14:textId="77777777" w:rsidR="00B7168C" w:rsidRPr="00222161" w:rsidRDefault="00B7168C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hAnsi="Noto Sans"/>
                <w:sz w:val="18"/>
                <w:szCs w:val="18"/>
                <w:lang w:val="ca-ES"/>
              </w:rPr>
              <w:t>La matèria d’Història i Cultura de les Illes Balears està pensada per afavorir i fomentar, amb la utilització de fonts, metodologies i informacions diverses, la capacitat d’anàlisi i crítica, mitjançant tasques competencials, del coneixement del patrimoni natural, artístic, cultural i històric de l’entorn més proper.</w:t>
            </w:r>
          </w:p>
        </w:tc>
      </w:tr>
    </w:tbl>
    <w:p w14:paraId="14D30289" w14:textId="77777777" w:rsidR="00B7168C" w:rsidRPr="00222161" w:rsidRDefault="00B7168C" w:rsidP="00B7168C">
      <w:pPr>
        <w:pStyle w:val="paragraph"/>
        <w:spacing w:before="0" w:after="0"/>
        <w:textAlignment w:val="baseline"/>
        <w:rPr>
          <w:rFonts w:ascii="Noto Sans" w:hAnsi="Noto Sans"/>
          <w:b/>
          <w:bCs/>
          <w:sz w:val="18"/>
          <w:szCs w:val="18"/>
          <w:lang w:val="ca-ES"/>
        </w:rPr>
      </w:pPr>
    </w:p>
    <w:p w14:paraId="7E14F096" w14:textId="77777777" w:rsidR="00B7168C" w:rsidRPr="00222161" w:rsidRDefault="00B7168C" w:rsidP="00B7168C">
      <w:pPr>
        <w:pStyle w:val="paragraph"/>
        <w:spacing w:before="0" w:after="0"/>
        <w:textAlignment w:val="baseline"/>
        <w:rPr>
          <w:rFonts w:ascii="Noto Sans" w:hAnsi="Noto Sans"/>
          <w:b/>
          <w:bCs/>
          <w:sz w:val="18"/>
          <w:szCs w:val="18"/>
          <w:lang w:val="ca-ES"/>
        </w:rPr>
      </w:pPr>
      <w:r w:rsidRPr="00222161">
        <w:rPr>
          <w:rFonts w:ascii="Noto Sans" w:hAnsi="Noto Sans"/>
          <w:b/>
          <w:bCs/>
          <w:sz w:val="18"/>
          <w:szCs w:val="18"/>
          <w:lang w:val="ca-ES"/>
        </w:rPr>
        <w:t>Competències específiques</w:t>
      </w:r>
    </w:p>
    <w:p w14:paraId="045EAF9B" w14:textId="77777777" w:rsidR="00B7168C" w:rsidRPr="00222161" w:rsidRDefault="00B7168C" w:rsidP="00B7168C">
      <w:pPr>
        <w:pStyle w:val="paragraph"/>
        <w:spacing w:before="0" w:after="0"/>
        <w:textAlignment w:val="baseline"/>
        <w:rPr>
          <w:rFonts w:ascii="Noto Sans" w:hAnsi="Noto Sans"/>
          <w:sz w:val="18"/>
          <w:szCs w:val="18"/>
          <w:lang w:val="ca-ES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94"/>
      </w:tblGrid>
      <w:tr w:rsidR="00B7168C" w:rsidRPr="00222161" w14:paraId="34046447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F8387FA" w14:textId="77777777" w:rsidR="00B7168C" w:rsidRPr="00222161" w:rsidRDefault="00B7168C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</w:pPr>
            <w:r w:rsidRPr="00222161"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  <w:t>CE 1 Cercar, seleccionar i utilitzar fonts històriques, arqueològiques, artístiques i culturals de naturalesa diversa que es puguin fer servir per aconseguir el coneixement integral i transversal de la història local.</w:t>
            </w:r>
          </w:p>
        </w:tc>
      </w:tr>
      <w:tr w:rsidR="00B7168C" w:rsidRPr="00222161" w14:paraId="1EA4DAFE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87C532" w14:textId="77777777" w:rsidR="00B7168C" w:rsidRPr="00222161" w:rsidRDefault="00B7168C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hAnsi="Noto Sans"/>
                <w:sz w:val="18"/>
                <w:szCs w:val="18"/>
                <w:lang w:val="ca-ES"/>
              </w:rPr>
              <w:t>El coneixement, estudis i reflexió sobre el passat històric es farà servir com a eina facilitadora per aconseguir més coneixement de les particularitats històriques illenques i de les problemàtiques i reptes del present i del futur que cal abordar. L’anàlisi dels fets històrics facilitarà als alumnes reptes, eines i habilitats per fomentar la visió crítica, enriquidora, inclusiva de les manifestacions historicoartístiques i culturals de les generacions precedents. Una anàlisi basant-se en l’ús d’eines pròpies de les ciències socials i humanes: mapes, textos, imatges, restes arqueològiques, estadístiques i qualsevol element primari per aconseguir la interpretació crítica dels testimonis conservats. La transferència dels coneixements adquirits de la matèria es faran servir per afavorir el coneixement dels trets culturals i històrics mitjançant produccions orals, digitals, escrites o de qualsevol altra tipologia.</w:t>
            </w:r>
          </w:p>
        </w:tc>
      </w:tr>
      <w:tr w:rsidR="00B7168C" w:rsidRPr="00222161" w14:paraId="74A4E21A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721538" w14:textId="77777777" w:rsidR="00B7168C" w:rsidRPr="00222161" w:rsidRDefault="00B7168C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hAnsi="Noto Sans"/>
                <w:sz w:val="18"/>
                <w:szCs w:val="18"/>
                <w:lang w:val="ca-ES"/>
              </w:rPr>
              <w:t>Descriptors que es lliguen a aquesta competència específica: CCL2, CCL3, STEM2, CD1, CPSAA4, CC1, CC3.</w:t>
            </w:r>
          </w:p>
        </w:tc>
      </w:tr>
      <w:tr w:rsidR="00B7168C" w:rsidRPr="00222161" w14:paraId="5FD89D96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482FAB3" w14:textId="77777777" w:rsidR="00B7168C" w:rsidRPr="00222161" w:rsidRDefault="00B7168C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</w:pPr>
            <w:r w:rsidRPr="00222161"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  <w:t>CE 2 Comprendre i conèixer les causes i les conseqüències dels diferents processos històrics i culturals que, al llarg del temps, han configurat les característiques singulars de la història i la cultura de les Illes Balears amb l’observança especial de la diversitat i de l’heterogeneïtat pròpia del món històric passat.</w:t>
            </w:r>
          </w:p>
        </w:tc>
      </w:tr>
      <w:tr w:rsidR="00B7168C" w:rsidRPr="00222161" w14:paraId="06E4863A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4226760" w14:textId="77777777" w:rsidR="00B7168C" w:rsidRPr="00222161" w:rsidRDefault="00B7168C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hAnsi="Noto Sans"/>
                <w:sz w:val="18"/>
                <w:szCs w:val="18"/>
                <w:lang w:val="ca-ES"/>
              </w:rPr>
              <w:t xml:space="preserve">La història i la cultura de les Illes Balears és fruit de la complexitat dels fenòmens històrics temporals de curta, mitjana i llarga durada. La diversitat de pobles, cultures, idees i influències que han circulat per l’arxipèlag faciliten la configuració de manifestacions culturals, artístiques, musicals, literàries i d’altres tipologies que són fruit de la convivència, de la relació i de l’intercanvi de comunitats dissemblants. S’ha de posar esment en les particularitats històriques des de múltiples </w:t>
            </w:r>
            <w:r w:rsidRPr="00222161">
              <w:rPr>
                <w:rFonts w:ascii="Noto Sans" w:hAnsi="Noto Sans"/>
                <w:sz w:val="18"/>
                <w:szCs w:val="18"/>
                <w:lang w:val="ca-ES"/>
              </w:rPr>
              <w:lastRenderedPageBreak/>
              <w:t>disciplines i instruments, especialment en les aportacions culturals i històriques que generin aptituds cíviques.</w:t>
            </w:r>
          </w:p>
        </w:tc>
      </w:tr>
      <w:tr w:rsidR="00B7168C" w:rsidRPr="00222161" w14:paraId="36C4716F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FE02F7" w14:textId="77777777" w:rsidR="00B7168C" w:rsidRPr="00222161" w:rsidRDefault="00B7168C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hAnsi="Noto Sans"/>
                <w:sz w:val="18"/>
                <w:szCs w:val="18"/>
                <w:lang w:val="ca-ES"/>
              </w:rPr>
              <w:lastRenderedPageBreak/>
              <w:t>Descriptors que es lliguen a aquesta competència específica: CCL2, CCL3, STEM2, CD1, CPSAA4, CC1, CC3.</w:t>
            </w:r>
          </w:p>
        </w:tc>
      </w:tr>
      <w:tr w:rsidR="00B7168C" w:rsidRPr="00222161" w14:paraId="2803CE29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9406F8A" w14:textId="77777777" w:rsidR="00B7168C" w:rsidRPr="00222161" w:rsidRDefault="00B7168C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</w:pPr>
            <w:r w:rsidRPr="00222161"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  <w:t>CE 3 Conèixer les arrels col·lectives pròpies per valorar les particularitats de les expressions històriques, arqueològiques i patrimonials. Procurar l’interès i el respecte per les semblances particulars, les compartides i les sinergies establertes al llarg del temps entre pobles i cultures.</w:t>
            </w:r>
          </w:p>
        </w:tc>
      </w:tr>
      <w:tr w:rsidR="00B7168C" w:rsidRPr="00222161" w14:paraId="2D439413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08CA3F" w14:textId="77777777" w:rsidR="00B7168C" w:rsidRPr="00222161" w:rsidRDefault="00B7168C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hAnsi="Noto Sans"/>
                <w:sz w:val="18"/>
                <w:szCs w:val="18"/>
                <w:lang w:val="ca-ES"/>
              </w:rPr>
              <w:t>Cal computar els diferents elements que han contribuït a la construcció i evolució de les identitats, així com també el territori, la història, l’art, la llengua i la cultura. Les particularitats i trets propis de cada territori i de les societats que l’habiten s’han de percebre des d’una perspectiva històrica no estàtica ni inconnexa, fruit de la interconnexió generacional i espacial i en relació directa amb l’entorn natural on es desenvolupa.</w:t>
            </w:r>
          </w:p>
        </w:tc>
      </w:tr>
      <w:tr w:rsidR="00B7168C" w:rsidRPr="00222161" w14:paraId="1EC466E3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49477CB" w14:textId="77777777" w:rsidR="00B7168C" w:rsidRPr="00222161" w:rsidRDefault="00B7168C" w:rsidP="00DD0ECD">
            <w:pPr>
              <w:pStyle w:val="paragraph"/>
              <w:spacing w:before="0" w:after="0"/>
              <w:textAlignment w:val="baseline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hAnsi="Noto Sans"/>
                <w:sz w:val="18"/>
                <w:szCs w:val="18"/>
                <w:lang w:val="ca-ES"/>
              </w:rPr>
              <w:t>Descriptors que es lliguen a aquesta competència específica: CCL2, CCL3, STEM2, CD1, CPSAA4, CC1, CC3.</w:t>
            </w:r>
          </w:p>
        </w:tc>
      </w:tr>
    </w:tbl>
    <w:p w14:paraId="6FABD885" w14:textId="77777777" w:rsidR="00B7168C" w:rsidRPr="00222161" w:rsidRDefault="00B7168C" w:rsidP="00B7168C">
      <w:pPr>
        <w:pStyle w:val="paragraph"/>
        <w:spacing w:before="0" w:after="0"/>
        <w:textAlignment w:val="baseline"/>
        <w:rPr>
          <w:rFonts w:ascii="Noto Sans" w:hAnsi="Noto Sans"/>
          <w:b/>
          <w:bCs/>
          <w:sz w:val="18"/>
          <w:szCs w:val="18"/>
          <w:lang w:val="ca-ES"/>
        </w:rPr>
      </w:pPr>
    </w:p>
    <w:p w14:paraId="2E9E6027" w14:textId="77777777" w:rsidR="00B7168C" w:rsidRPr="00222161" w:rsidRDefault="00B7168C" w:rsidP="00B7168C">
      <w:pPr>
        <w:pStyle w:val="paragraph"/>
        <w:spacing w:before="0" w:after="0"/>
        <w:textAlignment w:val="baseline"/>
        <w:rPr>
          <w:rFonts w:ascii="Noto Sans" w:hAnsi="Noto Sans"/>
          <w:b/>
          <w:bCs/>
          <w:sz w:val="18"/>
          <w:szCs w:val="18"/>
          <w:lang w:val="ca-ES"/>
        </w:rPr>
      </w:pPr>
      <w:r w:rsidRPr="00222161">
        <w:rPr>
          <w:rFonts w:ascii="Noto Sans" w:hAnsi="Noto Sans"/>
          <w:b/>
          <w:bCs/>
          <w:sz w:val="18"/>
          <w:szCs w:val="18"/>
          <w:lang w:val="ca-ES"/>
        </w:rPr>
        <w:t>Criteris d’avaluació</w:t>
      </w:r>
    </w:p>
    <w:p w14:paraId="0CDB7922" w14:textId="77777777" w:rsidR="00B7168C" w:rsidRPr="00222161" w:rsidRDefault="00B7168C" w:rsidP="00B7168C">
      <w:pPr>
        <w:pStyle w:val="paragraph"/>
        <w:spacing w:before="0" w:after="0"/>
        <w:textAlignment w:val="baseline"/>
        <w:rPr>
          <w:rFonts w:ascii="Noto Sans" w:hAnsi="Noto Sans"/>
          <w:sz w:val="18"/>
          <w:szCs w:val="18"/>
          <w:lang w:val="ca-ES"/>
        </w:rPr>
      </w:pPr>
    </w:p>
    <w:p w14:paraId="5AC2D355" w14:textId="77777777" w:rsidR="00B7168C" w:rsidRPr="00222161" w:rsidRDefault="00B7168C" w:rsidP="00B7168C">
      <w:pPr>
        <w:pStyle w:val="paragraph"/>
        <w:spacing w:before="0" w:after="0"/>
        <w:textAlignment w:val="baseline"/>
        <w:rPr>
          <w:rFonts w:ascii="Noto Sans" w:hAnsi="Noto Sans"/>
          <w:sz w:val="18"/>
          <w:szCs w:val="18"/>
          <w:lang w:val="ca-ES"/>
        </w:rPr>
      </w:pPr>
      <w:r w:rsidRPr="00222161">
        <w:rPr>
          <w:rFonts w:ascii="Noto Sans" w:hAnsi="Noto Sans"/>
          <w:sz w:val="18"/>
          <w:szCs w:val="18"/>
          <w:lang w:val="ca-ES"/>
        </w:rPr>
        <w:t>S’estableixen els criteris d’avaluació (CA) de cada una de les competències específiques (CE), juntament amb aclariments orientatius per desenvolupar-los.</w:t>
      </w:r>
    </w:p>
    <w:p w14:paraId="7F3256BE" w14:textId="77777777" w:rsidR="00B7168C" w:rsidRPr="00222161" w:rsidRDefault="00B7168C" w:rsidP="00B7168C">
      <w:pPr>
        <w:pStyle w:val="paragraph"/>
        <w:spacing w:before="0" w:after="0"/>
        <w:textAlignment w:val="baseline"/>
        <w:rPr>
          <w:rFonts w:ascii="Noto Sans" w:hAnsi="Noto Sans"/>
          <w:sz w:val="18"/>
          <w:szCs w:val="18"/>
          <w:lang w:val="ca-ES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94"/>
      </w:tblGrid>
      <w:tr w:rsidR="00B7168C" w:rsidRPr="00222161" w14:paraId="4FFE01D3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36A252" w14:textId="77777777" w:rsidR="00B7168C" w:rsidRPr="00222161" w:rsidRDefault="00B7168C" w:rsidP="00DD0ECD">
            <w:r w:rsidRPr="00222161">
              <w:rPr>
                <w:rStyle w:val="Lletraperdefectedelpargraf"/>
                <w:b/>
                <w:bCs/>
                <w:sz w:val="18"/>
                <w:szCs w:val="18"/>
              </w:rPr>
              <w:t>CE 1 Cercar, seleccionar i utilitzar fonts històriques, arqueològiques, artístiques i culturals de naturalesa diversa que es puguin fer servir per aconseguir el coneixement integral i transversal de la història local.</w:t>
            </w:r>
          </w:p>
        </w:tc>
      </w:tr>
      <w:tr w:rsidR="00B7168C" w:rsidRPr="00222161" w14:paraId="2806B72A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98D3EB" w14:textId="77777777" w:rsidR="00B7168C" w:rsidRPr="00222161" w:rsidRDefault="00B7168C" w:rsidP="00DD0ECD">
            <w:r w:rsidRPr="00222161">
              <w:rPr>
                <w:rStyle w:val="Lletraperdefectedelpargraf"/>
                <w:sz w:val="18"/>
                <w:szCs w:val="18"/>
              </w:rPr>
              <w:t>CA 1.1 Generar materials propis de tipologia diversa que facilitin la transferència dels continguts de la història més propera.</w:t>
            </w:r>
          </w:p>
        </w:tc>
      </w:tr>
      <w:tr w:rsidR="00B7168C" w:rsidRPr="00222161" w14:paraId="2F8B42CE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AD831A" w14:textId="77777777" w:rsidR="00B7168C" w:rsidRPr="00222161" w:rsidRDefault="00B7168C" w:rsidP="00B7168C">
            <w:pPr>
              <w:pStyle w:val="Pargrafdellista"/>
              <w:numPr>
                <w:ilvl w:val="0"/>
                <w:numId w:val="1"/>
              </w:numPr>
              <w:spacing w:after="0" w:line="240" w:lineRule="auto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Generar materials didàctics diversos que ajudin a la transmissió de continguts històrics.</w:t>
            </w:r>
          </w:p>
        </w:tc>
      </w:tr>
      <w:tr w:rsidR="00B7168C" w:rsidRPr="00222161" w14:paraId="56E2A59E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8EA1D2" w14:textId="77777777" w:rsidR="00B7168C" w:rsidRPr="00222161" w:rsidRDefault="00B7168C" w:rsidP="00B7168C">
            <w:pPr>
              <w:pStyle w:val="Pargrafdellista"/>
              <w:numPr>
                <w:ilvl w:val="0"/>
                <w:numId w:val="1"/>
              </w:numPr>
              <w:spacing w:after="0" w:line="240" w:lineRule="auto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sz w:val="18"/>
                <w:szCs w:val="18"/>
                <w:lang w:val="ca-ES"/>
              </w:rPr>
              <w:t>Promoure la inclusió de la visió global i local que abasti totes les perspectives històriques.</w:t>
            </w:r>
          </w:p>
        </w:tc>
      </w:tr>
      <w:tr w:rsidR="00B7168C" w:rsidRPr="00222161" w14:paraId="0B12635C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F87E4E" w14:textId="77777777" w:rsidR="00B7168C" w:rsidRPr="00222161" w:rsidRDefault="00B7168C" w:rsidP="00DD0ECD">
            <w:r w:rsidRPr="00222161">
              <w:rPr>
                <w:rStyle w:val="Lletraperdefectedelpargraf"/>
                <w:sz w:val="18"/>
                <w:szCs w:val="18"/>
              </w:rPr>
              <w:t>CA 1.2 Aportar, esgrimir i transferir arguments sobre els fets històrics de les Illes Balears, des dels primers pobladors fins al món contemporani, tractant la comprensió crítica i obertament fonamentada de les fonts històriques.</w:t>
            </w:r>
          </w:p>
        </w:tc>
      </w:tr>
      <w:tr w:rsidR="00B7168C" w:rsidRPr="00222161" w14:paraId="05639D38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7A7EE9" w14:textId="77777777" w:rsidR="00B7168C" w:rsidRPr="00222161" w:rsidRDefault="00B7168C" w:rsidP="00B7168C">
            <w:pPr>
              <w:pStyle w:val="Pargrafdellista"/>
              <w:numPr>
                <w:ilvl w:val="0"/>
                <w:numId w:val="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sz w:val="18"/>
                <w:szCs w:val="18"/>
                <w:lang w:val="ca-ES"/>
              </w:rPr>
              <w:t>Aportar arguments sòlids i ben fonamentats sobre els esdeveniments històrics de les Illes Balears, basant-se en fonts verificades.</w:t>
            </w:r>
          </w:p>
        </w:tc>
      </w:tr>
      <w:tr w:rsidR="00B7168C" w:rsidRPr="00222161" w14:paraId="7D813CE5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932863" w14:textId="77777777" w:rsidR="00B7168C" w:rsidRPr="00222161" w:rsidRDefault="00B7168C" w:rsidP="00B7168C">
            <w:pPr>
              <w:pStyle w:val="Pargrafdellista"/>
              <w:numPr>
                <w:ilvl w:val="0"/>
                <w:numId w:val="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sz w:val="18"/>
                <w:szCs w:val="18"/>
                <w:lang w:val="ca-ES"/>
              </w:rPr>
              <w:t>Transferir arguments a través de diferents formats comunicatius (oral, escrit, audiovisual) i traduir la comprensió teòrica de les fonts en explicacions clares i coherents.</w:t>
            </w:r>
          </w:p>
        </w:tc>
      </w:tr>
      <w:tr w:rsidR="00B7168C" w:rsidRPr="00222161" w14:paraId="39E29455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0A22B6" w14:textId="77777777" w:rsidR="00B7168C" w:rsidRPr="00222161" w:rsidRDefault="00B7168C" w:rsidP="00B7168C">
            <w:pPr>
              <w:pStyle w:val="Pargrafdellista"/>
              <w:numPr>
                <w:ilvl w:val="0"/>
                <w:numId w:val="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sz w:val="18"/>
                <w:szCs w:val="18"/>
                <w:lang w:val="ca-ES"/>
              </w:rPr>
              <w:t>Incorporar la perspectiva crítica en l'anàlisi dels fets històrics, oferint una interpretació fonamentada i contrastada de les fonts.</w:t>
            </w:r>
          </w:p>
        </w:tc>
      </w:tr>
    </w:tbl>
    <w:p w14:paraId="44615027" w14:textId="77777777" w:rsidR="00B7168C" w:rsidRPr="00222161" w:rsidRDefault="00B7168C" w:rsidP="00B7168C">
      <w:pPr>
        <w:rPr>
          <w:sz w:val="18"/>
          <w:szCs w:val="18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94"/>
      </w:tblGrid>
      <w:tr w:rsidR="00B7168C" w:rsidRPr="00222161" w14:paraId="70BE4CC2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4CC8C0" w14:textId="77777777" w:rsidR="00B7168C" w:rsidRPr="00222161" w:rsidRDefault="00B7168C" w:rsidP="00DD0ECD">
            <w:r w:rsidRPr="00222161">
              <w:rPr>
                <w:rStyle w:val="Lletraperdefectedelpargraf"/>
                <w:b/>
                <w:bCs/>
                <w:sz w:val="18"/>
                <w:szCs w:val="18"/>
              </w:rPr>
              <w:t>CE 2 Comprendre i conèixer les causes i les conseqüències dels diferents processos històrics i culturals que, al llarg del temps, han configurat les característiques singulars de la història i la cultura de les Illes Balears amb l’observança especial de la diversitat i de l’heterogeneïtat pròpia del món històric passat.</w:t>
            </w:r>
          </w:p>
        </w:tc>
      </w:tr>
      <w:tr w:rsidR="00B7168C" w:rsidRPr="00222161" w14:paraId="6BB8C7F6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93949A" w14:textId="77777777" w:rsidR="00B7168C" w:rsidRPr="00222161" w:rsidRDefault="00B7168C" w:rsidP="00DD0ECD">
            <w:r w:rsidRPr="00222161">
              <w:rPr>
                <w:rStyle w:val="Lletraperdefectedelpargraf"/>
                <w:sz w:val="18"/>
                <w:szCs w:val="18"/>
              </w:rPr>
              <w:t>CA 2.1 Transferir i argumentar de manera objectiva i constructiva les problemàtiques actuals relacionades amb les Illes Balears i els possibles fonaments històrics que hi participin.</w:t>
            </w:r>
          </w:p>
        </w:tc>
      </w:tr>
      <w:tr w:rsidR="00B7168C" w:rsidRPr="00222161" w14:paraId="587AF87A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DC176A" w14:textId="77777777" w:rsidR="00B7168C" w:rsidRPr="00222161" w:rsidRDefault="00B7168C" w:rsidP="00B7168C">
            <w:pPr>
              <w:pStyle w:val="Pargrafdellista"/>
              <w:numPr>
                <w:ilvl w:val="0"/>
                <w:numId w:val="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sz w:val="18"/>
                <w:szCs w:val="18"/>
                <w:lang w:val="ca-ES"/>
              </w:rPr>
              <w:t>Transferir de manera objectiva i crítica els reptes actuals de les Illes Balears, argumentar com estan arrelats en processos històrics i proposar-ne solucions.</w:t>
            </w:r>
          </w:p>
        </w:tc>
      </w:tr>
      <w:tr w:rsidR="00B7168C" w:rsidRPr="00222161" w14:paraId="5DCB2BCC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9B384A" w14:textId="77777777" w:rsidR="00B7168C" w:rsidRPr="00222161" w:rsidRDefault="00B7168C" w:rsidP="00B7168C">
            <w:pPr>
              <w:pStyle w:val="Pargrafdellista"/>
              <w:numPr>
                <w:ilvl w:val="0"/>
                <w:numId w:val="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sz w:val="18"/>
                <w:szCs w:val="18"/>
                <w:lang w:val="ca-ES"/>
              </w:rPr>
              <w:t>Explicar les connexions entre passat i present per fonamentar els reptes contemporanis en una base històrica sòlida.</w:t>
            </w:r>
          </w:p>
        </w:tc>
      </w:tr>
      <w:tr w:rsidR="00B7168C" w:rsidRPr="00222161" w14:paraId="27FC9CCC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5C24CC" w14:textId="77777777" w:rsidR="00B7168C" w:rsidRPr="00222161" w:rsidRDefault="00B7168C" w:rsidP="00DD0ECD">
            <w:pPr>
              <w:rPr>
                <w:sz w:val="18"/>
                <w:szCs w:val="18"/>
              </w:rPr>
            </w:pPr>
            <w:r w:rsidRPr="00222161">
              <w:rPr>
                <w:sz w:val="18"/>
                <w:szCs w:val="18"/>
              </w:rPr>
              <w:t>CA 2.2 Fer ús de la terminologia i dels conceptes propis relacionats amb la cultura, la història, les ciències socials i humanes, mitjançant les produccions orals, escrites o audiovisuals facilitadores de més coneixement i compressió dels fets històrics.</w:t>
            </w:r>
          </w:p>
        </w:tc>
      </w:tr>
      <w:tr w:rsidR="00B7168C" w:rsidRPr="00222161" w14:paraId="32BDA993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180D29" w14:textId="77777777" w:rsidR="00B7168C" w:rsidRPr="00222161" w:rsidRDefault="00B7168C" w:rsidP="00B7168C">
            <w:pPr>
              <w:pStyle w:val="Pargrafdellista"/>
              <w:numPr>
                <w:ilvl w:val="0"/>
                <w:numId w:val="4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sz w:val="18"/>
                <w:szCs w:val="18"/>
                <w:lang w:val="ca-ES"/>
              </w:rPr>
              <w:t>Utilitzar la terminologia històrica i social amb precisió i rigor, tant en produccions orals com escrites.</w:t>
            </w:r>
          </w:p>
        </w:tc>
      </w:tr>
      <w:tr w:rsidR="00B7168C" w:rsidRPr="00222161" w14:paraId="14B76E27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1F316A" w14:textId="77777777" w:rsidR="00B7168C" w:rsidRPr="00222161" w:rsidRDefault="00B7168C" w:rsidP="00B7168C">
            <w:pPr>
              <w:pStyle w:val="Pargrafdellista"/>
              <w:numPr>
                <w:ilvl w:val="0"/>
                <w:numId w:val="4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sz w:val="18"/>
                <w:szCs w:val="18"/>
                <w:lang w:val="ca-ES"/>
              </w:rPr>
              <w:t>Dominar els conceptes propis de la història, les ciències socials i les ciències humanes per facilitar més comprensió dels fets històrics.</w:t>
            </w:r>
          </w:p>
        </w:tc>
      </w:tr>
      <w:tr w:rsidR="00B7168C" w:rsidRPr="00222161" w14:paraId="72E4F270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097BF3" w14:textId="77777777" w:rsidR="00B7168C" w:rsidRPr="00222161" w:rsidRDefault="00B7168C" w:rsidP="00B7168C">
            <w:pPr>
              <w:pStyle w:val="Pargrafdellista"/>
              <w:numPr>
                <w:ilvl w:val="0"/>
                <w:numId w:val="4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sz w:val="18"/>
                <w:szCs w:val="18"/>
                <w:lang w:val="ca-ES"/>
              </w:rPr>
              <w:lastRenderedPageBreak/>
              <w:t>Aplicar aquests termes correctament en el context d'anàlisi històrica i cultural, assegurant la comunicació clara i precisa.</w:t>
            </w:r>
          </w:p>
        </w:tc>
      </w:tr>
      <w:tr w:rsidR="00B7168C" w:rsidRPr="00222161" w14:paraId="2BFCDC7D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35B8BC" w14:textId="77777777" w:rsidR="00B7168C" w:rsidRPr="00222161" w:rsidRDefault="00B7168C" w:rsidP="00DD0ECD">
            <w:pPr>
              <w:rPr>
                <w:sz w:val="18"/>
                <w:szCs w:val="18"/>
              </w:rPr>
            </w:pPr>
            <w:r w:rsidRPr="00222161">
              <w:rPr>
                <w:sz w:val="18"/>
                <w:szCs w:val="18"/>
              </w:rPr>
              <w:t>CA 2.3 Elaboració d’informes, dossiers informatius, fulletons i materials que facilitin la transferència del saber històric i cultural de les Illes Balears.</w:t>
            </w:r>
          </w:p>
        </w:tc>
      </w:tr>
      <w:tr w:rsidR="00B7168C" w:rsidRPr="00222161" w14:paraId="006EB3C4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A3793C" w14:textId="77777777" w:rsidR="00B7168C" w:rsidRPr="00222161" w:rsidRDefault="00B7168C" w:rsidP="00B7168C">
            <w:pPr>
              <w:pStyle w:val="Pargrafdellista"/>
              <w:numPr>
                <w:ilvl w:val="0"/>
                <w:numId w:val="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sz w:val="18"/>
                <w:szCs w:val="18"/>
                <w:lang w:val="ca-ES"/>
              </w:rPr>
              <w:t>Elaborar informes, dossiers, fulletons i altres materials que ajudin a transferir el coneixement històric i cultural de les Illes Balears.</w:t>
            </w:r>
          </w:p>
        </w:tc>
      </w:tr>
      <w:tr w:rsidR="00B7168C" w:rsidRPr="00222161" w14:paraId="53333C28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F305D3" w14:textId="77777777" w:rsidR="00B7168C" w:rsidRPr="00222161" w:rsidRDefault="00B7168C" w:rsidP="00B7168C">
            <w:pPr>
              <w:pStyle w:val="Pargrafdellista"/>
              <w:numPr>
                <w:ilvl w:val="0"/>
                <w:numId w:val="5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sz w:val="18"/>
                <w:szCs w:val="18"/>
                <w:lang w:val="ca-ES"/>
              </w:rPr>
              <w:t>Desenvolupar habilitats de síntesi i comunicació escrita per difondre aquest coneixement de manera accessible i comprensible per al públic general.</w:t>
            </w:r>
          </w:p>
        </w:tc>
      </w:tr>
    </w:tbl>
    <w:p w14:paraId="6F979AF7" w14:textId="77777777" w:rsidR="00B7168C" w:rsidRPr="00222161" w:rsidRDefault="00B7168C" w:rsidP="00B7168C">
      <w:pPr>
        <w:rPr>
          <w:sz w:val="18"/>
          <w:szCs w:val="18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94"/>
      </w:tblGrid>
      <w:tr w:rsidR="00B7168C" w:rsidRPr="00222161" w14:paraId="56996566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20E261" w14:textId="77777777" w:rsidR="00B7168C" w:rsidRPr="00222161" w:rsidRDefault="00B7168C" w:rsidP="00DD0ECD">
            <w:r w:rsidRPr="00222161">
              <w:rPr>
                <w:rStyle w:val="Lletraperdefectedelpargraf"/>
                <w:b/>
                <w:bCs/>
                <w:sz w:val="18"/>
                <w:szCs w:val="18"/>
              </w:rPr>
              <w:t>CE 3 Conèixer les arrels col·lectives pròpies i també les identitats dels altres per valorar les particularitats de les expressions històriques, arqueològiques i patrimonials. Procurar l’interès i el respecte per les semblances particulars, les compartides i les sinergies establertes al llarg del temps entre pobles i cultures.</w:t>
            </w:r>
          </w:p>
        </w:tc>
      </w:tr>
      <w:tr w:rsidR="00B7168C" w:rsidRPr="00222161" w14:paraId="3CB0D021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D3E2CE" w14:textId="77777777" w:rsidR="00B7168C" w:rsidRPr="00222161" w:rsidRDefault="00B7168C" w:rsidP="00DD0ECD">
            <w:r w:rsidRPr="00222161">
              <w:rPr>
                <w:rStyle w:val="Lletraperdefectedelpargraf"/>
                <w:sz w:val="18"/>
                <w:szCs w:val="18"/>
              </w:rPr>
              <w:t>CA 3.1 Identificar les principals característiques de les diverses identitats insulars i territorials de la història i la cultura de les Illes Balears i valorar els principals reptes als quals s’enfronta l’arxipèlag.</w:t>
            </w:r>
          </w:p>
        </w:tc>
      </w:tr>
      <w:tr w:rsidR="00B7168C" w:rsidRPr="00222161" w14:paraId="72EC9F6C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2D4CEA" w14:textId="77777777" w:rsidR="00B7168C" w:rsidRPr="00222161" w:rsidRDefault="00B7168C" w:rsidP="00B7168C">
            <w:pPr>
              <w:pStyle w:val="Pargrafdellista"/>
              <w:numPr>
                <w:ilvl w:val="0"/>
                <w:numId w:val="6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sz w:val="18"/>
                <w:szCs w:val="18"/>
                <w:lang w:val="ca-ES"/>
              </w:rPr>
              <w:t>Identificar les principals característiques històriques i culturals de les diferents illes de les Illes Balears.</w:t>
            </w:r>
          </w:p>
        </w:tc>
      </w:tr>
      <w:tr w:rsidR="00B7168C" w:rsidRPr="00222161" w14:paraId="54374E8A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ACDA15" w14:textId="77777777" w:rsidR="00B7168C" w:rsidRPr="00222161" w:rsidRDefault="00B7168C" w:rsidP="00B7168C">
            <w:pPr>
              <w:pStyle w:val="Pargrafdellista"/>
              <w:numPr>
                <w:ilvl w:val="0"/>
                <w:numId w:val="6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sz w:val="18"/>
                <w:szCs w:val="18"/>
                <w:lang w:val="ca-ES"/>
              </w:rPr>
              <w:t>Valorar els reptes territorials que les comunitats insulars han afrontat, considerant les causes històriques.</w:t>
            </w:r>
          </w:p>
        </w:tc>
      </w:tr>
      <w:tr w:rsidR="00B7168C" w:rsidRPr="00222161" w14:paraId="17F3598B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CCE829" w14:textId="77777777" w:rsidR="00B7168C" w:rsidRPr="00222161" w:rsidRDefault="00B7168C" w:rsidP="00DD0ECD">
            <w:pPr>
              <w:rPr>
                <w:sz w:val="18"/>
                <w:szCs w:val="18"/>
              </w:rPr>
            </w:pPr>
            <w:r w:rsidRPr="00222161">
              <w:rPr>
                <w:sz w:val="18"/>
                <w:szCs w:val="18"/>
              </w:rPr>
              <w:t>CA 3.2 Interrelacionar els diferents espais geogràfics i cronològics de la història i la cultura de les Illes Balears, interpretant correctament les aportacions de cada espai històric concret des de les perspectives de curta, mitjana i llarga durada.</w:t>
            </w:r>
          </w:p>
        </w:tc>
      </w:tr>
      <w:tr w:rsidR="00B7168C" w:rsidRPr="00222161" w14:paraId="505DB50A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BEEB81" w14:textId="77777777" w:rsidR="00B7168C" w:rsidRPr="00222161" w:rsidRDefault="00B7168C" w:rsidP="00B7168C">
            <w:pPr>
              <w:pStyle w:val="Pargrafdellista"/>
              <w:numPr>
                <w:ilvl w:val="0"/>
                <w:numId w:val="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sz w:val="18"/>
                <w:szCs w:val="18"/>
                <w:lang w:val="ca-ES"/>
              </w:rPr>
              <w:t>Interrelacionar els diferents espais geogràfics i cronològics de la història de les Illes Balears per entendre com cada període històric contribueix a la construcció de la identitat territorial.</w:t>
            </w:r>
          </w:p>
        </w:tc>
      </w:tr>
      <w:tr w:rsidR="00B7168C" w:rsidRPr="00222161" w14:paraId="6499DBCC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F7202B" w14:textId="77777777" w:rsidR="00B7168C" w:rsidRPr="00222161" w:rsidRDefault="00B7168C" w:rsidP="00B7168C">
            <w:pPr>
              <w:pStyle w:val="Pargrafdellista"/>
              <w:numPr>
                <w:ilvl w:val="0"/>
                <w:numId w:val="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sz w:val="18"/>
                <w:szCs w:val="18"/>
                <w:lang w:val="ca-ES"/>
              </w:rPr>
              <w:t>Interpretar les aportacions de cada espai històric concret en funció de la durada temporal, valorant els efectes de cada etapa històrica.</w:t>
            </w:r>
          </w:p>
        </w:tc>
      </w:tr>
      <w:tr w:rsidR="00B7168C" w:rsidRPr="00222161" w14:paraId="6912175F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921A91" w14:textId="77777777" w:rsidR="00B7168C" w:rsidRPr="00222161" w:rsidRDefault="00B7168C" w:rsidP="00DD0ECD">
            <w:pPr>
              <w:rPr>
                <w:sz w:val="18"/>
                <w:szCs w:val="18"/>
              </w:rPr>
            </w:pPr>
            <w:r w:rsidRPr="00222161">
              <w:rPr>
                <w:sz w:val="18"/>
                <w:szCs w:val="18"/>
              </w:rPr>
              <w:t>CA 3.3 Valorar les diferents etapes i processos històrics en relació amb les ruptures, els canvis i les continuïtats existents al llarg de la història.</w:t>
            </w:r>
          </w:p>
        </w:tc>
      </w:tr>
      <w:tr w:rsidR="00B7168C" w:rsidRPr="00222161" w14:paraId="002A2FEB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178A86" w14:textId="77777777" w:rsidR="00B7168C" w:rsidRPr="00222161" w:rsidRDefault="00B7168C" w:rsidP="00B7168C">
            <w:pPr>
              <w:pStyle w:val="Pargrafdellista"/>
              <w:numPr>
                <w:ilvl w:val="0"/>
                <w:numId w:val="8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sz w:val="18"/>
                <w:szCs w:val="18"/>
                <w:lang w:val="ca-ES"/>
              </w:rPr>
              <w:t>Valorar les etapes històriques tenint en compte les ruptures, els canvis i les continuïtats al llarg del temps i de l'espai.</w:t>
            </w:r>
          </w:p>
        </w:tc>
      </w:tr>
      <w:tr w:rsidR="00B7168C" w:rsidRPr="00222161" w14:paraId="6E8DC63A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7CF9F3" w14:textId="77777777" w:rsidR="00B7168C" w:rsidRPr="00222161" w:rsidRDefault="00B7168C" w:rsidP="00B7168C">
            <w:pPr>
              <w:pStyle w:val="Pargrafdellista"/>
              <w:numPr>
                <w:ilvl w:val="0"/>
                <w:numId w:val="8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sz w:val="18"/>
                <w:szCs w:val="18"/>
                <w:lang w:val="ca-ES"/>
              </w:rPr>
              <w:t>Analitzar l’efecte dels moments de trencament radical en els diferents períodes de la història, així com també dels elements de continuïtat i evolució.</w:t>
            </w:r>
          </w:p>
        </w:tc>
      </w:tr>
      <w:tr w:rsidR="00B7168C" w:rsidRPr="00222161" w14:paraId="5C72558A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FA9D53" w14:textId="77777777" w:rsidR="00B7168C" w:rsidRPr="00222161" w:rsidRDefault="00B7168C" w:rsidP="00B7168C">
            <w:pPr>
              <w:pStyle w:val="Pargrafdellista"/>
              <w:numPr>
                <w:ilvl w:val="0"/>
                <w:numId w:val="8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sz w:val="18"/>
                <w:szCs w:val="18"/>
                <w:lang w:val="ca-ES"/>
              </w:rPr>
              <w:t>Distingir entre canvis profunds i superficials i reconèixer les permanències que configuren una societat.</w:t>
            </w:r>
          </w:p>
        </w:tc>
      </w:tr>
    </w:tbl>
    <w:p w14:paraId="2948678D" w14:textId="77777777" w:rsidR="00B7168C" w:rsidRPr="00222161" w:rsidRDefault="00B7168C" w:rsidP="00B7168C">
      <w:pPr>
        <w:pStyle w:val="paragraph"/>
        <w:spacing w:before="0" w:after="0"/>
        <w:textAlignment w:val="baseline"/>
        <w:rPr>
          <w:rFonts w:ascii="Noto Sans" w:hAnsi="Noto Sans"/>
          <w:sz w:val="18"/>
          <w:szCs w:val="18"/>
          <w:lang w:val="ca-ES"/>
        </w:rPr>
      </w:pPr>
    </w:p>
    <w:p w14:paraId="59B94C96" w14:textId="77777777" w:rsidR="00B7168C" w:rsidRPr="00222161" w:rsidRDefault="00B7168C" w:rsidP="00B7168C">
      <w:pPr>
        <w:pStyle w:val="paragraph"/>
        <w:spacing w:before="0" w:after="0"/>
        <w:textAlignment w:val="baseline"/>
        <w:rPr>
          <w:rFonts w:ascii="Noto Sans" w:hAnsi="Noto Sans"/>
          <w:b/>
          <w:bCs/>
          <w:sz w:val="18"/>
          <w:szCs w:val="18"/>
          <w:lang w:val="ca-ES"/>
        </w:rPr>
      </w:pPr>
      <w:r w:rsidRPr="00222161">
        <w:rPr>
          <w:rFonts w:ascii="Noto Sans" w:hAnsi="Noto Sans"/>
          <w:b/>
          <w:bCs/>
          <w:sz w:val="18"/>
          <w:szCs w:val="18"/>
          <w:lang w:val="ca-ES"/>
        </w:rPr>
        <w:t>Sabers bàsics</w:t>
      </w:r>
    </w:p>
    <w:p w14:paraId="34BBF175" w14:textId="77777777" w:rsidR="00B7168C" w:rsidRPr="00222161" w:rsidRDefault="00B7168C" w:rsidP="00B7168C">
      <w:pPr>
        <w:pStyle w:val="paragraph"/>
        <w:spacing w:before="0" w:after="0"/>
        <w:textAlignment w:val="baseline"/>
        <w:rPr>
          <w:rFonts w:ascii="Noto Sans" w:hAnsi="Noto Sans"/>
          <w:b/>
          <w:bCs/>
          <w:sz w:val="18"/>
          <w:szCs w:val="18"/>
          <w:lang w:val="ca-ES"/>
        </w:rPr>
      </w:pPr>
    </w:p>
    <w:p w14:paraId="292ADC9D" w14:textId="77777777" w:rsidR="00B7168C" w:rsidRPr="00222161" w:rsidRDefault="00B7168C" w:rsidP="00B7168C">
      <w:pPr>
        <w:pStyle w:val="paragraph"/>
        <w:spacing w:before="0" w:after="0"/>
        <w:textAlignment w:val="baseline"/>
        <w:rPr>
          <w:rFonts w:ascii="Noto Sans" w:hAnsi="Noto Sans"/>
          <w:sz w:val="18"/>
          <w:szCs w:val="18"/>
          <w:lang w:val="ca-ES"/>
        </w:rPr>
      </w:pPr>
      <w:r w:rsidRPr="00222161">
        <w:rPr>
          <w:rFonts w:ascii="Noto Sans" w:hAnsi="Noto Sans"/>
          <w:sz w:val="18"/>
          <w:szCs w:val="18"/>
          <w:lang w:val="ca-ES"/>
        </w:rPr>
        <w:t>Es concreten a continuació els sabers bàsics organitzats en blocs.</w:t>
      </w:r>
    </w:p>
    <w:p w14:paraId="6C5E34F8" w14:textId="77777777" w:rsidR="00B7168C" w:rsidRPr="00222161" w:rsidRDefault="00B7168C" w:rsidP="00B7168C">
      <w:pPr>
        <w:pStyle w:val="paragraph"/>
        <w:spacing w:before="0" w:after="0"/>
        <w:textAlignment w:val="baseline"/>
        <w:rPr>
          <w:rFonts w:ascii="Noto Sans" w:hAnsi="Noto Sans"/>
          <w:sz w:val="18"/>
          <w:szCs w:val="18"/>
          <w:lang w:val="ca-ES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94"/>
      </w:tblGrid>
      <w:tr w:rsidR="00B7168C" w:rsidRPr="00222161" w14:paraId="5C0255B3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23084D" w14:textId="77777777" w:rsidR="00B7168C" w:rsidRPr="00222161" w:rsidRDefault="00B7168C" w:rsidP="00DD0ECD">
            <w:r w:rsidRPr="00222161">
              <w:rPr>
                <w:rStyle w:val="Lletraperdefectedelpargraf"/>
                <w:b/>
                <w:bCs/>
                <w:color w:val="000000"/>
                <w:sz w:val="18"/>
                <w:szCs w:val="18"/>
              </w:rPr>
              <w:t>A. HISTÒRIA DE LES ILLES BALEARS</w:t>
            </w:r>
          </w:p>
        </w:tc>
      </w:tr>
      <w:tr w:rsidR="00B7168C" w:rsidRPr="00222161" w14:paraId="421C1CA0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9EAB3D" w14:textId="77777777" w:rsidR="00B7168C" w:rsidRPr="00222161" w:rsidRDefault="00B7168C" w:rsidP="00DD0ECD">
            <w:pPr>
              <w:rPr>
                <w:color w:val="000000"/>
                <w:sz w:val="18"/>
                <w:szCs w:val="18"/>
              </w:rPr>
            </w:pPr>
            <w:r w:rsidRPr="00222161">
              <w:rPr>
                <w:color w:val="000000"/>
                <w:sz w:val="18"/>
                <w:szCs w:val="18"/>
              </w:rPr>
              <w:t>Introducció a la metodologia històrica</w:t>
            </w:r>
          </w:p>
        </w:tc>
      </w:tr>
      <w:tr w:rsidR="00B7168C" w:rsidRPr="00222161" w14:paraId="7AF0406B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82FB51" w14:textId="77777777" w:rsidR="00B7168C" w:rsidRPr="00222161" w:rsidRDefault="00B7168C" w:rsidP="00B7168C">
            <w:pPr>
              <w:pStyle w:val="Pargrafdellista"/>
              <w:numPr>
                <w:ilvl w:val="0"/>
                <w:numId w:val="9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Tipologia de fonts històriques: escrites, arqueològiques, orals i iconogràfiques.</w:t>
            </w:r>
          </w:p>
        </w:tc>
      </w:tr>
      <w:tr w:rsidR="00B7168C" w:rsidRPr="00222161" w14:paraId="67CEC6ED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E43B95" w14:textId="77777777" w:rsidR="00B7168C" w:rsidRPr="00222161" w:rsidRDefault="00B7168C" w:rsidP="00B7168C">
            <w:pPr>
              <w:pStyle w:val="Pargrafdellista"/>
              <w:numPr>
                <w:ilvl w:val="0"/>
                <w:numId w:val="9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Fonts primàries i secundàries. Ús i interpretació crítica.</w:t>
            </w:r>
          </w:p>
        </w:tc>
      </w:tr>
      <w:tr w:rsidR="00B7168C" w:rsidRPr="00222161" w14:paraId="1003663D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B25F6C" w14:textId="77777777" w:rsidR="00B7168C" w:rsidRPr="00222161" w:rsidRDefault="00B7168C" w:rsidP="00B7168C">
            <w:pPr>
              <w:pStyle w:val="Pargrafdellista"/>
              <w:numPr>
                <w:ilvl w:val="0"/>
                <w:numId w:val="9"/>
              </w:numPr>
              <w:spacing w:after="0" w:line="240" w:lineRule="auto"/>
              <w:rPr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 xml:space="preserve">Concepte de </w:t>
            </w:r>
            <w:r w:rsidRPr="00222161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  <w:lang w:val="ca-ES"/>
              </w:rPr>
              <w:t>canvi i continuïtat</w:t>
            </w: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 xml:space="preserve"> en la història.</w:t>
            </w:r>
          </w:p>
        </w:tc>
      </w:tr>
      <w:tr w:rsidR="00B7168C" w:rsidRPr="00222161" w14:paraId="5F4DC302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75E7E2" w14:textId="77777777" w:rsidR="00B7168C" w:rsidRPr="00222161" w:rsidRDefault="00B7168C" w:rsidP="00B7168C">
            <w:pPr>
              <w:pStyle w:val="Pargrafdellista"/>
              <w:numPr>
                <w:ilvl w:val="0"/>
                <w:numId w:val="9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Mètodes de datació i ordenació cronològica dels fets històrics.</w:t>
            </w:r>
          </w:p>
        </w:tc>
      </w:tr>
      <w:tr w:rsidR="00B7168C" w:rsidRPr="00222161" w14:paraId="1FA0522C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3F11F2" w14:textId="77777777" w:rsidR="00B7168C" w:rsidRPr="00222161" w:rsidRDefault="00B7168C" w:rsidP="00DD0ECD">
            <w:r w:rsidRPr="00222161">
              <w:rPr>
                <w:rStyle w:val="Lletraperdefectedelpargraf"/>
                <w:color w:val="000000"/>
                <w:sz w:val="18"/>
                <w:szCs w:val="18"/>
              </w:rPr>
              <w:t>Els primers pobladors i l’antiguitat a les Illes Balears</w:t>
            </w:r>
          </w:p>
        </w:tc>
      </w:tr>
      <w:tr w:rsidR="00B7168C" w:rsidRPr="00222161" w14:paraId="3219AE96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7D32FB" w14:textId="77777777" w:rsidR="00B7168C" w:rsidRPr="00222161" w:rsidRDefault="00B7168C" w:rsidP="00B7168C">
            <w:pPr>
              <w:pStyle w:val="Pargrafdellista"/>
              <w:numPr>
                <w:ilvl w:val="0"/>
                <w:numId w:val="10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 xml:space="preserve">Les primeres societats humanes: cultura </w:t>
            </w:r>
            <w:proofErr w:type="spellStart"/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pretalaiòtica</w:t>
            </w:r>
            <w:proofErr w:type="spellEnd"/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 xml:space="preserve"> i talaiòtica.</w:t>
            </w:r>
          </w:p>
        </w:tc>
      </w:tr>
      <w:tr w:rsidR="00B7168C" w:rsidRPr="00222161" w14:paraId="511846CB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4B7D72" w14:textId="77777777" w:rsidR="00B7168C" w:rsidRPr="00222161" w:rsidRDefault="00B7168C" w:rsidP="00B7168C">
            <w:pPr>
              <w:pStyle w:val="Pargrafdellista"/>
              <w:numPr>
                <w:ilvl w:val="0"/>
                <w:numId w:val="10"/>
              </w:numPr>
              <w:spacing w:after="0" w:line="240" w:lineRule="auto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L’impacte de les colonitzacions mediterrànies (fenicis, grecs i cartaginesos).</w:t>
            </w:r>
          </w:p>
        </w:tc>
      </w:tr>
      <w:tr w:rsidR="00B7168C" w:rsidRPr="00222161" w14:paraId="3A827463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60C56B" w14:textId="77777777" w:rsidR="00B7168C" w:rsidRPr="00222161" w:rsidRDefault="00B7168C" w:rsidP="00B7168C">
            <w:pPr>
              <w:pStyle w:val="Pargrafdellista"/>
              <w:numPr>
                <w:ilvl w:val="0"/>
                <w:numId w:val="10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La romanització de les Illes Balears: societat, economia i cristianització.</w:t>
            </w:r>
          </w:p>
        </w:tc>
      </w:tr>
      <w:tr w:rsidR="00B7168C" w:rsidRPr="00222161" w14:paraId="58F27DC9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B7BDA0" w14:textId="77777777" w:rsidR="00B7168C" w:rsidRPr="00222161" w:rsidRDefault="00B7168C" w:rsidP="00B7168C">
            <w:pPr>
              <w:pStyle w:val="Pargrafdellista"/>
              <w:numPr>
                <w:ilvl w:val="0"/>
                <w:numId w:val="10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El llegat artístic i arquitectònic del món antic a l’arxipèlag.</w:t>
            </w:r>
          </w:p>
        </w:tc>
      </w:tr>
      <w:tr w:rsidR="00B7168C" w:rsidRPr="00222161" w14:paraId="7ECA929A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D07FFA" w14:textId="77777777" w:rsidR="00B7168C" w:rsidRPr="00222161" w:rsidRDefault="00B7168C" w:rsidP="00DD0ECD">
            <w:r w:rsidRPr="00222161">
              <w:rPr>
                <w:rStyle w:val="Lletraperdefectedelpargraf"/>
                <w:color w:val="000000"/>
                <w:sz w:val="18"/>
                <w:szCs w:val="18"/>
              </w:rPr>
              <w:t>L’edat mitjana: al-Àndalus i la conquesta cristiana</w:t>
            </w:r>
          </w:p>
        </w:tc>
      </w:tr>
      <w:tr w:rsidR="00B7168C" w:rsidRPr="00222161" w14:paraId="59DCF67C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6716A8" w14:textId="77777777" w:rsidR="00B7168C" w:rsidRPr="00222161" w:rsidRDefault="00B7168C" w:rsidP="00B7168C">
            <w:pPr>
              <w:pStyle w:val="Pargrafdellista"/>
              <w:numPr>
                <w:ilvl w:val="0"/>
                <w:numId w:val="10"/>
              </w:numPr>
              <w:spacing w:after="0" w:line="240" w:lineRule="auto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La incorporació a al-Àndalus: organització política, social i econòmica.</w:t>
            </w:r>
          </w:p>
        </w:tc>
      </w:tr>
      <w:tr w:rsidR="00B7168C" w:rsidRPr="00222161" w14:paraId="598797F5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E8C984" w14:textId="77777777" w:rsidR="00B7168C" w:rsidRPr="00222161" w:rsidRDefault="00B7168C" w:rsidP="00B7168C">
            <w:pPr>
              <w:pStyle w:val="Pargrafdellista"/>
              <w:numPr>
                <w:ilvl w:val="0"/>
                <w:numId w:val="10"/>
              </w:numPr>
              <w:spacing w:after="0" w:line="240" w:lineRule="auto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El Regne de Mallorca i la integració a la Corona d’Aragó.</w:t>
            </w:r>
          </w:p>
        </w:tc>
      </w:tr>
      <w:tr w:rsidR="00B7168C" w:rsidRPr="00222161" w14:paraId="65797AE8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DD6506" w14:textId="77777777" w:rsidR="00B7168C" w:rsidRPr="00222161" w:rsidRDefault="00B7168C" w:rsidP="00B7168C">
            <w:pPr>
              <w:pStyle w:val="Pargrafdellista"/>
              <w:numPr>
                <w:ilvl w:val="0"/>
                <w:numId w:val="10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Evolució de la societat feudal: estructures de poder, economia i cultura.</w:t>
            </w:r>
          </w:p>
        </w:tc>
      </w:tr>
      <w:tr w:rsidR="00B7168C" w:rsidRPr="00222161" w14:paraId="72A8945D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6D0D6C" w14:textId="77777777" w:rsidR="00B7168C" w:rsidRPr="00222161" w:rsidRDefault="00B7168C" w:rsidP="00B7168C">
            <w:pPr>
              <w:pStyle w:val="Pargrafdellista"/>
              <w:numPr>
                <w:ilvl w:val="0"/>
                <w:numId w:val="10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lastRenderedPageBreak/>
              <w:t>La Germania i les revoltes populars.</w:t>
            </w:r>
          </w:p>
        </w:tc>
      </w:tr>
      <w:tr w:rsidR="00B7168C" w:rsidRPr="00222161" w14:paraId="5B01AF06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50B377" w14:textId="77777777" w:rsidR="00B7168C" w:rsidRPr="00222161" w:rsidRDefault="00B7168C" w:rsidP="00DD0ECD">
            <w:pPr>
              <w:rPr>
                <w:color w:val="000000"/>
                <w:sz w:val="18"/>
                <w:szCs w:val="18"/>
              </w:rPr>
            </w:pPr>
            <w:r w:rsidRPr="00222161">
              <w:rPr>
                <w:color w:val="000000"/>
                <w:sz w:val="18"/>
                <w:szCs w:val="18"/>
              </w:rPr>
              <w:t>L’edat moderna: les Illes Balears en el context de la monarquia hispànica</w:t>
            </w:r>
          </w:p>
        </w:tc>
      </w:tr>
      <w:tr w:rsidR="00B7168C" w:rsidRPr="00222161" w14:paraId="412AE949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A46E5E" w14:textId="77777777" w:rsidR="00B7168C" w:rsidRPr="00222161" w:rsidRDefault="00B7168C" w:rsidP="00B7168C">
            <w:pPr>
              <w:pStyle w:val="Pargrafdellista"/>
              <w:numPr>
                <w:ilvl w:val="0"/>
                <w:numId w:val="11"/>
              </w:numPr>
              <w:spacing w:after="0" w:line="240" w:lineRule="auto"/>
              <w:rPr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 xml:space="preserve">Les Illes Balears durant els segles </w:t>
            </w:r>
            <w:r w:rsidRPr="00222161">
              <w:rPr>
                <w:rFonts w:ascii="Noto Sans" w:eastAsia="Noto Sans" w:hAnsi="Noto Sans" w:cs="Noto Sans"/>
                <w:smallCaps/>
                <w:color w:val="000000"/>
                <w:sz w:val="18"/>
                <w:szCs w:val="18"/>
                <w:lang w:val="ca-ES"/>
              </w:rPr>
              <w:t>xvi-xviii</w:t>
            </w: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: comerç i defensa marítima.</w:t>
            </w:r>
          </w:p>
        </w:tc>
      </w:tr>
      <w:tr w:rsidR="00B7168C" w:rsidRPr="00222161" w14:paraId="292C1CB6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4466E5" w14:textId="77777777" w:rsidR="00B7168C" w:rsidRPr="00222161" w:rsidRDefault="00B7168C" w:rsidP="00B7168C">
            <w:pPr>
              <w:pStyle w:val="Pargrafdellista"/>
              <w:numPr>
                <w:ilvl w:val="0"/>
                <w:numId w:val="11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La Guerra de Successió i les conseqüències del Decret de Nova Planta.</w:t>
            </w:r>
          </w:p>
        </w:tc>
      </w:tr>
      <w:tr w:rsidR="00B7168C" w:rsidRPr="00222161" w14:paraId="30A7E17C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562A77" w14:textId="77777777" w:rsidR="00B7168C" w:rsidRPr="00222161" w:rsidRDefault="00B7168C" w:rsidP="00B7168C">
            <w:pPr>
              <w:pStyle w:val="Pargrafdellista"/>
              <w:numPr>
                <w:ilvl w:val="0"/>
                <w:numId w:val="11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Transformacions econòmiques i socials en l’època moderna.</w:t>
            </w:r>
          </w:p>
        </w:tc>
      </w:tr>
      <w:tr w:rsidR="00B7168C" w:rsidRPr="00222161" w14:paraId="23E314C0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822C1D" w14:textId="77777777" w:rsidR="00B7168C" w:rsidRPr="00222161" w:rsidRDefault="00B7168C" w:rsidP="00B7168C">
            <w:pPr>
              <w:pStyle w:val="Pargrafdellista"/>
              <w:numPr>
                <w:ilvl w:val="0"/>
                <w:numId w:val="11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Moviments culturals i intel·lectuals: la Il·lustració i la producció literària.</w:t>
            </w:r>
          </w:p>
        </w:tc>
      </w:tr>
      <w:tr w:rsidR="00B7168C" w:rsidRPr="00222161" w14:paraId="63FF5FA4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9FD6C6" w14:textId="77777777" w:rsidR="00B7168C" w:rsidRPr="00222161" w:rsidRDefault="00B7168C" w:rsidP="00DD0ECD">
            <w:pPr>
              <w:rPr>
                <w:color w:val="000000"/>
                <w:sz w:val="18"/>
                <w:szCs w:val="18"/>
              </w:rPr>
            </w:pPr>
            <w:r w:rsidRPr="00222161">
              <w:rPr>
                <w:color w:val="000000"/>
                <w:sz w:val="18"/>
                <w:szCs w:val="18"/>
              </w:rPr>
              <w:t>L’edat contemporània: transformacions polítiques, econòmiques i socials</w:t>
            </w:r>
          </w:p>
        </w:tc>
      </w:tr>
      <w:tr w:rsidR="00B7168C" w:rsidRPr="00222161" w14:paraId="759612E0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04FE21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La industrialització i les primeres reivindicacions socials a les Illes Balears.</w:t>
            </w:r>
          </w:p>
        </w:tc>
      </w:tr>
      <w:tr w:rsidR="00B7168C" w:rsidRPr="00222161" w14:paraId="6CD7DACB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5F01E1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 xml:space="preserve">L’evolució política i social del segle </w:t>
            </w:r>
            <w:r w:rsidRPr="00222161">
              <w:rPr>
                <w:rFonts w:ascii="Noto Sans" w:eastAsia="Noto Sans" w:hAnsi="Noto Sans" w:cs="Noto Sans"/>
                <w:smallCaps/>
                <w:color w:val="000000"/>
                <w:sz w:val="18"/>
                <w:szCs w:val="18"/>
                <w:lang w:val="ca-ES"/>
              </w:rPr>
              <w:t>xix</w:t>
            </w: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 xml:space="preserve"> a les Illes Balears.</w:t>
            </w:r>
          </w:p>
        </w:tc>
      </w:tr>
      <w:tr w:rsidR="00B7168C" w:rsidRPr="00222161" w14:paraId="6250F017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F19795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La Segona República i la Guerra Civil: impacte en l’arxipèlag.</w:t>
            </w:r>
          </w:p>
        </w:tc>
      </w:tr>
      <w:tr w:rsidR="00B7168C" w:rsidRPr="00222161" w14:paraId="60CA5BE4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178EB3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Franquisme i transformació econòmica: de l’autarquia al turisme de masses.</w:t>
            </w:r>
          </w:p>
        </w:tc>
      </w:tr>
      <w:tr w:rsidR="00B7168C" w:rsidRPr="00222161" w14:paraId="41811AA9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342520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L'Estatut d'autonomia i la configuració institucional de la comunitat autònoma.</w:t>
            </w:r>
          </w:p>
        </w:tc>
      </w:tr>
      <w:tr w:rsidR="00B7168C" w:rsidRPr="00222161" w14:paraId="46F5352F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E89DAA" w14:textId="77777777" w:rsidR="00B7168C" w:rsidRPr="00222161" w:rsidRDefault="00B7168C" w:rsidP="00DD0ECD">
            <w:r w:rsidRPr="00222161">
              <w:rPr>
                <w:color w:val="000000"/>
                <w:sz w:val="18"/>
                <w:szCs w:val="18"/>
              </w:rPr>
              <w:t xml:space="preserve">Les Illes Balears en el segle </w:t>
            </w:r>
            <w:r w:rsidRPr="00222161">
              <w:rPr>
                <w:smallCaps/>
                <w:color w:val="000000"/>
                <w:sz w:val="18"/>
                <w:szCs w:val="18"/>
              </w:rPr>
              <w:t>xxi</w:t>
            </w:r>
          </w:p>
        </w:tc>
      </w:tr>
      <w:tr w:rsidR="00B7168C" w:rsidRPr="00222161" w14:paraId="3050A384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062F47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Creixement urbà i turisme: impacte econòmic, social i ambiental.</w:t>
            </w:r>
          </w:p>
        </w:tc>
      </w:tr>
      <w:tr w:rsidR="00B7168C" w:rsidRPr="00222161" w14:paraId="600BF284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9DC7EF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Fenòmens migratoris i diversitat cultural.</w:t>
            </w:r>
          </w:p>
        </w:tc>
      </w:tr>
      <w:tr w:rsidR="00B7168C" w:rsidRPr="00222161" w14:paraId="17DF91F2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6391DD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Canvi climàtic i reptes de sostenibilitat a les Illes Balears.</w:t>
            </w:r>
          </w:p>
        </w:tc>
      </w:tr>
      <w:tr w:rsidR="00B7168C" w:rsidRPr="00222161" w14:paraId="3DCBEEFD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EEAF67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Relacions de les Illes Balears amb la Unió Europea i l’àmbit mediterrani.</w:t>
            </w:r>
          </w:p>
        </w:tc>
      </w:tr>
    </w:tbl>
    <w:p w14:paraId="539C4164" w14:textId="77777777" w:rsidR="00B7168C" w:rsidRPr="00222161" w:rsidRDefault="00B7168C" w:rsidP="00B7168C">
      <w:pPr>
        <w:rPr>
          <w:sz w:val="18"/>
          <w:szCs w:val="18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94"/>
      </w:tblGrid>
      <w:tr w:rsidR="00B7168C" w:rsidRPr="00222161" w14:paraId="186ED579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857F3B" w14:textId="77777777" w:rsidR="00B7168C" w:rsidRPr="00222161" w:rsidRDefault="00B7168C" w:rsidP="00DD0ECD">
            <w:r w:rsidRPr="00222161">
              <w:rPr>
                <w:rStyle w:val="Lletraperdefectedelpargraf"/>
                <w:b/>
                <w:bCs/>
                <w:color w:val="000000"/>
                <w:sz w:val="18"/>
                <w:szCs w:val="18"/>
              </w:rPr>
              <w:t>B. CULTURA DE LES ILLES BALEARS</w:t>
            </w:r>
          </w:p>
        </w:tc>
      </w:tr>
      <w:tr w:rsidR="00B7168C" w:rsidRPr="00222161" w14:paraId="7A318415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005108" w14:textId="77777777" w:rsidR="00B7168C" w:rsidRPr="00222161" w:rsidRDefault="00B7168C" w:rsidP="00DD0ECD">
            <w:r w:rsidRPr="00222161">
              <w:rPr>
                <w:rStyle w:val="Lletraperdefectedelpargraf"/>
                <w:color w:val="000000"/>
                <w:sz w:val="18"/>
                <w:szCs w:val="18"/>
              </w:rPr>
              <w:t>Patrimoni cultural i identitat</w:t>
            </w:r>
          </w:p>
        </w:tc>
      </w:tr>
      <w:tr w:rsidR="00B7168C" w:rsidRPr="00222161" w14:paraId="50081BB2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A51449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Concepte de patrimoni cultural: patrimoni material i immaterial.</w:t>
            </w:r>
          </w:p>
        </w:tc>
      </w:tr>
      <w:tr w:rsidR="00B7168C" w:rsidRPr="00222161" w14:paraId="4E5B5FA5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1B5A12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Construcció de la identitat cultural balear al llarg de la història.</w:t>
            </w:r>
          </w:p>
        </w:tc>
      </w:tr>
      <w:tr w:rsidR="00B7168C" w:rsidRPr="00222161" w14:paraId="6A04CB7C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71277E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Patrimoni arqueològic: jaciments prehistòrics i restes romanes i islàmiques.</w:t>
            </w:r>
          </w:p>
        </w:tc>
      </w:tr>
      <w:tr w:rsidR="00B7168C" w:rsidRPr="00222161" w14:paraId="6280CAB9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FF5586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lang w:val="ca-ES"/>
              </w:rPr>
            </w:pPr>
            <w:r w:rsidRPr="00222161">
              <w:rPr>
                <w:rStyle w:val="Lletraperdefectedelpargraf"/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Patrimoni arquitectònic: habitatges tradicionals, cases senyorials, fortificacions i esglésies.</w:t>
            </w:r>
          </w:p>
        </w:tc>
      </w:tr>
      <w:tr w:rsidR="00B7168C" w:rsidRPr="00222161" w14:paraId="21CD344D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EDFB45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Manifestacions culturals immaterials: festes populars, folklore i tradicions.</w:t>
            </w:r>
          </w:p>
        </w:tc>
      </w:tr>
      <w:tr w:rsidR="00B7168C" w:rsidRPr="00222161" w14:paraId="61E67CAA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5C2439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Cultura gastronòmica: plats tradicionals, productes autòctons i influències històriques.</w:t>
            </w:r>
          </w:p>
        </w:tc>
      </w:tr>
      <w:tr w:rsidR="00B7168C" w:rsidRPr="00222161" w14:paraId="385D4EC8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497D6B" w14:textId="77777777" w:rsidR="00B7168C" w:rsidRPr="00222161" w:rsidRDefault="00B7168C" w:rsidP="00DD0ECD">
            <w:pPr>
              <w:rPr>
                <w:color w:val="000000"/>
                <w:sz w:val="18"/>
                <w:szCs w:val="18"/>
              </w:rPr>
            </w:pPr>
            <w:r w:rsidRPr="00222161">
              <w:rPr>
                <w:color w:val="000000"/>
                <w:sz w:val="18"/>
                <w:szCs w:val="18"/>
              </w:rPr>
              <w:t>Llengua i cultura popular</w:t>
            </w:r>
          </w:p>
        </w:tc>
      </w:tr>
      <w:tr w:rsidR="00B7168C" w:rsidRPr="00222161" w14:paraId="2C0B524A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A4317C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Evolució històrica de la llengua catalana a les Illes Balears.</w:t>
            </w:r>
          </w:p>
        </w:tc>
      </w:tr>
      <w:tr w:rsidR="00B7168C" w:rsidRPr="00222161" w14:paraId="1F7D9628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60BE9E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La literatura medieval i la seva influència en la cultura balears (Ramon Llull, cròniques medievals).</w:t>
            </w:r>
          </w:p>
        </w:tc>
      </w:tr>
      <w:tr w:rsidR="00B7168C" w:rsidRPr="00222161" w14:paraId="14ECB3C3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F63F72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La literatura popular: rondalles, cançoner i gloses.</w:t>
            </w:r>
          </w:p>
        </w:tc>
      </w:tr>
      <w:tr w:rsidR="00B7168C" w:rsidRPr="00222161" w14:paraId="6C8C4568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B8EDEB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Autors i obres destacades de la literatura balear moderna i contemporània.</w:t>
            </w:r>
          </w:p>
        </w:tc>
      </w:tr>
      <w:tr w:rsidR="00B7168C" w:rsidRPr="00222161" w14:paraId="752DB5A8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4F9C58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L’impacte dels mitjans digitals en la difusió i preservació de la llengua i la literatura balear.</w:t>
            </w:r>
          </w:p>
        </w:tc>
      </w:tr>
      <w:tr w:rsidR="00B7168C" w:rsidRPr="00222161" w14:paraId="69D64B9E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9ED820" w14:textId="77777777" w:rsidR="00B7168C" w:rsidRPr="00222161" w:rsidRDefault="00B7168C" w:rsidP="00DD0ECD">
            <w:pPr>
              <w:rPr>
                <w:color w:val="000000"/>
                <w:sz w:val="18"/>
                <w:szCs w:val="18"/>
              </w:rPr>
            </w:pPr>
            <w:r w:rsidRPr="00222161">
              <w:rPr>
                <w:color w:val="000000"/>
                <w:sz w:val="18"/>
                <w:szCs w:val="18"/>
              </w:rPr>
              <w:t>Expressió artística i cultural</w:t>
            </w:r>
          </w:p>
        </w:tc>
      </w:tr>
      <w:tr w:rsidR="00B7168C" w:rsidRPr="00222161" w14:paraId="2AED36D4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1FE050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Evolució de l’art balear: pintura, escultura i arquitectura.</w:t>
            </w:r>
          </w:p>
        </w:tc>
      </w:tr>
      <w:tr w:rsidR="00B7168C" w:rsidRPr="00222161" w14:paraId="36AFC95B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5D2DB8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Estils arquitectònics predominants a les Illes Balears i la seva evolució històrica.</w:t>
            </w:r>
          </w:p>
        </w:tc>
      </w:tr>
      <w:tr w:rsidR="00B7168C" w:rsidRPr="00222161" w14:paraId="0ED43AEC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CC75EA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La importància del paisatge en l’art balear.</w:t>
            </w:r>
          </w:p>
        </w:tc>
      </w:tr>
      <w:tr w:rsidR="00B7168C" w:rsidRPr="00222161" w14:paraId="388754A7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E529F3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Música tradicional i dansa: el ball de bot, glossadors i instruments tradicionals.</w:t>
            </w:r>
          </w:p>
        </w:tc>
      </w:tr>
      <w:tr w:rsidR="00B7168C" w:rsidRPr="00222161" w14:paraId="0A7F4DE8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C74A6F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El cinema, el teatre i les arts escèniques a les Illes Balears.</w:t>
            </w:r>
          </w:p>
        </w:tc>
      </w:tr>
      <w:tr w:rsidR="00B7168C" w:rsidRPr="00222161" w14:paraId="3600BB94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DC7EFE" w14:textId="77777777" w:rsidR="00B7168C" w:rsidRPr="00222161" w:rsidRDefault="00B7168C" w:rsidP="00DD0ECD">
            <w:pPr>
              <w:rPr>
                <w:color w:val="000000"/>
                <w:sz w:val="18"/>
                <w:szCs w:val="18"/>
              </w:rPr>
            </w:pPr>
            <w:r w:rsidRPr="00222161">
              <w:rPr>
                <w:color w:val="000000"/>
                <w:sz w:val="18"/>
                <w:szCs w:val="18"/>
              </w:rPr>
              <w:t>Cultura popular i fenòmens contemporanis</w:t>
            </w:r>
          </w:p>
        </w:tc>
      </w:tr>
      <w:tr w:rsidR="00B7168C" w:rsidRPr="00222161" w14:paraId="1D1C85EB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28E66B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Transformacions culturals amb l’arribada del turisme i la globalització.</w:t>
            </w:r>
          </w:p>
        </w:tc>
      </w:tr>
      <w:tr w:rsidR="00B7168C" w:rsidRPr="00222161" w14:paraId="3E0078D5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4A4330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L’impacte de les migracions en la diversitat cultural de l’arxipèlag.</w:t>
            </w:r>
          </w:p>
        </w:tc>
      </w:tr>
      <w:tr w:rsidR="00B7168C" w:rsidRPr="00222161" w14:paraId="2B73A2B6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28488A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L’auge de la cultura digital i el seu paper en la difusió de la identitat balear.</w:t>
            </w:r>
          </w:p>
        </w:tc>
      </w:tr>
      <w:tr w:rsidR="00B7168C" w:rsidRPr="00222161" w14:paraId="45AC55BB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35EC06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Influència de la música i l’art contemporani en la cultura balear actual.</w:t>
            </w:r>
          </w:p>
        </w:tc>
      </w:tr>
      <w:tr w:rsidR="00B7168C" w:rsidRPr="00222161" w14:paraId="63FF3FAB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61BF92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La cultura urbana i les noves formes d’expressió artística (grafits, festivals, moviments artístics alternatius).</w:t>
            </w:r>
          </w:p>
        </w:tc>
      </w:tr>
      <w:tr w:rsidR="00B7168C" w:rsidRPr="00222161" w14:paraId="28236BF7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3A783C" w14:textId="77777777" w:rsidR="00B7168C" w:rsidRPr="00222161" w:rsidRDefault="00B7168C" w:rsidP="00DD0ECD">
            <w:pPr>
              <w:rPr>
                <w:color w:val="000000"/>
                <w:sz w:val="18"/>
                <w:szCs w:val="18"/>
              </w:rPr>
            </w:pPr>
            <w:r w:rsidRPr="00222161">
              <w:rPr>
                <w:color w:val="000000"/>
                <w:sz w:val="18"/>
                <w:szCs w:val="18"/>
              </w:rPr>
              <w:t>La gestió i protecció del patrimoni</w:t>
            </w:r>
          </w:p>
        </w:tc>
      </w:tr>
      <w:tr w:rsidR="00B7168C" w:rsidRPr="00222161" w14:paraId="61354636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F1B839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Polítiques de conservació del patrimoni històric i cultural.</w:t>
            </w:r>
          </w:p>
        </w:tc>
      </w:tr>
      <w:tr w:rsidR="00B7168C" w:rsidRPr="00222161" w14:paraId="7043CEB0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D367D9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El paper de les institucions i organitzacions en la protecció del patrimoni.</w:t>
            </w:r>
          </w:p>
        </w:tc>
      </w:tr>
      <w:tr w:rsidR="00B7168C" w:rsidRPr="00222161" w14:paraId="36B397AC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5D347D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La relació entre turisme i preservació natural.</w:t>
            </w:r>
          </w:p>
        </w:tc>
      </w:tr>
      <w:tr w:rsidR="00B7168C" w:rsidRPr="00222161" w14:paraId="63B1CF9A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CE697E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Projectes de recuperació i restauració del patrimoni històric.</w:t>
            </w:r>
          </w:p>
        </w:tc>
      </w:tr>
      <w:tr w:rsidR="00B7168C" w:rsidRPr="00222161" w14:paraId="4D04EBF6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763611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L’educació patrimonial i la sensibilització ciutadana.</w:t>
            </w:r>
          </w:p>
        </w:tc>
      </w:tr>
      <w:tr w:rsidR="00B7168C" w:rsidRPr="00222161" w14:paraId="4F6CE11C" w14:textId="77777777" w:rsidTr="00DD0ECD">
        <w:tc>
          <w:tcPr>
            <w:tcW w:w="8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DD28A3" w14:textId="77777777" w:rsidR="00B7168C" w:rsidRPr="00222161" w:rsidRDefault="00B7168C" w:rsidP="00B7168C">
            <w:pPr>
              <w:pStyle w:val="Pargrafdellista"/>
              <w:numPr>
                <w:ilvl w:val="0"/>
                <w:numId w:val="12"/>
              </w:numPr>
              <w:spacing w:after="0" w:line="240" w:lineRule="auto"/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</w:pPr>
            <w:r w:rsidRPr="00222161">
              <w:rPr>
                <w:rFonts w:ascii="Noto Sans" w:eastAsia="Noto Sans" w:hAnsi="Noto Sans" w:cs="Noto Sans"/>
                <w:color w:val="000000"/>
                <w:sz w:val="18"/>
                <w:szCs w:val="18"/>
                <w:lang w:val="ca-ES"/>
              </w:rPr>
              <w:t>Amenaces i desafiaments en la conservació del patrimoni: urbanització massiva, canvi climàtic i massificació turística.</w:t>
            </w:r>
          </w:p>
        </w:tc>
      </w:tr>
    </w:tbl>
    <w:p w14:paraId="1F04DE98" w14:textId="77777777" w:rsidR="00B7168C" w:rsidRPr="00222161" w:rsidRDefault="00B7168C" w:rsidP="00B7168C">
      <w:pPr>
        <w:pStyle w:val="paragraph"/>
        <w:spacing w:before="0" w:after="0"/>
        <w:textAlignment w:val="baseline"/>
        <w:rPr>
          <w:rFonts w:ascii="Noto Sans" w:hAnsi="Noto Sans"/>
          <w:sz w:val="18"/>
          <w:szCs w:val="18"/>
          <w:lang w:val="ca-ES"/>
        </w:rPr>
      </w:pPr>
    </w:p>
    <w:p w14:paraId="643B05E3" w14:textId="77777777" w:rsidR="00B7168C" w:rsidRDefault="00B7168C"/>
    <w:sectPr w:rsidR="00B7168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38546A"/>
    <w:multiLevelType w:val="multilevel"/>
    <w:tmpl w:val="49084308"/>
    <w:lvl w:ilvl="0">
      <w:numFmt w:val="bullet"/>
      <w:lvlText w:val="-"/>
      <w:lvlJc w:val="left"/>
      <w:pPr>
        <w:ind w:left="720" w:hanging="360"/>
      </w:pPr>
      <w:rPr>
        <w:rFonts w:ascii="Aptos" w:eastAsia="Noto Sans" w:hAnsi="Aptos" w:cs="Noto San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173756FB"/>
    <w:multiLevelType w:val="multilevel"/>
    <w:tmpl w:val="6532C85E"/>
    <w:lvl w:ilvl="0">
      <w:numFmt w:val="bullet"/>
      <w:lvlText w:val="-"/>
      <w:lvlJc w:val="left"/>
      <w:pPr>
        <w:ind w:left="720" w:hanging="360"/>
      </w:pPr>
      <w:rPr>
        <w:rFonts w:ascii="Aptos" w:eastAsia="Noto Sans" w:hAnsi="Aptos" w:cs="Noto San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2019077B"/>
    <w:multiLevelType w:val="multilevel"/>
    <w:tmpl w:val="492210CA"/>
    <w:lvl w:ilvl="0">
      <w:numFmt w:val="bullet"/>
      <w:lvlText w:val="-"/>
      <w:lvlJc w:val="left"/>
      <w:pPr>
        <w:ind w:left="720" w:hanging="360"/>
      </w:pPr>
      <w:rPr>
        <w:rFonts w:ascii="Aptos" w:eastAsia="Noto Sans" w:hAnsi="Aptos" w:cs="Noto San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2B6048E9"/>
    <w:multiLevelType w:val="multilevel"/>
    <w:tmpl w:val="98080864"/>
    <w:lvl w:ilvl="0">
      <w:numFmt w:val="bullet"/>
      <w:lvlText w:val="-"/>
      <w:lvlJc w:val="left"/>
      <w:pPr>
        <w:ind w:left="720" w:hanging="360"/>
      </w:pPr>
      <w:rPr>
        <w:rFonts w:ascii="Aptos" w:eastAsia="Noto Sans" w:hAnsi="Aptos" w:cs="Noto San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33366A9A"/>
    <w:multiLevelType w:val="multilevel"/>
    <w:tmpl w:val="ABDE05BC"/>
    <w:lvl w:ilvl="0">
      <w:numFmt w:val="bullet"/>
      <w:lvlText w:val="-"/>
      <w:lvlJc w:val="left"/>
      <w:pPr>
        <w:ind w:left="720" w:hanging="360"/>
      </w:pPr>
      <w:rPr>
        <w:rFonts w:ascii="Aptos" w:eastAsia="Noto Sans" w:hAnsi="Aptos" w:cs="Noto San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40AF4C4C"/>
    <w:multiLevelType w:val="multilevel"/>
    <w:tmpl w:val="65C480D2"/>
    <w:lvl w:ilvl="0">
      <w:numFmt w:val="bullet"/>
      <w:lvlText w:val="-"/>
      <w:lvlJc w:val="left"/>
      <w:pPr>
        <w:ind w:left="720" w:hanging="360"/>
      </w:pPr>
      <w:rPr>
        <w:rFonts w:ascii="Aptos" w:eastAsia="Noto Sans" w:hAnsi="Aptos" w:cs="Noto San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" w15:restartNumberingAfterBreak="0">
    <w:nsid w:val="472C2DC7"/>
    <w:multiLevelType w:val="multilevel"/>
    <w:tmpl w:val="E8E40C94"/>
    <w:lvl w:ilvl="0">
      <w:numFmt w:val="bullet"/>
      <w:lvlText w:val="-"/>
      <w:lvlJc w:val="left"/>
      <w:pPr>
        <w:ind w:left="720" w:hanging="360"/>
      </w:pPr>
      <w:rPr>
        <w:rFonts w:ascii="Aptos" w:eastAsia="Noto Sans" w:hAnsi="Aptos" w:cs="Noto San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 w15:restartNumberingAfterBreak="0">
    <w:nsid w:val="5C7D72E7"/>
    <w:multiLevelType w:val="multilevel"/>
    <w:tmpl w:val="C974FA2A"/>
    <w:lvl w:ilvl="0">
      <w:numFmt w:val="bullet"/>
      <w:lvlText w:val="-"/>
      <w:lvlJc w:val="left"/>
      <w:pPr>
        <w:ind w:left="720" w:hanging="360"/>
      </w:pPr>
      <w:rPr>
        <w:rFonts w:ascii="Aptos" w:eastAsia="Noto Sans" w:hAnsi="Aptos" w:cs="Noto San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5E831C0F"/>
    <w:multiLevelType w:val="multilevel"/>
    <w:tmpl w:val="5224B3FC"/>
    <w:lvl w:ilvl="0">
      <w:numFmt w:val="bullet"/>
      <w:lvlText w:val="-"/>
      <w:lvlJc w:val="left"/>
      <w:pPr>
        <w:ind w:left="720" w:hanging="360"/>
      </w:pPr>
      <w:rPr>
        <w:rFonts w:ascii="Aptos" w:eastAsia="Noto Sans" w:hAnsi="Aptos" w:cs="Noto San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68CD4AFC"/>
    <w:multiLevelType w:val="multilevel"/>
    <w:tmpl w:val="E5BCFD7E"/>
    <w:lvl w:ilvl="0">
      <w:numFmt w:val="bullet"/>
      <w:lvlText w:val="-"/>
      <w:lvlJc w:val="left"/>
      <w:pPr>
        <w:ind w:left="720" w:hanging="360"/>
      </w:pPr>
      <w:rPr>
        <w:rFonts w:ascii="Aptos" w:eastAsia="Noto Sans" w:hAnsi="Aptos" w:cs="Noto San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" w15:restartNumberingAfterBreak="0">
    <w:nsid w:val="76091195"/>
    <w:multiLevelType w:val="multilevel"/>
    <w:tmpl w:val="68F8939A"/>
    <w:lvl w:ilvl="0">
      <w:numFmt w:val="bullet"/>
      <w:lvlText w:val="-"/>
      <w:lvlJc w:val="left"/>
      <w:pPr>
        <w:ind w:left="720" w:hanging="360"/>
      </w:pPr>
      <w:rPr>
        <w:rFonts w:ascii="Aptos" w:eastAsia="Noto Sans" w:hAnsi="Aptos" w:cs="Noto San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778155BD"/>
    <w:multiLevelType w:val="multilevel"/>
    <w:tmpl w:val="FA344B04"/>
    <w:lvl w:ilvl="0">
      <w:numFmt w:val="bullet"/>
      <w:lvlText w:val="-"/>
      <w:lvlJc w:val="left"/>
      <w:pPr>
        <w:ind w:left="720" w:hanging="360"/>
      </w:pPr>
      <w:rPr>
        <w:rFonts w:ascii="Aptos" w:eastAsia="Noto Sans" w:hAnsi="Aptos" w:cs="Noto San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111822226">
    <w:abstractNumId w:val="10"/>
  </w:num>
  <w:num w:numId="2" w16cid:durableId="34619080">
    <w:abstractNumId w:val="7"/>
  </w:num>
  <w:num w:numId="3" w16cid:durableId="1461725016">
    <w:abstractNumId w:val="11"/>
  </w:num>
  <w:num w:numId="4" w16cid:durableId="1793280498">
    <w:abstractNumId w:val="9"/>
  </w:num>
  <w:num w:numId="5" w16cid:durableId="906917131">
    <w:abstractNumId w:val="3"/>
  </w:num>
  <w:num w:numId="6" w16cid:durableId="1705128654">
    <w:abstractNumId w:val="4"/>
  </w:num>
  <w:num w:numId="7" w16cid:durableId="745878589">
    <w:abstractNumId w:val="8"/>
  </w:num>
  <w:num w:numId="8" w16cid:durableId="628390802">
    <w:abstractNumId w:val="2"/>
  </w:num>
  <w:num w:numId="9" w16cid:durableId="1978488669">
    <w:abstractNumId w:val="6"/>
  </w:num>
  <w:num w:numId="10" w16cid:durableId="1499810243">
    <w:abstractNumId w:val="1"/>
  </w:num>
  <w:num w:numId="11" w16cid:durableId="343023270">
    <w:abstractNumId w:val="5"/>
  </w:num>
  <w:num w:numId="12" w16cid:durableId="20081646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168C"/>
    <w:rsid w:val="001E0E02"/>
    <w:rsid w:val="00B71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AF8F39"/>
  <w15:chartTrackingRefBased/>
  <w15:docId w15:val="{EF5E2B05-A13E-49FA-A874-F116552906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7168C"/>
    <w:pPr>
      <w:suppressAutoHyphens/>
      <w:autoSpaceDN w:val="0"/>
      <w:spacing w:after="0" w:line="240" w:lineRule="auto"/>
    </w:pPr>
    <w:rPr>
      <w:rFonts w:ascii="Noto Sans" w:eastAsia="Noto Sans" w:hAnsi="Noto Sans" w:cs="Noto Sans"/>
      <w:kern w:val="0"/>
      <w:sz w:val="22"/>
      <w:szCs w:val="22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B7168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B7168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B7168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B7168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B7168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B7168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B7168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B7168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B7168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B7168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B7168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B7168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B7168C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B7168C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B7168C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B7168C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B7168C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B7168C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B7168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B7168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B7168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B7168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B7168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B7168C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B7168C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B7168C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B7168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B7168C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B7168C"/>
    <w:rPr>
      <w:b/>
      <w:bCs/>
      <w:smallCaps/>
      <w:color w:val="0F4761" w:themeColor="accent1" w:themeShade="BF"/>
      <w:spacing w:val="5"/>
    </w:rPr>
  </w:style>
  <w:style w:type="paragraph" w:customStyle="1" w:styleId="Pargrafdellista">
    <w:name w:val="Paràgraf de llista"/>
    <w:basedOn w:val="Normal"/>
    <w:rsid w:val="00B7168C"/>
    <w:pPr>
      <w:spacing w:after="160" w:line="276" w:lineRule="auto"/>
      <w:ind w:left="720"/>
    </w:pPr>
    <w:rPr>
      <w:rFonts w:ascii="Calibri" w:eastAsia="Calibri" w:hAnsi="Calibri" w:cs="Arial"/>
      <w:kern w:val="3"/>
      <w:sz w:val="24"/>
      <w:szCs w:val="24"/>
      <w:lang w:val="es-ES"/>
    </w:rPr>
  </w:style>
  <w:style w:type="paragraph" w:customStyle="1" w:styleId="paragraph">
    <w:name w:val="paragraph"/>
    <w:basedOn w:val="Normal"/>
    <w:rsid w:val="00B7168C"/>
    <w:pPr>
      <w:spacing w:before="100" w:after="100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Lletraperdefectedelpargraf">
    <w:name w:val="Lletra per defecte del paràgraf"/>
    <w:rsid w:val="00B716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2291</Words>
  <Characters>12604</Characters>
  <Application>Microsoft Office Word</Application>
  <DocSecurity>0</DocSecurity>
  <Lines>105</Lines>
  <Paragraphs>29</Paragraphs>
  <ScaleCrop>false</ScaleCrop>
  <Company>Govern de les Illes Balears</Company>
  <LinksUpToDate>false</LinksUpToDate>
  <CharactersWithSpaces>14866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Mª  Luciano Amengual</dc:creator>
  <cp:keywords/>
  <dc:description/>
  <cp:lastModifiedBy>Elena Mª  Luciano Amengual</cp:lastModifiedBy>
  <cp:revision>1</cp:revision>
  <dcterms:created xsi:type="dcterms:W3CDTF">2025-08-11T10:24:00Z</dcterms:created>
  <dcterms:modified xsi:type="dcterms:W3CDTF">2025-08-11T10:24:00Z</dcterms:modified>
</cp:coreProperties>
</file>