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BE842F"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b/>
          <w:bCs/>
          <w:sz w:val="18"/>
          <w:szCs w:val="18"/>
          <w:lang w:val="ca-ES"/>
        </w:rPr>
        <w:t>Història d’Espanya</w:t>
      </w:r>
      <w:r w:rsidRPr="00222161">
        <w:rPr>
          <w:rStyle w:val="eop"/>
          <w:rFonts w:ascii="Noto Sans" w:eastAsia="MS Gothic" w:hAnsi="Noto Sans"/>
          <w:b/>
          <w:bCs/>
          <w:sz w:val="18"/>
          <w:szCs w:val="18"/>
          <w:lang w:val="ca-ES"/>
        </w:rPr>
        <w:t> </w:t>
      </w:r>
    </w:p>
    <w:p w14:paraId="52E1C4C2" w14:textId="77777777" w:rsidR="0089015D" w:rsidRPr="00222161" w:rsidRDefault="0089015D" w:rsidP="0089015D">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3B22E5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461D78"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matèria d’Història d’Espanya introdueix els alumnes en la perspectiva del pensament històric, indispensable per a l’observació, interpretació i comprensió de la realitat en la qual viuen. Atendre els principals reptes i problemes a què s’enfronten en 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xml:space="preserve"> resulta essencial per a l’exercici de la seva maduresa intel·lectual i personal, en situar-lo davant els desafiaments socials del present a fi d’orientar la seva actuació amb compromís i responsabilitat. L’anàlisi del passat, de les experiències individuals i col·lectives de les dones i homes que ens han precedit, constitueix una referència imprescindible per entendre el món actual. A més, conforma un ric llegat que s’ha d’apreciar, conservar i transmetre, com a memòria col·lectiva de les diferents generacions que ens han antecedit i com a font d’aprenentatge per a les que ens succeiran. D’aquesta manera, en estudiar els esdeveniments viscuts per uns altres, les dificultats a què van haver de fer front i les decisions que van adoptar, els alumnes prenen consciència dels factors que condicionen l’actuació humana i el paper que cobren en la història determinats elements com les identitats, les creences, les idees i les pròpies emocions. Igualment aprenen a valorar els encerts, assoliments i avenços històrics fins a arribar a l’actual estat social i de dret en què es fonamenta la nostra convivència democràtica, considerant també les dificultats, conductes, accions i reculades que han marcat en el temps determinades situacions traumàtiques i doloroses i que la societat en conjunt ha de conèixer per   superar-les. </w:t>
            </w:r>
            <w:r w:rsidRPr="00222161">
              <w:rPr>
                <w:rStyle w:val="eop"/>
                <w:rFonts w:ascii="Noto Sans" w:eastAsia="MS Gothic" w:hAnsi="Noto Sans" w:cs="Calibri"/>
                <w:sz w:val="18"/>
                <w:szCs w:val="18"/>
                <w:lang w:val="ca-ES"/>
              </w:rPr>
              <w:t> </w:t>
            </w:r>
          </w:p>
          <w:p w14:paraId="2EE55A03" w14:textId="77777777" w:rsidR="0089015D" w:rsidRPr="00222161" w:rsidRDefault="0089015D" w:rsidP="00DD0ECD">
            <w:pPr>
              <w:pStyle w:val="paragraph"/>
              <w:spacing w:before="0" w:after="0"/>
              <w:textAlignment w:val="baseline"/>
              <w:rPr>
                <w:rFonts w:ascii="Noto Sans" w:hAnsi="Noto Sans"/>
                <w:sz w:val="18"/>
                <w:szCs w:val="18"/>
                <w:lang w:val="ca-ES"/>
              </w:rPr>
            </w:pPr>
          </w:p>
          <w:p w14:paraId="2FBB01A1"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L’aproximació a la metodologia històrica, a l’ús rigorós i crític de les fonts, als marcs conceptuals propis i d’altres disciplines afins, a les narratives que construeixen i a la pròpia historiografia introdueixen l’alumne en un coneixement del passat basat en el rigor científic. Al seu torn, s’ha de facilitar l’exercici de processos inductius i d’indagació relacionats amb estratègies associades a la utilització de fonts i proves, a la cerca i tractament de la informació, a l’accés a documents de naturalesa diversa en plataformes digitals i a contrastar-los, contextualitzar-los i interpretar-los, la qual cosa permetrà entendre la història com un àmbit de coneixement en constant revisió i canvi a partir de noves evidències. Es tracta de transmetre una concepció dinàmica condicionada pels temes que desperten interès en la comunitat acadèmica i també, d’una manera molt directa, pels que la societat considera rellevants. Per aquest motiu la matèria d’Història d’Espanya adquireix un paper fonamental per a l’exercici, fonamentat i raonat, de l’esperit crític per prevenir la desinformació i per adoptar el compromís amb el conjunt de valors cívics que emmarca la Constitució. Tot això des de la concepció participativa de la ciutadania, en la qual l’alumne se senti com a subjecte actiu i part implicada de l’entorn en el qual viu, col·laborant en la seva millora i contribuint, des de les seves possibilitats, a una societat més justa, equitativa i cohesionada. </w:t>
            </w:r>
            <w:r w:rsidRPr="00222161">
              <w:rPr>
                <w:rStyle w:val="eop"/>
                <w:rFonts w:ascii="Noto Sans" w:eastAsia="MS Gothic" w:hAnsi="Noto Sans" w:cs="Calibri"/>
                <w:sz w:val="18"/>
                <w:szCs w:val="18"/>
                <w:lang w:val="ca-ES"/>
              </w:rPr>
              <w:t> </w:t>
            </w:r>
          </w:p>
          <w:p w14:paraId="343A3D7A" w14:textId="77777777" w:rsidR="0089015D" w:rsidRPr="00222161" w:rsidRDefault="0089015D" w:rsidP="00DD0ECD">
            <w:pPr>
              <w:pStyle w:val="paragraph"/>
              <w:spacing w:before="0" w:after="0"/>
              <w:textAlignment w:val="baseline"/>
              <w:rPr>
                <w:rFonts w:ascii="Noto Sans" w:hAnsi="Noto Sans"/>
                <w:sz w:val="18"/>
                <w:szCs w:val="18"/>
                <w:lang w:val="ca-ES"/>
              </w:rPr>
            </w:pPr>
          </w:p>
          <w:p w14:paraId="39554FCE"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competències específiques s’han estructurat entorn dels vectors que constitueixen els principals centres d’interès en el present, que defineixen les estratègies per aprendre del passat i que resulten rellevants per orientar l’avenir. Es pretén amb això destacar el valor funcional i significatiu de l’aprenentatge de la Història d’Espanya i dels sabers que aquesta matèria ofereix, dotant-los de sentit pràctic i relacionant-los amb l’entorn real dels alumnes. </w:t>
            </w:r>
            <w:r w:rsidRPr="00222161">
              <w:rPr>
                <w:rStyle w:val="eop"/>
                <w:rFonts w:ascii="Noto Sans" w:eastAsia="MS Gothic" w:hAnsi="Noto Sans" w:cs="Calibri"/>
                <w:sz w:val="18"/>
                <w:szCs w:val="18"/>
                <w:lang w:val="ca-ES"/>
              </w:rPr>
              <w:t> </w:t>
            </w:r>
          </w:p>
          <w:p w14:paraId="18E36D8D" w14:textId="77777777" w:rsidR="0089015D" w:rsidRPr="00222161" w:rsidRDefault="0089015D" w:rsidP="00DD0ECD">
            <w:pPr>
              <w:pStyle w:val="paragraph"/>
              <w:spacing w:before="0" w:after="0"/>
              <w:textAlignment w:val="baseline"/>
              <w:rPr>
                <w:rFonts w:ascii="Noto Sans" w:hAnsi="Noto Sans"/>
                <w:sz w:val="18"/>
                <w:szCs w:val="18"/>
                <w:lang w:val="ca-ES"/>
              </w:rPr>
            </w:pPr>
          </w:p>
          <w:p w14:paraId="67EE7A49"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llibertat, el primer dels eixos vertebradors, ofereix una perspectiva no lineal que travessa tota l’època contemporània fins als nostres dies, recull la trajectòria de la nostra memòria democràtica fins a la Constitució de 1978 i els reptes actuals i futurs als quals pot enfrontar-se la nostra democràcia. Com les identitats nacionals i regionals es projecten més enrere en el temps i com les creences i les ideologies, que tanta transcendència tenen i han tingut al llarg de la història, connecten processos diversos i resulten essencials per, a partir de l’anàlisi històrica, destacar, abans que allò que ens separa i diferència, els elements que ens uneixen, amb l’objecte d’afavorir el diàleg i la convivència. El progrés i el creixement econòmic, des de la perspectiva de la sostenibilitat, la cohesió territorial i la justícia social, com també la visió de la diversitat social o de la igualtat de gènere al llarg del temps, s’han convertit també en camps fonamentals per a l’estudi de la història i l’anàlisi del present. El marc comparatiu amb la història d’altres països del món occidental, les relacions internacionals i la connexió del territori espanyol amb els grans processos històrics, constitueixen igualment un vector imprescindible per a la interpretació de l’evolució i el desenvolupament del nostre país, com també per a l’anàlisi de les seves analogies i singularitats, </w:t>
            </w:r>
            <w:r w:rsidRPr="00222161">
              <w:rPr>
                <w:rStyle w:val="normaltextrun"/>
                <w:rFonts w:ascii="Noto Sans" w:eastAsia="MS Gothic" w:hAnsi="Noto Sans" w:cs="Calibri"/>
                <w:sz w:val="18"/>
                <w:szCs w:val="18"/>
                <w:lang w:val="ca-ES"/>
              </w:rPr>
              <w:lastRenderedPageBreak/>
              <w:t>subratllant les etapes històriques en què les seves institucions, col·lectius o certs individus destacats han tingut un protagonisme especial. Finalment, una altra de les competències específiques, de caràcter transversal, subratlla l’expressió pràctica i metodològica del pensament històric i de l’aprenentatge actiu que han de dur a terme els alumnes. </w:t>
            </w:r>
            <w:r w:rsidRPr="00222161">
              <w:rPr>
                <w:rStyle w:val="eop"/>
                <w:rFonts w:ascii="Noto Sans" w:eastAsia="MS Gothic" w:hAnsi="Noto Sans" w:cs="Calibri"/>
                <w:sz w:val="18"/>
                <w:szCs w:val="18"/>
                <w:lang w:val="ca-ES"/>
              </w:rPr>
              <w:t> </w:t>
            </w:r>
          </w:p>
          <w:p w14:paraId="42D627F9" w14:textId="77777777" w:rsidR="0089015D" w:rsidRPr="00222161" w:rsidRDefault="0089015D" w:rsidP="00DD0ECD">
            <w:pPr>
              <w:pStyle w:val="paragraph"/>
              <w:spacing w:before="0" w:after="0"/>
              <w:textAlignment w:val="baseline"/>
              <w:rPr>
                <w:rFonts w:ascii="Noto Sans" w:hAnsi="Noto Sans"/>
                <w:sz w:val="18"/>
                <w:szCs w:val="18"/>
                <w:lang w:val="ca-ES"/>
              </w:rPr>
            </w:pPr>
          </w:p>
          <w:p w14:paraId="2CC8530D"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conjuguen les competències específiques amb els sabers bàsics i s’orienten a l’assoliment dels objectius del batxillerat i de les competències clau. Suposen, per tant, una adaptació de les metodologies i accions educatives per a aquesta mena d’aprenentatge per part de l’alumne, utilitzant estratègies en què pugui exercitar tant els processos instrumentals com les actituds proposades, utilitzant les bases metodològiques del pensament històric en la construcció del coneixement. Tot això implica disposar d’instruments nous i variats per valorar un conjunt ampli i divers d’accions, tenint en compte la diversitat i individualitat de l’alumne. </w:t>
            </w:r>
            <w:r w:rsidRPr="00222161">
              <w:rPr>
                <w:rStyle w:val="eop"/>
                <w:rFonts w:ascii="Noto Sans" w:eastAsia="MS Gothic" w:hAnsi="Noto Sans" w:cs="Calibri"/>
                <w:sz w:val="18"/>
                <w:szCs w:val="18"/>
                <w:lang w:val="ca-ES"/>
              </w:rPr>
              <w:t> </w:t>
            </w:r>
          </w:p>
          <w:p w14:paraId="1C26DA2A" w14:textId="77777777" w:rsidR="0089015D" w:rsidRPr="00222161" w:rsidRDefault="0089015D" w:rsidP="00DD0ECD">
            <w:pPr>
              <w:pStyle w:val="paragraph"/>
              <w:spacing w:before="0" w:after="0"/>
              <w:textAlignment w:val="baseline"/>
              <w:rPr>
                <w:lang w:val="ca-ES"/>
              </w:rPr>
            </w:pPr>
          </w:p>
          <w:p w14:paraId="198C38D4" w14:textId="77777777" w:rsidR="0089015D" w:rsidRPr="00222161" w:rsidRDefault="0089015D"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xml:space="preserve">Quant a l’organització dels sabers bàsics s’ha optat per la presentació cronològica, amb la qual els professors i els alumnes es troben més familiaritzats, però en la seva definició i articulació pot observar-se una intenció temàtica, incidint en aquells elements i problemes que resulten més rellevants de cada època històrica. Es relacionen els sabers bàsics de l’Espanya contemporània i actual, que compten amb major presència, amb els d’etapes històriques anteriors. Es pretén incidir amb això en el caràcter funcional dels aprenentatges i en la connexió del passat més llunyà amb les èpoques més recents. En qualsevol cas, els fets i esdeveniments han de plantejar-se contextualitzats en el seu moment històric, caracteritzant degudament cada etapa de la història i situant-la adequadament en la línia del temps, evitant així una visió </w:t>
            </w:r>
            <w:proofErr w:type="spellStart"/>
            <w:r w:rsidRPr="00222161">
              <w:rPr>
                <w:rStyle w:val="eop"/>
                <w:rFonts w:ascii="Noto Sans" w:eastAsia="MS Gothic" w:hAnsi="Noto Sans" w:cs="Calibri"/>
                <w:sz w:val="18"/>
                <w:szCs w:val="18"/>
                <w:lang w:val="ca-ES"/>
              </w:rPr>
              <w:t>presentista</w:t>
            </w:r>
            <w:proofErr w:type="spellEnd"/>
            <w:r w:rsidRPr="00222161">
              <w:rPr>
                <w:rStyle w:val="eop"/>
                <w:rFonts w:ascii="Noto Sans" w:eastAsia="MS Gothic" w:hAnsi="Noto Sans" w:cs="Calibri"/>
                <w:sz w:val="18"/>
                <w:szCs w:val="18"/>
                <w:lang w:val="ca-ES"/>
              </w:rPr>
              <w:t>.</w:t>
            </w:r>
          </w:p>
          <w:p w14:paraId="336CE001" w14:textId="77777777" w:rsidR="0089015D" w:rsidRPr="00222161" w:rsidRDefault="0089015D" w:rsidP="00DD0ECD">
            <w:pPr>
              <w:pStyle w:val="paragraph"/>
              <w:spacing w:before="0" w:after="0"/>
              <w:textAlignment w:val="baseline"/>
              <w:rPr>
                <w:lang w:val="ca-ES"/>
              </w:rPr>
            </w:pPr>
          </w:p>
          <w:p w14:paraId="72DA48AC"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L’enfocament competencial del batxillerat i de la Història d’Espanya obre noves oportunitats i possibilitats per crear escenaris d’aprenentatge més actius, amb què dotar l’alumne de més protagonisme, que permetin el treball en equip, els processos d’indagació i recerca, la creativitat i la transferència del coneixement adquirit. Tal enfocament i aquests escenaris són també el marc adequat per plantejar propostes interdisciplinàries amb què treballar de manera coordinada amb altres àrees de coneixement, de manera que es faciliti la interconnexió dels sabers i es permeti la  consolidació d’aquests. Tot això tenint en compte que el centre d’atenció ha d’estar en l’exercici d’una ciutadania informada i conscient, que valori la trajectòria d’un país amb una democràcia consolidada i, a la vegada sigui crítica respecte a la desigualtat i les expectatives incomplides. La finalitat és el desenvolupament en els alumnes d’una actitud respectuosa, que a partir de la valoració de la convivència i el diàleg, es comprometin amb la millora de la comunitat i de l’entorn i estiguin disposats a afrontar els reptes que els ofereix 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w:t>
            </w:r>
          </w:p>
        </w:tc>
      </w:tr>
    </w:tbl>
    <w:p w14:paraId="44BE9809" w14:textId="77777777" w:rsidR="0089015D" w:rsidRPr="00222161" w:rsidRDefault="0089015D" w:rsidP="0089015D">
      <w:pPr>
        <w:pStyle w:val="paragraph"/>
        <w:spacing w:before="0" w:after="0"/>
        <w:textAlignment w:val="baseline"/>
        <w:rPr>
          <w:rFonts w:ascii="Noto Sans" w:hAnsi="Noto Sans"/>
          <w:b/>
          <w:bCs/>
          <w:sz w:val="18"/>
          <w:szCs w:val="18"/>
          <w:lang w:val="ca-ES"/>
        </w:rPr>
      </w:pPr>
    </w:p>
    <w:p w14:paraId="5EDB5CF2"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20899B4A" w14:textId="77777777" w:rsidR="0089015D" w:rsidRPr="00222161" w:rsidRDefault="0089015D" w:rsidP="0089015D">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44E0FC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A172486"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Valorar els moviments i accions que han promogut les llibertats en la història d’Espanya, utilitzant termes i conceptes històrics, a través de l’anàlisi comparada dels diferents règims polítics, per reconèixer el llegat democràtic de la Constitució de 1978 com a fonament de la nostra convivència i garantia dels nostres drets.</w:t>
            </w:r>
            <w:r w:rsidRPr="00222161">
              <w:rPr>
                <w:rStyle w:val="eop"/>
                <w:rFonts w:ascii="Noto Sans" w:eastAsia="MS Gothic" w:hAnsi="Noto Sans" w:cs="Calibri"/>
                <w:sz w:val="18"/>
                <w:szCs w:val="18"/>
                <w:lang w:val="ca-ES"/>
              </w:rPr>
              <w:t> </w:t>
            </w:r>
          </w:p>
        </w:tc>
      </w:tr>
      <w:tr w:rsidR="0089015D" w:rsidRPr="00222161" w14:paraId="46AF48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5003D2"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Constitució de 1978 va iniciar l’etapa de convivència pacífica i democràtica més llarga i duradora de la història d’Espanya. L’alumne ha de concebre l’estat social i de dret actual no sols com a resultat de l’enteniment i de l’acció de determinats dones i homes compromesos amb la llibertat, sinó també com el fruit de l’exercici diari de la ciutadania activa identificada amb els seus principis i inspirada en els seus valors. D’aquesta manera, s’ha d’interpretar la memòria democràtica, no sols com a efecte directe de l’experiència històrica de la Transició, sinó com a resultat del complex camí que el constitucionalisme ha recorregut des de 1812. Tot això implica considerar la història com un procés no lineal, d’avenços i reculades i valorar el que les diferents cultures polítiques han aportat al fiançament del parlamentarisme i a l’establiment de la democràcia. Per a això resulta necessari desenvolupar estratègies comparatives sobre els diferents règims polítics que s’han succeït des de la fi de l’absolutisme i el regnat d’Isabel </w:t>
            </w:r>
            <w:r w:rsidRPr="00222161">
              <w:rPr>
                <w:rStyle w:val="normaltextrun"/>
                <w:rFonts w:ascii="Noto Sans" w:eastAsia="MS Gothic" w:hAnsi="Noto Sans" w:cs="Calibri"/>
                <w:smallCaps/>
                <w:sz w:val="18"/>
                <w:szCs w:val="18"/>
                <w:lang w:val="ca-ES"/>
              </w:rPr>
              <w:t>II</w:t>
            </w:r>
            <w:r w:rsidRPr="00222161">
              <w:rPr>
                <w:rStyle w:val="normaltextrun"/>
                <w:rFonts w:ascii="Noto Sans" w:eastAsia="MS Gothic" w:hAnsi="Noto Sans" w:cs="Calibri"/>
                <w:sz w:val="18"/>
                <w:szCs w:val="18"/>
                <w:lang w:val="ca-ES"/>
              </w:rPr>
              <w:t xml:space="preserve"> fins a la Restauració i la Constitució de 1931, com també la  utilització correcta d’aquells termes i conceptes històrics, polítics i jurídics que permeten definir la seva naturalesa i contextualitzar les seves dinàmiques i assoliments. D’altra banda, es persegueix el reconeixement i la interpretació dels diferents significats assignats al concepte de </w:t>
            </w:r>
            <w:r w:rsidRPr="00222161">
              <w:rPr>
                <w:rStyle w:val="normaltextrun"/>
                <w:rFonts w:ascii="Noto Sans" w:eastAsia="MS Gothic" w:hAnsi="Noto Sans" w:cs="Calibri"/>
                <w:i/>
                <w:iCs/>
                <w:sz w:val="18"/>
                <w:szCs w:val="18"/>
                <w:lang w:val="ca-ES"/>
              </w:rPr>
              <w:t>llibertat</w:t>
            </w:r>
            <w:r w:rsidRPr="00222161">
              <w:rPr>
                <w:rStyle w:val="normaltextrun"/>
                <w:rFonts w:ascii="Noto Sans" w:eastAsia="MS Gothic" w:hAnsi="Noto Sans" w:cs="Calibri"/>
                <w:sz w:val="18"/>
                <w:szCs w:val="18"/>
                <w:lang w:val="ca-ES"/>
              </w:rPr>
              <w:t xml:space="preserve">, com </w:t>
            </w:r>
            <w:r w:rsidRPr="00222161">
              <w:rPr>
                <w:rStyle w:val="normaltextrun"/>
                <w:rFonts w:ascii="Noto Sans" w:eastAsia="MS Gothic" w:hAnsi="Noto Sans" w:cs="Calibri"/>
                <w:sz w:val="18"/>
                <w:szCs w:val="18"/>
                <w:lang w:val="ca-ES"/>
              </w:rPr>
              <w:lastRenderedPageBreak/>
              <w:t>també l’anàlisi dels diferents i, de vegades, contraposats interessos que hi són presents, de manera que l’alumne entengui que la llibertat, com a principi inherent de l’ésser humà, implica una actitud crítica i exigent davant el compliment dels seus principis i aspiracions dins del propi marc constitucional. </w:t>
            </w:r>
            <w:r w:rsidRPr="00222161">
              <w:rPr>
                <w:rStyle w:val="eop"/>
                <w:rFonts w:ascii="Noto Sans" w:eastAsia="MS Gothic" w:hAnsi="Noto Sans" w:cs="Calibri"/>
                <w:sz w:val="18"/>
                <w:szCs w:val="18"/>
                <w:lang w:val="ca-ES"/>
              </w:rPr>
              <w:t> </w:t>
            </w:r>
          </w:p>
        </w:tc>
      </w:tr>
      <w:tr w:rsidR="0089015D" w:rsidRPr="00222161" w14:paraId="776AF0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8160C9"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CCL2, CPSAA1.2, CPSAA3.1, CC1, CC2. </w:t>
            </w:r>
            <w:r w:rsidRPr="00222161">
              <w:rPr>
                <w:rStyle w:val="eop"/>
                <w:rFonts w:ascii="Noto Sans" w:eastAsia="MS Gothic" w:hAnsi="Noto Sans" w:cs="Calibri"/>
                <w:sz w:val="18"/>
                <w:szCs w:val="18"/>
                <w:lang w:val="ca-ES"/>
              </w:rPr>
              <w:t> </w:t>
            </w:r>
          </w:p>
        </w:tc>
      </w:tr>
      <w:tr w:rsidR="0089015D" w:rsidRPr="00222161" w14:paraId="78C84B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C8F193E"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2 Reconèixer i valorar la diversitat </w:t>
            </w:r>
            <w:proofErr w:type="spellStart"/>
            <w:r w:rsidRPr="00222161">
              <w:rPr>
                <w:rStyle w:val="normaltextrun"/>
                <w:rFonts w:ascii="Noto Sans" w:eastAsia="MS Gothic" w:hAnsi="Noto Sans" w:cs="Calibri"/>
                <w:b/>
                <w:bCs/>
                <w:sz w:val="18"/>
                <w:szCs w:val="18"/>
                <w:lang w:val="ca-ES"/>
              </w:rPr>
              <w:t>identitària</w:t>
            </w:r>
            <w:proofErr w:type="spellEnd"/>
            <w:r w:rsidRPr="00222161">
              <w:rPr>
                <w:rStyle w:val="normaltextrun"/>
                <w:rFonts w:ascii="Noto Sans" w:eastAsia="MS Gothic" w:hAnsi="Noto Sans" w:cs="Calibri"/>
                <w:b/>
                <w:bCs/>
                <w:sz w:val="18"/>
                <w:szCs w:val="18"/>
                <w:lang w:val="ca-ES"/>
              </w:rPr>
              <w:t xml:space="preserve"> del nostre país, per mitjà del contrast de la informació i la revisió crítica de fonts, prenent consciència del paper que juga en l’actualitat, per respectar els sentiments de pertinença, l’existència d’identitats múltiples i les normes i els  símbols que estableix el nostre marc comú de convivència.</w:t>
            </w:r>
            <w:r w:rsidRPr="00222161">
              <w:rPr>
                <w:rStyle w:val="eop"/>
                <w:rFonts w:ascii="Noto Sans" w:eastAsia="MS Gothic" w:hAnsi="Noto Sans" w:cs="Calibri"/>
                <w:sz w:val="18"/>
                <w:szCs w:val="18"/>
                <w:lang w:val="ca-ES"/>
              </w:rPr>
              <w:t> </w:t>
            </w:r>
          </w:p>
        </w:tc>
      </w:tr>
      <w:tr w:rsidR="0089015D" w:rsidRPr="00222161" w14:paraId="675033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0AD6E7"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definició constitucional de la nació espanyola i el reconeixement d’altres identitats exigeixen l’estudi dels processos de nacionalització que es donen arran de la incorporació del concepte de </w:t>
            </w:r>
            <w:r w:rsidRPr="00222161">
              <w:rPr>
                <w:rStyle w:val="normaltextrun"/>
                <w:rFonts w:ascii="Noto Sans" w:eastAsia="MS Gothic" w:hAnsi="Noto Sans" w:cs="Calibri"/>
                <w:i/>
                <w:iCs/>
                <w:sz w:val="18"/>
                <w:szCs w:val="18"/>
                <w:lang w:val="ca-ES"/>
              </w:rPr>
              <w:t>sobirania nacional</w:t>
            </w:r>
            <w:r w:rsidRPr="00222161">
              <w:rPr>
                <w:rStyle w:val="normaltextrun"/>
                <w:rFonts w:ascii="Noto Sans" w:eastAsia="MS Gothic" w:hAnsi="Noto Sans" w:cs="Calibri"/>
                <w:sz w:val="18"/>
                <w:szCs w:val="18"/>
                <w:lang w:val="ca-ES"/>
              </w:rPr>
              <w:t xml:space="preserve"> i de l’ús de la història per justificar-los. Una ciutadania informada i crítica ha de ser capaç d’interpretar discursos i idees diferents, incloent aquells que són contraris als seus i defensar la solidaritat i la cohesió com a base de la convivència, com també el respecte als símbols i normes comunes. La coexistència d’identitats, especialment les que tenen a veure amb el sentiment nacional, és un dels fets que més interès desperta en l’actualitat i que més tensió ha provocat en la societat espanyola de les últimes dècades. Com a fenomen polític i cultural, exigeix en l’alumne una aproximació rigorosa quant a la seva contextualització històrica, a través de l’anàlisi crítica de fonts i de la interpretació rigorosa d’aquestes. És també necessari que pugui descriure l’origen i evolució de l’Estat nacional, com també dels diferents nacionalismes i regionalismes, articulats en moviments polítics i culturals a partir del segle </w:t>
            </w:r>
            <w:r w:rsidRPr="00222161">
              <w:rPr>
                <w:rStyle w:val="normaltextrun"/>
                <w:rFonts w:ascii="Noto Sans" w:eastAsia="MS Gothic" w:hAnsi="Noto Sans" w:cs="Calibri"/>
                <w:smallCaps/>
                <w:sz w:val="18"/>
                <w:szCs w:val="18"/>
                <w:lang w:val="ca-ES"/>
              </w:rPr>
              <w:t>xix</w:t>
            </w:r>
            <w:r w:rsidRPr="00222161">
              <w:rPr>
                <w:rStyle w:val="normaltextrun"/>
                <w:rFonts w:ascii="Noto Sans" w:eastAsia="MS Gothic" w:hAnsi="Noto Sans" w:cs="Calibri"/>
                <w:sz w:val="18"/>
                <w:szCs w:val="18"/>
                <w:lang w:val="ca-ES"/>
              </w:rPr>
              <w:t>. Igualment, ha de poder identificar l’origen de la idea d’Espanya i d’altres identitats territorials a través dels textos, des de les primeres formulacions i a través de l’evolució en el temps. D’altra banda, respectar els diferents sentiments de pertinença implica tractar-los en les diverses escales i dimensions i treballar sobre la compatibilitat d’identitats múltiples, valorant la riquesa de les diferents expressions i manifestacions. </w:t>
            </w:r>
            <w:r w:rsidRPr="00222161">
              <w:rPr>
                <w:rStyle w:val="eop"/>
                <w:rFonts w:ascii="Noto Sans" w:eastAsia="MS Gothic" w:hAnsi="Noto Sans" w:cs="Calibri"/>
                <w:sz w:val="18"/>
                <w:szCs w:val="18"/>
                <w:lang w:val="ca-ES"/>
              </w:rPr>
              <w:t> </w:t>
            </w:r>
          </w:p>
          <w:p w14:paraId="35E32D5E"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prendre consciència històrica de l’articulació i organització territorial de l’Estat implica reconèixer les accions orientades a la centralització administrativa i política des del naixement de l’estat modern, els conflictes que ha generat i els models alternatius a la centralització. </w:t>
            </w:r>
            <w:r w:rsidRPr="00222161">
              <w:rPr>
                <w:rStyle w:val="eop"/>
                <w:rFonts w:ascii="Noto Sans" w:eastAsia="MS Gothic" w:hAnsi="Noto Sans" w:cs="Calibri"/>
                <w:sz w:val="18"/>
                <w:szCs w:val="18"/>
                <w:lang w:val="ca-ES"/>
              </w:rPr>
              <w:t> </w:t>
            </w:r>
          </w:p>
        </w:tc>
      </w:tr>
      <w:tr w:rsidR="0089015D" w:rsidRPr="00222161" w14:paraId="5B1FC1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D9A872"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CCL3, CPSAA3.1, CC1, CC2, CC3, CCEC1, CCEC2.</w:t>
            </w:r>
            <w:r w:rsidRPr="00222161">
              <w:rPr>
                <w:rStyle w:val="eop"/>
                <w:rFonts w:ascii="Noto Sans" w:eastAsia="MS Gothic" w:hAnsi="Noto Sans" w:cs="Calibri"/>
                <w:sz w:val="18"/>
                <w:szCs w:val="18"/>
                <w:lang w:val="ca-ES"/>
              </w:rPr>
              <w:t> </w:t>
            </w:r>
          </w:p>
        </w:tc>
      </w:tr>
      <w:tr w:rsidR="0089015D" w:rsidRPr="00222161" w14:paraId="3B4DEC1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C5606C0"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3 Analitzar i valorar la idea de progrés des de la perspectiva del benestar social i de la sostenibilitat, a través de la interpretació dels factors </w:t>
            </w:r>
            <w:proofErr w:type="spellStart"/>
            <w:r w:rsidRPr="00222161">
              <w:rPr>
                <w:rStyle w:val="normaltextrun"/>
                <w:rFonts w:ascii="Noto Sans" w:eastAsia="MS Gothic" w:hAnsi="Noto Sans" w:cs="Calibri"/>
                <w:b/>
                <w:bCs/>
                <w:sz w:val="18"/>
                <w:szCs w:val="18"/>
                <w:lang w:val="ca-ES"/>
              </w:rPr>
              <w:t>modernitzadors</w:t>
            </w:r>
            <w:proofErr w:type="spellEnd"/>
            <w:r w:rsidRPr="00222161">
              <w:rPr>
                <w:rStyle w:val="normaltextrun"/>
                <w:rFonts w:ascii="Noto Sans" w:eastAsia="MS Gothic" w:hAnsi="Noto Sans" w:cs="Calibri"/>
                <w:b/>
                <w:bCs/>
                <w:sz w:val="18"/>
                <w:szCs w:val="18"/>
                <w:lang w:val="ca-ES"/>
              </w:rPr>
              <w:t xml:space="preserve"> de l’economia espanyola, l’ús de mètodes quantitatius i l’anàlisi crítica de les desigualtats socials i territorials, per considerar l’emprenedoria, la innovació i l’aprenentatge permanent com a elements fonamentals en un entorn econòmic i professional en canvi constant.</w:t>
            </w:r>
            <w:r w:rsidRPr="00222161">
              <w:rPr>
                <w:rStyle w:val="eop"/>
                <w:rFonts w:ascii="Noto Sans" w:eastAsia="MS Gothic" w:hAnsi="Noto Sans" w:cs="Calibri"/>
                <w:sz w:val="18"/>
                <w:szCs w:val="18"/>
                <w:lang w:val="ca-ES"/>
              </w:rPr>
              <w:t> </w:t>
            </w:r>
          </w:p>
        </w:tc>
      </w:tr>
      <w:tr w:rsidR="0089015D" w:rsidRPr="00222161" w14:paraId="7F548C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66D70B"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L’alumne ha de concebre que la sostenibilitat i el conjunt dels objectius de desenvolupament sostenible constitueixen un principi inexcusable, tant a nivell local com global i tant per afrontar l’emergència climàtica com per aconseguir els nivells mínims de justícia social. Una perspectiva que impliqui la mirada crítica a la idea del progrés, als seus plantejaments filosòfics i econòmics i a les seves derivacions polítiques, ha de considerar les conseqüències que ha generat el creixement econòmic que, històricament, no ha tingut en compte entre les seves prioritats ni la distribució de la riquesa ni els efectes ambientals. L’estudi de la modernització econòmica exigeix, doncs, posar en contacte les estructures a llarg termini, que a Espanya s’han mantingut des de l’època medieval, com és el cas de la propietat de la terra, amb el mitjà i curt termini, vinculant-les amb conjuntures concretes com els elevats costs per la implicació en els conflictes bèl·lics de l’època moderna, el comerç colonial o les polítiques comercials. També s’ha de prestar atenció especial a l’estudi comparatiu de l’evolució del capitalisme i la industrialització a Espanya amb la d’altres països europeus que ens serveixen de referència, a través de l’anàlisi dels ritmes de creixement respectius. Manejar aquest quadre de magnituds suposa, per altres, l’exercici d’habilitats </w:t>
            </w:r>
            <w:proofErr w:type="spellStart"/>
            <w:r w:rsidRPr="00222161">
              <w:rPr>
                <w:rStyle w:val="normaltextrun"/>
                <w:rFonts w:ascii="Noto Sans" w:eastAsia="MS Gothic" w:hAnsi="Noto Sans" w:cs="Calibri"/>
                <w:sz w:val="18"/>
                <w:szCs w:val="18"/>
                <w:lang w:val="ca-ES"/>
              </w:rPr>
              <w:t>economètriques</w:t>
            </w:r>
            <w:proofErr w:type="spellEnd"/>
            <w:r w:rsidRPr="00222161">
              <w:rPr>
                <w:rStyle w:val="normaltextrun"/>
                <w:rFonts w:ascii="Noto Sans" w:eastAsia="MS Gothic" w:hAnsi="Noto Sans" w:cs="Calibri"/>
                <w:sz w:val="18"/>
                <w:szCs w:val="18"/>
                <w:lang w:val="ca-ES"/>
              </w:rPr>
              <w:t xml:space="preserve">, l’ús de bases estadístiques, la lectura de gràfics, el maneig de dades i recursos digitals i l’ús d’aplicacions informàtiques. Aquesta tasca exigeix igualment el desenvolupament de l’aptitud interpretativa i de relació, a fi d’associar els factors econòmics amb la desigualtat social i territorial i de percebre la velocitat dels canvis del món actual, fenòmens aquests que demanden una ciutadania </w:t>
            </w:r>
            <w:proofErr w:type="spellStart"/>
            <w:r w:rsidRPr="00222161">
              <w:rPr>
                <w:rStyle w:val="normaltextrun"/>
                <w:rFonts w:ascii="Noto Sans" w:eastAsia="MS Gothic" w:hAnsi="Noto Sans" w:cs="Calibri"/>
                <w:sz w:val="18"/>
                <w:szCs w:val="18"/>
                <w:lang w:val="ca-ES"/>
              </w:rPr>
              <w:t>resilient</w:t>
            </w:r>
            <w:proofErr w:type="spellEnd"/>
            <w:r w:rsidRPr="00222161">
              <w:rPr>
                <w:rStyle w:val="normaltextrun"/>
                <w:rFonts w:ascii="Noto Sans" w:eastAsia="MS Gothic" w:hAnsi="Noto Sans" w:cs="Calibri"/>
                <w:sz w:val="18"/>
                <w:szCs w:val="18"/>
                <w:lang w:val="ca-ES"/>
              </w:rPr>
              <w:t>, innovadora, emprenedora i compromesa amb la millora de la humanitat i del planeta.</w:t>
            </w:r>
            <w:r w:rsidRPr="00222161">
              <w:rPr>
                <w:rStyle w:val="eop"/>
                <w:rFonts w:ascii="Noto Sans" w:eastAsia="MS Gothic" w:hAnsi="Noto Sans" w:cs="Calibri"/>
                <w:sz w:val="18"/>
                <w:szCs w:val="18"/>
                <w:lang w:val="ca-ES"/>
              </w:rPr>
              <w:t> </w:t>
            </w:r>
          </w:p>
        </w:tc>
      </w:tr>
      <w:tr w:rsidR="0089015D" w:rsidRPr="00222161" w14:paraId="0F3FEF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A58DDB"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STEM1, STEM4, CD2, CPSAA1.2, CPSAA2, CC1, CC4. </w:t>
            </w:r>
            <w:r w:rsidRPr="00222161">
              <w:rPr>
                <w:rStyle w:val="eop"/>
                <w:rFonts w:ascii="Noto Sans" w:eastAsia="MS Gothic" w:hAnsi="Noto Sans" w:cs="Calibri"/>
                <w:sz w:val="18"/>
                <w:szCs w:val="18"/>
                <w:lang w:val="ca-ES"/>
              </w:rPr>
              <w:t> </w:t>
            </w:r>
          </w:p>
        </w:tc>
      </w:tr>
      <w:tr w:rsidR="0089015D" w:rsidRPr="00222161" w14:paraId="7DFA3A8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2D91B54"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Prendre consciència de la diversitat social a través de l’anàlisi multidisciplinària dels canvis i continuïtats de la societat espanyola al llarg del temps, l’evolució de la població, els nivells i maneres de vida, les condicions laborals i els moviments i conflictes socials, per valorar l’abast de les mesures adoptades i els progressos i limitacions per avançar en la igualtat, el benestar, la justícia i la cohesió social.</w:t>
            </w:r>
            <w:r w:rsidRPr="00222161">
              <w:rPr>
                <w:rStyle w:val="eop"/>
                <w:rFonts w:ascii="Noto Sans" w:eastAsia="MS Gothic" w:hAnsi="Noto Sans" w:cs="Calibri"/>
                <w:sz w:val="18"/>
                <w:szCs w:val="18"/>
                <w:lang w:val="ca-ES"/>
              </w:rPr>
              <w:t> </w:t>
            </w:r>
          </w:p>
        </w:tc>
      </w:tr>
      <w:tr w:rsidR="0089015D" w:rsidRPr="00222161" w14:paraId="7A6101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A56003"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L’increment dels nivells d’equitat i igualtat constitueix el criteri ètic des del qual valorar el desenvolupament humà d’un país i mesurar l’abast dels seus assoliments socials. L’alumne ha de percebre la gran heterogeneïtat i complexitat de la societat espanyola al llarg de la seva història,  cosa que resulta necessari analitzar per entendre la seva evolució demogràfica, els desequilibris territorials i el desigual accés als recursos, als drets i a la participació en el poder. Per a això requereix combinar l’estudi històric amb les aportacions de disciplines com són, entre altres, l’antropologia, la psicologia social, les ciències polítiques o la sociologia, a fi d’interpretar les diferents respostes, individuals i col·lectives, que es donen davant situacions d’adversitat, incompliment d’expectatives o davant la percepció de la injustícia. Una interpretació aquesta que ha de centrar-se en el subjecte i en les experiències col·lectives, en les maneres de vida, les mentalitats, l’estructura cultural i les emocions, per mitjà de l’anàlisi de fonts documentals literàries o audiovisuals, a través de la lectura de publicacions i de la premsa d’època, com també de la consulta de biblioteques i hemeroteques digitals, amb la finalitat de percebre la multiplicitat d’accions de protesta que s’han produït tant en el món agrari com en l’urbà, des de les societats de l’Antic Règim al proletariat industrial i altres moviments socials més recents. Resultarà igualment necessari atendre les mesures que, des de l’estat i altres institucions, s’han adoptat per gestionar els conflictes, pal·liar les desigualtats, neutralitzar la tensió social o reprimir les pertorbacions de l’ordre, per generar en l’alumne una perspectiva que el porti a valorar l’ampliació progressiva dels drets laborals i socials, la inclusió de les minories i la cohesió d’una societat múltiple i diversa, combatent tot tipus de discriminació. </w:t>
            </w:r>
            <w:r w:rsidRPr="00222161">
              <w:rPr>
                <w:rStyle w:val="eop"/>
                <w:rFonts w:ascii="Noto Sans" w:eastAsia="MS Gothic" w:hAnsi="Noto Sans" w:cs="Calibri"/>
                <w:sz w:val="18"/>
                <w:szCs w:val="18"/>
                <w:lang w:val="ca-ES"/>
              </w:rPr>
              <w:t> </w:t>
            </w:r>
          </w:p>
        </w:tc>
      </w:tr>
      <w:tr w:rsidR="0089015D" w:rsidRPr="00222161" w14:paraId="7E56A1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824324"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CCL4, STEM4, CD1, CPSAA4, CC1, CC3, CCEC2. </w:t>
            </w:r>
            <w:r w:rsidRPr="00222161">
              <w:rPr>
                <w:rStyle w:val="eop"/>
                <w:rFonts w:ascii="Noto Sans" w:eastAsia="MS Gothic" w:hAnsi="Noto Sans" w:cs="Calibri"/>
                <w:sz w:val="18"/>
                <w:szCs w:val="18"/>
                <w:lang w:val="ca-ES"/>
              </w:rPr>
              <w:t> </w:t>
            </w:r>
          </w:p>
        </w:tc>
      </w:tr>
      <w:tr w:rsidR="0089015D" w:rsidRPr="00222161" w14:paraId="5FA580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C771675"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Analitzar críticament el paper de les creences i de les ideologies en l’articulació social, en l’ús del poder i en la configuració d’identitats i projectes polítics contraposats, a través de l’estudi de fonts primàries i textos historiogràfics i la fonamentació de judicis propis, per debatre sobre problemes actuals, transferir coneixement, valorar la diversitat cultural i mostrar actituds respectuoses davant idees legítimes diferents a les pròpies.</w:t>
            </w:r>
            <w:r w:rsidRPr="00222161">
              <w:rPr>
                <w:rStyle w:val="eop"/>
                <w:rFonts w:ascii="Noto Sans" w:eastAsia="MS Gothic" w:hAnsi="Noto Sans" w:cs="Calibri"/>
                <w:sz w:val="18"/>
                <w:szCs w:val="18"/>
                <w:lang w:val="ca-ES"/>
              </w:rPr>
              <w:t> </w:t>
            </w:r>
          </w:p>
        </w:tc>
      </w:tr>
      <w:tr w:rsidR="0089015D" w:rsidRPr="00222161" w14:paraId="3748DA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47A9C5"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creences i les ideologies han constituït un dels principals eixos vertebradors de la societat, a partir dels quals s’han generat els més importants espais de sociabilitat, de creació de vincles i d’identitats col·lectives. L’alumne ha d’identificar els canvis en les creences i pràctiques religioses, les formes de pensament i les concepcions polítiques que han anat emergint i transformant-se des de l’etapa de l’Absolutisme i l’Estat Liberal fins a l’actual societat democràtica. A través de la lectura de manifests, articles de premsa o debats parlamentaris ha de poder inferir els projectes polítics que van motivar els enfrontaments entre fraccions, partits i moviments polítics de l’època contemporània, des del carlisme i les diferents forces monàrquiques al republicanisme i les ideologies revolucionàries. Especial interès cobra, per la significació històrica i l’intens debat social que suscita, el procés reformista i democratitzador que va emprendre la II República, com també les reaccions antidemocràtiques que es van generar davant el seu avenç i el cop d’estat que va suposar-ne l’acabament. Resulta necessari que l’alumne formi judicis propis argumentats en fonts fiables i en treballs històrics contrastats, que evitin la desinformació i afavoreixin el diàleg. La Guerra Civil i el Franquisme donen compte del grau de violència que poden adquirir els conflictes i de les conseqüències de l’ús dictatorial del poder, fets, traumàtics i dolorosos, que s’han de conèixer amb rigor perquè mai més no tornin a produir-se. Analitzar aquest complex entramat de corrents ideològics i lluites polítiques requereix, en fi, l’aproximació a la historiografia i a la manera amb què els historiadors tracten d’explicar-lo mitjançant l’aplicació de mètodes, conceptes i marcs teòrics, amb rigor i honestedat. </w:t>
            </w:r>
            <w:r w:rsidRPr="00222161">
              <w:rPr>
                <w:rStyle w:val="eop"/>
                <w:rFonts w:ascii="Noto Sans" w:eastAsia="MS Gothic" w:hAnsi="Noto Sans" w:cs="Calibri"/>
                <w:sz w:val="18"/>
                <w:szCs w:val="18"/>
                <w:lang w:val="ca-ES"/>
              </w:rPr>
              <w:t> </w:t>
            </w:r>
          </w:p>
        </w:tc>
      </w:tr>
      <w:tr w:rsidR="0089015D" w:rsidRPr="00222161" w14:paraId="6689AD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FC34FE"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CCL3, STEM4, CPSAA3.1, CPSAA4, CC1, CC2, CC3, CCEC1. </w:t>
            </w:r>
            <w:r w:rsidRPr="00222161">
              <w:rPr>
                <w:rStyle w:val="eop"/>
                <w:rFonts w:ascii="Noto Sans" w:eastAsia="MS Gothic" w:hAnsi="Noto Sans" w:cs="Calibri"/>
                <w:sz w:val="18"/>
                <w:szCs w:val="18"/>
                <w:lang w:val="ca-ES"/>
              </w:rPr>
              <w:t> </w:t>
            </w:r>
          </w:p>
        </w:tc>
      </w:tr>
      <w:tr w:rsidR="0089015D" w:rsidRPr="00222161" w14:paraId="45498F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ADE17F3"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lastRenderedPageBreak/>
              <w:t xml:space="preserve">CE 6 Interpretar el valor </w:t>
            </w:r>
            <w:proofErr w:type="spellStart"/>
            <w:r w:rsidRPr="00222161">
              <w:rPr>
                <w:rStyle w:val="normaltextrun"/>
                <w:rFonts w:ascii="Noto Sans" w:eastAsia="MS Gothic" w:hAnsi="Noto Sans" w:cs="Calibri"/>
                <w:b/>
                <w:bCs/>
                <w:sz w:val="18"/>
                <w:szCs w:val="18"/>
                <w:lang w:val="ca-ES"/>
              </w:rPr>
              <w:t>geoestratègic</w:t>
            </w:r>
            <w:proofErr w:type="spellEnd"/>
            <w:r w:rsidRPr="00222161">
              <w:rPr>
                <w:rStyle w:val="normaltextrun"/>
                <w:rFonts w:ascii="Noto Sans" w:eastAsia="MS Gothic" w:hAnsi="Noto Sans" w:cs="Calibri"/>
                <w:b/>
                <w:bCs/>
                <w:sz w:val="18"/>
                <w:szCs w:val="18"/>
                <w:lang w:val="ca-ES"/>
              </w:rPr>
              <w:t xml:space="preserve"> d’Espanya i la seva connexió amb la història mundial, assenyalant les analogies i singularitats de l’evolució històrica en un context global canviant, per mitjà de la cerca i el tractament d’informació, per avalar els compromisos del nostre país en matèria de cooperació i seguretat, promoure actituds solidàries i assumir els valors de l’europeisme.</w:t>
            </w:r>
            <w:r w:rsidRPr="00222161">
              <w:rPr>
                <w:rStyle w:val="eop"/>
                <w:rFonts w:ascii="Noto Sans" w:eastAsia="MS Gothic" w:hAnsi="Noto Sans" w:cs="Calibri"/>
                <w:sz w:val="18"/>
                <w:szCs w:val="18"/>
                <w:lang w:val="ca-ES"/>
              </w:rPr>
              <w:t> </w:t>
            </w:r>
          </w:p>
        </w:tc>
      </w:tr>
      <w:tr w:rsidR="0089015D" w:rsidRPr="00222161" w14:paraId="122DF0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08AEFD"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Una aproximació comprensiva a la història d’Espanya ha de partir d’una visió espacial i cartogràfica, deduint com la seva ubicació li ha permès formar part dels principals itineraris històrics de la humanitat i dels processos clau que han ocorregut entorn de les seves principals geogràfiques: el Mediterrani, l’Atlàntic i l’Europa continental. Valorar i interpretar el llegat històric i cultural des de la romanització fins als nostres dies, permet que l’alumne connecti el present amb el passat i identifiqui el paper que han jugat les relacions internacionals en un món cada vegada més interconnectat. Això necessita manejar un marc comparatiu que eviti caure en una imatge singular de l’evolució històrica espanyola basada en mites i estereotips, com la llegenda negra o la idea de decadència després de la fi de l’imperi i les successives crisis colonials, que l’allunyen del seu context interpretatiu. L’estudi d’aquest conjunt ampli de temes històrics requereix de processos inductius basats en l’exercici de l’autonomia i la maduresa personal i en el desenvolupament de processos avançats de cerca, selecció i tractament crític de la informació, que permetin a l’alumne elaborar el coneixement propi en diferents formats, com ara informes, esquemes, portafolis i síntesis. Una mirada històrica des del present ha d’incloure també una anàlisi del paper que representa l’Espanya d’avui en el món, assumint els compromisos que suposen la pertinença a la Unió Europea i a altres organismes internacionals i promovent en els alumnes una consciència de seguretat i cooperació nacional i internacional, reconeixent els instruments dels que disposa l’Estat per preservar els drets, llibertats i benestar de la ciutadania i valorant el paper d’institucions i entitats dedicades a la cooperació i l’ajuda humanitària.</w:t>
            </w:r>
            <w:r w:rsidRPr="00222161">
              <w:rPr>
                <w:rStyle w:val="eop"/>
                <w:rFonts w:ascii="Noto Sans" w:eastAsia="MS Gothic" w:hAnsi="Noto Sans" w:cs="Calibri"/>
                <w:sz w:val="18"/>
                <w:szCs w:val="18"/>
                <w:lang w:val="ca-ES"/>
              </w:rPr>
              <w:t> </w:t>
            </w:r>
          </w:p>
        </w:tc>
      </w:tr>
      <w:tr w:rsidR="0089015D" w:rsidRPr="00222161" w14:paraId="1601ED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745C34"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STEM4, CPSAA1.1, CPSAA4, CC1, CC2, CC3, CEC1, CEC2. </w:t>
            </w:r>
            <w:r w:rsidRPr="00222161">
              <w:rPr>
                <w:rStyle w:val="eop"/>
                <w:rFonts w:ascii="Noto Sans" w:eastAsia="MS Gothic" w:hAnsi="Noto Sans" w:cs="Calibri"/>
                <w:sz w:val="18"/>
                <w:szCs w:val="18"/>
                <w:lang w:val="ca-ES"/>
              </w:rPr>
              <w:t> </w:t>
            </w:r>
          </w:p>
        </w:tc>
      </w:tr>
      <w:tr w:rsidR="0089015D" w:rsidRPr="00222161" w14:paraId="66B2D1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12E39C"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7 Incorporar la perspectiva de gènere en l’anàlisi de l’Espanya actual i de la seva història, a través de la contextualització històrica de fonts literàries i artístiques i la recerca sobre el moviment feminista, per reconèixer la seva presència en la història i promoure actituds en defensa de la igualtat efectiva de dones i homes.</w:t>
            </w:r>
            <w:r w:rsidRPr="00222161">
              <w:rPr>
                <w:rStyle w:val="eop"/>
                <w:rFonts w:ascii="Noto Sans" w:eastAsia="MS Gothic" w:hAnsi="Noto Sans" w:cs="Calibri"/>
                <w:sz w:val="18"/>
                <w:szCs w:val="18"/>
                <w:lang w:val="ca-ES"/>
              </w:rPr>
              <w:t> </w:t>
            </w:r>
          </w:p>
        </w:tc>
      </w:tr>
      <w:tr w:rsidR="0089015D" w:rsidRPr="00222161" w14:paraId="6618D9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19492A"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perspectiva de gènere respon a una exigència ètica en les societats contemporànies i té per objecte comprendre quina és la situació real de la igualtat entre dones i homes a l’Espanya actual, valorar els avenços aconseguits i plantejar els reptes del futur. Incorporar aquesta visió als estudis històrics permet a l’alumne situar en un lloc central nous conceptes en l’estudi de les relacions socials, analitzant els mecanismes de dominació, control, subordinació i submissió que s’han mantingut al llarg de la història. Identificar l’absència de la dona, tant a títol individual com col·lectiu, en la narrativa històrica, exigeix explorar noves fonts, especialment literàries i artístiques i també orals. En elles i a través de l’anàlisi d’estereotips, símbols i iconografies relacionats amb la dona i el món femení, en les quals es representin espais, activitats, rols, conductes, imatges i maneres de vida, es poden contextualitzar temporalment i espacial les relacions de gènere i </w:t>
            </w:r>
            <w:proofErr w:type="spellStart"/>
            <w:r w:rsidRPr="00222161">
              <w:rPr>
                <w:rStyle w:val="normaltextrun"/>
                <w:rFonts w:ascii="Noto Sans" w:eastAsia="MS Gothic" w:hAnsi="Noto Sans" w:cs="Calibri"/>
                <w:sz w:val="18"/>
                <w:szCs w:val="18"/>
                <w:lang w:val="ca-ES"/>
              </w:rPr>
              <w:t>visibilitzar</w:t>
            </w:r>
            <w:proofErr w:type="spellEnd"/>
            <w:r w:rsidRPr="00222161">
              <w:rPr>
                <w:rStyle w:val="normaltextrun"/>
                <w:rFonts w:ascii="Noto Sans" w:eastAsia="MS Gothic" w:hAnsi="Noto Sans" w:cs="Calibri"/>
                <w:sz w:val="18"/>
                <w:szCs w:val="18"/>
                <w:lang w:val="ca-ES"/>
              </w:rPr>
              <w:t xml:space="preserve"> la seva presència en la història. Tot això suposa també el rescat de les dones que van ser capaces de superar el silenci i l’oblit, dotant-les d’un protagonisme que la història escrita els ha negat relegant-les a personatges secundaris i irrellevants. Finalment, l’estudi de les lluites per l’emancipació i dels moviments feministes permet analitzar les estratègies d’acció, la connexió amb determinades cultures polítiques i moviments socials, identificar els antagonistes i associar els assoliments a la modernització del país, per mostrar una complexa trajectòria que ha de promoure actituds informades enfront de la situació secular de desigualtat entre homes i dones.</w:t>
            </w:r>
            <w:r w:rsidRPr="00222161">
              <w:rPr>
                <w:rStyle w:val="eop"/>
                <w:rFonts w:ascii="Noto Sans" w:eastAsia="MS Gothic" w:hAnsi="Noto Sans" w:cs="Calibri"/>
                <w:sz w:val="18"/>
                <w:szCs w:val="18"/>
                <w:lang w:val="ca-ES"/>
              </w:rPr>
              <w:t> </w:t>
            </w:r>
          </w:p>
        </w:tc>
      </w:tr>
      <w:tr w:rsidR="0089015D" w:rsidRPr="00222161" w14:paraId="1F2C32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4F819C"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CCL4, CPSAA1.1, CPSAA1.2, CPSAA3.1, CC2, CC3, CEC1, CEC2. </w:t>
            </w:r>
            <w:r w:rsidRPr="00222161">
              <w:rPr>
                <w:rStyle w:val="eop"/>
                <w:rFonts w:ascii="Noto Sans" w:eastAsia="MS Gothic" w:hAnsi="Noto Sans" w:cs="Calibri"/>
                <w:sz w:val="18"/>
                <w:szCs w:val="18"/>
                <w:lang w:val="ca-ES"/>
              </w:rPr>
              <w:t> </w:t>
            </w:r>
          </w:p>
        </w:tc>
      </w:tr>
      <w:tr w:rsidR="0089015D" w:rsidRPr="00222161" w14:paraId="5463E0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DA23F50"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8 Valorar el patrimoni històric i cultural com a llegat i expressió de la memòria col·lectiva, identificant els significats i usos públics que reben determinats esdeveniments i processos del passat, per mitjà de l’anàlisi de la historiografia i del pensament històric per al desenvolupament de la iniciativa, del treball en equip, de la creativitat i de la implicació en qüestions d’interès social i cultural.</w:t>
            </w:r>
            <w:r w:rsidRPr="00222161">
              <w:rPr>
                <w:rStyle w:val="eop"/>
                <w:rFonts w:ascii="Noto Sans" w:eastAsia="MS Gothic" w:hAnsi="Noto Sans" w:cs="Calibri"/>
                <w:sz w:val="18"/>
                <w:szCs w:val="18"/>
                <w:lang w:val="ca-ES"/>
              </w:rPr>
              <w:t> </w:t>
            </w:r>
          </w:p>
        </w:tc>
      </w:tr>
      <w:tr w:rsidR="0089015D" w:rsidRPr="00222161" w14:paraId="017CCC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96C2C4"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L’alumne ha de conèixer que la història es concep com un procés obert i en revisió constant, que s’interpreta en funció de les preocupacions i interessos de la societat en cada moment. Així, </w:t>
            </w:r>
            <w:r w:rsidRPr="00222161">
              <w:rPr>
                <w:rStyle w:val="normaltextrun"/>
                <w:rFonts w:ascii="Noto Sans" w:eastAsia="MS Gothic" w:hAnsi="Noto Sans" w:cs="Calibri"/>
                <w:sz w:val="18"/>
                <w:szCs w:val="18"/>
                <w:lang w:val="ca-ES"/>
              </w:rPr>
              <w:lastRenderedPageBreak/>
              <w:t>investigant les finalitats, interessos i usos que, per part de diferents entitats i institucions han condicionat el coneixement històric al llarg del temps, s’enriqueix el coneixement del passat. L’alumne ha de comprendre que els canvis metodològics i historiogràfics responen, en gran manera, a les transformacions que es produeixen en el present i a la manera en què la recerca pot aportar idees i solucions relatives als reptes als quals ens enfrontem. </w:t>
            </w:r>
            <w:r w:rsidRPr="00222161">
              <w:rPr>
                <w:rStyle w:val="eop"/>
                <w:rFonts w:ascii="Noto Sans" w:eastAsia="MS Gothic" w:hAnsi="Noto Sans" w:cs="Calibri"/>
                <w:sz w:val="18"/>
                <w:szCs w:val="18"/>
                <w:lang w:val="ca-ES"/>
              </w:rPr>
              <w:t> </w:t>
            </w:r>
          </w:p>
          <w:p w14:paraId="30BA9898"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visió funcional i crítica ha d’incorporar-se a l’aprenentatge de la Història d’Espanya, integrant el pensament històric i els seus mètodes a través de la realització de projectes orientats a una finalitat social o cultural determinada, preferentment connectada amb l’entorn real, generant-se així plantejaments que acosten a l’alumne a una perspectiva de la «història des de baix», com també a «tallers d’història» que el portin a posar en pràctica els processos d’indagació i de recerca, tenint en compte les diferents civilitzacions que han deixat la seva empremta en el territori i en la cultura. D’aquesta manera s’aconsegueix identificar el llegat històric com un bé comú, en la construcció i la posada en valor del qual ha de participar la comunitat, conservant la memòria col·lectiva a través del contacte i la solidaritat entre les generacions. Es tracta també aquí d’assenyalar aquells problemes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xml:space="preserve"> que més preocupen en l’actualitat i prendre’n consciència històrica, elaborant productes creatius i eficaços transferint aquest coneixement i despertant l’interès social. El patrimoni històric i cultural adquireix, en fi, una nova dimensió en contextualitzar i en contrastar els seus diferents significats, assumint com una responsabilitat individual i col·lectiva la seva conservació i utilització per a l’enfortiment de la cohesió social.</w:t>
            </w:r>
            <w:r w:rsidRPr="00222161">
              <w:rPr>
                <w:rStyle w:val="eop"/>
                <w:rFonts w:ascii="Noto Sans" w:eastAsia="MS Gothic" w:hAnsi="Noto Sans" w:cs="Calibri"/>
                <w:sz w:val="18"/>
                <w:szCs w:val="18"/>
                <w:lang w:val="ca-ES"/>
              </w:rPr>
              <w:t> </w:t>
            </w:r>
          </w:p>
        </w:tc>
      </w:tr>
      <w:tr w:rsidR="0089015D" w:rsidRPr="00222161" w14:paraId="2F89BB3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B73C1C" w14:textId="77777777" w:rsidR="0089015D" w:rsidRPr="00222161" w:rsidRDefault="0089015D"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STEM3, CPSAA1.1, CPSAA3.1, CPSAA3.2, CC1, CC3, CE3, CCEC3.2.</w:t>
            </w:r>
            <w:r w:rsidRPr="00222161">
              <w:rPr>
                <w:rStyle w:val="eop"/>
                <w:rFonts w:ascii="Noto Sans" w:eastAsia="MS Gothic" w:hAnsi="Noto Sans" w:cs="Calibri"/>
                <w:sz w:val="18"/>
                <w:szCs w:val="18"/>
                <w:lang w:val="ca-ES"/>
              </w:rPr>
              <w:t> </w:t>
            </w:r>
          </w:p>
        </w:tc>
      </w:tr>
    </w:tbl>
    <w:p w14:paraId="51E0F9EC" w14:textId="77777777" w:rsidR="0089015D" w:rsidRPr="00222161" w:rsidRDefault="0089015D" w:rsidP="0089015D">
      <w:pPr>
        <w:pStyle w:val="paragraph"/>
        <w:spacing w:before="0" w:after="0"/>
        <w:textAlignment w:val="baseline"/>
        <w:rPr>
          <w:rFonts w:ascii="Noto Sans" w:hAnsi="Noto Sans"/>
          <w:sz w:val="18"/>
          <w:szCs w:val="18"/>
          <w:lang w:val="ca-ES"/>
        </w:rPr>
      </w:pPr>
    </w:p>
    <w:p w14:paraId="3EE0C45D"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4FD9FC0D" w14:textId="77777777" w:rsidR="0089015D" w:rsidRPr="00222161" w:rsidRDefault="0089015D" w:rsidP="0089015D">
      <w:pPr>
        <w:pStyle w:val="paragraph"/>
        <w:spacing w:before="0" w:after="0"/>
        <w:textAlignment w:val="baseline"/>
        <w:rPr>
          <w:rFonts w:ascii="Noto Sans" w:hAnsi="Noto Sans"/>
          <w:sz w:val="18"/>
          <w:szCs w:val="18"/>
          <w:lang w:val="ca-ES"/>
        </w:rPr>
      </w:pPr>
    </w:p>
    <w:p w14:paraId="78A75782"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46D51FCB" w14:textId="77777777" w:rsidR="0089015D" w:rsidRPr="00222161" w:rsidRDefault="0089015D" w:rsidP="0089015D">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7F2613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9319B77"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Valorar els moviments i accions que han promogut les llibertats en la història d'Espanya, utilitzant termes i conceptes històrics, a través de l'anàlisi comparada dels diferents règims polítics, per reconèixer el llegat democràtic de la Constitució de 1978 com a fonament de la nostra convivència i garantia dels nostres drets.</w:t>
            </w:r>
          </w:p>
        </w:tc>
      </w:tr>
      <w:tr w:rsidR="0089015D" w:rsidRPr="00222161" w14:paraId="41A0C9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C9C53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Reconèixer el llegat democràtic i les accions en favor de la llibertat, identificant i comparant els diferents règims polítics i els seus respectius textos constitucionals, des de la fallida de la monarquia absoluta i els inicis de l'Espanya liberal a l'actualitat, utilitzant adequadament termes i conceptes històrics, valorar el grau i l’abast dels drets i llibertats que reconeixen i l'aplicació efectiva d'aquests.</w:t>
            </w:r>
          </w:p>
        </w:tc>
      </w:tr>
      <w:tr w:rsidR="0089015D" w:rsidRPr="00222161" w14:paraId="160556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5CDFDF"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explicar i comparar els diferents règims polítics.</w:t>
            </w:r>
          </w:p>
        </w:tc>
      </w:tr>
      <w:tr w:rsidR="0089015D" w:rsidRPr="00222161" w14:paraId="634E91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D2CEA6"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i comparar les principals constitucions espanyoles.</w:t>
            </w:r>
          </w:p>
        </w:tc>
      </w:tr>
      <w:tr w:rsidR="0089015D" w:rsidRPr="00222161" w14:paraId="1F50BA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390A65"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adequadament els termes i conceptes històrics i jurídics.</w:t>
            </w:r>
          </w:p>
        </w:tc>
      </w:tr>
      <w:tr w:rsidR="0089015D" w:rsidRPr="00222161" w14:paraId="69C88A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148894"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protagonistes més destacats dels principals processos polítics.</w:t>
            </w:r>
          </w:p>
        </w:tc>
      </w:tr>
      <w:tr w:rsidR="0089015D" w:rsidRPr="00222161" w14:paraId="2B89EF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7C104B"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Posar en valor els principis i normes democràtiques i constitucionals.</w:t>
            </w:r>
          </w:p>
        </w:tc>
      </w:tr>
      <w:tr w:rsidR="0089015D" w:rsidRPr="00222161" w14:paraId="438E7D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A69AD3" w14:textId="77777777" w:rsidR="0089015D" w:rsidRPr="00222161" w:rsidRDefault="0089015D" w:rsidP="0089015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importància de preservar la memòria històrica i de comprendre els esdeveniments des de múltiples punts de vista.</w:t>
            </w:r>
          </w:p>
        </w:tc>
      </w:tr>
      <w:tr w:rsidR="0089015D" w:rsidRPr="00222161" w14:paraId="6ADDD6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C6F74BA"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Identificar i valorar el paper de la Transició en l'establiment de la democràcia actual i de la Constitució de 1978 com a fonament i garantia dels drets i llibertats dels espanyols, a través de l'elaboració de judicis propis sobre els principals debats que afecten el sistema constitucional, mitjançant el domini de processos de cerca i tractament de la informació.</w:t>
            </w:r>
          </w:p>
        </w:tc>
      </w:tr>
      <w:tr w:rsidR="0089015D" w:rsidRPr="00222161" w14:paraId="0026CA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6D035C" w14:textId="77777777" w:rsidR="0089015D" w:rsidRPr="00222161" w:rsidRDefault="0089015D" w:rsidP="0089015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Definir el concepte de </w:t>
            </w:r>
            <w:r w:rsidRPr="00222161">
              <w:rPr>
                <w:rStyle w:val="Lletraperdefectedelpargraf"/>
                <w:rFonts w:ascii="Noto Sans" w:eastAsia="Noto Sans" w:hAnsi="Noto Sans" w:cs="Noto Sans"/>
                <w:i/>
                <w:iCs/>
                <w:sz w:val="18"/>
                <w:szCs w:val="18"/>
                <w:lang w:val="ca-ES"/>
              </w:rPr>
              <w:t>Transició democràtica</w:t>
            </w:r>
            <w:r w:rsidRPr="00222161">
              <w:rPr>
                <w:rStyle w:val="Lletraperdefectedelpargraf"/>
                <w:rFonts w:ascii="Noto Sans" w:eastAsia="Noto Sans" w:hAnsi="Noto Sans" w:cs="Noto Sans"/>
                <w:sz w:val="18"/>
                <w:szCs w:val="18"/>
                <w:lang w:val="ca-ES"/>
              </w:rPr>
              <w:t xml:space="preserve"> i conèixer les seves principals característiques.</w:t>
            </w:r>
          </w:p>
        </w:tc>
      </w:tr>
      <w:tr w:rsidR="0089015D" w:rsidRPr="00222161" w14:paraId="48801F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2012DA" w14:textId="77777777" w:rsidR="0089015D" w:rsidRPr="00222161" w:rsidRDefault="0089015D" w:rsidP="0089015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les característiques de la Constitució de 1978.</w:t>
            </w:r>
          </w:p>
        </w:tc>
      </w:tr>
      <w:tr w:rsidR="0089015D" w:rsidRPr="00222161" w14:paraId="78DEC6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60FF3" w14:textId="77777777" w:rsidR="0089015D" w:rsidRPr="00222161" w:rsidRDefault="0089015D" w:rsidP="0089015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el procés autonòmic i l'Estatut d’autonomia de les Illes Balears.</w:t>
            </w:r>
          </w:p>
        </w:tc>
      </w:tr>
      <w:tr w:rsidR="0089015D" w:rsidRPr="00222161" w14:paraId="435480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82506F" w14:textId="77777777" w:rsidR="0089015D" w:rsidRPr="00222161" w:rsidRDefault="0089015D" w:rsidP="0089015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principals entrebancs i debats que afectaren el procés democràtic i l'aprovació de la Constitució de 1978, fent ús de diverses fonts d’aquell moment i d’actuals.</w:t>
            </w:r>
          </w:p>
        </w:tc>
      </w:tr>
    </w:tbl>
    <w:p w14:paraId="1BC60DA0" w14:textId="77777777" w:rsidR="0089015D" w:rsidRPr="00222161" w:rsidRDefault="0089015D" w:rsidP="0089015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2340A7F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8056D59"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 xml:space="preserve">CE 2 Reconèixer i valorar la diversitat </w:t>
            </w:r>
            <w:proofErr w:type="spellStart"/>
            <w:r w:rsidRPr="00222161">
              <w:rPr>
                <w:rStyle w:val="Lletraperdefectedelpargraf"/>
                <w:rFonts w:ascii="Noto Sans" w:eastAsia="Noto Sans" w:hAnsi="Noto Sans" w:cs="Noto Sans"/>
                <w:b/>
                <w:bCs/>
                <w:sz w:val="18"/>
                <w:szCs w:val="18"/>
                <w:lang w:val="ca-ES"/>
              </w:rPr>
              <w:t>identitària</w:t>
            </w:r>
            <w:proofErr w:type="spellEnd"/>
            <w:r w:rsidRPr="00222161">
              <w:rPr>
                <w:rStyle w:val="Lletraperdefectedelpargraf"/>
                <w:rFonts w:ascii="Noto Sans" w:eastAsia="Noto Sans" w:hAnsi="Noto Sans" w:cs="Noto Sans"/>
                <w:b/>
                <w:bCs/>
                <w:sz w:val="18"/>
                <w:szCs w:val="18"/>
                <w:lang w:val="ca-ES"/>
              </w:rPr>
              <w:t xml:space="preserve"> del nostre país, per mitjà del contrast de la informació i la revisió crítica de fonts, prenent consciència del paper que juga en l'actualitat, per respectar els sentiments de pertinença, l'existència d'identitats múltiples i les normes i símbols que estableix el nostre marc comú de convivència.</w:t>
            </w:r>
          </w:p>
        </w:tc>
      </w:tr>
      <w:tr w:rsidR="0089015D" w:rsidRPr="00222161" w14:paraId="7832BE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7907F4"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2.1 Contrastar la informació i desenvolupar processos de crítica de fonts analitzant l'origen i l'evolució de les identitats nacionals i regionals que s'han format al llarg de la història d'Espanya, reconèixer la pluralitat </w:t>
            </w:r>
            <w:proofErr w:type="spellStart"/>
            <w:r w:rsidRPr="00222161">
              <w:rPr>
                <w:rStyle w:val="Lletraperdefectedelpargraf"/>
                <w:rFonts w:ascii="Noto Sans" w:eastAsia="Noto Sans" w:hAnsi="Noto Sans" w:cs="Noto Sans"/>
                <w:sz w:val="18"/>
                <w:szCs w:val="18"/>
                <w:lang w:val="ca-ES"/>
              </w:rPr>
              <w:t>identitària</w:t>
            </w:r>
            <w:proofErr w:type="spellEnd"/>
            <w:r w:rsidRPr="00222161">
              <w:rPr>
                <w:rStyle w:val="Lletraperdefectedelpargraf"/>
                <w:rFonts w:ascii="Noto Sans" w:eastAsia="Noto Sans" w:hAnsi="Noto Sans" w:cs="Noto Sans"/>
                <w:sz w:val="18"/>
                <w:szCs w:val="18"/>
                <w:lang w:val="ca-ES"/>
              </w:rPr>
              <w:t xml:space="preserve"> del nostre país i respectar els diversos sentiments de pertinença.</w:t>
            </w:r>
          </w:p>
        </w:tc>
      </w:tr>
      <w:tr w:rsidR="0089015D" w:rsidRPr="00222161" w14:paraId="5C54A62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D0BFA3" w14:textId="77777777" w:rsidR="0089015D" w:rsidRPr="00222161" w:rsidRDefault="0089015D" w:rsidP="0089015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diverses fonts  sobre l'origen i evolució de les identitats nacionals i regionals.</w:t>
            </w:r>
          </w:p>
        </w:tc>
      </w:tr>
      <w:tr w:rsidR="0089015D" w:rsidRPr="00222161" w14:paraId="15FEE5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77337C" w14:textId="77777777" w:rsidR="0089015D" w:rsidRPr="00222161" w:rsidRDefault="0089015D" w:rsidP="0089015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la ideologia, els suports i les principals actuacions dels diferents partits i moviments polítics. Identificar les seves diferències i similituds.</w:t>
            </w:r>
          </w:p>
        </w:tc>
      </w:tr>
      <w:tr w:rsidR="0089015D" w:rsidRPr="00222161" w14:paraId="51F306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B93354" w14:textId="77777777" w:rsidR="0089015D" w:rsidRPr="00222161" w:rsidRDefault="0089015D" w:rsidP="0089015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l'origen i l’evolució dels nacionalismes.</w:t>
            </w:r>
          </w:p>
        </w:tc>
      </w:tr>
      <w:tr w:rsidR="0089015D" w:rsidRPr="00222161" w14:paraId="7B54DB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5E14E7" w14:textId="77777777" w:rsidR="0089015D" w:rsidRPr="00222161" w:rsidRDefault="0089015D" w:rsidP="0089015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Reflexionar sobre els conceptes de </w:t>
            </w:r>
            <w:r w:rsidRPr="00222161">
              <w:rPr>
                <w:rStyle w:val="Lletraperdefectedelpargraf"/>
                <w:rFonts w:ascii="Noto Sans" w:eastAsia="Noto Sans" w:hAnsi="Noto Sans" w:cs="Noto Sans"/>
                <w:i/>
                <w:iCs/>
                <w:sz w:val="18"/>
                <w:szCs w:val="18"/>
                <w:lang w:val="ca-ES"/>
              </w:rPr>
              <w:t>centralització</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iCs/>
                <w:sz w:val="18"/>
                <w:szCs w:val="18"/>
                <w:lang w:val="ca-ES"/>
              </w:rPr>
              <w:t>descentralització</w:t>
            </w:r>
            <w:r w:rsidRPr="00222161">
              <w:rPr>
                <w:rStyle w:val="Lletraperdefectedelpargraf"/>
                <w:rFonts w:ascii="Noto Sans" w:eastAsia="Noto Sans" w:hAnsi="Noto Sans" w:cs="Noto Sans"/>
                <w:sz w:val="18"/>
                <w:szCs w:val="18"/>
                <w:lang w:val="ca-ES"/>
              </w:rPr>
              <w:t xml:space="preserve"> estatal i la qüestió autonòmica.</w:t>
            </w:r>
          </w:p>
        </w:tc>
      </w:tr>
      <w:tr w:rsidR="0089015D" w:rsidRPr="00222161" w14:paraId="5016E9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73BC99" w14:textId="77777777" w:rsidR="0089015D" w:rsidRPr="00222161" w:rsidRDefault="0089015D" w:rsidP="0089015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identitats múltiples i els símbols i normes comunes de l'Estat espanyol.</w:t>
            </w:r>
          </w:p>
        </w:tc>
      </w:tr>
      <w:tr w:rsidR="0089015D" w:rsidRPr="00222161" w14:paraId="59EF98E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12AFD1"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Identificar els diferents processos polítics, culturals i administratius que han tingut lloc en la formació de l'Estat i en la construcció de la nació espanyola, analitzant críticament els assoliments i els resultats de les accions dutes a terme i les reaccions generades, coneixent i respectant tant les identitats múltiples com els símbols i normes comunes que conformen el marc actual de convivència.</w:t>
            </w:r>
          </w:p>
        </w:tc>
      </w:tr>
      <w:tr w:rsidR="0089015D" w:rsidRPr="00222161" w14:paraId="123D25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CA982F" w14:textId="77777777" w:rsidR="0089015D" w:rsidRPr="00222161" w:rsidRDefault="0089015D" w:rsidP="0089015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la unió dinàstica dels reis catòlics i les principals característiques del nou estat.</w:t>
            </w:r>
          </w:p>
        </w:tc>
      </w:tr>
      <w:tr w:rsidR="0089015D" w:rsidRPr="00222161" w14:paraId="0A070F6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E6DF08" w14:textId="77777777" w:rsidR="0089015D" w:rsidRPr="00222161" w:rsidRDefault="0089015D" w:rsidP="0089015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Analitzar i sintetitzar les principals actuacions polítiques dels </w:t>
            </w:r>
            <w:proofErr w:type="spellStart"/>
            <w:r w:rsidRPr="00222161">
              <w:rPr>
                <w:rStyle w:val="Lletraperdefectedelpargraf"/>
                <w:rFonts w:ascii="Noto Sans" w:eastAsia="Noto Sans" w:hAnsi="Noto Sans" w:cs="Noto Sans"/>
                <w:sz w:val="18"/>
                <w:szCs w:val="18"/>
                <w:lang w:val="ca-ES"/>
              </w:rPr>
              <w:t>Àustries</w:t>
            </w:r>
            <w:proofErr w:type="spellEnd"/>
            <w:r w:rsidRPr="00222161">
              <w:rPr>
                <w:rStyle w:val="Lletraperdefectedelpargraf"/>
                <w:rFonts w:ascii="Noto Sans" w:eastAsia="Noto Sans" w:hAnsi="Noto Sans" w:cs="Noto Sans"/>
                <w:sz w:val="18"/>
                <w:szCs w:val="18"/>
                <w:lang w:val="ca-ES"/>
              </w:rPr>
              <w:t>.</w:t>
            </w:r>
          </w:p>
        </w:tc>
      </w:tr>
      <w:tr w:rsidR="0089015D" w:rsidRPr="00222161" w14:paraId="3F20DB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E584B4" w14:textId="77777777" w:rsidR="0089015D" w:rsidRPr="00222161" w:rsidRDefault="0089015D" w:rsidP="0089015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Explicar els principals canvis polítics que es produïren a Espanya i a les Illes Balears durant el segle </w:t>
            </w:r>
            <w:r w:rsidRPr="00222161">
              <w:rPr>
                <w:rStyle w:val="Lletraperdefectedelpargraf"/>
                <w:rFonts w:ascii="Noto Sans" w:eastAsia="Noto Sans" w:hAnsi="Noto Sans" w:cs="Noto Sans"/>
                <w:smallCaps/>
                <w:sz w:val="18"/>
                <w:szCs w:val="18"/>
                <w:lang w:val="ca-ES"/>
              </w:rPr>
              <w:t>xviii</w:t>
            </w:r>
            <w:r w:rsidRPr="00222161">
              <w:rPr>
                <w:rStyle w:val="Lletraperdefectedelpargraf"/>
                <w:rFonts w:ascii="Noto Sans" w:eastAsia="Noto Sans" w:hAnsi="Noto Sans" w:cs="Noto Sans"/>
                <w:sz w:val="18"/>
                <w:szCs w:val="18"/>
                <w:lang w:val="ca-ES"/>
              </w:rPr>
              <w:t>.</w:t>
            </w:r>
          </w:p>
        </w:tc>
      </w:tr>
      <w:tr w:rsidR="0089015D" w:rsidRPr="00222161" w14:paraId="45A9CD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8D3151" w14:textId="77777777" w:rsidR="0089015D" w:rsidRPr="00222161" w:rsidRDefault="0089015D" w:rsidP="0089015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i entendre les causes, evolució i conseqüències dels conflictes bèl·lics més destacats de l'època i com afectaren a les Illes Balears.</w:t>
            </w:r>
          </w:p>
        </w:tc>
      </w:tr>
    </w:tbl>
    <w:p w14:paraId="1E487E4D" w14:textId="77777777" w:rsidR="0089015D" w:rsidRPr="00222161" w:rsidRDefault="0089015D" w:rsidP="0089015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59920875"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E220120"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3 Analitzar i valorar la idea de progrés des de la perspectiva del benestar social i de la sostenibilitat, a través de la interpretació dels factors </w:t>
            </w:r>
            <w:proofErr w:type="spellStart"/>
            <w:r w:rsidRPr="00222161">
              <w:rPr>
                <w:rStyle w:val="Lletraperdefectedelpargraf"/>
                <w:rFonts w:ascii="Noto Sans" w:eastAsia="Noto Sans" w:hAnsi="Noto Sans" w:cs="Noto Sans"/>
                <w:b/>
                <w:bCs/>
                <w:sz w:val="18"/>
                <w:szCs w:val="18"/>
                <w:lang w:val="ca-ES"/>
              </w:rPr>
              <w:t>modernitzadors</w:t>
            </w:r>
            <w:proofErr w:type="spellEnd"/>
            <w:r w:rsidRPr="00222161">
              <w:rPr>
                <w:rStyle w:val="Lletraperdefectedelpargraf"/>
                <w:rFonts w:ascii="Noto Sans" w:eastAsia="Noto Sans" w:hAnsi="Noto Sans" w:cs="Noto Sans"/>
                <w:b/>
                <w:bCs/>
                <w:sz w:val="18"/>
                <w:szCs w:val="18"/>
                <w:lang w:val="ca-ES"/>
              </w:rPr>
              <w:t xml:space="preserve"> de l'economia espanyola, l'ús de mètodes quantitatius i l'anàlisi crítica de les desigualtats socials i territorials, per considerar l'emprenedoria, la innovació i l'aprenentatge permanent com a elements fonamentals en un entorn econòmic i professional en constant canvi.</w:t>
            </w:r>
          </w:p>
        </w:tc>
      </w:tr>
      <w:tr w:rsidR="0089015D" w:rsidRPr="00222161" w14:paraId="15146E90"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25B568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Analitzar l'evolució econòmica d'Espanya, els ritmes i cicles de creixement, valent-se del maneig de dades, representacions gràfiques i recursos digitals, interpretant el seu particular procés de modernització en el context dels països de l’entorn i els debats historiogràfics sobre el seu desenvolupament industrial, considerant l'emprenedoria, la innovació i l'aprenentatge permanent com a formes d'afrontar els reptes d'un entorn econòmic i professional en constant canvi.</w:t>
            </w:r>
          </w:p>
        </w:tc>
      </w:tr>
      <w:tr w:rsidR="0089015D" w:rsidRPr="00222161" w14:paraId="4429805F"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E25025" w14:textId="77777777" w:rsidR="0089015D" w:rsidRPr="00222161" w:rsidRDefault="0089015D" w:rsidP="00DD0ECD">
            <w:pPr>
              <w:pStyle w:val="paragraph"/>
              <w:spacing w:before="0" w:after="0"/>
              <w:textAlignment w:val="baseline"/>
              <w:rPr>
                <w:rStyle w:val="Lletraperdefectedelpargraf"/>
                <w:rFonts w:ascii="Noto Sans" w:eastAsia="Noto Sans" w:hAnsi="Noto Sans" w:cs="Noto Sans"/>
                <w:sz w:val="18"/>
                <w:szCs w:val="18"/>
                <w:lang w:val="ca-ES"/>
              </w:rPr>
            </w:pPr>
            <w:r w:rsidRPr="00222161">
              <w:rPr>
                <w:rStyle w:val="Lletraperdefectedelpargraf"/>
                <w:rFonts w:ascii="Noto Sans" w:eastAsia="Noto Sans" w:hAnsi="Noto Sans" w:cs="Noto Sans"/>
                <w:sz w:val="18"/>
                <w:szCs w:val="18"/>
                <w:lang w:val="ca-ES"/>
              </w:rPr>
              <w:t xml:space="preserve">CA 3.2 Entendre els diferents significats de la idea del progrés en els seus contextos històrics, desenvolupant l'estudi </w:t>
            </w:r>
            <w:proofErr w:type="spellStart"/>
            <w:r w:rsidRPr="00222161">
              <w:rPr>
                <w:rStyle w:val="Lletraperdefectedelpargraf"/>
                <w:rFonts w:ascii="Noto Sans" w:eastAsia="Noto Sans" w:hAnsi="Noto Sans" w:cs="Noto Sans"/>
                <w:sz w:val="18"/>
                <w:szCs w:val="18"/>
                <w:lang w:val="ca-ES"/>
              </w:rPr>
              <w:t>multicausal</w:t>
            </w:r>
            <w:proofErr w:type="spellEnd"/>
            <w:r w:rsidRPr="00222161">
              <w:rPr>
                <w:rStyle w:val="Lletraperdefectedelpargraf"/>
                <w:rFonts w:ascii="Noto Sans" w:eastAsia="Noto Sans" w:hAnsi="Noto Sans" w:cs="Noto Sans"/>
                <w:sz w:val="18"/>
                <w:szCs w:val="18"/>
                <w:lang w:val="ca-ES"/>
              </w:rPr>
              <w:t xml:space="preserve"> dels models de desenvolupament econòmic aplicats a l'Espanya contemporània i analitzant críticament la idea de modernització, valorant els seus efectes amb relació a la desigualtat social, els desequilibris territorials, la degradació ambiental i les relacions de dependència, així com reflectint actituds en favor dels Objectius de Desenvolupament Sostenible i els comportaments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w:t>
            </w:r>
          </w:p>
        </w:tc>
      </w:tr>
      <w:tr w:rsidR="0089015D" w:rsidRPr="00222161" w14:paraId="1F65023A"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2E89B1" w14:textId="77777777" w:rsidR="0089015D" w:rsidRPr="00222161" w:rsidRDefault="0089015D" w:rsidP="0089015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el context econòmic de les diferents etapes de la història d'Espanya i la seva evolució.</w:t>
            </w:r>
          </w:p>
        </w:tc>
      </w:tr>
      <w:tr w:rsidR="0089015D" w:rsidRPr="00222161" w14:paraId="56598917"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132405" w14:textId="77777777" w:rsidR="0089015D" w:rsidRPr="00222161" w:rsidRDefault="0089015D" w:rsidP="0089015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principals canvis i mesures en l'àmbit econòmic i explicar les causes i/o conseqüències.</w:t>
            </w:r>
          </w:p>
        </w:tc>
      </w:tr>
      <w:tr w:rsidR="0089015D" w:rsidRPr="00222161" w14:paraId="79911E99"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ED16D1" w14:textId="77777777" w:rsidR="0089015D" w:rsidRPr="00222161" w:rsidRDefault="0089015D" w:rsidP="0089015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Caracteritzar els sectors econòmics més destacats en cadascuna de les etapes de la història d'Espanya.</w:t>
            </w:r>
          </w:p>
        </w:tc>
      </w:tr>
      <w:tr w:rsidR="0089015D" w:rsidRPr="00222161" w14:paraId="42E46A21"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4FC925" w14:textId="77777777" w:rsidR="0089015D" w:rsidRPr="00222161" w:rsidRDefault="0089015D" w:rsidP="0089015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els Objectius de Desenvolupament Sostenible.</w:t>
            </w:r>
          </w:p>
        </w:tc>
      </w:tr>
      <w:tr w:rsidR="0089015D" w:rsidRPr="00222161" w14:paraId="54CE539F"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C85E16" w14:textId="77777777" w:rsidR="0089015D" w:rsidRPr="00222161" w:rsidRDefault="0089015D" w:rsidP="0089015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dades de caràcter econòmic en diferents formats i fonts (representacions gràfiques, recursos digitals…).</w:t>
            </w:r>
          </w:p>
        </w:tc>
      </w:tr>
    </w:tbl>
    <w:p w14:paraId="0A6AEE9B" w14:textId="77777777" w:rsidR="0089015D" w:rsidRPr="00222161" w:rsidRDefault="0089015D" w:rsidP="0089015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7D02B3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3505CB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Prendre consciència de la diversitat social a través de l'anàlisi multidisciplinària dels canvis i continuïtats de la societat espanyola al llarg del temps, l'evolució de la població, els nivells i maneres de vida, les condicions laborals i els moviments i  conflictes socials, per valorar l'abast de les mesures adoptades i els progressos i limitacions per avançar en la igualtat, el benestar, la justícia i la cohesió social.</w:t>
            </w:r>
          </w:p>
        </w:tc>
      </w:tr>
      <w:tr w:rsidR="0089015D" w:rsidRPr="00222161" w14:paraId="6959C3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BBA68F7"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Descriure les grans transformacions socials i les diferents maneres d'organització i participació política que s'han produït a Espanya des del pas de l'Antic Règim a la nova societat burgesa, analitzant el sorgiment i l’evolució del concepte de ciutadania i de les noves formes de sociabilitat, utilitzant adequadament termes històrics i conceptes historiogràfics i identificant les desigualtats i la concentració del poder en determinats grups socials.</w:t>
            </w:r>
          </w:p>
        </w:tc>
      </w:tr>
      <w:tr w:rsidR="0089015D" w:rsidRPr="00222161" w14:paraId="6C6AAA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AF700E" w14:textId="77777777" w:rsidR="0089015D" w:rsidRPr="00222161" w:rsidRDefault="0089015D" w:rsidP="0089015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el tipus de societat i els diferents grups socials de l’Antic Règim i de la nova societat liberal.</w:t>
            </w:r>
          </w:p>
        </w:tc>
      </w:tr>
      <w:tr w:rsidR="0089015D" w:rsidRPr="00222161" w14:paraId="3DFF0C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214273" w14:textId="77777777" w:rsidR="0089015D" w:rsidRPr="00222161" w:rsidRDefault="0089015D" w:rsidP="0089015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principals canvis i mesures socials i les seves causes i o conseqüències.</w:t>
            </w:r>
          </w:p>
        </w:tc>
      </w:tr>
      <w:tr w:rsidR="0089015D" w:rsidRPr="00222161" w14:paraId="300DBE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99B6FB" w14:textId="77777777" w:rsidR="0089015D" w:rsidRPr="00222161" w:rsidRDefault="0089015D" w:rsidP="0089015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Esquematitzar les característiques de les classes socials de l’Espanya del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w:t>
            </w:r>
          </w:p>
        </w:tc>
      </w:tr>
      <w:tr w:rsidR="0089015D" w:rsidRPr="00222161" w14:paraId="73BB88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42120F" w14:textId="77777777" w:rsidR="0089015D" w:rsidRPr="00222161" w:rsidRDefault="0089015D" w:rsidP="0089015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Caracteritzar les migracions dels segles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89015D" w:rsidRPr="00222161" w14:paraId="39B9B9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71EDB8"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Analitzar de manera multidisciplinària la diversitat i la desigualtat social existent en la història contemporània d'Espanya, l'evolució de la població i els canvis en les condicions i maneres de vida, interpretant les causes i motius de la conflictivitat social i la seva articulació en diferents moviments socials, considerant l'acció motivada dels subjectes i les mesures de diferent tipus adoptades per l'estat.</w:t>
            </w:r>
          </w:p>
        </w:tc>
      </w:tr>
      <w:tr w:rsidR="0089015D" w:rsidRPr="00222161" w14:paraId="497457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FE439B" w14:textId="77777777" w:rsidR="0089015D" w:rsidRPr="00222161" w:rsidRDefault="0089015D" w:rsidP="0089015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el moviment obrer a Espanya i el seu desenvolupament.</w:t>
            </w:r>
          </w:p>
        </w:tc>
      </w:tr>
      <w:tr w:rsidR="0089015D" w:rsidRPr="00222161" w14:paraId="21414A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3FE503" w14:textId="77777777" w:rsidR="0089015D" w:rsidRPr="00222161" w:rsidRDefault="0089015D" w:rsidP="0089015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diferents corrents ideològics del moviment obrer i camperol espanyol.</w:t>
            </w:r>
          </w:p>
        </w:tc>
      </w:tr>
      <w:tr w:rsidR="0089015D" w:rsidRPr="00222161" w14:paraId="0D7B73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E35D34" w14:textId="77777777" w:rsidR="0089015D" w:rsidRPr="00222161" w:rsidRDefault="0089015D" w:rsidP="0089015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condicions de vida de la classe treballadora.</w:t>
            </w:r>
          </w:p>
        </w:tc>
      </w:tr>
      <w:tr w:rsidR="0089015D" w:rsidRPr="00222161" w14:paraId="0359F5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FF472A" w14:textId="77777777" w:rsidR="0089015D" w:rsidRPr="00222161" w:rsidRDefault="0089015D" w:rsidP="0089015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mesures adoptades per l’estat per afrontar desigualtats i conflictes.</w:t>
            </w:r>
          </w:p>
        </w:tc>
      </w:tr>
      <w:tr w:rsidR="0089015D" w:rsidRPr="00222161" w14:paraId="4BFC8B4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34570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Deduir a través de l'estudi crític de notícies i dades estadístiques l'evolució de l'estat social, identificant els assoliments i reculades experimentades i les mesures adoptades per l'estat fins al present, l'evolució dels nivells de vida i de benestar, així com els límits i reptes de futur, des d'una perspectiva solidària en favor dels col·lectius més vulnerables.</w:t>
            </w:r>
          </w:p>
        </w:tc>
      </w:tr>
      <w:tr w:rsidR="0089015D" w:rsidRPr="00222161" w14:paraId="651A7A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78F34C" w14:textId="77777777" w:rsidR="0089015D" w:rsidRPr="00222161" w:rsidRDefault="0089015D" w:rsidP="0089015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la capacitat crítica i analítica a partir del comentari de fonts històriques de caràcter social.</w:t>
            </w:r>
          </w:p>
        </w:tc>
      </w:tr>
      <w:tr w:rsidR="0089015D" w:rsidRPr="00222161" w14:paraId="4AC116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E53222" w14:textId="77777777" w:rsidR="0089015D" w:rsidRPr="00222161" w:rsidRDefault="0089015D" w:rsidP="0089015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correctament notícies i dades estadístiques sobre l’evolució de l’estat social amb eines d’anàlisi crítica.</w:t>
            </w:r>
          </w:p>
        </w:tc>
      </w:tr>
      <w:tr w:rsidR="0089015D" w:rsidRPr="00222161" w14:paraId="0F182E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803FB0" w14:textId="77777777" w:rsidR="0089015D" w:rsidRPr="00222161" w:rsidRDefault="0089015D" w:rsidP="0089015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principals assoliments i reculades en la construcció de l’estat social al llarg de la història contemporània d’Espanya.</w:t>
            </w:r>
          </w:p>
        </w:tc>
      </w:tr>
    </w:tbl>
    <w:p w14:paraId="2DCF50B1" w14:textId="77777777" w:rsidR="0089015D" w:rsidRPr="00222161" w:rsidRDefault="0089015D" w:rsidP="0089015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022338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557534C"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Analitzar críticament el paper de les creences i de les ideologies en l'articulació social, en l'ús del poder i en la configuració d'identitats i projectes polítics contraposats, a través de l'estudi de fonts primàries i textos historiogràfics i la fonamentació de judicis propis, per debatre sobre problemes actuals, transferir coneixement, valorar la diversitat cultural i mostrar actituds respectuoses davant idees legítimes diferents a les pròpies.</w:t>
            </w:r>
          </w:p>
        </w:tc>
      </w:tr>
      <w:tr w:rsidR="0089015D" w:rsidRPr="00222161" w14:paraId="6865EE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3CED3D"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Referir el paper que han representat les creences religioses i les institucions eclesiàstiques en la configuració territorial i política d'Espanya, considerant críticament aquells moments en què ha prevalgut la uniformitat i la intolerància contra les minories religioses o culturals.</w:t>
            </w:r>
          </w:p>
        </w:tc>
      </w:tr>
      <w:tr w:rsidR="0089015D" w:rsidRPr="00222161" w14:paraId="03C90F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718A08" w14:textId="77777777" w:rsidR="0089015D" w:rsidRPr="00222161" w:rsidRDefault="0089015D" w:rsidP="0089015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Resumir la política religiosa dels Reis Catòlics i dels </w:t>
            </w:r>
            <w:proofErr w:type="spellStart"/>
            <w:r w:rsidRPr="00222161">
              <w:rPr>
                <w:rStyle w:val="Lletraperdefectedelpargraf"/>
                <w:rFonts w:ascii="Noto Sans" w:eastAsia="Noto Sans" w:hAnsi="Noto Sans" w:cs="Noto Sans"/>
                <w:sz w:val="18"/>
                <w:szCs w:val="18"/>
                <w:lang w:val="ca-ES"/>
              </w:rPr>
              <w:t>Àustries</w:t>
            </w:r>
            <w:proofErr w:type="spellEnd"/>
            <w:r w:rsidRPr="00222161">
              <w:rPr>
                <w:rStyle w:val="Lletraperdefectedelpargraf"/>
                <w:rFonts w:ascii="Noto Sans" w:eastAsia="Noto Sans" w:hAnsi="Noto Sans" w:cs="Noto Sans"/>
                <w:sz w:val="18"/>
                <w:szCs w:val="18"/>
                <w:lang w:val="ca-ES"/>
              </w:rPr>
              <w:t>.</w:t>
            </w:r>
          </w:p>
        </w:tc>
      </w:tr>
      <w:tr w:rsidR="0089015D" w:rsidRPr="00222161" w14:paraId="2DA89B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6A3CBA" w14:textId="77777777" w:rsidR="0089015D" w:rsidRPr="00222161" w:rsidRDefault="0089015D" w:rsidP="0089015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i valorar la multiculturalitat com un fenomen enriquidor.</w:t>
            </w:r>
          </w:p>
        </w:tc>
      </w:tr>
      <w:tr w:rsidR="0089015D" w:rsidRPr="00222161" w14:paraId="0A052F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57592F" w14:textId="77777777" w:rsidR="0089015D" w:rsidRPr="00222161" w:rsidRDefault="0089015D" w:rsidP="0089015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les relacions de l’Església i l’Estat durant l’Edat Contemporània: des del regnat d'Isabel II fins a la Constitució de 1978.</w:t>
            </w:r>
          </w:p>
        </w:tc>
      </w:tr>
      <w:tr w:rsidR="0089015D" w:rsidRPr="00222161" w14:paraId="770B48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FC09A9" w14:textId="77777777" w:rsidR="0089015D" w:rsidRPr="00222161" w:rsidRDefault="0089015D" w:rsidP="0089015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el paper de l’Església durant la Guerra Civil i en l’Estat franquista i l’evolució del seu suport.</w:t>
            </w:r>
          </w:p>
        </w:tc>
      </w:tr>
      <w:tr w:rsidR="0089015D" w:rsidRPr="00222161" w14:paraId="71D0CC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F4A0FD"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5.2 Generar opinions argumentades, debatre i transferir idees i coneixements sobre la funció que han exercit les ideologies en l'articulació social i política de l'Espanya contemporània, comprenent i contextualitzant aquests fenòmens a través de la lectura de textos historiogràfics i identificant les principals cultures polítiques que han anat succeint-se, les seves formes d'organització i els diferents projectes polítics que representaven, expressant actituds respectuoses davant idees diferents a les pròpies.</w:t>
            </w:r>
          </w:p>
        </w:tc>
      </w:tr>
      <w:tr w:rsidR="0089015D" w:rsidRPr="00222161" w14:paraId="0DF7E4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42F683" w14:textId="77777777" w:rsidR="0089015D" w:rsidRPr="00222161" w:rsidRDefault="0089015D" w:rsidP="0089015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la ideologia, els suports i les principals actuacions dels diferents partits i moviments polítics. Identificar les seves diferències i similituds.</w:t>
            </w:r>
          </w:p>
        </w:tc>
      </w:tr>
      <w:tr w:rsidR="0089015D" w:rsidRPr="00222161" w14:paraId="68BE91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068F90" w14:textId="77777777" w:rsidR="0089015D" w:rsidRPr="00222161" w:rsidRDefault="0089015D" w:rsidP="0089015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Comentar a través de textos les actituds polítiques dels diferents partits i argumentar les idees extretes, mostrant capacitat d'anàlisi i síntesi.</w:t>
            </w:r>
          </w:p>
        </w:tc>
      </w:tr>
      <w:tr w:rsidR="0089015D" w:rsidRPr="00222161" w14:paraId="4D36A60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F132CC" w14:textId="77777777" w:rsidR="0089015D" w:rsidRPr="00222161" w:rsidRDefault="0089015D" w:rsidP="0089015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Contextualitzar l’arribada al poder dels diferents partits polítics contemporanis i els seus projectes.</w:t>
            </w:r>
          </w:p>
        </w:tc>
      </w:tr>
      <w:tr w:rsidR="0089015D" w:rsidRPr="00222161" w14:paraId="7EDA5D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8D614B"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Emprar el rigor metodològic de la història en l'estudi de les grans reformes estructurals que va escometre la II República, identificant-ne els assoliments i les reaccions antidemocràtiques que es van produir i que van derivar en el cop d'estat de 1936, aproximant-se a la historiografia sobre la Guerra Civil i al marc conceptual de l'estudi dels sistemes totalitaris i autoritaris a través de la interpretació de l'evolució del Franquisme.</w:t>
            </w:r>
          </w:p>
        </w:tc>
      </w:tr>
      <w:tr w:rsidR="0089015D" w:rsidRPr="00222161" w14:paraId="37C6FF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5130BA" w14:textId="77777777" w:rsidR="0089015D" w:rsidRPr="00222161" w:rsidRDefault="0089015D" w:rsidP="0089015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els conceptes de</w:t>
            </w:r>
            <w:r w:rsidRPr="00222161">
              <w:rPr>
                <w:rStyle w:val="Lletraperdefectedelpargraf"/>
                <w:rFonts w:ascii="Noto Sans" w:eastAsia="Noto Sans" w:hAnsi="Noto Sans" w:cs="Noto Sans"/>
                <w:i/>
                <w:iCs/>
                <w:sz w:val="18"/>
                <w:szCs w:val="18"/>
                <w:lang w:val="ca-ES"/>
              </w:rPr>
              <w:t xml:space="preserve"> II República</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Guerra Civil</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iCs/>
                <w:sz w:val="18"/>
                <w:szCs w:val="18"/>
                <w:lang w:val="ca-ES"/>
              </w:rPr>
              <w:t>Franquisme</w:t>
            </w:r>
            <w:r w:rsidRPr="00222161">
              <w:rPr>
                <w:rStyle w:val="Lletraperdefectedelpargraf"/>
                <w:rFonts w:ascii="Noto Sans" w:eastAsia="Noto Sans" w:hAnsi="Noto Sans" w:cs="Noto Sans"/>
                <w:sz w:val="18"/>
                <w:szCs w:val="18"/>
                <w:lang w:val="ca-ES"/>
              </w:rPr>
              <w:t xml:space="preserve"> i distingir i explicar les seves etapes.</w:t>
            </w:r>
          </w:p>
        </w:tc>
      </w:tr>
      <w:tr w:rsidR="0089015D" w:rsidRPr="00222161" w14:paraId="78BC6D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53FA76" w14:textId="77777777" w:rsidR="0089015D" w:rsidRPr="00222161" w:rsidRDefault="0089015D" w:rsidP="0089015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Sintetitzar els principals reptes i reformes de la II República.</w:t>
            </w:r>
          </w:p>
        </w:tc>
      </w:tr>
      <w:tr w:rsidR="0089015D" w:rsidRPr="00222161" w14:paraId="2D244A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D08251" w14:textId="77777777" w:rsidR="0089015D" w:rsidRPr="00222161" w:rsidRDefault="0089015D" w:rsidP="0089015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característiques de la Constitució de 1931.</w:t>
            </w:r>
          </w:p>
        </w:tc>
      </w:tr>
      <w:tr w:rsidR="0089015D" w:rsidRPr="00222161" w14:paraId="212041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3D5CDC" w14:textId="77777777" w:rsidR="0089015D" w:rsidRPr="00222161" w:rsidRDefault="0089015D" w:rsidP="0089015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i definir l’organització política i econòmica de l’Estat franquista i les seves mesures.</w:t>
            </w:r>
          </w:p>
        </w:tc>
      </w:tr>
      <w:tr w:rsidR="0089015D" w:rsidRPr="00222161" w14:paraId="01421A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80CCEA" w14:textId="77777777" w:rsidR="0089015D" w:rsidRPr="00222161" w:rsidRDefault="0089015D" w:rsidP="0089015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respecte envers les víctimes dels processos totalitaris i autoritaris, destacant la importància dels drets humans i de la democràcia.</w:t>
            </w:r>
          </w:p>
        </w:tc>
      </w:tr>
    </w:tbl>
    <w:p w14:paraId="5FFBC2C0" w14:textId="77777777" w:rsidR="0089015D" w:rsidRPr="00222161" w:rsidRDefault="0089015D" w:rsidP="0089015D">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1F79B6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86B17B7"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6 Interpretar el valor </w:t>
            </w:r>
            <w:proofErr w:type="spellStart"/>
            <w:r w:rsidRPr="00222161">
              <w:rPr>
                <w:rStyle w:val="Lletraperdefectedelpargraf"/>
                <w:rFonts w:ascii="Noto Sans" w:eastAsia="Noto Sans" w:hAnsi="Noto Sans" w:cs="Noto Sans"/>
                <w:b/>
                <w:bCs/>
                <w:sz w:val="18"/>
                <w:szCs w:val="18"/>
                <w:lang w:val="ca-ES"/>
              </w:rPr>
              <w:t>geoestratègic</w:t>
            </w:r>
            <w:proofErr w:type="spellEnd"/>
            <w:r w:rsidRPr="00222161">
              <w:rPr>
                <w:rStyle w:val="Lletraperdefectedelpargraf"/>
                <w:rFonts w:ascii="Noto Sans" w:eastAsia="Noto Sans" w:hAnsi="Noto Sans" w:cs="Noto Sans"/>
                <w:b/>
                <w:bCs/>
                <w:sz w:val="18"/>
                <w:szCs w:val="18"/>
                <w:lang w:val="ca-ES"/>
              </w:rPr>
              <w:t xml:space="preserve"> d'Espanya i la seva connexió amb la història mundial, assenyalant les analogies i singularitats de la seva evolució històrica en un context global canviant, per mitjà de la cerca i el tractament d'informació, per avalar els compromisos del nostre país en matèria de cooperació i seguretat, promoure actituds solidàries i assumir els valors de l'europeisme.</w:t>
            </w:r>
          </w:p>
        </w:tc>
      </w:tr>
      <w:tr w:rsidR="0089015D" w:rsidRPr="00222161" w14:paraId="7D5927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509462"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Assenyalar els reptes globals i els principals compromisos de l'Estat espanyol en l'esfera internacional, així com els que es deriven de la seva integració a la Unió Europea, a través de processos de cerca, selecció i tractament de la informació, així com del reconeixement dels valors de la cooperació, la seguretat nacional i internacional, la sostenibilitat, la solidaritat, l'europeisme i l'exercici d'una ciutadania ètica digital.</w:t>
            </w:r>
          </w:p>
        </w:tc>
      </w:tr>
      <w:tr w:rsidR="0089015D" w:rsidRPr="00222161" w14:paraId="7F13B8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56DAC6" w14:textId="77777777" w:rsidR="0089015D" w:rsidRPr="00222161" w:rsidRDefault="0089015D" w:rsidP="0089015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la posició i els compromisos d’Espanya en la política internacional.</w:t>
            </w:r>
          </w:p>
        </w:tc>
      </w:tr>
      <w:tr w:rsidR="0089015D" w:rsidRPr="00222161" w14:paraId="4B443E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A050B0" w14:textId="77777777" w:rsidR="0089015D" w:rsidRPr="00222161" w:rsidRDefault="0089015D" w:rsidP="0089015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l’origen de la incorporació d’Espanya a la CEE i a l’OTAN i les seves repercussions.</w:t>
            </w:r>
          </w:p>
        </w:tc>
      </w:tr>
      <w:tr w:rsidR="0089015D" w:rsidRPr="00222161" w14:paraId="4D9485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1A3CA0" w14:textId="77777777" w:rsidR="0089015D" w:rsidRPr="00222161" w:rsidRDefault="0089015D" w:rsidP="0089015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paper de la UE a la política espanyola.</w:t>
            </w:r>
          </w:p>
        </w:tc>
      </w:tr>
      <w:tr w:rsidR="0089015D" w:rsidRPr="00222161" w14:paraId="61A3BB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DB85AA" w14:textId="77777777" w:rsidR="0089015D" w:rsidRPr="00222161" w:rsidRDefault="0089015D" w:rsidP="0089015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el compromís cívic defensant els valors de l’europeisme, la solidaritat i cooperació i la cultura de la seguretat nacional i internacional.</w:t>
            </w:r>
          </w:p>
        </w:tc>
      </w:tr>
      <w:tr w:rsidR="0089015D" w:rsidRPr="00222161" w14:paraId="5580D5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4CAC74"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6.2 Reconèixer el valor </w:t>
            </w:r>
            <w:proofErr w:type="spellStart"/>
            <w:r w:rsidRPr="00222161">
              <w:rPr>
                <w:rStyle w:val="Lletraperdefectedelpargraf"/>
                <w:rFonts w:ascii="Noto Sans" w:eastAsia="Noto Sans" w:hAnsi="Noto Sans" w:cs="Noto Sans"/>
                <w:sz w:val="18"/>
                <w:szCs w:val="18"/>
                <w:lang w:val="ca-ES"/>
              </w:rPr>
              <w:t>geoestratègic</w:t>
            </w:r>
            <w:proofErr w:type="spellEnd"/>
            <w:r w:rsidRPr="00222161">
              <w:rPr>
                <w:rStyle w:val="Lletraperdefectedelpargraf"/>
                <w:rFonts w:ascii="Noto Sans" w:eastAsia="Noto Sans" w:hAnsi="Noto Sans" w:cs="Noto Sans"/>
                <w:sz w:val="18"/>
                <w:szCs w:val="18"/>
                <w:lang w:val="ca-ES"/>
              </w:rPr>
              <w:t xml:space="preserve"> de la península Ibèrica, identificant el ric llegat històric i cultural generat arran de la seva connexió amb processos històrics rellevants, caracteritzant les especificitats i singularitats de la seva evolució respecte a altres països europeus i els estereotips associats a aquestes, així com la influència de les relacions internacionals.</w:t>
            </w:r>
          </w:p>
        </w:tc>
      </w:tr>
      <w:tr w:rsidR="0089015D" w:rsidRPr="00222161" w14:paraId="2A43A1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7FF76B" w14:textId="77777777" w:rsidR="0089015D" w:rsidRPr="00222161" w:rsidRDefault="0089015D" w:rsidP="0089015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els condicionats geogràfics i naturals de la península Ibèrica i comprendre el seu valor </w:t>
            </w:r>
            <w:proofErr w:type="spellStart"/>
            <w:r w:rsidRPr="00222161">
              <w:rPr>
                <w:rStyle w:val="Lletraperdefectedelpargraf"/>
                <w:rFonts w:ascii="Noto Sans" w:eastAsia="Noto Sans" w:hAnsi="Noto Sans" w:cs="Noto Sans"/>
                <w:sz w:val="18"/>
                <w:szCs w:val="18"/>
                <w:lang w:val="ca-ES"/>
              </w:rPr>
              <w:t>geoestratègic</w:t>
            </w:r>
            <w:proofErr w:type="spellEnd"/>
            <w:r w:rsidRPr="00222161">
              <w:rPr>
                <w:rStyle w:val="Lletraperdefectedelpargraf"/>
                <w:rFonts w:ascii="Noto Sans" w:eastAsia="Noto Sans" w:hAnsi="Noto Sans" w:cs="Noto Sans"/>
                <w:sz w:val="18"/>
                <w:szCs w:val="18"/>
                <w:lang w:val="ca-ES"/>
              </w:rPr>
              <w:t>.</w:t>
            </w:r>
          </w:p>
        </w:tc>
      </w:tr>
      <w:tr w:rsidR="0089015D" w:rsidRPr="00222161" w14:paraId="565899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901A94" w14:textId="77777777" w:rsidR="0089015D" w:rsidRPr="00222161" w:rsidRDefault="0089015D" w:rsidP="0089015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Classificar cronològicament els diversos pobles establerts a la península Ibèrica.</w:t>
            </w:r>
          </w:p>
        </w:tc>
      </w:tr>
    </w:tbl>
    <w:p w14:paraId="200689F7" w14:textId="77777777" w:rsidR="0089015D" w:rsidRPr="00222161" w:rsidRDefault="0089015D" w:rsidP="0089015D">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0EED93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5E78BD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7 Incorporar la perspectiva de gènere en l'anàlisi de l'Espanya actual i de la seva història, a través de la contextualització històrica de fonts literàries i artístiques i la recerca sobre el </w:t>
            </w:r>
            <w:r w:rsidRPr="00222161">
              <w:rPr>
                <w:rStyle w:val="Lletraperdefectedelpargraf"/>
                <w:rFonts w:ascii="Noto Sans" w:eastAsia="Noto Sans" w:hAnsi="Noto Sans" w:cs="Noto Sans"/>
                <w:b/>
                <w:bCs/>
                <w:sz w:val="18"/>
                <w:szCs w:val="18"/>
                <w:lang w:val="ca-ES"/>
              </w:rPr>
              <w:lastRenderedPageBreak/>
              <w:t>moviment feminista, per reconèixer la seva presència en la història i promoure actituds en defensa de la igualtat efectiva de dones i homes.</w:t>
            </w:r>
          </w:p>
        </w:tc>
      </w:tr>
      <w:tr w:rsidR="0089015D" w:rsidRPr="00222161" w14:paraId="49B88B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4FA6A3"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7.1 Introduir la perspectiva de gènere en l'observació i anàlisi de la realitat històrica i actual, identificant els mecanismes de dominació que han generat i mantingut la desigualtat entre homes i dones, així com els rols assignats i els espais d'activitat ocupats tradicionalment per la dona.</w:t>
            </w:r>
          </w:p>
        </w:tc>
      </w:tr>
      <w:tr w:rsidR="0089015D" w:rsidRPr="00222161" w14:paraId="40637D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B9DD16" w14:textId="77777777" w:rsidR="0089015D" w:rsidRPr="00222161" w:rsidRDefault="0089015D" w:rsidP="0089015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i comparar el paper de la dona en la societat al llarg de la Història.</w:t>
            </w:r>
          </w:p>
        </w:tc>
      </w:tr>
      <w:tr w:rsidR="0089015D" w:rsidRPr="00222161" w14:paraId="148DE5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D319B4" w14:textId="77777777" w:rsidR="0089015D" w:rsidRPr="00222161" w:rsidRDefault="0089015D" w:rsidP="0089015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 rol de la dona en la societat de l’Antic Règim.</w:t>
            </w:r>
          </w:p>
        </w:tc>
      </w:tr>
      <w:tr w:rsidR="0089015D" w:rsidRPr="00222161" w14:paraId="035E61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B13581" w14:textId="77777777" w:rsidR="0089015D" w:rsidRPr="00222161" w:rsidRDefault="0089015D" w:rsidP="0089015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Contrastar els canvis en la situació de la dona en 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en l'àmbit social, polític i educatiu.</w:t>
            </w:r>
          </w:p>
        </w:tc>
      </w:tr>
      <w:tr w:rsidR="0089015D" w:rsidRPr="00222161" w14:paraId="4C2209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DF35DB" w14:textId="77777777" w:rsidR="0089015D" w:rsidRPr="00222161" w:rsidRDefault="0089015D" w:rsidP="0089015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Entendre i valorar les relacions de gènere en la societat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89015D" w:rsidRPr="00222161" w14:paraId="4C4420C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CC64CE"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Constatar el paper relegat de la dona en la història analitzant fonts literàries i artístiques, valorant les accions en favor de l'emancipació de la dona i del moviment feminista i recuperant figures individuals i col·lectives com a protagonistes silenciades i omeses de la història.</w:t>
            </w:r>
          </w:p>
        </w:tc>
      </w:tr>
      <w:tr w:rsidR="0089015D" w:rsidRPr="00222161" w14:paraId="3C6814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A977DC" w14:textId="77777777" w:rsidR="0089015D" w:rsidRPr="00222161" w:rsidRDefault="0089015D" w:rsidP="0089015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el paper de la dona en el context de la industrialització.</w:t>
            </w:r>
          </w:p>
        </w:tc>
      </w:tr>
      <w:tr w:rsidR="0089015D" w:rsidRPr="00222161" w14:paraId="598099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E39964" w14:textId="77777777" w:rsidR="0089015D" w:rsidRPr="00222161" w:rsidRDefault="0089015D" w:rsidP="0089015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i investigar a través de diferents fonts figures femenines rellevants.</w:t>
            </w:r>
          </w:p>
        </w:tc>
      </w:tr>
      <w:tr w:rsidR="0089015D" w:rsidRPr="00222161" w14:paraId="37AB4E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9531FC" w14:textId="77777777" w:rsidR="0089015D" w:rsidRPr="00222161" w:rsidRDefault="0089015D" w:rsidP="0089015D">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canvis i assoliments produïts pel moviment feminista en els seus inicis.</w:t>
            </w:r>
          </w:p>
        </w:tc>
      </w:tr>
    </w:tbl>
    <w:p w14:paraId="41F8795C" w14:textId="77777777" w:rsidR="0089015D" w:rsidRPr="00222161" w:rsidRDefault="0089015D" w:rsidP="0089015D">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9015D" w:rsidRPr="00222161" w14:paraId="6A3D0C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45489F2"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 Valorar el patrimoni històric i cultural com a llegat i expressió de la memòria col·lectiva, identificant els significats i usos públics que reben determinats esdeveniments i processos del passat, per mitjà de l'anàlisi de la historiografia i del pensament històric per al desenvolupament de la iniciativa, del treball en equip, de la creativitat i de la implicació en qüestions d'interès social i cultural.</w:t>
            </w:r>
          </w:p>
        </w:tc>
      </w:tr>
      <w:tr w:rsidR="0089015D" w:rsidRPr="00222161" w14:paraId="601496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1D8F70"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8.1 Fer treballs d'indagació i recerca, iniciant-se en la metodologia històrica i la historiografia, mitjançant la generació de productes relacionats amb la memòria  col·lectiva sobre esdeveniments, personatges o elements patrimonials d'interès social o cultural de l'entorn local, considerant el patrimoni històric com un bé comú que s'ha de protegir.</w:t>
            </w:r>
          </w:p>
        </w:tc>
      </w:tr>
      <w:tr w:rsidR="0089015D" w:rsidRPr="00222161" w14:paraId="2F0884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CD4CD0" w14:textId="77777777" w:rsidR="0089015D" w:rsidRPr="00222161" w:rsidRDefault="0089015D" w:rsidP="0089015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el patrimoni històric i conèixer els arxius, museus i centres de divulgació.</w:t>
            </w:r>
          </w:p>
        </w:tc>
      </w:tr>
      <w:tr w:rsidR="0089015D" w:rsidRPr="00222161" w14:paraId="241196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C0D0A7" w14:textId="77777777" w:rsidR="0089015D" w:rsidRPr="00222161" w:rsidRDefault="0089015D" w:rsidP="0089015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rigor acadèmic en la recerca i l’elaboració dels continguts i citar adequadament les fonts consultades.</w:t>
            </w:r>
          </w:p>
        </w:tc>
      </w:tr>
      <w:tr w:rsidR="0089015D" w:rsidRPr="00222161" w14:paraId="680D53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C75B7B" w14:textId="77777777" w:rsidR="0089015D" w:rsidRPr="00222161" w:rsidRDefault="0089015D" w:rsidP="0089015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i argumentar sobre la validesa de diverses fonts històriques.</w:t>
            </w:r>
          </w:p>
        </w:tc>
      </w:tr>
      <w:tr w:rsidR="0089015D" w:rsidRPr="00222161" w14:paraId="3F389F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3FA8B9" w14:textId="77777777" w:rsidR="0089015D" w:rsidRPr="00222161" w:rsidRDefault="0089015D" w:rsidP="0089015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seleccionar i sintetitzar informació històrica de forma adequada en diverses fonts, tant analògiques com digitals.</w:t>
            </w:r>
          </w:p>
        </w:tc>
      </w:tr>
      <w:tr w:rsidR="0089015D" w:rsidRPr="00222161" w14:paraId="3B5FB91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44C5A8" w14:textId="77777777" w:rsidR="0089015D" w:rsidRPr="00222161" w:rsidRDefault="0089015D" w:rsidP="0089015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i presentar en diferents formats la informació relacionada amb esdeveniments, personatges o elements patrimonials d’interès històric, social o cultural de manera clara i estructurada fent un ús adequat del lèxic històric.</w:t>
            </w:r>
          </w:p>
        </w:tc>
      </w:tr>
    </w:tbl>
    <w:p w14:paraId="624B7E8A" w14:textId="77777777" w:rsidR="0089015D" w:rsidRPr="00222161" w:rsidRDefault="0089015D" w:rsidP="0089015D">
      <w:pPr>
        <w:pStyle w:val="paragraph"/>
        <w:spacing w:before="0" w:after="0"/>
        <w:textAlignment w:val="baseline"/>
        <w:rPr>
          <w:lang w:val="ca-ES"/>
        </w:rPr>
      </w:pPr>
    </w:p>
    <w:p w14:paraId="05426B46"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601A0890" w14:textId="77777777" w:rsidR="0089015D" w:rsidRPr="00222161" w:rsidRDefault="0089015D" w:rsidP="0089015D">
      <w:pPr>
        <w:pStyle w:val="paragraph"/>
        <w:spacing w:before="0" w:after="0"/>
        <w:textAlignment w:val="baseline"/>
        <w:rPr>
          <w:rFonts w:ascii="Noto Sans" w:hAnsi="Noto Sans"/>
          <w:sz w:val="18"/>
          <w:szCs w:val="18"/>
          <w:lang w:val="ca-ES"/>
        </w:rPr>
      </w:pPr>
    </w:p>
    <w:p w14:paraId="61C755A0" w14:textId="77777777" w:rsidR="0089015D" w:rsidRPr="00222161" w:rsidRDefault="0089015D" w:rsidP="0089015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372CC8BF" w14:textId="77777777" w:rsidR="0089015D" w:rsidRPr="00222161" w:rsidRDefault="0089015D" w:rsidP="0089015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396F30F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C1E1743"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A. DELS POBLES PREROMANS A L’ESPANYA DEL SEGLE </w:t>
            </w:r>
            <w:r w:rsidRPr="00222161">
              <w:rPr>
                <w:rStyle w:val="Lletraperdefectedelpargraf"/>
                <w:rFonts w:ascii="Noto Sans" w:eastAsia="Noto Sans" w:hAnsi="Noto Sans" w:cs="Noto Sans"/>
                <w:b/>
                <w:bCs/>
                <w:smallCaps/>
                <w:sz w:val="18"/>
                <w:szCs w:val="18"/>
                <w:lang w:val="ca-ES"/>
              </w:rPr>
              <w:t>xviii</w:t>
            </w:r>
          </w:p>
        </w:tc>
      </w:tr>
      <w:tr w:rsidR="0089015D" w:rsidRPr="00222161" w14:paraId="40E186C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B571F4"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Roma i el Regne Visigòtic</w:t>
            </w:r>
          </w:p>
        </w:tc>
      </w:tr>
      <w:tr w:rsidR="0089015D" w:rsidRPr="00222161" w14:paraId="27F56D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FBE10D"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Els pobles preromans. Situació geogràfica i trets essencials.</w:t>
            </w:r>
          </w:p>
        </w:tc>
      </w:tr>
      <w:tr w:rsidR="0089015D" w:rsidRPr="00222161" w14:paraId="4FD146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63FC43"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Primers colonitzadors i cultures ibèriques. La península Ibèrica i les Illes Balears en el context de les guerres púniques.</w:t>
            </w:r>
          </w:p>
        </w:tc>
      </w:tr>
      <w:tr w:rsidR="0089015D" w:rsidRPr="00222161" w14:paraId="26C205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8E0E29"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 romanització. Aspectes polítics, econòmics i culturals.</w:t>
            </w:r>
          </w:p>
        </w:tc>
      </w:tr>
      <w:tr w:rsidR="0089015D" w:rsidRPr="00222161" w14:paraId="1C807C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607BF6"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 període visigot. La qüestió de la unificació social, cultural, jurídica i religiosa entre els visigots i els hispanoromans.</w:t>
            </w:r>
          </w:p>
        </w:tc>
      </w:tr>
      <w:tr w:rsidR="0089015D" w:rsidRPr="00222161" w14:paraId="3C55C7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338A85"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Principals institucions de govern i la seva evolució: Monarquia, Aula Regia, Concilis de Toledo. La importància de </w:t>
            </w:r>
            <w:proofErr w:type="spellStart"/>
            <w:r w:rsidRPr="00222161">
              <w:rPr>
                <w:rStyle w:val="Lletraperdefectedelpargraf"/>
                <w:rFonts w:ascii="Noto Sans" w:eastAsia="Noto Sans" w:hAnsi="Noto Sans" w:cs="Noto Sans"/>
                <w:sz w:val="18"/>
                <w:szCs w:val="18"/>
                <w:lang w:val="ca-ES"/>
              </w:rPr>
              <w:t>Leovigild</w:t>
            </w:r>
            <w:proofErr w:type="spellEnd"/>
            <w:r w:rsidRPr="00222161">
              <w:rPr>
                <w:rStyle w:val="Lletraperdefectedelpargraf"/>
                <w:rFonts w:ascii="Noto Sans" w:eastAsia="Noto Sans" w:hAnsi="Noto Sans" w:cs="Noto Sans"/>
                <w:sz w:val="18"/>
                <w:szCs w:val="18"/>
                <w:lang w:val="ca-ES"/>
              </w:rPr>
              <w:t>.</w:t>
            </w:r>
          </w:p>
        </w:tc>
      </w:tr>
      <w:tr w:rsidR="0089015D" w:rsidRPr="00222161" w14:paraId="1800EF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C0AEDB" w14:textId="77777777" w:rsidR="0089015D" w:rsidRPr="00222161" w:rsidRDefault="0089015D" w:rsidP="0089015D">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Causes de la fi del regne </w:t>
            </w:r>
            <w:proofErr w:type="spellStart"/>
            <w:r w:rsidRPr="00222161">
              <w:rPr>
                <w:rStyle w:val="Lletraperdefectedelpargraf"/>
                <w:rFonts w:ascii="Noto Sans" w:eastAsia="Noto Sans" w:hAnsi="Noto Sans" w:cs="Noto Sans"/>
                <w:sz w:val="18"/>
                <w:szCs w:val="18"/>
                <w:lang w:val="ca-ES"/>
              </w:rPr>
              <w:t>hispanovisigot</w:t>
            </w:r>
            <w:proofErr w:type="spellEnd"/>
            <w:r w:rsidRPr="00222161">
              <w:rPr>
                <w:rStyle w:val="Lletraperdefectedelpargraf"/>
                <w:rFonts w:ascii="Noto Sans" w:eastAsia="Noto Sans" w:hAnsi="Noto Sans" w:cs="Noto Sans"/>
                <w:sz w:val="18"/>
                <w:szCs w:val="18"/>
                <w:lang w:val="ca-ES"/>
              </w:rPr>
              <w:t>.</w:t>
            </w:r>
          </w:p>
        </w:tc>
      </w:tr>
      <w:tr w:rsidR="0089015D" w:rsidRPr="00222161" w14:paraId="680401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F31F48"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Al-Àndalus i els regnes cristians</w:t>
            </w:r>
          </w:p>
        </w:tc>
      </w:tr>
      <w:tr w:rsidR="0089015D" w:rsidRPr="00222161" w14:paraId="68411D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B28910" w14:textId="77777777" w:rsidR="0089015D" w:rsidRPr="00222161" w:rsidRDefault="0089015D" w:rsidP="0089015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Etapes polítiques </w:t>
            </w:r>
            <w:proofErr w:type="spellStart"/>
            <w:r w:rsidRPr="00222161">
              <w:rPr>
                <w:rStyle w:val="Lletraperdefectedelpargraf"/>
                <w:rFonts w:ascii="Noto Sans" w:eastAsia="Noto Sans" w:hAnsi="Noto Sans" w:cs="Noto Sans"/>
                <w:sz w:val="18"/>
                <w:szCs w:val="18"/>
                <w:lang w:val="ca-ES"/>
              </w:rPr>
              <w:t>d’al-Àndalus</w:t>
            </w:r>
            <w:proofErr w:type="spellEnd"/>
            <w:r w:rsidRPr="00222161">
              <w:rPr>
                <w:rStyle w:val="Lletraperdefectedelpargraf"/>
                <w:rFonts w:ascii="Noto Sans" w:eastAsia="Noto Sans" w:hAnsi="Noto Sans" w:cs="Noto Sans"/>
                <w:sz w:val="18"/>
                <w:szCs w:val="18"/>
                <w:lang w:val="ca-ES"/>
              </w:rPr>
              <w:t xml:space="preserve"> i diversitat ètnica i social a al-Àndalus.</w:t>
            </w:r>
          </w:p>
        </w:tc>
      </w:tr>
      <w:tr w:rsidR="0089015D" w:rsidRPr="00222161" w14:paraId="01FA28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13C1AF" w14:textId="77777777" w:rsidR="0089015D" w:rsidRPr="00222161" w:rsidRDefault="0089015D" w:rsidP="0089015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Localització geogràfica dels primers nuclis cristians.</w:t>
            </w:r>
          </w:p>
        </w:tc>
      </w:tr>
      <w:tr w:rsidR="0089015D" w:rsidRPr="00222161" w14:paraId="0F3763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F251C2" w14:textId="77777777" w:rsidR="0089015D" w:rsidRPr="00222161" w:rsidRDefault="0089015D" w:rsidP="0089015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Trets fonamentals de l’expansió cristiana del segle </w:t>
            </w:r>
            <w:r w:rsidRPr="00222161">
              <w:rPr>
                <w:rStyle w:val="Lletraperdefectedelpargraf"/>
                <w:rFonts w:ascii="Noto Sans" w:eastAsia="Noto Sans" w:hAnsi="Noto Sans" w:cs="Noto Sans"/>
                <w:smallCaps/>
                <w:sz w:val="18"/>
                <w:szCs w:val="18"/>
                <w:lang w:val="ca-ES"/>
              </w:rPr>
              <w:t>xiii</w:t>
            </w:r>
            <w:r w:rsidRPr="00222161">
              <w:rPr>
                <w:rStyle w:val="Lletraperdefectedelpargraf"/>
                <w:rFonts w:ascii="Noto Sans" w:eastAsia="Noto Sans" w:hAnsi="Noto Sans" w:cs="Noto Sans"/>
                <w:sz w:val="18"/>
                <w:szCs w:val="18"/>
                <w:lang w:val="ca-ES"/>
              </w:rPr>
              <w:t>.</w:t>
            </w:r>
          </w:p>
        </w:tc>
      </w:tr>
      <w:tr w:rsidR="0089015D" w:rsidRPr="00222161" w14:paraId="64CD7D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F42F75" w14:textId="77777777" w:rsidR="0089015D" w:rsidRPr="00222161" w:rsidRDefault="0089015D" w:rsidP="0089015D">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El diferent paper de la Corona i les Corts a Castella i a la Corona d’Aragó.</w:t>
            </w:r>
          </w:p>
        </w:tc>
      </w:tr>
      <w:tr w:rsidR="0089015D" w:rsidRPr="00222161" w14:paraId="3FF790D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A5A9449"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naixement de l’estat modern</w:t>
            </w:r>
          </w:p>
        </w:tc>
      </w:tr>
      <w:tr w:rsidR="0089015D" w:rsidRPr="00222161" w14:paraId="0D04E5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7C0CD4"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 construcció de l’estat modern. La unió dinàstica.</w:t>
            </w:r>
          </w:p>
        </w:tc>
      </w:tr>
      <w:tr w:rsidR="0089015D" w:rsidRPr="00222161" w14:paraId="67F24E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E53A17"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Les incorporacions de Granada, Navarra, Canàries i Itàlia.</w:t>
            </w:r>
          </w:p>
        </w:tc>
      </w:tr>
      <w:tr w:rsidR="0089015D" w:rsidRPr="00222161" w14:paraId="322374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CCF017"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Els Reis Catòlics. Consells i corts en el sistema de govern.</w:t>
            </w:r>
          </w:p>
        </w:tc>
      </w:tr>
      <w:tr w:rsidR="0089015D" w:rsidRPr="00222161" w14:paraId="4ECE8B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32896B"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Política religiosa dels Reis Catòlics.</w:t>
            </w:r>
          </w:p>
        </w:tc>
      </w:tr>
      <w:tr w:rsidR="0089015D" w:rsidRPr="00222161" w14:paraId="6D8C7B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CED349"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Uniformitat religiosa. La influència de l’Església. Les minories religioses: moriscos i musulmans.</w:t>
            </w:r>
          </w:p>
        </w:tc>
      </w:tr>
      <w:tr w:rsidR="0089015D" w:rsidRPr="00222161" w14:paraId="48A9F8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75361E" w14:textId="77777777" w:rsidR="0089015D" w:rsidRPr="00222161" w:rsidRDefault="0089015D" w:rsidP="0089015D">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 Inquisició. L’expulsió dels jueus i dels musulmans.</w:t>
            </w:r>
          </w:p>
        </w:tc>
      </w:tr>
      <w:tr w:rsidR="0089015D" w:rsidRPr="00222161" w14:paraId="12B438F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BC1BE74"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Auge i decadència de l’Imperi espanyol</w:t>
            </w:r>
          </w:p>
        </w:tc>
      </w:tr>
      <w:tr w:rsidR="0089015D" w:rsidRPr="00222161" w14:paraId="0A5607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FB1B60"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formació de l'imperi colonial.</w:t>
            </w:r>
          </w:p>
        </w:tc>
      </w:tr>
      <w:tr w:rsidR="0089015D" w:rsidRPr="00222161" w14:paraId="158535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5A052C"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monarquia dels </w:t>
            </w:r>
            <w:proofErr w:type="spellStart"/>
            <w:r w:rsidRPr="00222161">
              <w:rPr>
                <w:rStyle w:val="Lletraperdefectedelpargraf"/>
                <w:rFonts w:ascii="Noto Sans" w:eastAsia="Noto Sans" w:hAnsi="Noto Sans" w:cs="Noto Sans"/>
                <w:sz w:val="18"/>
                <w:szCs w:val="18"/>
                <w:lang w:val="ca-ES"/>
              </w:rPr>
              <w:t>Àustries</w:t>
            </w:r>
            <w:proofErr w:type="spellEnd"/>
            <w:r w:rsidRPr="00222161">
              <w:rPr>
                <w:rStyle w:val="Lletraperdefectedelpargraf"/>
                <w:rFonts w:ascii="Noto Sans" w:eastAsia="Noto Sans" w:hAnsi="Noto Sans" w:cs="Noto Sans"/>
                <w:sz w:val="18"/>
                <w:szCs w:val="18"/>
                <w:lang w:val="ca-ES"/>
              </w:rPr>
              <w:t>. L’imperi universal de Carles V.</w:t>
            </w:r>
          </w:p>
        </w:tc>
      </w:tr>
      <w:tr w:rsidR="0089015D" w:rsidRPr="00222161" w14:paraId="0EB657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5C019B"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Germanies i comunitats: causes i conseqüències de cadascuna. </w:t>
            </w:r>
          </w:p>
        </w:tc>
      </w:tr>
      <w:tr w:rsidR="0089015D" w:rsidRPr="00222161" w14:paraId="32CB53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3CFD3A"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política europea de Carles V i la seva relació amb la reforma protestant.</w:t>
            </w:r>
          </w:p>
        </w:tc>
      </w:tr>
      <w:tr w:rsidR="0089015D" w:rsidRPr="00222161" w14:paraId="5D29E3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50BB30"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monarquia hispànica de Felip II.</w:t>
            </w:r>
          </w:p>
        </w:tc>
      </w:tr>
      <w:tr w:rsidR="0089015D" w:rsidRPr="00222161" w14:paraId="0E453F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F82F8F" w14:textId="77777777" w:rsidR="0089015D" w:rsidRPr="00222161" w:rsidRDefault="0089015D" w:rsidP="0089015D">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 política europea de Felip II: l’enfrontament amb els turcs, la revolta dels Països Baixos, les relacions amb Anglaterra; l’annexió amb Portugal.</w:t>
            </w:r>
          </w:p>
        </w:tc>
      </w:tr>
      <w:tr w:rsidR="0089015D" w:rsidRPr="00222161" w14:paraId="20E767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A27822"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Els primers problemes interns de la Monarquia Hispànica: la revolta de les </w:t>
            </w:r>
            <w:proofErr w:type="spellStart"/>
            <w:r w:rsidRPr="00222161">
              <w:rPr>
                <w:rFonts w:ascii="Noto Sans" w:eastAsia="Noto Sans" w:hAnsi="Noto Sans" w:cs="Noto Sans"/>
                <w:sz w:val="18"/>
                <w:szCs w:val="18"/>
                <w:lang w:val="ca-ES"/>
              </w:rPr>
              <w:t>Alpujarras</w:t>
            </w:r>
            <w:proofErr w:type="spellEnd"/>
            <w:r w:rsidRPr="00222161">
              <w:rPr>
                <w:rFonts w:ascii="Noto Sans" w:eastAsia="Noto Sans" w:hAnsi="Noto Sans" w:cs="Noto Sans"/>
                <w:sz w:val="18"/>
                <w:szCs w:val="18"/>
                <w:lang w:val="ca-ES"/>
              </w:rPr>
              <w:t xml:space="preserve"> i la revolta aragonesa contra Felip II.</w:t>
            </w:r>
          </w:p>
        </w:tc>
      </w:tr>
      <w:tr w:rsidR="0089015D" w:rsidRPr="00222161" w14:paraId="700879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71C7BD" w14:textId="77777777" w:rsidR="0089015D" w:rsidRPr="00222161" w:rsidRDefault="0089015D" w:rsidP="0089015D">
            <w:pPr>
              <w:pStyle w:val="paragraph"/>
              <w:numPr>
                <w:ilvl w:val="0"/>
                <w:numId w:val="20"/>
              </w:numPr>
              <w:spacing w:before="0" w:after="0"/>
              <w:textAlignment w:val="baseline"/>
              <w:rPr>
                <w:lang w:val="ca-ES"/>
              </w:rPr>
            </w:pPr>
            <w:r w:rsidRPr="00222161">
              <w:rPr>
                <w:rFonts w:ascii="Noto Sans" w:eastAsia="Noto Sans" w:hAnsi="Noto Sans" w:cs="Noto Sans"/>
                <w:sz w:val="18"/>
                <w:szCs w:val="18"/>
                <w:lang w:val="ca-ES"/>
              </w:rPr>
              <w:t xml:space="preserve">Economia i societat en el segle </w:t>
            </w:r>
            <w:r w:rsidRPr="00222161">
              <w:rPr>
                <w:rFonts w:ascii="Noto Sans" w:eastAsia="Noto Sans" w:hAnsi="Noto Sans" w:cs="Noto Sans"/>
                <w:smallCaps/>
                <w:sz w:val="18"/>
                <w:szCs w:val="18"/>
                <w:lang w:val="ca-ES"/>
              </w:rPr>
              <w:t>xvi</w:t>
            </w:r>
            <w:r w:rsidRPr="00222161">
              <w:rPr>
                <w:rFonts w:ascii="Noto Sans" w:eastAsia="Noto Sans" w:hAnsi="Noto Sans" w:cs="Noto Sans"/>
                <w:sz w:val="18"/>
                <w:szCs w:val="18"/>
                <w:lang w:val="ca-ES"/>
              </w:rPr>
              <w:t xml:space="preserve">. Importància del </w:t>
            </w:r>
            <w:proofErr w:type="spellStart"/>
            <w:r w:rsidRPr="00222161">
              <w:rPr>
                <w:rFonts w:ascii="Noto Sans" w:eastAsia="Noto Sans" w:hAnsi="Noto Sans" w:cs="Noto Sans"/>
                <w:i/>
                <w:iCs/>
                <w:sz w:val="18"/>
                <w:szCs w:val="18"/>
                <w:lang w:val="ca-ES"/>
              </w:rPr>
              <w:t>mayorazgo</w:t>
            </w:r>
            <w:proofErr w:type="spellEnd"/>
            <w:r w:rsidRPr="00222161">
              <w:rPr>
                <w:rFonts w:ascii="Noto Sans" w:eastAsia="Noto Sans" w:hAnsi="Noto Sans" w:cs="Noto Sans"/>
                <w:sz w:val="18"/>
                <w:szCs w:val="18"/>
                <w:lang w:val="ca-ES"/>
              </w:rPr>
              <w:t xml:space="preserve">, el concepte de </w:t>
            </w:r>
            <w:proofErr w:type="spellStart"/>
            <w:r w:rsidRPr="00222161">
              <w:rPr>
                <w:rFonts w:ascii="Noto Sans" w:eastAsia="Noto Sans" w:hAnsi="Noto Sans" w:cs="Noto Sans"/>
                <w:i/>
                <w:iCs/>
                <w:sz w:val="18"/>
                <w:szCs w:val="18"/>
                <w:lang w:val="ca-ES"/>
              </w:rPr>
              <w:t>limpieza</w:t>
            </w:r>
            <w:proofErr w:type="spellEnd"/>
            <w:r w:rsidRPr="00222161">
              <w:rPr>
                <w:rFonts w:ascii="Noto Sans" w:eastAsia="Noto Sans" w:hAnsi="Noto Sans" w:cs="Noto Sans"/>
                <w:i/>
                <w:iCs/>
                <w:sz w:val="18"/>
                <w:szCs w:val="18"/>
                <w:lang w:val="ca-ES"/>
              </w:rPr>
              <w:t xml:space="preserve"> de </w:t>
            </w:r>
            <w:proofErr w:type="spellStart"/>
            <w:r w:rsidRPr="00222161">
              <w:rPr>
                <w:rFonts w:ascii="Noto Sans" w:eastAsia="Noto Sans" w:hAnsi="Noto Sans" w:cs="Noto Sans"/>
                <w:i/>
                <w:iCs/>
                <w:sz w:val="18"/>
                <w:szCs w:val="18"/>
                <w:lang w:val="ca-ES"/>
              </w:rPr>
              <w:t>sangre</w:t>
            </w:r>
            <w:proofErr w:type="spellEnd"/>
            <w:r w:rsidRPr="00222161">
              <w:rPr>
                <w:rFonts w:ascii="Noto Sans" w:eastAsia="Noto Sans" w:hAnsi="Noto Sans" w:cs="Noto Sans"/>
                <w:sz w:val="18"/>
                <w:szCs w:val="18"/>
                <w:lang w:val="ca-ES"/>
              </w:rPr>
              <w:t>, la importància de les decisions de Trento.</w:t>
            </w:r>
          </w:p>
        </w:tc>
      </w:tr>
      <w:tr w:rsidR="0089015D" w:rsidRPr="00222161" w14:paraId="0BCDCD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223812" w14:textId="77777777" w:rsidR="0089015D" w:rsidRPr="00222161" w:rsidRDefault="0089015D" w:rsidP="0089015D">
            <w:pPr>
              <w:pStyle w:val="paragraph"/>
              <w:numPr>
                <w:ilvl w:val="0"/>
                <w:numId w:val="20"/>
              </w:numPr>
              <w:spacing w:before="0" w:after="0"/>
              <w:textAlignment w:val="baseline"/>
              <w:rPr>
                <w:lang w:val="ca-ES"/>
              </w:rPr>
            </w:pPr>
            <w:r w:rsidRPr="00222161">
              <w:rPr>
                <w:rFonts w:ascii="Noto Sans" w:eastAsia="Noto Sans" w:hAnsi="Noto Sans" w:cs="Noto Sans"/>
                <w:sz w:val="18"/>
                <w:szCs w:val="18"/>
                <w:lang w:val="ca-ES"/>
              </w:rPr>
              <w:t xml:space="preserve">El segle </w:t>
            </w:r>
            <w:r w:rsidRPr="00222161">
              <w:rPr>
                <w:rFonts w:ascii="Noto Sans" w:eastAsia="Noto Sans" w:hAnsi="Noto Sans" w:cs="Noto Sans"/>
                <w:smallCaps/>
                <w:sz w:val="18"/>
                <w:szCs w:val="18"/>
                <w:lang w:val="ca-ES"/>
              </w:rPr>
              <w:t>xvii</w:t>
            </w:r>
            <w:r w:rsidRPr="00222161">
              <w:rPr>
                <w:rFonts w:ascii="Noto Sans" w:eastAsia="Noto Sans" w:hAnsi="Noto Sans" w:cs="Noto Sans"/>
                <w:sz w:val="18"/>
                <w:szCs w:val="18"/>
                <w:lang w:val="ca-ES"/>
              </w:rPr>
              <w:t xml:space="preserve"> i la fi dels </w:t>
            </w:r>
            <w:proofErr w:type="spellStart"/>
            <w:r w:rsidRPr="00222161">
              <w:rPr>
                <w:rFonts w:ascii="Noto Sans" w:eastAsia="Noto Sans" w:hAnsi="Noto Sans" w:cs="Noto Sans"/>
                <w:sz w:val="18"/>
                <w:szCs w:val="18"/>
                <w:lang w:val="ca-ES"/>
              </w:rPr>
              <w:t>Habsburg</w:t>
            </w:r>
            <w:proofErr w:type="spellEnd"/>
            <w:r w:rsidRPr="00222161">
              <w:rPr>
                <w:rFonts w:ascii="Noto Sans" w:eastAsia="Noto Sans" w:hAnsi="Noto Sans" w:cs="Noto Sans"/>
                <w:sz w:val="18"/>
                <w:szCs w:val="18"/>
                <w:lang w:val="ca-ES"/>
              </w:rPr>
              <w:t>.</w:t>
            </w:r>
          </w:p>
        </w:tc>
      </w:tr>
      <w:tr w:rsidR="0089015D" w:rsidRPr="00222161" w14:paraId="2AF362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60D5B5" w14:textId="77777777" w:rsidR="0089015D" w:rsidRPr="00222161" w:rsidRDefault="0089015D" w:rsidP="0089015D">
            <w:pPr>
              <w:pStyle w:val="paragraph"/>
              <w:numPr>
                <w:ilvl w:val="0"/>
                <w:numId w:val="20"/>
              </w:numPr>
              <w:spacing w:before="0" w:after="0"/>
              <w:textAlignment w:val="baseline"/>
              <w:rPr>
                <w:lang w:val="ca-ES"/>
              </w:rPr>
            </w:pPr>
            <w:r w:rsidRPr="00222161">
              <w:rPr>
                <w:rFonts w:ascii="Noto Sans" w:eastAsia="Noto Sans" w:hAnsi="Noto Sans" w:cs="Noto Sans"/>
                <w:sz w:val="18"/>
                <w:szCs w:val="18"/>
                <w:lang w:val="ca-ES"/>
              </w:rPr>
              <w:t xml:space="preserve">Fets essencials del regnat de Felip III: menys enfrontaments a l’exterior, l’inici dels </w:t>
            </w:r>
            <w:proofErr w:type="spellStart"/>
            <w:r w:rsidRPr="00222161">
              <w:rPr>
                <w:rFonts w:ascii="Noto Sans" w:eastAsia="Noto Sans" w:hAnsi="Noto Sans" w:cs="Noto Sans"/>
                <w:i/>
                <w:iCs/>
                <w:sz w:val="18"/>
                <w:szCs w:val="18"/>
                <w:lang w:val="ca-ES"/>
              </w:rPr>
              <w:t>validos</w:t>
            </w:r>
            <w:proofErr w:type="spellEnd"/>
            <w:r w:rsidRPr="00222161">
              <w:rPr>
                <w:rFonts w:ascii="Noto Sans" w:eastAsia="Noto Sans" w:hAnsi="Noto Sans" w:cs="Noto Sans"/>
                <w:sz w:val="18"/>
                <w:szCs w:val="18"/>
                <w:lang w:val="ca-ES"/>
              </w:rPr>
              <w:t xml:space="preserve"> i l’expulsió dels moriscs.</w:t>
            </w:r>
          </w:p>
        </w:tc>
      </w:tr>
      <w:tr w:rsidR="0089015D" w:rsidRPr="00222161" w14:paraId="2A7546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237CBD"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El regnat de Felip IV: el projecte polític del Comte-Duc </w:t>
            </w:r>
            <w:proofErr w:type="spellStart"/>
            <w:r w:rsidRPr="00222161">
              <w:rPr>
                <w:rFonts w:ascii="Noto Sans" w:eastAsia="Noto Sans" w:hAnsi="Noto Sans" w:cs="Noto Sans"/>
                <w:sz w:val="18"/>
                <w:szCs w:val="18"/>
                <w:lang w:val="ca-ES"/>
              </w:rPr>
              <w:t>d’Olivares</w:t>
            </w:r>
            <w:proofErr w:type="spellEnd"/>
            <w:r w:rsidRPr="00222161">
              <w:rPr>
                <w:rFonts w:ascii="Noto Sans" w:eastAsia="Noto Sans" w:hAnsi="Noto Sans" w:cs="Noto Sans"/>
                <w:sz w:val="18"/>
                <w:szCs w:val="18"/>
                <w:lang w:val="ca-ES"/>
              </w:rPr>
              <w:t>.</w:t>
            </w:r>
          </w:p>
        </w:tc>
      </w:tr>
      <w:tr w:rsidR="0089015D" w:rsidRPr="00222161" w14:paraId="55DD47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0DA0C3"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revolta catalana (causes i evolució) i la pèrdua de Portugal.</w:t>
            </w:r>
          </w:p>
        </w:tc>
      </w:tr>
      <w:tr w:rsidR="0089015D" w:rsidRPr="00222161" w14:paraId="7380F4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100AF4"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La Monarquia Hispànica a la Guerra dels Trenta Anys i les paus de </w:t>
            </w:r>
            <w:proofErr w:type="spellStart"/>
            <w:r w:rsidRPr="00222161">
              <w:rPr>
                <w:rFonts w:ascii="Noto Sans" w:eastAsia="Noto Sans" w:hAnsi="Noto Sans" w:cs="Noto Sans"/>
                <w:sz w:val="18"/>
                <w:szCs w:val="18"/>
                <w:lang w:val="ca-ES"/>
              </w:rPr>
              <w:t>Westfalia</w:t>
            </w:r>
            <w:proofErr w:type="spellEnd"/>
            <w:r w:rsidRPr="00222161">
              <w:rPr>
                <w:rFonts w:ascii="Noto Sans" w:eastAsia="Noto Sans" w:hAnsi="Noto Sans" w:cs="Noto Sans"/>
                <w:sz w:val="18"/>
                <w:szCs w:val="18"/>
                <w:lang w:val="ca-ES"/>
              </w:rPr>
              <w:t xml:space="preserve"> i els Pirineus.</w:t>
            </w:r>
          </w:p>
        </w:tc>
      </w:tr>
      <w:tr w:rsidR="0089015D" w:rsidRPr="00222161" w14:paraId="75F209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39655A"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problema successori a la Monarquia Hispànica de Carles II.</w:t>
            </w:r>
          </w:p>
        </w:tc>
      </w:tr>
      <w:tr w:rsidR="0089015D" w:rsidRPr="00222161" w14:paraId="66B0B6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1572198" w14:textId="77777777" w:rsidR="0089015D" w:rsidRPr="00222161" w:rsidRDefault="0089015D" w:rsidP="00DD0ECD">
            <w:pPr>
              <w:pStyle w:val="paragraph"/>
              <w:spacing w:before="0" w:after="0"/>
              <w:textAlignment w:val="baseline"/>
              <w:rPr>
                <w:lang w:val="ca-ES"/>
              </w:rPr>
            </w:pPr>
            <w:r w:rsidRPr="00222161">
              <w:rPr>
                <w:rFonts w:ascii="Noto Sans" w:eastAsia="Noto Sans" w:hAnsi="Noto Sans" w:cs="Noto Sans"/>
                <w:sz w:val="18"/>
                <w:szCs w:val="18"/>
                <w:lang w:val="ca-ES"/>
              </w:rPr>
              <w:t xml:space="preserve">L’Espanya i les Illes Balears del segle </w:t>
            </w:r>
            <w:r w:rsidRPr="00222161">
              <w:rPr>
                <w:rFonts w:ascii="Noto Sans" w:eastAsia="Noto Sans" w:hAnsi="Noto Sans" w:cs="Noto Sans"/>
                <w:smallCaps/>
                <w:sz w:val="18"/>
                <w:szCs w:val="18"/>
                <w:lang w:val="ca-ES"/>
              </w:rPr>
              <w:t>xviii</w:t>
            </w:r>
          </w:p>
        </w:tc>
      </w:tr>
      <w:tr w:rsidR="0089015D" w:rsidRPr="00222161" w14:paraId="6B6716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444DBD"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Guerra de Successió espanyola. La Pau d’Utrech</w:t>
            </w:r>
            <w:r>
              <w:rPr>
                <w:rFonts w:ascii="Noto Sans" w:eastAsia="Noto Sans" w:hAnsi="Noto Sans" w:cs="Noto Sans"/>
                <w:sz w:val="18"/>
                <w:szCs w:val="18"/>
                <w:lang w:val="ca-ES"/>
              </w:rPr>
              <w:t>t</w:t>
            </w:r>
            <w:r w:rsidRPr="00222161">
              <w:rPr>
                <w:rFonts w:ascii="Noto Sans" w:eastAsia="Noto Sans" w:hAnsi="Noto Sans" w:cs="Noto Sans"/>
                <w:sz w:val="18"/>
                <w:szCs w:val="18"/>
                <w:lang w:val="ca-ES"/>
              </w:rPr>
              <w:t xml:space="preserve"> i les seves conseqüències territorials.</w:t>
            </w:r>
          </w:p>
        </w:tc>
      </w:tr>
      <w:tr w:rsidR="0089015D" w:rsidRPr="00222161" w14:paraId="008A98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DD4AC7"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Decrets de Nova Planta i els canvis que suposaren en el sistema de govern existent fins al moment a la Corona d’Aragó i a les Illes Balears.</w:t>
            </w:r>
          </w:p>
        </w:tc>
      </w:tr>
      <w:tr w:rsidR="0089015D" w:rsidRPr="00222161" w14:paraId="1F3CB9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F6EF07" w14:textId="77777777" w:rsidR="0089015D" w:rsidRPr="00222161" w:rsidRDefault="0089015D" w:rsidP="0089015D">
            <w:pPr>
              <w:pStyle w:val="paragraph"/>
              <w:numPr>
                <w:ilvl w:val="0"/>
                <w:numId w:val="20"/>
              </w:numPr>
              <w:spacing w:before="0" w:after="0"/>
              <w:textAlignment w:val="baseline"/>
              <w:rPr>
                <w:lang w:val="ca-ES"/>
              </w:rPr>
            </w:pPr>
            <w:r w:rsidRPr="00222161">
              <w:rPr>
                <w:rFonts w:ascii="Noto Sans" w:eastAsia="Noto Sans" w:hAnsi="Noto Sans" w:cs="Noto Sans"/>
                <w:sz w:val="18"/>
                <w:szCs w:val="18"/>
                <w:lang w:val="ca-ES"/>
              </w:rPr>
              <w:t xml:space="preserve">El reformisme o despotisme il·lustrat de Carles III. Els canvis econòmics i socials a l'Espanya i les Illes Balears del segle </w:t>
            </w:r>
            <w:r w:rsidRPr="00222161">
              <w:rPr>
                <w:rFonts w:ascii="Noto Sans" w:eastAsia="Noto Sans" w:hAnsi="Noto Sans" w:cs="Noto Sans"/>
                <w:smallCaps/>
                <w:sz w:val="18"/>
                <w:szCs w:val="18"/>
                <w:lang w:val="ca-ES"/>
              </w:rPr>
              <w:t>xviii</w:t>
            </w:r>
            <w:r w:rsidRPr="00222161">
              <w:rPr>
                <w:rFonts w:ascii="Noto Sans" w:eastAsia="Noto Sans" w:hAnsi="Noto Sans" w:cs="Noto Sans"/>
                <w:sz w:val="18"/>
                <w:szCs w:val="18"/>
                <w:lang w:val="ca-ES"/>
              </w:rPr>
              <w:t>.</w:t>
            </w:r>
          </w:p>
        </w:tc>
      </w:tr>
      <w:tr w:rsidR="0089015D" w:rsidRPr="00222161" w14:paraId="45D52F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926262" w14:textId="77777777" w:rsidR="0089015D" w:rsidRPr="00222161" w:rsidRDefault="0089015D" w:rsidP="0089015D">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paper de la dona en la societat de l’Antic Règim.</w:t>
            </w:r>
          </w:p>
        </w:tc>
      </w:tr>
    </w:tbl>
    <w:p w14:paraId="1E8F22D9" w14:textId="77777777" w:rsidR="0089015D" w:rsidRPr="00222161" w:rsidRDefault="0089015D" w:rsidP="0089015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3DBB5F8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438AFC0"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B. L’ESPANYA I LES ILLES BALEARS DEL SEGLE </w:t>
            </w:r>
            <w:r w:rsidRPr="00222161">
              <w:rPr>
                <w:rStyle w:val="Lletraperdefectedelpargraf"/>
                <w:rFonts w:ascii="Noto Sans" w:eastAsia="Noto Sans" w:hAnsi="Noto Sans" w:cs="Noto Sans"/>
                <w:b/>
                <w:bCs/>
                <w:smallCaps/>
                <w:sz w:val="18"/>
                <w:szCs w:val="18"/>
                <w:lang w:val="ca-ES"/>
              </w:rPr>
              <w:t>xix</w:t>
            </w:r>
          </w:p>
        </w:tc>
      </w:tr>
      <w:tr w:rsidR="0089015D" w:rsidRPr="00222161" w14:paraId="28DCCEB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84D4F01"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crisi de l’Antic Règim (1808-1833)</w:t>
            </w:r>
          </w:p>
        </w:tc>
      </w:tr>
      <w:tr w:rsidR="0089015D" w:rsidRPr="00222161" w14:paraId="2A2872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F2941A" w14:textId="77777777" w:rsidR="0089015D" w:rsidRPr="00222161" w:rsidRDefault="0089015D" w:rsidP="0089015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 l'Antic Règim i la Il·lustració.</w:t>
            </w:r>
          </w:p>
        </w:tc>
      </w:tr>
      <w:tr w:rsidR="0089015D" w:rsidRPr="00222161" w14:paraId="29B148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C05607" w14:textId="77777777" w:rsidR="0089015D" w:rsidRPr="00222161" w:rsidRDefault="0089015D" w:rsidP="0089015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Guerra del Francès (1808-1814).</w:t>
            </w:r>
          </w:p>
        </w:tc>
      </w:tr>
      <w:tr w:rsidR="0089015D" w:rsidRPr="00222161" w14:paraId="77C400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39F6F6" w14:textId="77777777" w:rsidR="0089015D" w:rsidRPr="00222161" w:rsidRDefault="0089015D" w:rsidP="0089015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Les Corts de Cadis. La constitució de 1812. </w:t>
            </w:r>
          </w:p>
        </w:tc>
      </w:tr>
      <w:tr w:rsidR="0089015D" w:rsidRPr="00222161" w14:paraId="64E568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5DA73C" w14:textId="77777777" w:rsidR="0089015D" w:rsidRPr="00222161" w:rsidRDefault="0089015D" w:rsidP="0089015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El regnat de Ferran VII (1814-1833). Concepte i etapes (sexenni absolutista, trienni liberal i dècada absolutista). </w:t>
            </w:r>
          </w:p>
        </w:tc>
      </w:tr>
      <w:tr w:rsidR="0089015D" w:rsidRPr="00222161" w14:paraId="61D2B0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E36626" w14:textId="77777777" w:rsidR="0089015D" w:rsidRPr="00222161" w:rsidRDefault="0089015D" w:rsidP="0089015D">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Independència de les colònies.</w:t>
            </w:r>
          </w:p>
        </w:tc>
      </w:tr>
      <w:tr w:rsidR="0089015D" w:rsidRPr="00222161" w14:paraId="353D17A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BB79D0"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regnat d’Isabel II i l’Estat liberal (1833-1868)</w:t>
            </w:r>
          </w:p>
        </w:tc>
      </w:tr>
      <w:tr w:rsidR="0089015D" w:rsidRPr="00222161" w14:paraId="7CB184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C020A8"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L'estat liberal d'Isabel II. Concepte, característiques i etapes.</w:t>
            </w:r>
          </w:p>
        </w:tc>
      </w:tr>
      <w:tr w:rsidR="0089015D" w:rsidRPr="00222161" w14:paraId="614447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25C6B1"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Època de les regències.</w:t>
            </w:r>
          </w:p>
        </w:tc>
      </w:tr>
      <w:tr w:rsidR="0089015D" w:rsidRPr="00222161" w14:paraId="73E7BC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85179E"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 carlisme. Ideologia, suports i actuacions principals.</w:t>
            </w:r>
          </w:p>
        </w:tc>
      </w:tr>
      <w:tr w:rsidR="0089015D" w:rsidRPr="00222161" w14:paraId="0E41EB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309146"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Les guerres carlines. Liberalisme i absolutisme.</w:t>
            </w:r>
          </w:p>
        </w:tc>
      </w:tr>
      <w:tr w:rsidR="0089015D" w:rsidRPr="00222161" w14:paraId="10E0DC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E4C832"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L'Estatut Reial de 1834.</w:t>
            </w:r>
          </w:p>
        </w:tc>
      </w:tr>
      <w:tr w:rsidR="0089015D" w:rsidRPr="00222161" w14:paraId="43F6E2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82F4D2"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Les reformes agràries liberals. Les desamortitzacions: objectius i resultats.</w:t>
            </w:r>
          </w:p>
        </w:tc>
      </w:tr>
      <w:tr w:rsidR="0089015D" w:rsidRPr="00222161" w14:paraId="5C5A4F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4AC451"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 regnat d’Isabel II des de la seva majoria d’edat (1843-1868). El sufragi restringit i la intervenció de l’exèrcit en la vida política.</w:t>
            </w:r>
          </w:p>
        </w:tc>
      </w:tr>
      <w:tr w:rsidR="0089015D" w:rsidRPr="00222161" w14:paraId="763BEF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98DBFB" w14:textId="77777777" w:rsidR="0089015D" w:rsidRPr="00222161" w:rsidRDefault="0089015D" w:rsidP="0089015D">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Els moderats i progressistes a l'època d'Isabel II; diferències entre ells. La Unió Liberal i els demòcrates.</w:t>
            </w:r>
          </w:p>
        </w:tc>
      </w:tr>
      <w:tr w:rsidR="0089015D" w:rsidRPr="00222161" w14:paraId="4BA4085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4646C84"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Revolució de 1868 i el Sexenni democràtic</w:t>
            </w:r>
          </w:p>
        </w:tc>
      </w:tr>
      <w:tr w:rsidR="0089015D" w:rsidRPr="00222161" w14:paraId="51EF62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E13D09"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Revolució de 1868. Causes. Les forces polítiques i socials fora del sistema, la crisi econòmica.</w:t>
            </w:r>
          </w:p>
        </w:tc>
      </w:tr>
      <w:tr w:rsidR="0089015D" w:rsidRPr="00222161" w14:paraId="2E68F7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9085C6"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Sexenni democràtic. Concepte, característiques i etapes. Prim i la Constitució de 1869. La diversitat de forces polítiques. El problema carlí i colonial durant tot el Sexenni.</w:t>
            </w:r>
          </w:p>
        </w:tc>
      </w:tr>
      <w:tr w:rsidR="0089015D" w:rsidRPr="00222161" w14:paraId="1688DC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FD7BF3"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monarquia d’Amadeu de </w:t>
            </w:r>
            <w:proofErr w:type="spellStart"/>
            <w:r w:rsidRPr="00222161">
              <w:rPr>
                <w:rStyle w:val="Lletraperdefectedelpargraf"/>
                <w:rFonts w:ascii="Noto Sans" w:eastAsia="Noto Sans" w:hAnsi="Noto Sans" w:cs="Noto Sans"/>
                <w:sz w:val="18"/>
                <w:szCs w:val="18"/>
                <w:lang w:val="ca-ES"/>
              </w:rPr>
              <w:t>Savoia</w:t>
            </w:r>
            <w:proofErr w:type="spellEnd"/>
            <w:r w:rsidRPr="00222161">
              <w:rPr>
                <w:rStyle w:val="Lletraperdefectedelpargraf"/>
                <w:rFonts w:ascii="Noto Sans" w:eastAsia="Noto Sans" w:hAnsi="Noto Sans" w:cs="Noto Sans"/>
                <w:sz w:val="18"/>
                <w:szCs w:val="18"/>
                <w:lang w:val="ca-ES"/>
              </w:rPr>
              <w:t>.</w:t>
            </w:r>
          </w:p>
        </w:tc>
      </w:tr>
      <w:tr w:rsidR="0089015D" w:rsidRPr="00222161" w14:paraId="5DC998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711F47"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republicanisme. La insurrecció cantonal.</w:t>
            </w:r>
          </w:p>
        </w:tc>
      </w:tr>
      <w:tr w:rsidR="0089015D" w:rsidRPr="00222161" w14:paraId="6FD195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FF3CF0"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 Primera República Espanyola. La divisió dels republicans.</w:t>
            </w:r>
          </w:p>
        </w:tc>
      </w:tr>
      <w:tr w:rsidR="0089015D" w:rsidRPr="00222161" w14:paraId="416EB6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70D380"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 Constitució federal de 1873.</w:t>
            </w:r>
          </w:p>
        </w:tc>
      </w:tr>
      <w:tr w:rsidR="0089015D" w:rsidRPr="00222161" w14:paraId="0599D0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68E158" w14:textId="77777777" w:rsidR="0089015D" w:rsidRPr="00222161" w:rsidRDefault="0089015D" w:rsidP="0089015D">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 fi de l’experiència del Sexenni. Pavia i Martínez Campos.</w:t>
            </w:r>
          </w:p>
        </w:tc>
      </w:tr>
      <w:tr w:rsidR="0089015D" w:rsidRPr="00222161" w14:paraId="6971969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8D6F493"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Restauració monàrquica (1875-1902)</w:t>
            </w:r>
          </w:p>
        </w:tc>
      </w:tr>
      <w:tr w:rsidR="0089015D" w:rsidRPr="00222161" w14:paraId="7E69C7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AC4F44" w14:textId="77777777" w:rsidR="0089015D" w:rsidRPr="00222161" w:rsidRDefault="0089015D" w:rsidP="0089015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Restauració monàrquica.</w:t>
            </w:r>
          </w:p>
        </w:tc>
      </w:tr>
      <w:tr w:rsidR="0089015D" w:rsidRPr="00222161" w14:paraId="7E6D86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065EBF" w14:textId="77777777" w:rsidR="0089015D" w:rsidRPr="00222161" w:rsidRDefault="0089015D" w:rsidP="0089015D">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sistema </w:t>
            </w:r>
            <w:proofErr w:type="spellStart"/>
            <w:r w:rsidRPr="00222161">
              <w:rPr>
                <w:rStyle w:val="Lletraperdefectedelpargraf"/>
                <w:rFonts w:ascii="Noto Sans" w:eastAsia="Noto Sans" w:hAnsi="Noto Sans" w:cs="Noto Sans"/>
                <w:sz w:val="18"/>
                <w:szCs w:val="18"/>
                <w:lang w:val="ca-ES"/>
              </w:rPr>
              <w:t>canovista</w:t>
            </w:r>
            <w:proofErr w:type="spellEnd"/>
            <w:r w:rsidRPr="00222161">
              <w:rPr>
                <w:rStyle w:val="Lletraperdefectedelpargraf"/>
                <w:rFonts w:ascii="Noto Sans" w:eastAsia="Noto Sans" w:hAnsi="Noto Sans" w:cs="Noto Sans"/>
                <w:sz w:val="18"/>
                <w:szCs w:val="18"/>
                <w:lang w:val="ca-ES"/>
              </w:rPr>
              <w:t xml:space="preserve"> i la seva praxi.</w:t>
            </w:r>
          </w:p>
        </w:tc>
      </w:tr>
      <w:tr w:rsidR="0089015D" w:rsidRPr="00222161" w14:paraId="16DC3B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C230F0"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concordat de la Santa Seu 1851.</w:t>
            </w:r>
          </w:p>
        </w:tc>
      </w:tr>
      <w:tr w:rsidR="0089015D" w:rsidRPr="00222161" w14:paraId="414AA5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F40403"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Constitució de 1876.</w:t>
            </w:r>
          </w:p>
        </w:tc>
      </w:tr>
      <w:tr w:rsidR="0089015D" w:rsidRPr="00222161" w14:paraId="71F601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C7AAF2"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naixement dels nacionalismes.</w:t>
            </w:r>
          </w:p>
        </w:tc>
      </w:tr>
      <w:tr w:rsidR="0089015D" w:rsidRPr="00222161" w14:paraId="074B07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9D86DA"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catalanisme i la Lliga Regionalista.</w:t>
            </w:r>
          </w:p>
        </w:tc>
      </w:tr>
      <w:tr w:rsidR="0089015D" w:rsidRPr="00222161" w14:paraId="7DBC5B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6E7CF3"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Consolidació i escissió del nacionalisme basc.</w:t>
            </w:r>
          </w:p>
        </w:tc>
      </w:tr>
      <w:tr w:rsidR="0089015D" w:rsidRPr="00222161" w14:paraId="0F79A6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098D2C"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guerra de Cuba (1895-98) i les seves conseqüències. La crisi de 1898.</w:t>
            </w:r>
          </w:p>
        </w:tc>
      </w:tr>
      <w:tr w:rsidR="0089015D" w:rsidRPr="00222161" w14:paraId="504BFA8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8E33A9A" w14:textId="77777777" w:rsidR="0089015D" w:rsidRPr="00222161" w:rsidRDefault="0089015D" w:rsidP="00DD0ECD">
            <w:pPr>
              <w:pStyle w:val="paragraph"/>
              <w:spacing w:before="0" w:after="0"/>
              <w:textAlignment w:val="baseline"/>
              <w:rPr>
                <w:lang w:val="ca-ES"/>
              </w:rPr>
            </w:pPr>
            <w:r w:rsidRPr="00222161">
              <w:rPr>
                <w:rFonts w:ascii="Noto Sans" w:eastAsia="Noto Sans" w:hAnsi="Noto Sans" w:cs="Noto Sans"/>
                <w:sz w:val="18"/>
                <w:szCs w:val="18"/>
                <w:lang w:val="ca-ES"/>
              </w:rPr>
              <w:t xml:space="preserve">Transformacions econòmiques i canvis socials al segle </w:t>
            </w:r>
            <w:r w:rsidRPr="00222161">
              <w:rPr>
                <w:rFonts w:ascii="Noto Sans" w:eastAsia="Noto Sans" w:hAnsi="Noto Sans" w:cs="Noto Sans"/>
                <w:smallCaps/>
                <w:sz w:val="18"/>
                <w:szCs w:val="18"/>
                <w:lang w:val="ca-ES"/>
              </w:rPr>
              <w:t>xix</w:t>
            </w:r>
          </w:p>
        </w:tc>
      </w:tr>
      <w:tr w:rsidR="0089015D" w:rsidRPr="00222161" w14:paraId="1A0DD2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D75CBF" w14:textId="77777777" w:rsidR="0089015D" w:rsidRPr="00222161" w:rsidRDefault="0089015D" w:rsidP="0089015D">
            <w:pPr>
              <w:pStyle w:val="paragraph"/>
              <w:numPr>
                <w:ilvl w:val="0"/>
                <w:numId w:val="24"/>
              </w:numPr>
              <w:spacing w:before="0" w:after="0"/>
              <w:textAlignment w:val="baseline"/>
              <w:rPr>
                <w:lang w:val="ca-ES"/>
              </w:rPr>
            </w:pPr>
            <w:r w:rsidRPr="00222161">
              <w:rPr>
                <w:rFonts w:ascii="Noto Sans" w:eastAsia="Noto Sans" w:hAnsi="Noto Sans" w:cs="Noto Sans"/>
                <w:sz w:val="18"/>
                <w:szCs w:val="18"/>
                <w:lang w:val="ca-ES"/>
              </w:rPr>
              <w:t xml:space="preserve">L’agricultura en el segle </w:t>
            </w:r>
            <w:r w:rsidRPr="00222161">
              <w:rPr>
                <w:rFonts w:ascii="Noto Sans" w:eastAsia="Noto Sans" w:hAnsi="Noto Sans" w:cs="Noto Sans"/>
                <w:smallCaps/>
                <w:sz w:val="18"/>
                <w:szCs w:val="18"/>
                <w:lang w:val="ca-ES"/>
              </w:rPr>
              <w:t>xix</w:t>
            </w:r>
            <w:r w:rsidRPr="00222161">
              <w:rPr>
                <w:rFonts w:ascii="Noto Sans" w:eastAsia="Noto Sans" w:hAnsi="Noto Sans" w:cs="Noto Sans"/>
                <w:sz w:val="18"/>
                <w:szCs w:val="18"/>
                <w:lang w:val="ca-ES"/>
              </w:rPr>
              <w:t>. El pes del latifundi.</w:t>
            </w:r>
          </w:p>
        </w:tc>
      </w:tr>
      <w:tr w:rsidR="0089015D" w:rsidRPr="00222161" w14:paraId="27EF1C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4B5456"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Proteccionisme front lliurecanvisme. El triomf del primer.</w:t>
            </w:r>
          </w:p>
        </w:tc>
      </w:tr>
      <w:tr w:rsidR="0089015D" w:rsidRPr="00222161" w14:paraId="2AD2C8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3712A3" w14:textId="77777777" w:rsidR="0089015D" w:rsidRPr="00222161" w:rsidRDefault="0089015D" w:rsidP="0089015D">
            <w:pPr>
              <w:pStyle w:val="paragraph"/>
              <w:numPr>
                <w:ilvl w:val="0"/>
                <w:numId w:val="24"/>
              </w:numPr>
              <w:spacing w:before="0" w:after="0"/>
              <w:textAlignment w:val="baseline"/>
              <w:rPr>
                <w:lang w:val="ca-ES"/>
              </w:rPr>
            </w:pPr>
            <w:r w:rsidRPr="00222161">
              <w:rPr>
                <w:rFonts w:ascii="Noto Sans" w:eastAsia="Noto Sans" w:hAnsi="Noto Sans" w:cs="Noto Sans"/>
                <w:sz w:val="18"/>
                <w:szCs w:val="18"/>
                <w:lang w:val="ca-ES"/>
              </w:rPr>
              <w:t xml:space="preserve">La situació de les dones en el segle </w:t>
            </w:r>
            <w:r w:rsidRPr="00222161">
              <w:rPr>
                <w:rFonts w:ascii="Noto Sans" w:eastAsia="Noto Sans" w:hAnsi="Noto Sans" w:cs="Noto Sans"/>
                <w:smallCaps/>
                <w:sz w:val="18"/>
                <w:szCs w:val="18"/>
                <w:lang w:val="ca-ES"/>
              </w:rPr>
              <w:t>xix</w:t>
            </w:r>
            <w:r w:rsidRPr="00222161">
              <w:rPr>
                <w:rFonts w:ascii="Noto Sans" w:eastAsia="Noto Sans" w:hAnsi="Noto Sans" w:cs="Noto Sans"/>
                <w:sz w:val="18"/>
                <w:szCs w:val="18"/>
                <w:lang w:val="ca-ES"/>
              </w:rPr>
              <w:t xml:space="preserve"> en l'àmbit social, polític i educatiu.</w:t>
            </w:r>
          </w:p>
        </w:tc>
      </w:tr>
      <w:tr w:rsidR="0089015D" w:rsidRPr="00222161" w14:paraId="282263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51E746"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Importància del ferrocarril.</w:t>
            </w:r>
          </w:p>
        </w:tc>
      </w:tr>
      <w:tr w:rsidR="0089015D" w:rsidRPr="00222161" w14:paraId="45EB88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62A89E" w14:textId="77777777" w:rsidR="0089015D" w:rsidRPr="00222161" w:rsidRDefault="0089015D" w:rsidP="0089015D">
            <w:pPr>
              <w:pStyle w:val="paragraph"/>
              <w:numPr>
                <w:ilvl w:val="0"/>
                <w:numId w:val="24"/>
              </w:numPr>
              <w:spacing w:before="0" w:after="0"/>
              <w:textAlignment w:val="baseline"/>
              <w:rPr>
                <w:lang w:val="ca-ES"/>
              </w:rPr>
            </w:pPr>
            <w:r w:rsidRPr="00222161">
              <w:rPr>
                <w:rFonts w:ascii="Noto Sans" w:eastAsia="Noto Sans" w:hAnsi="Noto Sans" w:cs="Noto Sans"/>
                <w:sz w:val="18"/>
                <w:szCs w:val="18"/>
                <w:lang w:val="ca-ES"/>
              </w:rPr>
              <w:t xml:space="preserve">La industrialització espanyola del segle </w:t>
            </w:r>
            <w:r w:rsidRPr="00222161">
              <w:rPr>
                <w:rFonts w:ascii="Noto Sans" w:eastAsia="Noto Sans" w:hAnsi="Noto Sans" w:cs="Noto Sans"/>
                <w:smallCaps/>
                <w:sz w:val="18"/>
                <w:szCs w:val="18"/>
                <w:lang w:val="ca-ES"/>
              </w:rPr>
              <w:t>xix</w:t>
            </w:r>
            <w:r w:rsidRPr="00222161">
              <w:rPr>
                <w:rFonts w:ascii="Noto Sans" w:eastAsia="Noto Sans" w:hAnsi="Noto Sans" w:cs="Noto Sans"/>
                <w:sz w:val="18"/>
                <w:szCs w:val="18"/>
                <w:lang w:val="ca-ES"/>
              </w:rPr>
              <w:t>. Característiques. Els casos basc, català i balear.</w:t>
            </w:r>
          </w:p>
        </w:tc>
      </w:tr>
      <w:tr w:rsidR="0089015D" w:rsidRPr="00222161" w14:paraId="3A1D10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E8D415" w14:textId="77777777" w:rsidR="0089015D" w:rsidRPr="00222161" w:rsidRDefault="0089015D" w:rsidP="0089015D">
            <w:pPr>
              <w:pStyle w:val="paragraph"/>
              <w:numPr>
                <w:ilvl w:val="0"/>
                <w:numId w:val="24"/>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moviment obrer.</w:t>
            </w:r>
          </w:p>
        </w:tc>
      </w:tr>
      <w:tr w:rsidR="0089015D" w:rsidRPr="00222161" w14:paraId="79C259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066E4E" w14:textId="77777777" w:rsidR="0089015D" w:rsidRPr="00222161" w:rsidRDefault="0089015D" w:rsidP="0089015D">
            <w:pPr>
              <w:pStyle w:val="paragraph"/>
              <w:numPr>
                <w:ilvl w:val="0"/>
                <w:numId w:val="24"/>
              </w:numPr>
              <w:spacing w:before="0" w:after="0"/>
              <w:textAlignment w:val="baseline"/>
              <w:rPr>
                <w:lang w:val="ca-ES"/>
              </w:rPr>
            </w:pPr>
            <w:r w:rsidRPr="00222161">
              <w:rPr>
                <w:rFonts w:ascii="Noto Sans" w:eastAsia="Noto Sans" w:hAnsi="Noto Sans" w:cs="Noto Sans"/>
                <w:sz w:val="18"/>
                <w:szCs w:val="18"/>
                <w:lang w:val="ca-ES"/>
              </w:rPr>
              <w:t xml:space="preserve">Els corrents migratoris del segle </w:t>
            </w:r>
            <w:r w:rsidRPr="00222161">
              <w:rPr>
                <w:rFonts w:ascii="Noto Sans" w:eastAsia="Noto Sans" w:hAnsi="Noto Sans" w:cs="Noto Sans"/>
                <w:smallCaps/>
                <w:sz w:val="18"/>
                <w:szCs w:val="18"/>
                <w:lang w:val="ca-ES"/>
              </w:rPr>
              <w:t>xix</w:t>
            </w:r>
            <w:r w:rsidRPr="00222161">
              <w:rPr>
                <w:rFonts w:ascii="Noto Sans" w:eastAsia="Noto Sans" w:hAnsi="Noto Sans" w:cs="Noto Sans"/>
                <w:sz w:val="18"/>
                <w:szCs w:val="18"/>
                <w:lang w:val="ca-ES"/>
              </w:rPr>
              <w:t>.</w:t>
            </w:r>
          </w:p>
        </w:tc>
      </w:tr>
    </w:tbl>
    <w:p w14:paraId="2FE27366" w14:textId="77777777" w:rsidR="0089015D" w:rsidRPr="00222161" w:rsidRDefault="0089015D" w:rsidP="0089015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35E78AB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71E83F"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 L’ESPANYA I LES ILLES BALEARS DEL SEGLE </w:t>
            </w:r>
            <w:r w:rsidRPr="00222161">
              <w:rPr>
                <w:rStyle w:val="Lletraperdefectedelpargraf"/>
                <w:rFonts w:ascii="Noto Sans" w:eastAsia="Noto Sans" w:hAnsi="Noto Sans" w:cs="Noto Sans"/>
                <w:b/>
                <w:bCs/>
                <w:smallCaps/>
                <w:sz w:val="18"/>
                <w:szCs w:val="18"/>
                <w:lang w:val="ca-ES"/>
              </w:rPr>
              <w:t>xx</w:t>
            </w:r>
          </w:p>
        </w:tc>
      </w:tr>
      <w:tr w:rsidR="0089015D" w:rsidRPr="00222161" w14:paraId="2351D09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EC12915"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crisis de la Restauració</w:t>
            </w:r>
          </w:p>
        </w:tc>
      </w:tr>
      <w:tr w:rsidR="0089015D" w:rsidRPr="00222161" w14:paraId="2D71EA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BCE38A" w14:textId="77777777" w:rsidR="0089015D" w:rsidRPr="00222161" w:rsidRDefault="0089015D" w:rsidP="0089015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regnat d'Alfons XIII i la crisi del sistema. Maura i </w:t>
            </w:r>
            <w:proofErr w:type="spellStart"/>
            <w:r w:rsidRPr="00222161">
              <w:rPr>
                <w:rStyle w:val="Lletraperdefectedelpargraf"/>
                <w:rFonts w:ascii="Noto Sans" w:eastAsia="Noto Sans" w:hAnsi="Noto Sans" w:cs="Noto Sans"/>
                <w:sz w:val="18"/>
                <w:szCs w:val="18"/>
                <w:lang w:val="ca-ES"/>
              </w:rPr>
              <w:t>Canalejas</w:t>
            </w:r>
            <w:proofErr w:type="spellEnd"/>
            <w:r w:rsidRPr="00222161">
              <w:rPr>
                <w:rStyle w:val="Lletraperdefectedelpargraf"/>
                <w:rFonts w:ascii="Noto Sans" w:eastAsia="Noto Sans" w:hAnsi="Noto Sans" w:cs="Noto Sans"/>
                <w:sz w:val="18"/>
                <w:szCs w:val="18"/>
                <w:lang w:val="ca-ES"/>
              </w:rPr>
              <w:t>. Conflictivitat social. La guerra del Marroc. La Setmana Tràgica.</w:t>
            </w:r>
          </w:p>
        </w:tc>
      </w:tr>
      <w:tr w:rsidR="0089015D" w:rsidRPr="00222161" w14:paraId="179D2B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2D6C37" w14:textId="77777777" w:rsidR="0089015D" w:rsidRPr="00222161" w:rsidRDefault="0089015D" w:rsidP="0089015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El socialisme i l'anarquisme. L'Associació Internacional de Treballadors. CNT i UGT.</w:t>
            </w:r>
          </w:p>
        </w:tc>
      </w:tr>
      <w:tr w:rsidR="0089015D" w:rsidRPr="00222161" w14:paraId="1250EF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A955E5" w14:textId="77777777" w:rsidR="0089015D" w:rsidRPr="00222161" w:rsidRDefault="0089015D" w:rsidP="0089015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La crisi de 1917, la conflictivitat social i la descomposició del règim.</w:t>
            </w:r>
          </w:p>
        </w:tc>
      </w:tr>
      <w:tr w:rsidR="0089015D" w:rsidRPr="00222161" w14:paraId="7ADED3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EEF2A1" w14:textId="77777777" w:rsidR="0089015D" w:rsidRPr="00222161" w:rsidRDefault="0089015D" w:rsidP="0089015D">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dictadura de </w:t>
            </w:r>
            <w:proofErr w:type="spellStart"/>
            <w:r w:rsidRPr="00222161">
              <w:rPr>
                <w:rStyle w:val="Lletraperdefectedelpargraf"/>
                <w:rFonts w:ascii="Noto Sans" w:eastAsia="Noto Sans" w:hAnsi="Noto Sans" w:cs="Noto Sans"/>
                <w:sz w:val="18"/>
                <w:szCs w:val="18"/>
                <w:lang w:val="ca-ES"/>
              </w:rPr>
              <w:t>Primo</w:t>
            </w:r>
            <w:proofErr w:type="spellEnd"/>
            <w:r w:rsidRPr="00222161">
              <w:rPr>
                <w:rStyle w:val="Lletraperdefectedelpargraf"/>
                <w:rFonts w:ascii="Noto Sans" w:eastAsia="Noto Sans" w:hAnsi="Noto Sans" w:cs="Noto Sans"/>
                <w:sz w:val="18"/>
                <w:szCs w:val="18"/>
                <w:lang w:val="ca-ES"/>
              </w:rPr>
              <w:t xml:space="preserve"> de Rivera (1923-1930). Concepte, característiques i etapes.</w:t>
            </w:r>
          </w:p>
        </w:tc>
      </w:tr>
      <w:tr w:rsidR="0089015D" w:rsidRPr="00222161" w14:paraId="7030C5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637949"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Segona República</w:t>
            </w:r>
          </w:p>
        </w:tc>
      </w:tr>
      <w:tr w:rsidR="0089015D" w:rsidRPr="00222161" w14:paraId="4D93A3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15B37E"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 canvi de règim: de la Monarquia a la República.</w:t>
            </w:r>
          </w:p>
        </w:tc>
      </w:tr>
      <w:tr w:rsidR="0089015D" w:rsidRPr="00222161" w14:paraId="2E2389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E68906"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 II República: concepte i principals problemes que va haver d’afrontar (crisi econòmica, conflicte religiós).</w:t>
            </w:r>
          </w:p>
        </w:tc>
      </w:tr>
      <w:tr w:rsidR="0089015D" w:rsidRPr="00222161" w14:paraId="638204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4E1B82"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El govern provisional i la Constitució de 1931.</w:t>
            </w:r>
          </w:p>
        </w:tc>
      </w:tr>
      <w:tr w:rsidR="0089015D" w:rsidRPr="00222161" w14:paraId="16E658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02A7A7"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 reforma de l’Estat centralista de la Constitució de 1931.</w:t>
            </w:r>
          </w:p>
        </w:tc>
      </w:tr>
      <w:tr w:rsidR="0089015D" w:rsidRPr="00222161" w14:paraId="17589E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5E395"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Els partits republicans durant la II República.</w:t>
            </w:r>
          </w:p>
        </w:tc>
      </w:tr>
      <w:tr w:rsidR="0089015D" w:rsidRPr="00222161" w14:paraId="67F31D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B51BAA"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Les reformes republicanes: el debat territorial, la qüestió religiosa, la reforma agrària, la modernització de l’exèrcit, l’obra educativa i les reformes laborals.</w:t>
            </w:r>
          </w:p>
        </w:tc>
      </w:tr>
      <w:tr w:rsidR="0089015D" w:rsidRPr="00222161" w14:paraId="53455F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C561C9"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L’inici de l'associacionisme femení i el dret a vot. </w:t>
            </w:r>
          </w:p>
        </w:tc>
      </w:tr>
      <w:tr w:rsidR="0089015D" w:rsidRPr="00222161" w14:paraId="12EA76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62C348"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El Bienni reformista.</w:t>
            </w:r>
          </w:p>
        </w:tc>
      </w:tr>
      <w:tr w:rsidR="0089015D" w:rsidRPr="00222161" w14:paraId="0C1D7F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C282B7"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El Bienni conservador.</w:t>
            </w:r>
          </w:p>
        </w:tc>
      </w:tr>
      <w:tr w:rsidR="0089015D" w:rsidRPr="00222161" w14:paraId="01C8A2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A57D66"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El govern del Front Popular. Definició i mesures.</w:t>
            </w:r>
          </w:p>
        </w:tc>
      </w:tr>
      <w:tr w:rsidR="0089015D" w:rsidRPr="00222161" w14:paraId="62DE71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1E1A2A" w14:textId="77777777" w:rsidR="0089015D" w:rsidRPr="00222161" w:rsidRDefault="0089015D" w:rsidP="0089015D">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Les Balears durant la II República.</w:t>
            </w:r>
          </w:p>
        </w:tc>
      </w:tr>
      <w:tr w:rsidR="0089015D" w:rsidRPr="00222161" w14:paraId="22CC0A3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AA62452"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Guerra Civil Espanyola (1936-1939)</w:t>
            </w:r>
          </w:p>
        </w:tc>
      </w:tr>
      <w:tr w:rsidR="0089015D" w:rsidRPr="00222161" w14:paraId="08AE6D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B0FB89" w14:textId="77777777" w:rsidR="0089015D" w:rsidRPr="00222161" w:rsidRDefault="0089015D" w:rsidP="0089015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El cop d’estat i el conflicte. La internacionalització de la guerra.</w:t>
            </w:r>
          </w:p>
        </w:tc>
      </w:tr>
      <w:tr w:rsidR="0089015D" w:rsidRPr="00222161" w14:paraId="5F51AE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AD3EDF" w14:textId="77777777" w:rsidR="0089015D" w:rsidRPr="00222161" w:rsidRDefault="0089015D" w:rsidP="0089015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polítiques, socials, econòmiques i culturals de les dues zones durant la Guerra Civil.</w:t>
            </w:r>
          </w:p>
        </w:tc>
      </w:tr>
      <w:tr w:rsidR="0089015D" w:rsidRPr="00222161" w14:paraId="567D69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A14FC0" w14:textId="77777777" w:rsidR="0089015D" w:rsidRPr="00222161" w:rsidRDefault="0089015D" w:rsidP="0089015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La dimensió internacional i l’ajuda exterior.</w:t>
            </w:r>
          </w:p>
        </w:tc>
      </w:tr>
      <w:tr w:rsidR="0089015D" w:rsidRPr="00222161" w14:paraId="497A9F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401537" w14:textId="77777777" w:rsidR="0089015D" w:rsidRPr="00222161" w:rsidRDefault="0089015D" w:rsidP="0089015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La violència política de la Guerra Civil. El cas de les Illes Balears.</w:t>
            </w:r>
          </w:p>
        </w:tc>
      </w:tr>
      <w:tr w:rsidR="0089015D" w:rsidRPr="00222161" w14:paraId="4E3F3D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3A0E32" w14:textId="77777777" w:rsidR="0089015D" w:rsidRPr="00222161" w:rsidRDefault="0089015D" w:rsidP="0089015D">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Les conseqüències de la guerra.</w:t>
            </w:r>
          </w:p>
        </w:tc>
      </w:tr>
      <w:tr w:rsidR="0089015D" w:rsidRPr="00222161" w14:paraId="5642065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B19C25B"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Franquisme (1939-1975)</w:t>
            </w:r>
          </w:p>
        </w:tc>
      </w:tr>
      <w:tr w:rsidR="0089015D" w:rsidRPr="00222161" w14:paraId="332D4A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F9CCA9" w14:textId="77777777" w:rsidR="0089015D" w:rsidRPr="00222161" w:rsidRDefault="0089015D" w:rsidP="0089015D">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La dictadura franquista. Concepte i característiques.</w:t>
            </w:r>
          </w:p>
        </w:tc>
      </w:tr>
      <w:tr w:rsidR="0089015D" w:rsidRPr="00222161" w14:paraId="4EFF08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9BB1C0" w14:textId="77777777" w:rsidR="0089015D" w:rsidRPr="00222161" w:rsidRDefault="0089015D" w:rsidP="0089015D">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Postguerra i construcció de l’Estat Franquista. Evolució econòmica i política (1939-1959) (Autarquia i recessió econòmica, els exiliats de la Guerra Civil i la dictadura franquista, la construcció religiosa del franquisme i el paper de l’Església, Espanya i la II Guerra Mundial).</w:t>
            </w:r>
          </w:p>
        </w:tc>
      </w:tr>
      <w:tr w:rsidR="0089015D" w:rsidRPr="00222161" w14:paraId="117BA7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FD1E2F" w14:textId="77777777" w:rsidR="0089015D" w:rsidRPr="00222161" w:rsidRDefault="0089015D" w:rsidP="0089015D">
            <w:pPr>
              <w:pStyle w:val="paragraph"/>
              <w:numPr>
                <w:ilvl w:val="0"/>
                <w:numId w:val="2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Consolidació i final del Franquisme.</w:t>
            </w:r>
          </w:p>
        </w:tc>
      </w:tr>
      <w:tr w:rsidR="0089015D" w:rsidRPr="00222161" w14:paraId="723852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C9225E" w14:textId="77777777" w:rsidR="0089015D" w:rsidRPr="00222161" w:rsidRDefault="0089015D" w:rsidP="0089015D">
            <w:pPr>
              <w:pStyle w:val="paragraph"/>
              <w:numPr>
                <w:ilvl w:val="0"/>
                <w:numId w:val="2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Evolució econòmica i política (1959-1973) (creixement econòmic i immobilisme polític (1959-1975), els canvis socials dels anys 60, l’oposició al Franquisme. Exili i resistència, la incorporació de la dona al món del proletariat).</w:t>
            </w:r>
          </w:p>
        </w:tc>
      </w:tr>
      <w:tr w:rsidR="0089015D" w:rsidRPr="00222161" w14:paraId="1D97D2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CB9173" w14:textId="77777777" w:rsidR="0089015D" w:rsidRPr="00222161" w:rsidRDefault="0089015D" w:rsidP="0089015D">
            <w:pPr>
              <w:pStyle w:val="paragraph"/>
              <w:numPr>
                <w:ilvl w:val="0"/>
                <w:numId w:val="28"/>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crisi final del règim. La crisi del 1973 i les seves conseqüències.</w:t>
            </w:r>
          </w:p>
        </w:tc>
      </w:tr>
      <w:tr w:rsidR="0089015D" w:rsidRPr="00222161" w14:paraId="71F939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47EDD35" w14:textId="77777777" w:rsidR="0089015D" w:rsidRPr="00222161" w:rsidRDefault="0089015D"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transició i la democràcia (des de 1975)</w:t>
            </w:r>
          </w:p>
        </w:tc>
      </w:tr>
      <w:tr w:rsidR="0089015D" w:rsidRPr="00222161" w14:paraId="6649CB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138E61"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transició política. Concepte, característiques i problemes. </w:t>
            </w:r>
          </w:p>
        </w:tc>
      </w:tr>
      <w:tr w:rsidR="0089015D" w:rsidRPr="00222161" w14:paraId="720A43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175450"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Primer govern de la monarquia.</w:t>
            </w:r>
          </w:p>
        </w:tc>
      </w:tr>
      <w:tr w:rsidR="0089015D" w:rsidRPr="00222161" w14:paraId="29C72B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C4AA55"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Reforma política i les primeres eleccions democràtiques. El primer govern de Suárez.</w:t>
            </w:r>
          </w:p>
        </w:tc>
      </w:tr>
      <w:tr w:rsidR="0089015D" w:rsidRPr="00222161" w14:paraId="2418DE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E6AA1C"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Constitució espanyola de 1978 i la construcció de l’Estat de les Autonomies. L’Estatut d’autonomia de les Illes Balears.</w:t>
            </w:r>
          </w:p>
        </w:tc>
      </w:tr>
      <w:tr w:rsidR="0089015D" w:rsidRPr="00222161" w14:paraId="1ACCFF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2DBD88"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Els governs posteriors a 1978. Els governs socialistes i populars: de Felipe González a Mariano Rajoy.</w:t>
            </w:r>
          </w:p>
        </w:tc>
      </w:tr>
      <w:tr w:rsidR="0089015D" w:rsidRPr="00222161" w14:paraId="7755D5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73677C"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reactivació econòmica dels anys 80.</w:t>
            </w:r>
          </w:p>
        </w:tc>
      </w:tr>
      <w:tr w:rsidR="0089015D" w:rsidRPr="00222161" w14:paraId="6D8239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EDF2A4"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política exterior: l’OTAN i la CEE. L’impacte de la incorporació a la CEE.</w:t>
            </w:r>
          </w:p>
        </w:tc>
      </w:tr>
      <w:tr w:rsidR="0089015D" w:rsidRPr="00222161" w14:paraId="0D84BA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E2A946" w14:textId="77777777" w:rsidR="0089015D" w:rsidRPr="00222161" w:rsidRDefault="0089015D" w:rsidP="0089015D">
            <w:pPr>
              <w:pStyle w:val="paragraph"/>
              <w:numPr>
                <w:ilvl w:val="0"/>
                <w:numId w:val="29"/>
              </w:numPr>
              <w:spacing w:before="0" w:after="0"/>
              <w:textAlignment w:val="baseline"/>
              <w:rPr>
                <w:lang w:val="ca-ES"/>
              </w:rPr>
            </w:pPr>
            <w:r w:rsidRPr="00222161">
              <w:rPr>
                <w:rFonts w:ascii="Noto Sans" w:eastAsia="Noto Sans" w:hAnsi="Noto Sans" w:cs="Noto Sans"/>
                <w:sz w:val="18"/>
                <w:szCs w:val="18"/>
                <w:lang w:val="ca-ES"/>
              </w:rPr>
              <w:t xml:space="preserve">Els corrents migratoris del segle </w:t>
            </w:r>
            <w:r w:rsidRPr="00222161">
              <w:rPr>
                <w:rFonts w:ascii="Noto Sans" w:eastAsia="Noto Sans" w:hAnsi="Noto Sans" w:cs="Noto Sans"/>
                <w:smallCaps/>
                <w:sz w:val="18"/>
                <w:szCs w:val="18"/>
                <w:lang w:val="ca-ES"/>
              </w:rPr>
              <w:t>xx</w:t>
            </w:r>
            <w:r w:rsidRPr="00222161">
              <w:rPr>
                <w:rFonts w:ascii="Noto Sans" w:eastAsia="Noto Sans" w:hAnsi="Noto Sans" w:cs="Noto Sans"/>
                <w:sz w:val="18"/>
                <w:szCs w:val="18"/>
                <w:lang w:val="ca-ES"/>
              </w:rPr>
              <w:t>.</w:t>
            </w:r>
          </w:p>
        </w:tc>
      </w:tr>
      <w:tr w:rsidR="0089015D" w:rsidRPr="00222161" w14:paraId="25060A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FDF753"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Tractat de Maastricht i el naixement de l’euro.</w:t>
            </w:r>
          </w:p>
        </w:tc>
      </w:tr>
      <w:tr w:rsidR="0089015D" w:rsidRPr="00222161" w14:paraId="3000F2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C38CE4"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Memòria històrica pel reconeixement de les víctimes de la Guerra Civil i del Franquisme.</w:t>
            </w:r>
          </w:p>
        </w:tc>
      </w:tr>
      <w:tr w:rsidR="0089015D" w:rsidRPr="00222161" w14:paraId="04FE57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69B2D5" w14:textId="77777777" w:rsidR="0089015D" w:rsidRPr="00222161" w:rsidRDefault="0089015D" w:rsidP="0089015D">
            <w:pPr>
              <w:pStyle w:val="paragraph"/>
              <w:numPr>
                <w:ilvl w:val="0"/>
                <w:numId w:val="2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De la crisi financera de 2007-08 a la COVID. Causes i conseqüències a Espanya i a les Illes Balears.</w:t>
            </w:r>
          </w:p>
        </w:tc>
      </w:tr>
    </w:tbl>
    <w:p w14:paraId="2C79D17F" w14:textId="77777777" w:rsidR="0089015D" w:rsidRPr="00222161" w:rsidRDefault="0089015D" w:rsidP="0089015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9015D" w:rsidRPr="00222161" w14:paraId="78E318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866C010" w14:textId="77777777" w:rsidR="0089015D" w:rsidRPr="00222161" w:rsidRDefault="0089015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SABERS BÀSICS TRANSVERSALS</w:t>
            </w:r>
          </w:p>
        </w:tc>
      </w:tr>
      <w:tr w:rsidR="0089015D" w:rsidRPr="00222161" w14:paraId="219E3E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2550EC"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metodologies de recerca que impliquin l’ús de diverses fonts històriques, anàlisi de textos, interpretació i elaboració de mapes, esquemes i síntesi, representació de gràfics i interpretació d’imatges.</w:t>
            </w:r>
          </w:p>
        </w:tc>
      </w:tr>
      <w:tr w:rsidR="0089015D" w:rsidRPr="00222161" w14:paraId="7183FB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C8341C"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Anàlisi de la fiabilitat de les fonts tant analògiques com digitals utilitzades i ús correcte de l’autoria i de la citació d’aquestes.</w:t>
            </w:r>
          </w:p>
        </w:tc>
      </w:tr>
      <w:tr w:rsidR="0089015D" w:rsidRPr="00222161" w14:paraId="0F5090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61A053"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Maneig i utilització segura de dispositius, aplicacions informàtiques i plataformes digitals.</w:t>
            </w:r>
          </w:p>
        </w:tc>
      </w:tr>
      <w:tr w:rsidR="0089015D" w:rsidRPr="00222161" w14:paraId="43C442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D5C3C6"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Elaboració, expressió i presentació d'informació en diferents formats relacionats amb  esdeveniments, personatges o elements patrimonials d'interès històric, social o cultural.</w:t>
            </w:r>
          </w:p>
        </w:tc>
      </w:tr>
      <w:tr w:rsidR="0089015D" w:rsidRPr="00222161" w14:paraId="0461D1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3110E4"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de forma correcta i apropiada del lèxic històric.</w:t>
            </w:r>
          </w:p>
        </w:tc>
      </w:tr>
      <w:tr w:rsidR="0089015D" w:rsidRPr="00222161" w14:paraId="444E55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A15BDF"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Consciència democràtica: coneixement dels principis i normes constitucionals, exercici dels valors cívics i participació ciutadana.</w:t>
            </w:r>
          </w:p>
        </w:tc>
      </w:tr>
      <w:tr w:rsidR="0089015D" w:rsidRPr="00222161" w14:paraId="4C1C30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2A416A"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Identitat i sentiments de pertinença: reconeixement de les identitats múltiples i dels símbols i normes comunes de l'Estat espanyol.</w:t>
            </w:r>
          </w:p>
        </w:tc>
      </w:tr>
      <w:tr w:rsidR="0089015D" w:rsidRPr="00222161" w14:paraId="3E3375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8F22B5"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Comportament </w:t>
            </w:r>
            <w:proofErr w:type="spellStart"/>
            <w:r w:rsidRPr="00222161">
              <w:rPr>
                <w:rStyle w:val="Lletraperdefectedelpargraf"/>
                <w:rFonts w:ascii="Noto Sans" w:eastAsia="Noto Sans" w:hAnsi="Noto Sans" w:cs="Noto Sans"/>
                <w:sz w:val="18"/>
                <w:szCs w:val="18"/>
                <w:lang w:val="ca-ES"/>
              </w:rPr>
              <w:t>ecosocial</w:t>
            </w:r>
            <w:proofErr w:type="spellEnd"/>
            <w:r w:rsidRPr="00222161">
              <w:rPr>
                <w:rStyle w:val="Lletraperdefectedelpargraf"/>
                <w:rFonts w:ascii="Noto Sans" w:eastAsia="Noto Sans" w:hAnsi="Noto Sans" w:cs="Noto Sans"/>
                <w:sz w:val="18"/>
                <w:szCs w:val="18"/>
                <w:lang w:val="ca-ES"/>
              </w:rPr>
              <w:t>: compromís amb els Objectius de Desenvolupament Sostenible.</w:t>
            </w:r>
          </w:p>
        </w:tc>
      </w:tr>
      <w:tr w:rsidR="0089015D" w:rsidRPr="00222161" w14:paraId="666C5B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36A532"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Ciutadania ètica digital: respecte a la propietat intel·lectual. Participació i exercici de la ciutadania global a través de les tecnologies digitals. Prevenció i defensa davant la desinformació i la manipulació.</w:t>
            </w:r>
          </w:p>
        </w:tc>
      </w:tr>
      <w:tr w:rsidR="0089015D" w:rsidRPr="00222161" w14:paraId="5C551F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F3FD9B"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Els valors de l'europeisme: principis que guien la idea de la Unió Europea i actitud participativa davant els programes i projectes comunitaris.</w:t>
            </w:r>
          </w:p>
        </w:tc>
      </w:tr>
      <w:tr w:rsidR="0089015D" w:rsidRPr="00222161" w14:paraId="5367BE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691E4"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Solidaritat i cooperació: els grans desafiaments que afecten Espanya, les Illes Balears  i el món i conductes tendents al compromís social, l'associacionisme i el voluntariat.</w:t>
            </w:r>
          </w:p>
        </w:tc>
      </w:tr>
      <w:tr w:rsidR="0089015D" w:rsidRPr="00222161" w14:paraId="35EE5E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F7C932"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cultura de seguretat nacional i internacional: instruments estatals i internacionals per preservar els drets, les llibertats i el benestar de la ciutadania.</w:t>
            </w:r>
          </w:p>
        </w:tc>
      </w:tr>
      <w:tr w:rsidR="0089015D" w:rsidRPr="00222161" w14:paraId="5644A6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BA9DCE" w14:textId="77777777" w:rsidR="0089015D" w:rsidRPr="00222161" w:rsidRDefault="0089015D" w:rsidP="0089015D">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Conservació i difusió del patrimoni històric: el valor patrimonial, social i cultural de la memòria col·lectiva. Arxius, museus i centres de divulgació i interpretació històrica.</w:t>
            </w:r>
          </w:p>
        </w:tc>
      </w:tr>
    </w:tbl>
    <w:p w14:paraId="22C4A9B1" w14:textId="77777777" w:rsidR="0089015D" w:rsidRPr="00222161" w:rsidRDefault="0089015D" w:rsidP="0089015D">
      <w:pPr>
        <w:pStyle w:val="paragraph"/>
        <w:spacing w:before="0" w:after="0"/>
        <w:textAlignment w:val="baseline"/>
        <w:rPr>
          <w:rFonts w:ascii="Noto Sans" w:hAnsi="Noto Sans"/>
          <w:sz w:val="18"/>
          <w:szCs w:val="18"/>
          <w:lang w:val="ca-ES"/>
        </w:rPr>
      </w:pPr>
    </w:p>
    <w:p w14:paraId="592A14E1" w14:textId="77777777" w:rsidR="0089015D" w:rsidRDefault="0089015D"/>
    <w:sectPr w:rsidR="0089015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D445F"/>
    <w:multiLevelType w:val="multilevel"/>
    <w:tmpl w:val="4FF6E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1300F44"/>
    <w:multiLevelType w:val="multilevel"/>
    <w:tmpl w:val="B18602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3A67E23"/>
    <w:multiLevelType w:val="multilevel"/>
    <w:tmpl w:val="94920E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A99066A"/>
    <w:multiLevelType w:val="multilevel"/>
    <w:tmpl w:val="76AAC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A9A33CF"/>
    <w:multiLevelType w:val="multilevel"/>
    <w:tmpl w:val="B98EF0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EEB521E"/>
    <w:multiLevelType w:val="multilevel"/>
    <w:tmpl w:val="3A08BA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DBA6ABC"/>
    <w:multiLevelType w:val="multilevel"/>
    <w:tmpl w:val="E2D80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0BF4AD0"/>
    <w:multiLevelType w:val="multilevel"/>
    <w:tmpl w:val="9E1C2B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1B35042"/>
    <w:multiLevelType w:val="multilevel"/>
    <w:tmpl w:val="70BAF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76D06CD"/>
    <w:multiLevelType w:val="multilevel"/>
    <w:tmpl w:val="08B8C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7E32F73"/>
    <w:multiLevelType w:val="multilevel"/>
    <w:tmpl w:val="F82C3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E41067E"/>
    <w:multiLevelType w:val="multilevel"/>
    <w:tmpl w:val="702226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F75208B"/>
    <w:multiLevelType w:val="multilevel"/>
    <w:tmpl w:val="590A45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66A13C8"/>
    <w:multiLevelType w:val="multilevel"/>
    <w:tmpl w:val="0AEC56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9005883"/>
    <w:multiLevelType w:val="multilevel"/>
    <w:tmpl w:val="B6042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9D416B1"/>
    <w:multiLevelType w:val="multilevel"/>
    <w:tmpl w:val="803E5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4EA25B0D"/>
    <w:multiLevelType w:val="multilevel"/>
    <w:tmpl w:val="859E82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FA706E0"/>
    <w:multiLevelType w:val="multilevel"/>
    <w:tmpl w:val="F7F2AD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51CE15CF"/>
    <w:multiLevelType w:val="multilevel"/>
    <w:tmpl w:val="D7740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52781A06"/>
    <w:multiLevelType w:val="multilevel"/>
    <w:tmpl w:val="1BD86E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54F90AC5"/>
    <w:multiLevelType w:val="multilevel"/>
    <w:tmpl w:val="9028EF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55F842D1"/>
    <w:multiLevelType w:val="multilevel"/>
    <w:tmpl w:val="07D85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6FDD44F4"/>
    <w:multiLevelType w:val="multilevel"/>
    <w:tmpl w:val="FE98A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740A7DCC"/>
    <w:multiLevelType w:val="multilevel"/>
    <w:tmpl w:val="7DE06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7AA1337E"/>
    <w:multiLevelType w:val="multilevel"/>
    <w:tmpl w:val="56486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7AB41F48"/>
    <w:multiLevelType w:val="multilevel"/>
    <w:tmpl w:val="6D32A4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7B5E1094"/>
    <w:multiLevelType w:val="multilevel"/>
    <w:tmpl w:val="45E4B1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7BEA21F2"/>
    <w:multiLevelType w:val="multilevel"/>
    <w:tmpl w:val="FC54B3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7CC84A5C"/>
    <w:multiLevelType w:val="multilevel"/>
    <w:tmpl w:val="D85CB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7D452572"/>
    <w:multiLevelType w:val="multilevel"/>
    <w:tmpl w:val="639A9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539734800">
    <w:abstractNumId w:val="4"/>
  </w:num>
  <w:num w:numId="2" w16cid:durableId="1405882719">
    <w:abstractNumId w:val="17"/>
  </w:num>
  <w:num w:numId="3" w16cid:durableId="383531517">
    <w:abstractNumId w:val="13"/>
  </w:num>
  <w:num w:numId="4" w16cid:durableId="269315184">
    <w:abstractNumId w:val="15"/>
  </w:num>
  <w:num w:numId="5" w16cid:durableId="1330331890">
    <w:abstractNumId w:val="9"/>
  </w:num>
  <w:num w:numId="6" w16cid:durableId="765660848">
    <w:abstractNumId w:val="5"/>
  </w:num>
  <w:num w:numId="7" w16cid:durableId="1535456268">
    <w:abstractNumId w:val="14"/>
  </w:num>
  <w:num w:numId="8" w16cid:durableId="1752584050">
    <w:abstractNumId w:val="22"/>
  </w:num>
  <w:num w:numId="9" w16cid:durableId="943852815">
    <w:abstractNumId w:val="1"/>
  </w:num>
  <w:num w:numId="10" w16cid:durableId="1633713534">
    <w:abstractNumId w:val="28"/>
  </w:num>
  <w:num w:numId="11" w16cid:durableId="1395930405">
    <w:abstractNumId w:val="20"/>
  </w:num>
  <w:num w:numId="12" w16cid:durableId="1577324081">
    <w:abstractNumId w:val="29"/>
  </w:num>
  <w:num w:numId="13" w16cid:durableId="1124231932">
    <w:abstractNumId w:val="0"/>
  </w:num>
  <w:num w:numId="14" w16cid:durableId="1126463061">
    <w:abstractNumId w:val="8"/>
  </w:num>
  <w:num w:numId="15" w16cid:durableId="987319359">
    <w:abstractNumId w:val="21"/>
  </w:num>
  <w:num w:numId="16" w16cid:durableId="782456845">
    <w:abstractNumId w:val="24"/>
  </w:num>
  <w:num w:numId="17" w16cid:durableId="1911960664">
    <w:abstractNumId w:val="10"/>
  </w:num>
  <w:num w:numId="18" w16cid:durableId="2062290829">
    <w:abstractNumId w:val="19"/>
  </w:num>
  <w:num w:numId="19" w16cid:durableId="467938287">
    <w:abstractNumId w:val="25"/>
  </w:num>
  <w:num w:numId="20" w16cid:durableId="45302209">
    <w:abstractNumId w:val="26"/>
  </w:num>
  <w:num w:numId="21" w16cid:durableId="492599483">
    <w:abstractNumId w:val="6"/>
  </w:num>
  <w:num w:numId="22" w16cid:durableId="1176456305">
    <w:abstractNumId w:val="7"/>
  </w:num>
  <w:num w:numId="23" w16cid:durableId="2030831374">
    <w:abstractNumId w:val="16"/>
  </w:num>
  <w:num w:numId="24" w16cid:durableId="798383113">
    <w:abstractNumId w:val="23"/>
  </w:num>
  <w:num w:numId="25" w16cid:durableId="1786535149">
    <w:abstractNumId w:val="18"/>
  </w:num>
  <w:num w:numId="26" w16cid:durableId="2130968650">
    <w:abstractNumId w:val="27"/>
  </w:num>
  <w:num w:numId="27" w16cid:durableId="840966345">
    <w:abstractNumId w:val="2"/>
  </w:num>
  <w:num w:numId="28" w16cid:durableId="654919003">
    <w:abstractNumId w:val="12"/>
  </w:num>
  <w:num w:numId="29" w16cid:durableId="969046845">
    <w:abstractNumId w:val="11"/>
  </w:num>
  <w:num w:numId="30" w16cid:durableId="6989417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015D"/>
    <w:rsid w:val="001E0E02"/>
    <w:rsid w:val="0089015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24EDD"/>
  <w15:chartTrackingRefBased/>
  <w15:docId w15:val="{F7190631-62E2-47BF-B637-7F7C521F3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15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9015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9015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9015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9015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9015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9015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9015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9015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9015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9015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9015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9015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9015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9015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9015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9015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9015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9015D"/>
    <w:rPr>
      <w:rFonts w:eastAsiaTheme="majorEastAsia" w:cstheme="majorBidi"/>
      <w:color w:val="272727" w:themeColor="text1" w:themeTint="D8"/>
    </w:rPr>
  </w:style>
  <w:style w:type="paragraph" w:styleId="Ttulo">
    <w:name w:val="Title"/>
    <w:basedOn w:val="Normal"/>
    <w:next w:val="Normal"/>
    <w:link w:val="TtuloCar"/>
    <w:uiPriority w:val="10"/>
    <w:qFormat/>
    <w:rsid w:val="0089015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015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9015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9015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9015D"/>
    <w:pPr>
      <w:spacing w:before="160"/>
      <w:jc w:val="center"/>
    </w:pPr>
    <w:rPr>
      <w:i/>
      <w:iCs/>
      <w:color w:val="404040" w:themeColor="text1" w:themeTint="BF"/>
    </w:rPr>
  </w:style>
  <w:style w:type="character" w:customStyle="1" w:styleId="CitaCar">
    <w:name w:val="Cita Car"/>
    <w:basedOn w:val="Fuentedeprrafopredeter"/>
    <w:link w:val="Cita"/>
    <w:uiPriority w:val="29"/>
    <w:rsid w:val="0089015D"/>
    <w:rPr>
      <w:i/>
      <w:iCs/>
      <w:color w:val="404040" w:themeColor="text1" w:themeTint="BF"/>
    </w:rPr>
  </w:style>
  <w:style w:type="paragraph" w:styleId="Prrafodelista">
    <w:name w:val="List Paragraph"/>
    <w:basedOn w:val="Normal"/>
    <w:uiPriority w:val="34"/>
    <w:qFormat/>
    <w:rsid w:val="0089015D"/>
    <w:pPr>
      <w:ind w:left="720"/>
      <w:contextualSpacing/>
    </w:pPr>
  </w:style>
  <w:style w:type="character" w:styleId="nfasisintenso">
    <w:name w:val="Intense Emphasis"/>
    <w:basedOn w:val="Fuentedeprrafopredeter"/>
    <w:uiPriority w:val="21"/>
    <w:qFormat/>
    <w:rsid w:val="0089015D"/>
    <w:rPr>
      <w:i/>
      <w:iCs/>
      <w:color w:val="0F4761" w:themeColor="accent1" w:themeShade="BF"/>
    </w:rPr>
  </w:style>
  <w:style w:type="paragraph" w:styleId="Citadestacada">
    <w:name w:val="Intense Quote"/>
    <w:basedOn w:val="Normal"/>
    <w:next w:val="Normal"/>
    <w:link w:val="CitadestacadaCar"/>
    <w:uiPriority w:val="30"/>
    <w:qFormat/>
    <w:rsid w:val="0089015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9015D"/>
    <w:rPr>
      <w:i/>
      <w:iCs/>
      <w:color w:val="0F4761" w:themeColor="accent1" w:themeShade="BF"/>
    </w:rPr>
  </w:style>
  <w:style w:type="character" w:styleId="Referenciaintensa">
    <w:name w:val="Intense Reference"/>
    <w:basedOn w:val="Fuentedeprrafopredeter"/>
    <w:uiPriority w:val="32"/>
    <w:qFormat/>
    <w:rsid w:val="0089015D"/>
    <w:rPr>
      <w:b/>
      <w:bCs/>
      <w:smallCaps/>
      <w:color w:val="0F4761" w:themeColor="accent1" w:themeShade="BF"/>
      <w:spacing w:val="5"/>
    </w:rPr>
  </w:style>
  <w:style w:type="paragraph" w:customStyle="1" w:styleId="paragraph">
    <w:name w:val="paragraph"/>
    <w:basedOn w:val="Normal"/>
    <w:rsid w:val="0089015D"/>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89015D"/>
  </w:style>
  <w:style w:type="character" w:customStyle="1" w:styleId="normaltextrun">
    <w:name w:val="normaltextrun"/>
    <w:basedOn w:val="Lletraperdefectedelpargraf"/>
    <w:rsid w:val="0089015D"/>
  </w:style>
  <w:style w:type="character" w:customStyle="1" w:styleId="eop">
    <w:name w:val="eop"/>
    <w:basedOn w:val="Lletraperdefectedelpargraf"/>
    <w:rsid w:val="008901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8298</Words>
  <Characters>45639</Characters>
  <Application>Microsoft Office Word</Application>
  <DocSecurity>0</DocSecurity>
  <Lines>380</Lines>
  <Paragraphs>107</Paragraphs>
  <ScaleCrop>false</ScaleCrop>
  <Company>Govern de les Illes Balears</Company>
  <LinksUpToDate>false</LinksUpToDate>
  <CharactersWithSpaces>53830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2025-08-11T10:14:00Z</dcterms:created>
  <dcterms:modified xsi:type="dcterms:W3CDTF">2025-08-11T10:15:00Z</dcterms:modified>
</cp:coreProperties>
</file>