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DA3C29" w14:textId="77777777" w:rsidR="004A05F4" w:rsidRPr="00222161" w:rsidRDefault="004A05F4" w:rsidP="004A05F4">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Grec</w:t>
      </w:r>
      <w:r w:rsidRPr="00222161">
        <w:rPr>
          <w:rStyle w:val="eop"/>
          <w:rFonts w:ascii="Noto Sans" w:eastAsia="MS Gothic" w:hAnsi="Noto Sans" w:cs="Calibri"/>
          <w:sz w:val="18"/>
          <w:szCs w:val="18"/>
          <w:lang w:val="ca-ES"/>
        </w:rPr>
        <w:t> </w:t>
      </w:r>
    </w:p>
    <w:p w14:paraId="4342B036" w14:textId="77777777" w:rsidR="004A05F4" w:rsidRPr="00222161" w:rsidRDefault="004A05F4" w:rsidP="004A05F4">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A05F4" w:rsidRPr="00222161" w14:paraId="1851E60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6ECDBF"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Les humanitats i el plantejament d’una educació humanista en la civilització europea van intrínsecament lligades a la tradició i l’herència cultural de l’Antiguitat clàssica. L’educació humanista situa a les persones i la seva dignitat com a valors fonamentals, guiant-les en l’adquisició de les competències que necessiten per participar de manera efectiva en els processos democràtics, en el diàleg intercultural i en la societat en general. A través de l’aprenentatge d’aspectes relacionats amb la llengua, la cultura i la civilització gregues, la matèria de Grec permet una reflexió profunda sobre el present i sobre el paper que l’humanisme pot i ha d’exercir davant els reptes i desafiaments del segle </w:t>
            </w:r>
            <w:r w:rsidRPr="00222161">
              <w:rPr>
                <w:rStyle w:val="normaltextrun"/>
                <w:rFonts w:ascii="Noto Sans" w:eastAsia="MS Gothic" w:hAnsi="Noto Sans" w:cs="Calibri"/>
                <w:smallCaps/>
                <w:sz w:val="18"/>
                <w:szCs w:val="18"/>
                <w:lang w:val="ca-ES"/>
              </w:rPr>
              <w:t>xxi</w:t>
            </w:r>
            <w:r w:rsidRPr="00222161">
              <w:rPr>
                <w:rStyle w:val="normaltextrun"/>
                <w:rFonts w:ascii="Noto Sans" w:eastAsia="MS Gothic" w:hAnsi="Noto Sans" w:cs="Calibri"/>
                <w:sz w:val="18"/>
                <w:szCs w:val="18"/>
                <w:lang w:val="ca-ES"/>
              </w:rPr>
              <w:t>. Aquesta matèria conté, a més, un valor instrumental per a l’aprenentatge de llengües, literatura, religió, història, filosofia, política o ciència, proporciona un substrat cultural que permet comprendre el món, els esdeveniments i els sentiments i contribueix a l’educació cívica i cultural dels alumnes. </w:t>
            </w:r>
            <w:r w:rsidRPr="00222161">
              <w:rPr>
                <w:rStyle w:val="eop"/>
                <w:rFonts w:ascii="Noto Sans" w:eastAsia="MS Gothic" w:hAnsi="Noto Sans" w:cs="Calibri"/>
                <w:sz w:val="18"/>
                <w:szCs w:val="18"/>
                <w:lang w:val="ca-ES"/>
              </w:rPr>
              <w:t> </w:t>
            </w:r>
          </w:p>
          <w:p w14:paraId="65D81930" w14:textId="77777777" w:rsidR="004A05F4" w:rsidRPr="00222161" w:rsidRDefault="004A05F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E4B2992"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Grec té com a principal objectiu el desenvolupament de la consciència crítica i humanista des de la qual comprendre i analitzar les aportacions de la civilització hel·lènica a la identitat europea, a través de la lectura i la comprensió de fonts primàries i de l’adquisició de tècniques de traducció que permetin a l’alumne utilitzar aquestes fonts d’accés a l’Antiguitat grega com a instrument privilegiat per conèixer, comprendre i interpretar els seus aspectes principals. Per això, aquesta matèria es vertebra entorn de tres eixos: el text, la seva comprensió i la seva traducció; l’aproximació crítica al món hel·lè; i l’estudi del patrimoni i el llegat de la civilització grega. </w:t>
            </w:r>
            <w:r w:rsidRPr="00222161">
              <w:rPr>
                <w:rStyle w:val="eop"/>
                <w:rFonts w:ascii="Noto Sans" w:eastAsia="MS Gothic" w:hAnsi="Noto Sans" w:cs="Calibri"/>
                <w:sz w:val="18"/>
                <w:szCs w:val="18"/>
                <w:lang w:val="ca-ES"/>
              </w:rPr>
              <w:t> </w:t>
            </w:r>
          </w:p>
          <w:p w14:paraId="1486856E" w14:textId="77777777" w:rsidR="004A05F4" w:rsidRPr="00222161" w:rsidRDefault="004A05F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7B99A11"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traducció es troba en el centre dels processos d’ensenyament i aprenentatge de les llengües i cultures clàssiques. Per entendre críticament la civilització hel·lena, l’alumne de grec localitza, identifica, contextualitza i comprèn els elements essencials d’un text, progressant en els coneixements de morfologia, sintaxi i lèxic grec, sota el guiatge dels professors. A més d’aquests sabers de caràcter lingüístic, la traducció és un procés clau que permet activar sabers de caràcter no lingüístic. El text —original, adaptat, en edició bilingüe o traduït, en funció de l’activitat— és el punt de partida des del qual l’alumne mobilitza tots els sabers bàsics per a, partint de la contextualització, concloure una lectura comprensiva directa i eficaç i una interpretació raonada del contingut. Les tècniques i estratègies implicades en el procés de traducció contribueixen a desenvolupar la capacitat de negociació per a la resolució de problemes, com també la constància i l’interès per revisar el propi treball. Permet, a més, que l’alumne entri en contacte amb les possibilitats que aquesta labor ofereix per al seu futur personal i professional en un món globalitzat i digital, a través del coneixement i ús de diferents recursos, tècniques i eines.</w:t>
            </w:r>
            <w:r w:rsidRPr="00222161">
              <w:rPr>
                <w:rStyle w:val="eop"/>
                <w:rFonts w:ascii="Noto Sans" w:eastAsia="MS Gothic" w:hAnsi="Noto Sans" w:cs="Calibri"/>
                <w:sz w:val="18"/>
                <w:szCs w:val="18"/>
                <w:lang w:val="ca-ES"/>
              </w:rPr>
              <w:t> </w:t>
            </w:r>
          </w:p>
          <w:p w14:paraId="76582E20" w14:textId="77777777" w:rsidR="004A05F4" w:rsidRPr="00222161" w:rsidRDefault="004A05F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FEE8B6B"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Així mateix, la matèria de Grec parteix dels textos per afavorir l’aproximació crítica a les aportacions més importants del món hel·lè al món occidental, com també a la capacitat de la civilització grega per dialogar amb les influències externes, adaptant-les i integrant-les en els seus propis sistemes de pensament i en la seva cultura. Tots dos aspectes resulten especialment rellevants per adquirir un judici crític i estètic en les condicions canviants d’un present en constant evolució. Aquesta matèria prepara a l’alumne per comprendre críticament idees relatives a la pròpia identitat, a la vida pública i privada, a la relació de l’individu amb el poder i a fets sociopolítics i històrics, per mitjà de la comparació entre les maneres de vida de l’antiga Grècia i els actuals, contribuint així a desenvolupar la seva competència ciutadana. </w:t>
            </w:r>
            <w:r w:rsidRPr="00222161">
              <w:rPr>
                <w:rStyle w:val="eop"/>
                <w:rFonts w:ascii="Noto Sans" w:eastAsia="MS Gothic" w:hAnsi="Noto Sans" w:cs="Calibri"/>
                <w:sz w:val="18"/>
                <w:szCs w:val="18"/>
                <w:lang w:val="ca-ES"/>
              </w:rPr>
              <w:t> </w:t>
            </w:r>
          </w:p>
          <w:p w14:paraId="6D676335" w14:textId="77777777" w:rsidR="004A05F4" w:rsidRPr="00222161" w:rsidRDefault="004A05F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255D234"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L’estudi del patrimoni cultural, arqueològic i artístic grec, material i immaterial, mereix una atenció específica i permet observar i reconèixer en la nostra vida quotidiana l’herència directa de la civilització hel·lènica. L’aproximació als processos que afavoreixen la sostenibilitat d’aquest llegat —preservació, conservació i restauració— suposa, també, una oportunitat perquè l’alumne conegui les possibilitats professionals en l’àmbit dels museus, les biblioteques o la gestió cultural i la conservació del patrimoni. </w:t>
            </w:r>
            <w:r w:rsidRPr="00222161">
              <w:rPr>
                <w:rStyle w:val="eop"/>
                <w:rFonts w:ascii="Noto Sans" w:eastAsia="MS Gothic" w:hAnsi="Noto Sans" w:cs="Calibri"/>
                <w:sz w:val="18"/>
                <w:szCs w:val="18"/>
                <w:lang w:val="ca-ES"/>
              </w:rPr>
              <w:t> </w:t>
            </w:r>
          </w:p>
          <w:p w14:paraId="216DE8BD" w14:textId="77777777" w:rsidR="004A05F4" w:rsidRPr="00222161" w:rsidRDefault="004A05F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08657F4"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Les competències específiques de Grec han estat dissenyades a partir dels descriptors operatius de les competències clau en aquesta etapa, especialment de la competència plurilingüe, la competència en comunicació lingüística i la competència ciutadana, ja esmentada. La competència plurilingüe, que té com a referent la Recomanació del Consell de 22 de maig de 2018 relativa a les </w:t>
            </w:r>
            <w:r w:rsidRPr="00222161">
              <w:rPr>
                <w:rStyle w:val="normaltextrun"/>
                <w:rFonts w:ascii="Noto Sans" w:eastAsia="MS Gothic" w:hAnsi="Noto Sans" w:cs="Calibri"/>
                <w:sz w:val="18"/>
                <w:szCs w:val="18"/>
                <w:lang w:val="ca-ES"/>
              </w:rPr>
              <w:lastRenderedPageBreak/>
              <w:t>competències clau per a l’aprenentatge permanent, situa el llatí i el grec clàssic com a eines per a l’aprenentatge i la comprensió de llengües en general. L’enfocament plurilingüe de la matèria de grec en el batxillerat implica una reflexió profunda sobre el funcionament no sols de la pròpia llengua grega, el seu lèxic, els seus formants, les seves peculiaritats i la seva riquesa en matisos, sinó també de les llengües d’ensenyament i d’aquelles que conformen el repertori lingüístic individual de l’alumne, estimulant la reflexió metalingüística i interlingüística i contribuint al reforç de les competències comunicatives, a l’estima de la diversitat lingüística i la relació entre les llengües des d’una perspectiva inclusiva, democràtica i lliure de prejudicis. </w:t>
            </w:r>
            <w:r w:rsidRPr="00222161">
              <w:rPr>
                <w:rStyle w:val="eop"/>
                <w:rFonts w:ascii="Noto Sans" w:eastAsia="MS Gothic" w:hAnsi="Noto Sans" w:cs="Calibri"/>
                <w:sz w:val="18"/>
                <w:szCs w:val="18"/>
                <w:lang w:val="ca-ES"/>
              </w:rPr>
              <w:t> </w:t>
            </w:r>
          </w:p>
          <w:p w14:paraId="0CE8F573" w14:textId="77777777" w:rsidR="004A05F4" w:rsidRPr="00222161" w:rsidRDefault="004A05F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01CED08"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Aquestes competències específiques ofereixen, per tant, l’oportunitat d’establir un diàleg profund entre present i passat des d’una perspectiva crítica i humanista: d’una banda, situant el text, la seva comprensió i la seva traducció com a elements fonamentals en l’aprenentatge de les llengües clàssiques i com a porta d’accés a la seva cultura i civilització, activant simultàniament els sabers de caràcter lingüístic i no lingüístic; i d’altra banda, desenvolupant eines que afavoreixin la reflexió crítica, personal i col·lectiva entorn dels textos i al llegat material i immaterial de la civilització grega i l’aportació fonamental d’aquesta a la cultura, la societat, la política i la identitat europees. </w:t>
            </w:r>
            <w:r w:rsidRPr="00222161">
              <w:rPr>
                <w:rStyle w:val="eop"/>
                <w:rFonts w:ascii="Noto Sans" w:eastAsia="MS Gothic" w:hAnsi="Noto Sans" w:cs="Calibri"/>
                <w:sz w:val="18"/>
                <w:szCs w:val="18"/>
                <w:lang w:val="ca-ES"/>
              </w:rPr>
              <w:t> </w:t>
            </w:r>
          </w:p>
          <w:p w14:paraId="50BE24D8" w14:textId="77777777" w:rsidR="004A05F4" w:rsidRPr="00222161" w:rsidRDefault="004A05F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998639D"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Els criteris d’avaluació de la matèria permeten avaluar el grau d’adquisició de les competències específiques per part de l’alumne, per la qual cosa s’hi presenten vinculats. D’acord amb la seva formulació competencial, es plantegen enunciant el procés o capacitat que l’alumne ha d’adquirir i el context o manera d’aplicació i ús. L’anivellament dels criteris d’avaluació s’ha desenvolupat tenint en compte l’adquisició de les competències de manera progressiva durant els dos cursos. En aquest sentit, els processos d’autoavaluació i </w:t>
            </w:r>
            <w:proofErr w:type="spellStart"/>
            <w:r w:rsidRPr="00222161">
              <w:rPr>
                <w:rStyle w:val="normaltextrun"/>
                <w:rFonts w:ascii="Noto Sans" w:eastAsia="MS Gothic" w:hAnsi="Noto Sans" w:cs="Calibri"/>
                <w:sz w:val="18"/>
                <w:szCs w:val="18"/>
                <w:lang w:val="ca-ES"/>
              </w:rPr>
              <w:t>coavaluació</w:t>
            </w:r>
            <w:proofErr w:type="spellEnd"/>
            <w:r w:rsidRPr="00222161">
              <w:rPr>
                <w:rStyle w:val="normaltextrun"/>
                <w:rFonts w:ascii="Noto Sans" w:eastAsia="MS Gothic" w:hAnsi="Noto Sans" w:cs="Calibri"/>
                <w:sz w:val="18"/>
                <w:szCs w:val="18"/>
                <w:lang w:val="ca-ES"/>
              </w:rPr>
              <w:t xml:space="preserve"> preveuen l’ús d’eines de reflexió sobre el propi aprenentatge com el portafolis lingüístic, l’entorn personal d’aprenentatge, el diari de lectura o el treball de recerca. </w:t>
            </w:r>
            <w:r w:rsidRPr="00222161">
              <w:rPr>
                <w:rStyle w:val="eop"/>
                <w:rFonts w:ascii="Noto Sans" w:eastAsia="MS Gothic" w:hAnsi="Noto Sans" w:cs="Calibri"/>
                <w:sz w:val="18"/>
                <w:szCs w:val="18"/>
                <w:lang w:val="ca-ES"/>
              </w:rPr>
              <w:t> </w:t>
            </w:r>
          </w:p>
          <w:p w14:paraId="56323C26" w14:textId="77777777" w:rsidR="004A05F4" w:rsidRPr="00222161" w:rsidRDefault="004A05F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03A6DE5"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Els sabers bàsics es distribueixen en els dos cursos, permeten la graduació i seqüenciació flexibles segons els diferents contextos d’aprenentatge i estan organitzats en cinc blocs. El primer, «El text: comprensió i traducció», se centra en l’aprenentatge de la llengua hel·lènica com a eina per accedir a fragments i textos de diversa índole a través de la lectura directa i la traducció i comprèn al seu torn dos </w:t>
            </w:r>
            <w:proofErr w:type="spellStart"/>
            <w:r w:rsidRPr="00222161">
              <w:rPr>
                <w:rStyle w:val="normaltextrun"/>
                <w:rFonts w:ascii="Noto Sans" w:eastAsia="MS Gothic" w:hAnsi="Noto Sans" w:cs="Calibri"/>
                <w:sz w:val="18"/>
                <w:szCs w:val="18"/>
                <w:lang w:val="ca-ES"/>
              </w:rPr>
              <w:t>subblocs</w:t>
            </w:r>
            <w:proofErr w:type="spellEnd"/>
            <w:r w:rsidRPr="00222161">
              <w:rPr>
                <w:rStyle w:val="normaltextrun"/>
                <w:rFonts w:ascii="Noto Sans" w:eastAsia="MS Gothic" w:hAnsi="Noto Sans" w:cs="Calibri"/>
                <w:sz w:val="18"/>
                <w:szCs w:val="18"/>
                <w:lang w:val="ca-ES"/>
              </w:rPr>
              <w:t xml:space="preserve">: «Unitats lingüístiques de la llengua grega» i «La traducció: tècniques, processos i eines». El segon bloc, «Plurilingüisme», posa l’accent en com l’aprenentatge de la llengua grega, en concret l’estudi i identificació dels ètims grecs, amplia el repertori lèxic de l’alumne perquè adeqüi de manera més precisa els termes a les diferents situacions comunicatives. El tercer bloc, «Educació literària», integra tots els sabers implicats en la comprensió i interpretació de textos literaris grecs, contribueix a la identificació i descripció d’universals formals i temàtics inspirats en models literaris clàssics mitjançant l’enfocament </w:t>
            </w:r>
            <w:proofErr w:type="spellStart"/>
            <w:r w:rsidRPr="00222161">
              <w:rPr>
                <w:rStyle w:val="normaltextrun"/>
                <w:rFonts w:ascii="Noto Sans" w:eastAsia="MS Gothic" w:hAnsi="Noto Sans" w:cs="Calibri"/>
                <w:sz w:val="18"/>
                <w:szCs w:val="18"/>
                <w:lang w:val="ca-ES"/>
              </w:rPr>
              <w:t>intertextual</w:t>
            </w:r>
            <w:proofErr w:type="spellEnd"/>
            <w:r w:rsidRPr="00222161">
              <w:rPr>
                <w:rStyle w:val="normaltextrun"/>
                <w:rFonts w:ascii="Noto Sans" w:eastAsia="MS Gothic" w:hAnsi="Noto Sans" w:cs="Calibri"/>
                <w:sz w:val="18"/>
                <w:szCs w:val="18"/>
                <w:lang w:val="ca-ES"/>
              </w:rPr>
              <w:t>. El quart bloc, «L’antiga Grècia», comprèn les estratègies i els coneixements necessaris per desenvolupar l’esperit crític i humanista i fomentar la reflexió sobre les semblances i diferències entre passat i present. El cinquè i últim bloc, «Llegat i patrimoni», recull els coneixements, destreses i actituds que permeten l’aproximació a l’herència material i immaterial de la civilització grega reconeixent i apreciant el seu valor com a font d’inspiració, com a testimoni de la història i com una de les principals arrels de la cultura europea. </w:t>
            </w:r>
            <w:r w:rsidRPr="00222161">
              <w:rPr>
                <w:rStyle w:val="eop"/>
                <w:rFonts w:ascii="Noto Sans" w:eastAsia="MS Gothic" w:hAnsi="Noto Sans" w:cs="Calibri"/>
                <w:sz w:val="18"/>
                <w:szCs w:val="18"/>
                <w:lang w:val="ca-ES"/>
              </w:rPr>
              <w:t> </w:t>
            </w:r>
          </w:p>
          <w:p w14:paraId="3C96E034" w14:textId="77777777" w:rsidR="004A05F4" w:rsidRPr="00222161" w:rsidRDefault="004A05F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32407F5"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D’acord amb el caràcter competencial d’aquest currículum, es recomana la creació de tasques interdisciplinàries, contextualitzades, significatives i rellevants i el desenvolupament d’activitats competencials des del tractament integrat de les llengües en què es consideri l’alumne com a agent social progressivament autònom i gradualment responsable del procés d’aprenentatge propi, tenint en compte els seus repertoris i interessos, com també les seves circumstàncies específiques, la qual cosa permet combinar diferents metodologies. L’ensenyament de la llengua, la cultura i la civilització gregues ofereix oportunitats significatives de treball interdisciplinari que permeten combinar i activar els sabers bàsics de diferents matèries i contribuir d’aquesta manera al fet que l’alumne percebi la importància de conèixer el llegat clàssic per enriquir el seu judici crític i estètic i la  percepció de si mateix i del món que l’envolta. En aquest sentit i de manera destacada, la coincidència de l’estudi del grec amb el de la llengua i la cultura llatines afavoreix el tractament coordinat d’ambdues</w:t>
            </w:r>
            <w:r w:rsidRPr="00222161">
              <w:rPr>
                <w:rStyle w:val="normaltextrun"/>
                <w:rFonts w:ascii="Noto Sans" w:eastAsia="MS Gothic" w:hAnsi="Noto Sans"/>
                <w:sz w:val="18"/>
                <w:szCs w:val="18"/>
                <w:lang w:val="ca-ES"/>
              </w:rPr>
              <w:t>.</w:t>
            </w:r>
          </w:p>
        </w:tc>
      </w:tr>
    </w:tbl>
    <w:p w14:paraId="18F31C00" w14:textId="77777777" w:rsidR="004A05F4" w:rsidRPr="00222161" w:rsidRDefault="004A05F4" w:rsidP="004A05F4">
      <w:pPr>
        <w:pStyle w:val="paragraph"/>
        <w:spacing w:before="0" w:after="0"/>
        <w:textAlignment w:val="baseline"/>
        <w:rPr>
          <w:rFonts w:ascii="Noto Sans" w:hAnsi="Noto Sans"/>
          <w:sz w:val="18"/>
          <w:szCs w:val="18"/>
          <w:lang w:val="ca-ES"/>
        </w:rPr>
      </w:pPr>
    </w:p>
    <w:p w14:paraId="4185FAFA" w14:textId="77777777" w:rsidR="004A05F4" w:rsidRPr="00222161" w:rsidRDefault="004A05F4" w:rsidP="004A05F4">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4BFA0D87" w14:textId="77777777" w:rsidR="004A05F4" w:rsidRPr="00222161" w:rsidRDefault="004A05F4" w:rsidP="004A05F4">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A05F4" w:rsidRPr="00222161" w14:paraId="5856E36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2E5E389"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Traduir i comprendre textos grecs de dificultat creixent i justificar la seva traducció, identificant i analitzant els aspectes bàsics de la llengua grega i les seves unitats lingüístiques i reflexionant-hi mitjançant la comparació amb les llengües d’ensenyament i amb altres llengües del repertori individual de l’alumne, per fer la lectura comprensiva, directa i eficaç i la interpretació raonada del contingut.</w:t>
            </w:r>
            <w:r w:rsidRPr="00222161">
              <w:rPr>
                <w:rStyle w:val="eop"/>
                <w:rFonts w:ascii="Noto Sans" w:eastAsia="MS Gothic" w:hAnsi="Noto Sans" w:cs="Calibri"/>
                <w:sz w:val="18"/>
                <w:szCs w:val="18"/>
                <w:lang w:val="ca-ES"/>
              </w:rPr>
              <w:t> </w:t>
            </w:r>
          </w:p>
        </w:tc>
      </w:tr>
      <w:tr w:rsidR="004A05F4" w:rsidRPr="00222161" w14:paraId="0679952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5E97B9"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traducció constitueix el nucli del procés d’aprenentatge de les llengües clàssiques. A aquest efecte, es proposa la progressió en l’aprenentatge per conduir a l’alumne cap al coneixement essencial de la morfologia, la sintaxi i el lèxic de la llengua grega. A partir dels coneixements adquirits, l’alumne tradueix, de manera progressivament autònoma, textos de dificultat adequada i gradual des del grec a les llengües d’ensenyament amb atenció a la correcció ortogràfica i estilística. </w:t>
            </w:r>
            <w:r w:rsidRPr="00222161">
              <w:rPr>
                <w:rStyle w:val="eop"/>
                <w:rFonts w:ascii="Noto Sans" w:eastAsia="MS Gothic" w:hAnsi="Noto Sans" w:cs="Calibri"/>
                <w:sz w:val="18"/>
                <w:szCs w:val="18"/>
                <w:lang w:val="ca-ES"/>
              </w:rPr>
              <w:t> </w:t>
            </w:r>
          </w:p>
          <w:p w14:paraId="7FEF5B9C" w14:textId="77777777" w:rsidR="004A05F4" w:rsidRPr="00222161" w:rsidRDefault="004A05F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C9A73D9"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traducció afavoreix la reflexió sobre la llengua, el maneig de termes metalingüístics i l’ampliació del repertori lèxic de l’alumne. Complementari a la traducció com a mitjà de reflexió sobre la llengua és el procés de traducció inversa o retroversió. Dos són els enfocaments proposats per al desenvolupament d’aquesta competència específica. En primer lloc, la traducció com a procés que contribueix a activar els sabers bàsics de caràcter lingüístic com a eina i no com a fi, reforçant les estratègies d’anàlisis i identificació d’unitats lingüístiques de la llengua grega, complementant-les amb la comparació amb llengües conegudes quan sigui possible. En segon lloc, la traducció com a mètode que afavoreix el desenvolupament de la constància, la capacitat de reflexió i l’interès pel propi treball i la seva revisió, apreciant el valor que té per transmetre coneixements entre diferents cultures i èpoques. </w:t>
            </w:r>
            <w:r w:rsidRPr="00222161">
              <w:rPr>
                <w:rStyle w:val="eop"/>
                <w:rFonts w:ascii="Noto Sans" w:eastAsia="MS Gothic" w:hAnsi="Noto Sans" w:cs="Calibri"/>
                <w:sz w:val="18"/>
                <w:szCs w:val="18"/>
                <w:lang w:val="ca-ES"/>
              </w:rPr>
              <w:t> </w:t>
            </w:r>
          </w:p>
          <w:p w14:paraId="6C5B0F31" w14:textId="77777777" w:rsidR="004A05F4" w:rsidRPr="00222161" w:rsidRDefault="004A05F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C62AFF3"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Cal, a més, que l’alumne aprengui a desenvolupar habilitats d’explicació i justificació de la traducció elaborada, atenent tant als mecanismes i estructures lingüístiques de les llengües d’origen i destinació com a referències </w:t>
            </w:r>
            <w:proofErr w:type="spellStart"/>
            <w:r w:rsidRPr="00222161">
              <w:rPr>
                <w:rStyle w:val="normaltextrun"/>
                <w:rFonts w:ascii="Noto Sans" w:eastAsia="MS Gothic" w:hAnsi="Noto Sans" w:cs="Calibri"/>
                <w:sz w:val="18"/>
                <w:szCs w:val="18"/>
                <w:lang w:val="ca-ES"/>
              </w:rPr>
              <w:t>intratextuals</w:t>
            </w:r>
            <w:proofErr w:type="spellEnd"/>
            <w:r w:rsidRPr="00222161">
              <w:rPr>
                <w:rStyle w:val="normaltextrun"/>
                <w:rFonts w:ascii="Noto Sans" w:eastAsia="MS Gothic" w:hAnsi="Noto Sans" w:cs="Calibri"/>
                <w:sz w:val="18"/>
                <w:szCs w:val="18"/>
                <w:lang w:val="ca-ES"/>
              </w:rPr>
              <w:t xml:space="preserve"> i </w:t>
            </w:r>
            <w:proofErr w:type="spellStart"/>
            <w:r w:rsidRPr="00222161">
              <w:rPr>
                <w:rStyle w:val="normaltextrun"/>
                <w:rFonts w:ascii="Noto Sans" w:eastAsia="MS Gothic" w:hAnsi="Noto Sans" w:cs="Calibri"/>
                <w:sz w:val="18"/>
                <w:szCs w:val="18"/>
                <w:lang w:val="ca-ES"/>
              </w:rPr>
              <w:t>intertextuals</w:t>
            </w:r>
            <w:proofErr w:type="spellEnd"/>
            <w:r w:rsidRPr="00222161">
              <w:rPr>
                <w:rStyle w:val="normaltextrun"/>
                <w:rFonts w:ascii="Noto Sans" w:eastAsia="MS Gothic" w:hAnsi="Noto Sans" w:cs="Calibri"/>
                <w:sz w:val="18"/>
                <w:szCs w:val="18"/>
                <w:lang w:val="ca-ES"/>
              </w:rPr>
              <w:t xml:space="preserve"> que resultin essencials per conèixer el context i el sentit del text. La mediació docent resulta aquí imprescindible, com també la guia en l’ús de recursos i fonts bibliogràfiques d’utilitat. Tot això amb la finalitat última de promoure l’exercici de reflexió sobre la llengua que es troba en la base de l’art i la tècnica de la traducció. </w:t>
            </w:r>
            <w:r w:rsidRPr="00222161">
              <w:rPr>
                <w:rStyle w:val="eop"/>
                <w:rFonts w:ascii="Noto Sans" w:eastAsia="MS Gothic" w:hAnsi="Noto Sans" w:cs="Calibri"/>
                <w:sz w:val="18"/>
                <w:szCs w:val="18"/>
                <w:lang w:val="ca-ES"/>
              </w:rPr>
              <w:t> </w:t>
            </w:r>
          </w:p>
          <w:p w14:paraId="710505DE" w14:textId="77777777" w:rsidR="004A05F4" w:rsidRPr="00222161" w:rsidRDefault="004A05F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8BF1AF2"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Així mateix, amb la pràctica progressiva de la lectura directa, necessària i inherent als processos de traducció, els alumnes desenvolupen estratègies d’assimilació i adquisició, tant de les estructures gramaticals, com del vocabulari grec de freqüència i aconsegueix millorar la comprensió dels textos grecs, base de la nostra civilització. </w:t>
            </w:r>
            <w:r w:rsidRPr="00222161">
              <w:rPr>
                <w:rStyle w:val="eop"/>
                <w:rFonts w:ascii="Noto Sans" w:eastAsia="MS Gothic" w:hAnsi="Noto Sans" w:cs="Calibri"/>
                <w:sz w:val="18"/>
                <w:szCs w:val="18"/>
                <w:lang w:val="ca-ES"/>
              </w:rPr>
              <w:t> </w:t>
            </w:r>
          </w:p>
        </w:tc>
      </w:tr>
      <w:tr w:rsidR="004A05F4" w:rsidRPr="00222161" w14:paraId="3434B08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5BA77A"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del Perfil de sortida següents: CCL1, CCL2, CP2, STEM1, STEM2.</w:t>
            </w:r>
          </w:p>
        </w:tc>
      </w:tr>
      <w:tr w:rsidR="004A05F4" w:rsidRPr="00222161" w14:paraId="2045F05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46560F8"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Distingir els ètims i formants grecs presents en el lèxic d’ús quotidià, identificant els canvis semàntics que hagin tingut lloc i establint la comparació amb les llengües d’ensenyament i altres llengües del repertori individual de l’alumne, per deduir el significat etimològic del lèxic conegut i els significats de lèxic nou o especialitzat.</w:t>
            </w:r>
            <w:r w:rsidRPr="00222161">
              <w:rPr>
                <w:rStyle w:val="eop"/>
                <w:rFonts w:ascii="Noto Sans" w:eastAsia="MS Gothic" w:hAnsi="Noto Sans" w:cs="Calibri"/>
                <w:sz w:val="18"/>
                <w:szCs w:val="18"/>
                <w:lang w:val="ca-ES"/>
              </w:rPr>
              <w:t> </w:t>
            </w:r>
          </w:p>
        </w:tc>
      </w:tr>
      <w:tr w:rsidR="004A05F4" w:rsidRPr="00222161" w14:paraId="0019F17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21D422"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L’ensenyament de la llengua grega des d’un enfocament plurilingüe permet a l’alumne activar el seu repertori lingüístic individual, relacionant les llengües que el componen i identificant-hi arrels, prefixos i sufixos grecs i reflexionant sobre els possibles canvis morfològics o semàntics que hagin tingut lloc al llarg del temps. L’enfocament plurilingüe i comunicatiu afavoreix el desenvolupament de les destreses necessàries per millorar l’aprenentatge de llengües noves i permet tenir en compte els diferents nivells de coneixements lingüístics de l’alumne, com també els diferents repertoris lèxics individuals. Així mateix, afavoreix l’aprenentatge interconnectat de les llengües, reconeixent el caràcter del grec com a llengua present en gran part del lèxic de diferents llengües modernes, amb l’objectiu d’apreciar la varietat de perfils lingüístics i contribuir a la identificació, valoració i respecte de la diversitat lingüística, dialectal i cultural per construir una cultura compartida. </w:t>
            </w:r>
            <w:r w:rsidRPr="00222161">
              <w:rPr>
                <w:rStyle w:val="eop"/>
                <w:rFonts w:ascii="Noto Sans" w:eastAsia="MS Gothic" w:hAnsi="Noto Sans" w:cs="Calibri"/>
                <w:sz w:val="18"/>
                <w:szCs w:val="18"/>
                <w:lang w:val="ca-ES"/>
              </w:rPr>
              <w:t> </w:t>
            </w:r>
          </w:p>
          <w:p w14:paraId="4AD3DB5E" w14:textId="77777777" w:rsidR="004A05F4" w:rsidRPr="00222161" w:rsidRDefault="004A05F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C9375C6"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L’estudi del lèxic de la llengua grega ajuda a millorar la comprensió lectora i l’expressió oral i escrita, com també a consolidar i a ampliar el repertori de l’alumne en les llengües que el conformen oferint la possibilitat d’identificar i definir el significat etimològic d’un terme i d’inferir significats de termes nous o especialitzats, tant de l’àmbit humanístic com del científic i tecnològic. </w:t>
            </w:r>
            <w:r w:rsidRPr="00222161">
              <w:rPr>
                <w:rStyle w:val="eop"/>
                <w:rFonts w:ascii="Noto Sans" w:eastAsia="MS Gothic" w:hAnsi="Noto Sans" w:cs="Calibri"/>
                <w:sz w:val="18"/>
                <w:szCs w:val="18"/>
                <w:lang w:val="ca-ES"/>
              </w:rPr>
              <w:t> </w:t>
            </w:r>
          </w:p>
        </w:tc>
      </w:tr>
      <w:tr w:rsidR="004A05F4" w:rsidRPr="00222161" w14:paraId="3120D5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5229F7"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del Perfil de sortida següents: CP2, CP3, STEM1, CPSAA5. </w:t>
            </w:r>
            <w:r w:rsidRPr="00222161">
              <w:rPr>
                <w:rStyle w:val="eop"/>
                <w:rFonts w:ascii="Noto Sans" w:eastAsia="MS Gothic" w:hAnsi="Noto Sans" w:cs="Calibri"/>
                <w:sz w:val="18"/>
                <w:szCs w:val="18"/>
                <w:lang w:val="ca-ES"/>
              </w:rPr>
              <w:t> </w:t>
            </w:r>
          </w:p>
        </w:tc>
      </w:tr>
      <w:tr w:rsidR="004A05F4" w:rsidRPr="00222161" w14:paraId="090C341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3AF5993"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Llegir, interpretar i comentar textos grecs de diferents gèneres i èpoques, assumint el procés creatiu com a complex i inseparable del context històric, social i polític i de les seves influències artístiques, per identificar la seva genealogia i valorar la seva aportació a la literatura europea.</w:t>
            </w:r>
            <w:r w:rsidRPr="00222161">
              <w:rPr>
                <w:rStyle w:val="eop"/>
                <w:rFonts w:ascii="Noto Sans" w:eastAsia="MS Gothic" w:hAnsi="Noto Sans" w:cs="Calibri"/>
                <w:sz w:val="18"/>
                <w:szCs w:val="18"/>
                <w:lang w:val="ca-ES"/>
              </w:rPr>
              <w:t> </w:t>
            </w:r>
          </w:p>
        </w:tc>
      </w:tr>
      <w:tr w:rsidR="004A05F4" w:rsidRPr="00222161" w14:paraId="63A7239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365DF2"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lectura, la interpretació i el comentari de textos grecs de gèneres i èpoques diferents constitueix un dels pilars de la matèria de Grec en l’etapa de batxillerat i és imprescindible perquè l’alumne prengui consciència de la importància de l’ús de les fonts primàries en l’obtenció d’informació. La comprensió i interpretació d’aquests textos necessita d’un context històric, cívic, polític, social, lingüístic i cultural que ha de ser producte de l’aprenentatge. El treball amb textos originals, en edició bilingüe o traduïts, complets o a través de fragments seleccionats, permet parar esment a conceptes i termes bàsics en grec que impliquen un coneixement lèxic i cultural, amb la finalitat de contribuir a la lectura crítica i d’identificar els factors que determinen el seu valor per a la civilització occidental. A més, el treball amb textos bilingües afavoreix la integració de sabers de caràcter lingüístic i no lingüístic, oferint la possibilitat de comparar diferents traduccions i diferents enfocaments interpretatius, discutint les respectives fortaleses i febleses.</w:t>
            </w:r>
            <w:r w:rsidRPr="00222161">
              <w:rPr>
                <w:rStyle w:val="eop"/>
                <w:rFonts w:ascii="Noto Sans" w:eastAsia="MS Gothic" w:hAnsi="Noto Sans" w:cs="Calibri"/>
                <w:sz w:val="18"/>
                <w:szCs w:val="18"/>
                <w:lang w:val="ca-ES"/>
              </w:rPr>
              <w:t> </w:t>
            </w:r>
          </w:p>
          <w:p w14:paraId="24BEEABA" w14:textId="77777777" w:rsidR="004A05F4" w:rsidRPr="00222161" w:rsidRDefault="004A05F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B3FA4EE"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lectura de textos grecs suposa generalment accedir a textos que no estan relacionats amb l’experiència de l’alumne, aquest motiu fa que sigui necessària l’adquisició d’eines d’interpretació que afavoreixin l’autonomia progressiva en relació amb la pròpia lectura i a l’emissió de judicis crítics de valor. La interpretació de textos grecs comporta la comprensió i el reconeixement del caràcter fundacional de la civilització occidental, assumint l’aproximació als textos com un procés dinàmic que té en compte des del coneixement sobre el context i el tema, fins al desenvolupament d’estratègies d’anàlisis, reflexió i creació per donar sentit a la pròpia experiència, comprendre el món i la condició humana i desenvolupar la sensibilitat estètica. El coneixement de les creacions literàries i artístiques i dels fets històrics i llegendaris de l’Antiguitat clàssica, com també la creació de textos amb intencionalitat estètica prenent aquests com a font d’inspiració, a través de diferents suports i amb ajuda d’altres llenguatges artístics, audiovisuals o digitals, contribueix a fer més intel·ligibles les obres, identificant i valorant la seva pervivència en el nostre patrimoni cultural i els  processos d’adaptació a les diferents cultures i moviments literaris, culturals i artístics que han pres les seves referències de models antics. La mediació docent en l’establiment de la genealogia dels textos a través d’un enfocament </w:t>
            </w:r>
            <w:proofErr w:type="spellStart"/>
            <w:r w:rsidRPr="00222161">
              <w:rPr>
                <w:rStyle w:val="normaltextrun"/>
                <w:rFonts w:ascii="Noto Sans" w:eastAsia="MS Gothic" w:hAnsi="Noto Sans" w:cs="Calibri"/>
                <w:sz w:val="18"/>
                <w:szCs w:val="18"/>
                <w:lang w:val="ca-ES"/>
              </w:rPr>
              <w:t>intertextual</w:t>
            </w:r>
            <w:proofErr w:type="spellEnd"/>
            <w:r w:rsidRPr="00222161">
              <w:rPr>
                <w:rStyle w:val="normaltextrun"/>
                <w:rFonts w:ascii="Noto Sans" w:eastAsia="MS Gothic" w:hAnsi="Noto Sans" w:cs="Calibri"/>
                <w:sz w:val="18"/>
                <w:szCs w:val="18"/>
                <w:lang w:val="ca-ES"/>
              </w:rPr>
              <w:t xml:space="preserve"> permet constatar la presència d’universals formals i temàtics al llarg de les èpoques, alhora que afavoreix la creació autònoma d’itineraris lectors que augmentin progressivament la complexitat, qualitat i diversitat al llarg de la vida. </w:t>
            </w:r>
            <w:r w:rsidRPr="00222161">
              <w:rPr>
                <w:rStyle w:val="eop"/>
                <w:rFonts w:ascii="Noto Sans" w:eastAsia="MS Gothic" w:hAnsi="Noto Sans" w:cs="Calibri"/>
                <w:sz w:val="18"/>
                <w:szCs w:val="18"/>
                <w:lang w:val="ca-ES"/>
              </w:rPr>
              <w:t> </w:t>
            </w:r>
          </w:p>
        </w:tc>
      </w:tr>
      <w:tr w:rsidR="004A05F4" w:rsidRPr="00222161" w14:paraId="1EF2EFD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0E201E"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del Perfil de sortida següents: CCL4, CCEC1, CCEC2. </w:t>
            </w:r>
            <w:r w:rsidRPr="00222161">
              <w:rPr>
                <w:rStyle w:val="eop"/>
                <w:rFonts w:ascii="Noto Sans" w:eastAsia="MS Gothic" w:hAnsi="Noto Sans" w:cs="Calibri"/>
                <w:sz w:val="18"/>
                <w:szCs w:val="18"/>
                <w:lang w:val="ca-ES"/>
              </w:rPr>
              <w:t> </w:t>
            </w:r>
          </w:p>
        </w:tc>
      </w:tr>
      <w:tr w:rsidR="004A05F4" w:rsidRPr="00222161" w14:paraId="0785294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8E72BB8"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4 Analitzar les característiques de la civilització grega en l’àmbit personal, religiós i sociopolític, adquirint coneixements sobre el món hel·lè i comparant críticament el present i el passat, per valorar les aportacions del món clàssic grec al nostre entorn com a base d’una ciutadania democràtica i compromesa.</w:t>
            </w:r>
            <w:r w:rsidRPr="00222161">
              <w:rPr>
                <w:rStyle w:val="eop"/>
                <w:rFonts w:ascii="Noto Sans" w:eastAsia="MS Gothic" w:hAnsi="Noto Sans" w:cs="Calibri"/>
                <w:sz w:val="18"/>
                <w:szCs w:val="18"/>
                <w:lang w:val="ca-ES"/>
              </w:rPr>
              <w:t> </w:t>
            </w:r>
          </w:p>
        </w:tc>
      </w:tr>
      <w:tr w:rsidR="004A05F4" w:rsidRPr="00222161" w14:paraId="3B32905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8D772A"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L’anàlisi de les característiques de la civilització hel·lènica i la seva aportació a la identitat europea suposa rebre informació expressada a través de fonts gregues i contrastar-la, activant les estratègies adequades per reflexionar sobre el llegat d’aquestes característiques i la seva presència en la nostra societat. Aquesta competència específica es vertebra entorn de tres àmbits: el personal, que inclou aspectes com ara els vincles familiars i les característiques de les diferents etapes de la vida de les persones en el món grec antic o el comportament de vencedors i vençuts en una guerra; el religiós, que comprèn, entre altres aspectes, el concepte antic d’allò sagrat i la relació de l’individu amb les divinitats i els ritus; i el sociopolític, que atén tant la relació de l’individu amb la π</w:t>
            </w:r>
            <w:proofErr w:type="spellStart"/>
            <w:r w:rsidRPr="00222161">
              <w:rPr>
                <w:rStyle w:val="normaltextrun"/>
                <w:rFonts w:ascii="Noto Sans" w:eastAsia="MS Gothic" w:hAnsi="Noto Sans" w:cs="Calibri"/>
                <w:sz w:val="18"/>
                <w:szCs w:val="18"/>
                <w:lang w:val="ca-ES"/>
              </w:rPr>
              <w:t>όλις</w:t>
            </w:r>
            <w:proofErr w:type="spellEnd"/>
            <w:r w:rsidRPr="00222161">
              <w:rPr>
                <w:rStyle w:val="normaltextrun"/>
                <w:rFonts w:ascii="Noto Sans" w:eastAsia="MS Gothic" w:hAnsi="Noto Sans" w:cs="Calibri"/>
                <w:sz w:val="18"/>
                <w:szCs w:val="18"/>
                <w:lang w:val="ca-ES"/>
              </w:rPr>
              <w:t xml:space="preserve"> i les seves institucions com a les diferents formes d’organització social en funció de les diverses formes de govern. </w:t>
            </w:r>
            <w:r w:rsidRPr="00222161">
              <w:rPr>
                <w:rStyle w:val="eop"/>
                <w:rFonts w:ascii="Noto Sans" w:eastAsia="MS Gothic" w:hAnsi="Noto Sans" w:cs="Calibri"/>
                <w:sz w:val="18"/>
                <w:szCs w:val="18"/>
                <w:lang w:val="ca-ES"/>
              </w:rPr>
              <w:t> </w:t>
            </w:r>
          </w:p>
          <w:p w14:paraId="40214F17" w14:textId="77777777" w:rsidR="004A05F4" w:rsidRPr="00222161" w:rsidRDefault="004A05F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8E3EE1C"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L’anàlisi crítica de la relació entre passat i present requereix de la investigació i de la recerca guiada d’informació, en grup o de manera individual, en fonts tant analògiques com digitals, amb l’objectiu de reflexionar, des d’una perspectiva humanista, tant sobre les constants com sobre les variables culturals al llarg del temps. Els processos d’anàlisi crítica requereixen contextos de reflexió i </w:t>
            </w:r>
            <w:r w:rsidRPr="00222161">
              <w:rPr>
                <w:rStyle w:val="normaltextrun"/>
                <w:rFonts w:ascii="Noto Sans" w:eastAsia="MS Gothic" w:hAnsi="Noto Sans" w:cs="Calibri"/>
                <w:sz w:val="18"/>
                <w:szCs w:val="18"/>
                <w:lang w:val="ca-ES"/>
              </w:rPr>
              <w:lastRenderedPageBreak/>
              <w:t>comunicació dialògics, respectuosos amb l’herència de l’Antiguitat clàssica i amb les diferències culturals que hi tenen l’origen i orientats a la consolidació d’una ciutadania democràtica i compromesa amb el món que l’envolta, per la qual cosa suposa una oportunitat excel·lent per posar en marxa tècniques i estratègies de debat i d’exposició oral a l’aula, d’acord amb la tradició clàssica de l’oratòria.</w:t>
            </w:r>
            <w:r w:rsidRPr="00222161">
              <w:rPr>
                <w:rStyle w:val="eop"/>
                <w:rFonts w:ascii="Noto Sans" w:eastAsia="MS Gothic" w:hAnsi="Noto Sans" w:cs="Calibri"/>
                <w:sz w:val="18"/>
                <w:szCs w:val="18"/>
                <w:lang w:val="ca-ES"/>
              </w:rPr>
              <w:t> </w:t>
            </w:r>
          </w:p>
        </w:tc>
      </w:tr>
      <w:tr w:rsidR="004A05F4" w:rsidRPr="00222161" w14:paraId="703ED95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D78610"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del Perfil de sortida següents: CCL3, CP3, CD1, CPSAA3.1, CC1. </w:t>
            </w:r>
            <w:r w:rsidRPr="00222161">
              <w:rPr>
                <w:rStyle w:val="eop"/>
                <w:rFonts w:ascii="Noto Sans" w:eastAsia="MS Gothic" w:hAnsi="Noto Sans" w:cs="Calibri"/>
                <w:sz w:val="18"/>
                <w:szCs w:val="18"/>
                <w:lang w:val="ca-ES"/>
              </w:rPr>
              <w:t> </w:t>
            </w:r>
          </w:p>
        </w:tc>
      </w:tr>
      <w:tr w:rsidR="004A05F4" w:rsidRPr="00222161" w14:paraId="42C057B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624F463"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5 Valorar críticament el patrimoni històric, arqueològic, artístic i cultural heretat de la civilització grega, promovent la seva sostenibilitat i reconeixent-lo com a producte de la creació humana i com a testimoniatge de la història, per explicar el llegat material i immaterial grec com a transmissor de coneixement i font d’inspiració de creacions modernes i contemporànies.</w:t>
            </w:r>
            <w:r w:rsidRPr="00222161">
              <w:rPr>
                <w:rStyle w:val="eop"/>
                <w:rFonts w:ascii="Noto Sans" w:eastAsia="MS Gothic" w:hAnsi="Noto Sans" w:cs="Calibri"/>
                <w:sz w:val="18"/>
                <w:szCs w:val="18"/>
                <w:lang w:val="ca-ES"/>
              </w:rPr>
              <w:t> </w:t>
            </w:r>
          </w:p>
        </w:tc>
      </w:tr>
      <w:tr w:rsidR="004A05F4" w:rsidRPr="00222161" w14:paraId="0A7C5B1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F150C8"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patrimoni cultural, tal com assenyala la UNESCO, és alhora un producte i un procés que subministra a les societats un cabal de recursos que s’hereten del passat, es creen en el present i es transmeten a les generacions futures. És, a més, com succeeix amb la mitologia clàssica, font d’inspiració per a la creativitat i la innovació i genera productes culturals contemporanis i futurs, per la qual cosa conèixer-lo i identificar-lo afavoreix la seva comprensió i la de la seva evolució i la seva relació al llarg del temps. </w:t>
            </w:r>
            <w:r w:rsidRPr="00222161">
              <w:rPr>
                <w:rStyle w:val="eop"/>
                <w:rFonts w:ascii="Noto Sans" w:eastAsia="MS Gothic" w:hAnsi="Noto Sans" w:cs="Calibri"/>
                <w:sz w:val="18"/>
                <w:szCs w:val="18"/>
                <w:lang w:val="ca-ES"/>
              </w:rPr>
              <w:t> </w:t>
            </w:r>
          </w:p>
          <w:p w14:paraId="2FB4F1EF" w14:textId="77777777" w:rsidR="004A05F4" w:rsidRPr="00222161" w:rsidRDefault="004A05F4"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BB2192B"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llegat de la civilització hel·lènica, tant material com immaterial (mites i llegendes, restes arqueològiques, representacions teatrals, usos socials, sistemes de pensament filosòfic, maneres d’organització política, etc.), constitueix una herència excepcional, la sostenibilitat de la qual implica trobar l’equilibri just entre treure profit del patrimoni cultural en el present i preservar la seva riquesa per a les generacions futures. En aquest sentit, la preservació del patrimoni cultural grec requereix el compromís d’una ciutadania interessada a conservar el valor com a memòria col·lectiva del passat i a revisar i actualitzar les funcions socials i culturals que té, per ser capaces de relacionar-lo amb els problemes actuals i mantenir-ne el sentit, el significat i el funcionament en el futur. La investigació sobre la pervivència de l’herència del món grec, com també dels processos de preservació, conservació i restauració, implica l’ús de recursos, tant analògics com digitals, per accedir a espais de documentació com biblioteques, museus o excavacions. </w:t>
            </w:r>
            <w:r w:rsidRPr="00222161">
              <w:rPr>
                <w:rStyle w:val="eop"/>
                <w:rFonts w:ascii="Noto Sans" w:eastAsia="MS Gothic" w:hAnsi="Noto Sans" w:cs="Calibri"/>
                <w:sz w:val="18"/>
                <w:szCs w:val="18"/>
                <w:lang w:val="ca-ES"/>
              </w:rPr>
              <w:t> </w:t>
            </w:r>
          </w:p>
        </w:tc>
      </w:tr>
      <w:tr w:rsidR="004A05F4" w:rsidRPr="00222161" w14:paraId="26EF9F6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BE69D9" w14:textId="77777777" w:rsidR="004A05F4" w:rsidRPr="00222161" w:rsidRDefault="004A05F4"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del Perfil de sortida següents: CCL3, CD2, CC1, CC4, CE1, CCEC1, CCEC2. </w:t>
            </w:r>
            <w:r w:rsidRPr="00222161">
              <w:rPr>
                <w:rStyle w:val="eop"/>
                <w:rFonts w:ascii="Noto Sans" w:eastAsia="MS Gothic" w:hAnsi="Noto Sans" w:cs="Calibri"/>
                <w:sz w:val="18"/>
                <w:szCs w:val="18"/>
                <w:lang w:val="ca-ES"/>
              </w:rPr>
              <w:t> </w:t>
            </w:r>
          </w:p>
        </w:tc>
      </w:tr>
    </w:tbl>
    <w:p w14:paraId="51C2BF4E" w14:textId="77777777" w:rsidR="004A05F4" w:rsidRPr="00222161" w:rsidRDefault="004A05F4" w:rsidP="004A05F4">
      <w:pPr>
        <w:pStyle w:val="paragraph"/>
        <w:spacing w:before="0" w:after="0"/>
        <w:textAlignment w:val="baseline"/>
        <w:rPr>
          <w:rFonts w:ascii="Noto Sans" w:hAnsi="Noto Sans"/>
          <w:sz w:val="18"/>
          <w:szCs w:val="18"/>
          <w:lang w:val="ca-ES"/>
        </w:rPr>
      </w:pPr>
    </w:p>
    <w:p w14:paraId="3731F678" w14:textId="77777777" w:rsidR="004A05F4" w:rsidRPr="00222161" w:rsidRDefault="004A05F4" w:rsidP="004A05F4">
      <w:pPr>
        <w:pStyle w:val="paragraph"/>
        <w:spacing w:before="0" w:after="0"/>
        <w:jc w:val="center"/>
        <w:textAlignment w:val="baseline"/>
        <w:rPr>
          <w:lang w:val="ca-ES"/>
        </w:rPr>
      </w:pPr>
      <w:r w:rsidRPr="00222161">
        <w:rPr>
          <w:rStyle w:val="normaltextrun"/>
          <w:rFonts w:ascii="Noto Sans" w:eastAsia="MS Gothic" w:hAnsi="Noto Sans"/>
          <w:b/>
          <w:bCs/>
          <w:sz w:val="18"/>
          <w:szCs w:val="18"/>
          <w:lang w:val="ca-ES"/>
        </w:rPr>
        <w:t>Grec I</w:t>
      </w:r>
      <w:r w:rsidRPr="00222161">
        <w:rPr>
          <w:rStyle w:val="eop"/>
          <w:rFonts w:ascii="Noto Sans" w:eastAsia="MS Gothic" w:hAnsi="Noto Sans"/>
          <w:sz w:val="18"/>
          <w:szCs w:val="18"/>
          <w:lang w:val="ca-ES"/>
        </w:rPr>
        <w:t> </w:t>
      </w:r>
    </w:p>
    <w:p w14:paraId="12C918FC" w14:textId="77777777" w:rsidR="004A05F4" w:rsidRPr="00222161" w:rsidRDefault="004A05F4" w:rsidP="004A05F4">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47D048A6" w14:textId="77777777" w:rsidR="004A05F4" w:rsidRPr="00222161" w:rsidRDefault="004A05F4" w:rsidP="004A05F4">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C7FDEA0" w14:textId="77777777" w:rsidR="004A05F4" w:rsidRPr="00222161" w:rsidRDefault="004A05F4" w:rsidP="004A05F4">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708C5D30" w14:textId="77777777" w:rsidR="004A05F4" w:rsidRPr="00222161" w:rsidRDefault="004A05F4" w:rsidP="004A05F4">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4A05F4" w:rsidRPr="00222161" w14:paraId="52D5D4F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3DFFC10"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b/>
                <w:bCs/>
                <w:sz w:val="18"/>
                <w:szCs w:val="18"/>
                <w:lang w:val="ca-ES"/>
              </w:rPr>
              <w:t>CE 1 Traduir i comprendre textos grecs de dificultat creixent i justificar la seva traducció, identificant i analitzant els aspectes bàsics de la llengua grega i les seves unitats lingüístiques i reflexionant-hi mitjançant la comparació amb les llengües d’ensenyament i amb altres llengües del repertori individual de l’alumne, per fer la lectura comprensiva, directa i eficaç i la interpretació raonada del seu contingut.</w:t>
            </w:r>
          </w:p>
        </w:tc>
      </w:tr>
      <w:tr w:rsidR="004A05F4" w:rsidRPr="00222161" w14:paraId="55C0087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057074D"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1.1 Realitzar traduccions directes o inverses de textos o fragments adaptats o originals, de dificultat adequada i progressiva, amb correcció ortogràfica i expressiva, identificant i analitzant unitats lingüístiques regulars de la llengua i apreciant variants i coincidències amb altres llengües conegudes.</w:t>
            </w:r>
          </w:p>
        </w:tc>
      </w:tr>
      <w:tr w:rsidR="004A05F4" w:rsidRPr="00222161" w14:paraId="6C1AF4A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108714" w14:textId="77777777" w:rsidR="004A05F4" w:rsidRPr="00222161" w:rsidRDefault="004A05F4" w:rsidP="004A05F4">
            <w:pPr>
              <w:pStyle w:val="paragraph"/>
              <w:numPr>
                <w:ilvl w:val="0"/>
                <w:numId w:val="1"/>
              </w:numPr>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Realitzar traduccions de textos grecs, de dificultat adequada i progressiva, a les llengües d’ensenyament i/o elaborar textos en grec, o bé traduïts o bé creant-los </w:t>
            </w:r>
            <w:r w:rsidRPr="00222161">
              <w:rPr>
                <w:rStyle w:val="Lletraperdefectedelpargraf"/>
                <w:rFonts w:ascii="Noto Sans" w:eastAsia="noto sasns" w:hAnsi="Noto Sans" w:cs="Noto Sans"/>
                <w:i/>
                <w:iCs/>
                <w:sz w:val="18"/>
                <w:szCs w:val="18"/>
                <w:lang w:val="ca-ES"/>
              </w:rPr>
              <w:t xml:space="preserve">ex </w:t>
            </w:r>
            <w:proofErr w:type="spellStart"/>
            <w:r w:rsidRPr="00222161">
              <w:rPr>
                <w:rStyle w:val="Lletraperdefectedelpargraf"/>
                <w:rFonts w:ascii="Noto Sans" w:eastAsia="noto sasns" w:hAnsi="Noto Sans" w:cs="Noto Sans"/>
                <w:i/>
                <w:iCs/>
                <w:sz w:val="18"/>
                <w:szCs w:val="18"/>
                <w:lang w:val="ca-ES"/>
              </w:rPr>
              <w:t>novo</w:t>
            </w:r>
            <w:proofErr w:type="spellEnd"/>
            <w:r w:rsidRPr="00222161">
              <w:rPr>
                <w:rStyle w:val="Lletraperdefectedelpargraf"/>
                <w:rFonts w:ascii="Noto Sans" w:eastAsia="noto sasns" w:hAnsi="Noto Sans" w:cs="Noto Sans"/>
                <w:sz w:val="18"/>
                <w:szCs w:val="18"/>
                <w:lang w:val="ca-ES"/>
              </w:rPr>
              <w:t>.</w:t>
            </w:r>
          </w:p>
        </w:tc>
      </w:tr>
      <w:tr w:rsidR="004A05F4" w:rsidRPr="00222161" w14:paraId="7B47FEF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28F4E6" w14:textId="77777777" w:rsidR="004A05F4" w:rsidRPr="00222161" w:rsidRDefault="004A05F4" w:rsidP="004A05F4">
            <w:pPr>
              <w:pStyle w:val="paragraph"/>
              <w:numPr>
                <w:ilvl w:val="0"/>
                <w:numId w:val="1"/>
              </w:numPr>
              <w:spacing w:before="0" w:after="0"/>
              <w:textAlignment w:val="baseline"/>
              <w:rPr>
                <w:lang w:val="ca-ES"/>
              </w:rPr>
            </w:pPr>
            <w:r w:rsidRPr="00222161">
              <w:rPr>
                <w:rStyle w:val="Lletraperdefectedelpargraf"/>
                <w:rFonts w:ascii="Noto Sans" w:eastAsia="noto sasns" w:hAnsi="Noto Sans" w:cs="Noto Sans"/>
                <w:sz w:val="18"/>
                <w:szCs w:val="18"/>
                <w:lang w:val="ca-ES"/>
              </w:rPr>
              <w:t>Realitzar traduccions amb correcció ortogràfica i expressiva.</w:t>
            </w:r>
          </w:p>
        </w:tc>
      </w:tr>
      <w:tr w:rsidR="004A05F4" w:rsidRPr="00222161" w14:paraId="740FBC5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0DE4D0" w14:textId="77777777" w:rsidR="004A05F4" w:rsidRPr="00222161" w:rsidRDefault="004A05F4" w:rsidP="004A05F4">
            <w:pPr>
              <w:pStyle w:val="paragraph"/>
              <w:numPr>
                <w:ilvl w:val="0"/>
                <w:numId w:val="1"/>
              </w:numPr>
              <w:spacing w:before="0" w:after="0"/>
              <w:textAlignment w:val="baseline"/>
              <w:rPr>
                <w:lang w:val="ca-ES"/>
              </w:rPr>
            </w:pPr>
            <w:r w:rsidRPr="00222161">
              <w:rPr>
                <w:rStyle w:val="Lletraperdefectedelpargraf"/>
                <w:rFonts w:ascii="Noto Sans" w:eastAsia="noto sasns" w:hAnsi="Noto Sans" w:cs="Noto Sans"/>
                <w:sz w:val="18"/>
                <w:szCs w:val="18"/>
                <w:lang w:val="ca-ES"/>
              </w:rPr>
              <w:t>Identificar i analitzar les unitats lingüístiques regulars de la llengua grega.</w:t>
            </w:r>
          </w:p>
        </w:tc>
      </w:tr>
      <w:tr w:rsidR="004A05F4" w:rsidRPr="00222161" w14:paraId="3DE7CC5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B8C845" w14:textId="77777777" w:rsidR="004A05F4" w:rsidRPr="00222161" w:rsidRDefault="004A05F4" w:rsidP="004A05F4">
            <w:pPr>
              <w:pStyle w:val="paragraph"/>
              <w:numPr>
                <w:ilvl w:val="0"/>
                <w:numId w:val="1"/>
              </w:numPr>
              <w:spacing w:before="0" w:after="0"/>
              <w:textAlignment w:val="baseline"/>
              <w:rPr>
                <w:lang w:val="ca-ES"/>
              </w:rPr>
            </w:pPr>
            <w:r w:rsidRPr="00222161">
              <w:rPr>
                <w:rStyle w:val="Lletraperdefectedelpargraf"/>
                <w:rFonts w:ascii="Noto Sans" w:eastAsia="noto sasns" w:hAnsi="Noto Sans" w:cs="Noto Sans"/>
                <w:sz w:val="18"/>
                <w:szCs w:val="18"/>
                <w:lang w:val="ca-ES"/>
              </w:rPr>
              <w:t>Apreciar les variants i les coincidències amb altres llengües conegudes.</w:t>
            </w:r>
          </w:p>
        </w:tc>
      </w:tr>
      <w:tr w:rsidR="004A05F4" w:rsidRPr="00222161" w14:paraId="1AE3A56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09623AF"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CA 1.2 Seleccionar de manera progressivament autònoma el significat apropiat de paraules polisèmiques i justificar la decisió, tenint en compte la informació </w:t>
            </w:r>
            <w:proofErr w:type="spellStart"/>
            <w:r w:rsidRPr="00222161">
              <w:rPr>
                <w:rStyle w:val="Lletraperdefectedelpargraf"/>
                <w:rFonts w:ascii="Noto Sans" w:eastAsia="noto sasns" w:hAnsi="Noto Sans" w:cs="Noto Sans"/>
                <w:sz w:val="18"/>
                <w:szCs w:val="18"/>
                <w:lang w:val="ca-ES"/>
              </w:rPr>
              <w:t>cotextual</w:t>
            </w:r>
            <w:proofErr w:type="spellEnd"/>
            <w:r w:rsidRPr="00222161">
              <w:rPr>
                <w:rStyle w:val="Lletraperdefectedelpargraf"/>
                <w:rFonts w:ascii="Noto Sans" w:eastAsia="noto sasns" w:hAnsi="Noto Sans" w:cs="Noto Sans"/>
                <w:sz w:val="18"/>
                <w:szCs w:val="18"/>
                <w:lang w:val="ca-ES"/>
              </w:rPr>
              <w:t xml:space="preserve"> o contextual i utilitzant </w:t>
            </w:r>
            <w:r w:rsidRPr="00222161">
              <w:rPr>
                <w:rStyle w:val="Lletraperdefectedelpargraf"/>
                <w:rFonts w:ascii="Noto Sans" w:eastAsia="noto sasns" w:hAnsi="Noto Sans" w:cs="Noto Sans"/>
                <w:sz w:val="18"/>
                <w:szCs w:val="18"/>
                <w:lang w:val="ca-ES"/>
              </w:rPr>
              <w:lastRenderedPageBreak/>
              <w:t>eines de suport al procés de traducció en diferents suports, com ara llistes de vocabulari, glossaris, diccionaris, mapes o atles, correctors ortogràfics, gramàtiques i llibres d’estil.</w:t>
            </w:r>
          </w:p>
        </w:tc>
      </w:tr>
      <w:tr w:rsidR="004A05F4" w:rsidRPr="00222161" w14:paraId="6A54719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A4D1612" w14:textId="77777777" w:rsidR="004A05F4" w:rsidRPr="00222161" w:rsidRDefault="004A05F4" w:rsidP="004A05F4">
            <w:pPr>
              <w:pStyle w:val="paragraph"/>
              <w:numPr>
                <w:ilvl w:val="0"/>
                <w:numId w:val="2"/>
              </w:numPr>
              <w:spacing w:before="0" w:after="0"/>
              <w:textAlignment w:val="baseline"/>
              <w:rPr>
                <w:lang w:val="ca-ES"/>
              </w:rPr>
            </w:pPr>
            <w:r w:rsidRPr="00222161">
              <w:rPr>
                <w:rStyle w:val="Lletraperdefectedelpargraf"/>
                <w:rFonts w:ascii="Noto Sans" w:eastAsia="noto sasns" w:hAnsi="Noto Sans" w:cs="Noto Sans"/>
                <w:sz w:val="18"/>
                <w:szCs w:val="18"/>
                <w:lang w:val="ca-ES"/>
              </w:rPr>
              <w:lastRenderedPageBreak/>
              <w:t>Seleccionar el significat apropiat de les paraules polisèmiques i justificar-ne l’ús.</w:t>
            </w:r>
          </w:p>
        </w:tc>
      </w:tr>
      <w:tr w:rsidR="004A05F4" w:rsidRPr="00222161" w14:paraId="01D61B2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9777A7" w14:textId="77777777" w:rsidR="004A05F4" w:rsidRPr="00222161" w:rsidRDefault="004A05F4" w:rsidP="004A05F4">
            <w:pPr>
              <w:pStyle w:val="paragraph"/>
              <w:numPr>
                <w:ilvl w:val="0"/>
                <w:numId w:val="2"/>
              </w:numPr>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Tenir en compte la informació </w:t>
            </w:r>
            <w:proofErr w:type="spellStart"/>
            <w:r w:rsidRPr="00222161">
              <w:rPr>
                <w:rStyle w:val="Lletraperdefectedelpargraf"/>
                <w:rFonts w:ascii="Noto Sans" w:eastAsia="noto sasns" w:hAnsi="Noto Sans" w:cs="Noto Sans"/>
                <w:sz w:val="18"/>
                <w:szCs w:val="18"/>
                <w:lang w:val="ca-ES"/>
              </w:rPr>
              <w:t>cotextual</w:t>
            </w:r>
            <w:proofErr w:type="spellEnd"/>
            <w:r w:rsidRPr="00222161">
              <w:rPr>
                <w:rStyle w:val="Lletraperdefectedelpargraf"/>
                <w:rFonts w:ascii="Noto Sans" w:eastAsia="noto sasns" w:hAnsi="Noto Sans" w:cs="Noto Sans"/>
                <w:sz w:val="18"/>
                <w:szCs w:val="18"/>
                <w:lang w:val="ca-ES"/>
              </w:rPr>
              <w:t xml:space="preserve"> o contextual per a la traducció.</w:t>
            </w:r>
          </w:p>
        </w:tc>
      </w:tr>
      <w:tr w:rsidR="004A05F4" w:rsidRPr="00222161" w14:paraId="41DD0E7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DBBC8C" w14:textId="77777777" w:rsidR="004A05F4" w:rsidRPr="00222161" w:rsidRDefault="004A05F4" w:rsidP="004A05F4">
            <w:pPr>
              <w:pStyle w:val="paragraph"/>
              <w:numPr>
                <w:ilvl w:val="0"/>
                <w:numId w:val="2"/>
              </w:numPr>
              <w:spacing w:before="0" w:after="0"/>
              <w:textAlignment w:val="baseline"/>
              <w:rPr>
                <w:lang w:val="ca-ES"/>
              </w:rPr>
            </w:pPr>
            <w:r w:rsidRPr="00222161">
              <w:rPr>
                <w:rStyle w:val="Lletraperdefectedelpargraf"/>
                <w:rFonts w:ascii="Noto Sans" w:eastAsia="noto sasns" w:hAnsi="Noto Sans" w:cs="Noto Sans"/>
                <w:sz w:val="18"/>
                <w:szCs w:val="18"/>
                <w:lang w:val="ca-ES"/>
              </w:rPr>
              <w:t>Utilitzar diverses eines de suport: llistes de vocabulari, glossaris, diccionaris, mapes o atles, correctors ortogràfics, gramàtiques, llibres d’estil o altres.</w:t>
            </w:r>
          </w:p>
        </w:tc>
      </w:tr>
      <w:tr w:rsidR="004A05F4" w:rsidRPr="00222161" w14:paraId="08C0554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881DB21"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1.3 Revisar i esmenar de manera progressivament autònoma les pròpies traduccions i les dels companys i companyes, realitzant propostes de millora i argumentant els canvis amb terminologia especialitzada a partir de la reflexió lingüística.</w:t>
            </w:r>
          </w:p>
        </w:tc>
      </w:tr>
      <w:tr w:rsidR="004A05F4" w:rsidRPr="00222161" w14:paraId="3FBBC56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949242" w14:textId="77777777" w:rsidR="004A05F4" w:rsidRPr="00222161" w:rsidRDefault="004A05F4" w:rsidP="004A05F4">
            <w:pPr>
              <w:pStyle w:val="paragraph"/>
              <w:numPr>
                <w:ilvl w:val="0"/>
                <w:numId w:val="3"/>
              </w:numPr>
              <w:spacing w:before="0" w:after="0"/>
              <w:textAlignment w:val="baseline"/>
              <w:rPr>
                <w:lang w:val="ca-ES"/>
              </w:rPr>
            </w:pPr>
            <w:r w:rsidRPr="00222161">
              <w:rPr>
                <w:rStyle w:val="Lletraperdefectedelpargraf"/>
                <w:rFonts w:ascii="Noto Sans" w:eastAsia="noto sasns" w:hAnsi="Noto Sans" w:cs="Noto Sans"/>
                <w:sz w:val="18"/>
                <w:szCs w:val="18"/>
                <w:lang w:val="ca-ES"/>
              </w:rPr>
              <w:t>Reflexionar sobre les pròpies traduccions i les dels companys per realitzar-ne propostes de millora.</w:t>
            </w:r>
          </w:p>
        </w:tc>
      </w:tr>
      <w:tr w:rsidR="004A05F4" w:rsidRPr="00222161" w14:paraId="63EB807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9172BD" w14:textId="77777777" w:rsidR="004A05F4" w:rsidRPr="00222161" w:rsidRDefault="004A05F4" w:rsidP="004A05F4">
            <w:pPr>
              <w:pStyle w:val="paragraph"/>
              <w:numPr>
                <w:ilvl w:val="0"/>
                <w:numId w:val="3"/>
              </w:numPr>
              <w:spacing w:before="0" w:after="0"/>
              <w:textAlignment w:val="baseline"/>
              <w:rPr>
                <w:lang w:val="ca-ES"/>
              </w:rPr>
            </w:pPr>
            <w:r w:rsidRPr="00222161">
              <w:rPr>
                <w:rStyle w:val="Lletraperdefectedelpargraf"/>
                <w:rFonts w:ascii="Noto Sans" w:eastAsia="noto sasns" w:hAnsi="Noto Sans" w:cs="Noto Sans"/>
                <w:sz w:val="18"/>
                <w:szCs w:val="18"/>
                <w:lang w:val="ca-ES"/>
              </w:rPr>
              <w:t>Esmenar les traduccions argumentant els canvis amb terminologia especialitzada.</w:t>
            </w:r>
          </w:p>
        </w:tc>
      </w:tr>
      <w:tr w:rsidR="004A05F4" w:rsidRPr="00222161" w14:paraId="5C8C9B8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CAC6431"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1.4 Realitzar la lectura directa de textos grecs senzills identificant les unitats lingüístiques bàsiques de la llengua grega, comparant-les amb les de llengües del repertori lingüístic propi i assimilant els aspectes morfològics, sintàctics i lèxics elementals del grec.</w:t>
            </w:r>
          </w:p>
        </w:tc>
      </w:tr>
      <w:tr w:rsidR="004A05F4" w:rsidRPr="00222161" w14:paraId="708056B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37107D" w14:textId="77777777" w:rsidR="004A05F4" w:rsidRPr="00222161" w:rsidRDefault="004A05F4" w:rsidP="004A05F4">
            <w:pPr>
              <w:pStyle w:val="paragraph"/>
              <w:numPr>
                <w:ilvl w:val="0"/>
                <w:numId w:val="4"/>
              </w:numPr>
              <w:spacing w:before="0" w:after="0"/>
              <w:textAlignment w:val="baseline"/>
              <w:rPr>
                <w:lang w:val="ca-ES"/>
              </w:rPr>
            </w:pPr>
            <w:r w:rsidRPr="00222161">
              <w:rPr>
                <w:rStyle w:val="Lletraperdefectedelpargraf"/>
                <w:rFonts w:ascii="Noto Sans" w:eastAsia="noto sasns" w:hAnsi="Noto Sans" w:cs="Noto Sans"/>
                <w:sz w:val="18"/>
                <w:szCs w:val="18"/>
                <w:lang w:val="ca-ES"/>
              </w:rPr>
              <w:t>Llegir i comprendre textos grecs de dificultat adequada.</w:t>
            </w:r>
          </w:p>
        </w:tc>
      </w:tr>
      <w:tr w:rsidR="004A05F4" w:rsidRPr="00222161" w14:paraId="2EC80D5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8B7304" w14:textId="77777777" w:rsidR="004A05F4" w:rsidRPr="00222161" w:rsidRDefault="004A05F4" w:rsidP="004A05F4">
            <w:pPr>
              <w:pStyle w:val="paragraph"/>
              <w:numPr>
                <w:ilvl w:val="0"/>
                <w:numId w:val="4"/>
              </w:numPr>
              <w:spacing w:before="0" w:after="0"/>
              <w:textAlignment w:val="baseline"/>
              <w:rPr>
                <w:lang w:val="ca-ES"/>
              </w:rPr>
            </w:pPr>
            <w:r w:rsidRPr="00222161">
              <w:rPr>
                <w:rStyle w:val="Lletraperdefectedelpargraf"/>
                <w:rFonts w:ascii="Noto Sans" w:eastAsia="noto sasns" w:hAnsi="Noto Sans" w:cs="Noto Sans"/>
                <w:sz w:val="18"/>
                <w:szCs w:val="18"/>
                <w:lang w:val="ca-ES"/>
              </w:rPr>
              <w:t>Identificar les unitats lingüístiques més freqüents de la llengua grega.</w:t>
            </w:r>
          </w:p>
        </w:tc>
      </w:tr>
      <w:tr w:rsidR="004A05F4" w:rsidRPr="00222161" w14:paraId="6400825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B46E83" w14:textId="77777777" w:rsidR="004A05F4" w:rsidRPr="00222161" w:rsidRDefault="004A05F4" w:rsidP="004A05F4">
            <w:pPr>
              <w:pStyle w:val="paragraph"/>
              <w:numPr>
                <w:ilvl w:val="0"/>
                <w:numId w:val="4"/>
              </w:numPr>
              <w:spacing w:before="0" w:after="0"/>
              <w:textAlignment w:val="baseline"/>
              <w:rPr>
                <w:lang w:val="ca-ES"/>
              </w:rPr>
            </w:pPr>
            <w:r w:rsidRPr="00222161">
              <w:rPr>
                <w:rStyle w:val="Lletraperdefectedelpargraf"/>
                <w:rFonts w:ascii="Noto Sans" w:eastAsia="noto sasns" w:hAnsi="Noto Sans" w:cs="Noto Sans"/>
                <w:sz w:val="18"/>
                <w:szCs w:val="18"/>
                <w:lang w:val="ca-ES"/>
              </w:rPr>
              <w:t>Analitzar els aspectes morfològics, sintàctics i lèxics de les unitats lingüístiques més freqüents de la llengua grega.</w:t>
            </w:r>
          </w:p>
        </w:tc>
      </w:tr>
      <w:tr w:rsidR="004A05F4" w:rsidRPr="00222161" w14:paraId="4F274D8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95FD69" w14:textId="77777777" w:rsidR="004A05F4" w:rsidRPr="00222161" w:rsidRDefault="004A05F4" w:rsidP="004A05F4">
            <w:pPr>
              <w:pStyle w:val="paragraph"/>
              <w:numPr>
                <w:ilvl w:val="0"/>
                <w:numId w:val="4"/>
              </w:numPr>
              <w:spacing w:before="0" w:after="0"/>
              <w:textAlignment w:val="baseline"/>
              <w:rPr>
                <w:lang w:val="ca-ES"/>
              </w:rPr>
            </w:pPr>
            <w:r w:rsidRPr="00222161">
              <w:rPr>
                <w:rStyle w:val="Lletraperdefectedelpargraf"/>
                <w:rFonts w:ascii="Noto Sans" w:eastAsia="noto sasns" w:hAnsi="Noto Sans" w:cs="Noto Sans"/>
                <w:sz w:val="18"/>
                <w:szCs w:val="18"/>
                <w:lang w:val="ca-ES"/>
              </w:rPr>
              <w:t>Comparar les unitats lingüístiques més freqüents de la llengua grega amb les del repertori lingüístic propi.</w:t>
            </w:r>
          </w:p>
        </w:tc>
      </w:tr>
      <w:tr w:rsidR="004A05F4" w:rsidRPr="00222161" w14:paraId="011263E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1D63094"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CA 1.5 Registrar els progressos i dificultats d’aprenentatge de la llengua grega, seleccionant les estratègies més adequades i eficaces per superar aquestes dificultats i consolidar el seu aprenentatge, realitzant activitats de planificació del propi aprenentatge, autoavaluació i </w:t>
            </w:r>
            <w:proofErr w:type="spellStart"/>
            <w:r w:rsidRPr="00222161">
              <w:rPr>
                <w:rStyle w:val="Lletraperdefectedelpargraf"/>
                <w:rFonts w:ascii="Noto Sans" w:eastAsia="noto sasns" w:hAnsi="Noto Sans" w:cs="Noto Sans"/>
                <w:sz w:val="18"/>
                <w:szCs w:val="18"/>
                <w:lang w:val="ca-ES"/>
              </w:rPr>
              <w:t>coavaluació</w:t>
            </w:r>
            <w:proofErr w:type="spellEnd"/>
            <w:r w:rsidRPr="00222161">
              <w:rPr>
                <w:rStyle w:val="Lletraperdefectedelpargraf"/>
                <w:rFonts w:ascii="Noto Sans" w:eastAsia="noto sasns" w:hAnsi="Noto Sans" w:cs="Noto Sans"/>
                <w:sz w:val="18"/>
                <w:szCs w:val="18"/>
                <w:lang w:val="ca-ES"/>
              </w:rPr>
              <w:t>, com les proposades en el Portafolis Europeu de les Llengües (PEL) o en un diari d’aprenentatge, fent-los explícits i compartint-los.</w:t>
            </w:r>
          </w:p>
        </w:tc>
      </w:tr>
      <w:tr w:rsidR="004A05F4" w:rsidRPr="00222161" w14:paraId="48F01B5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8F48FE" w14:textId="77777777" w:rsidR="004A05F4" w:rsidRPr="00222161" w:rsidRDefault="004A05F4" w:rsidP="004A05F4">
            <w:pPr>
              <w:pStyle w:val="paragraph"/>
              <w:numPr>
                <w:ilvl w:val="0"/>
                <w:numId w:val="5"/>
              </w:numPr>
              <w:spacing w:before="0" w:after="0"/>
              <w:textAlignment w:val="baseline"/>
              <w:rPr>
                <w:lang w:val="ca-ES"/>
              </w:rPr>
            </w:pPr>
            <w:r w:rsidRPr="00222161">
              <w:rPr>
                <w:rStyle w:val="Lletraperdefectedelpargraf"/>
                <w:rFonts w:ascii="Noto Sans" w:eastAsia="noto sasns" w:hAnsi="Noto Sans" w:cs="Noto Sans"/>
                <w:sz w:val="18"/>
                <w:szCs w:val="18"/>
                <w:lang w:val="ca-ES"/>
              </w:rPr>
              <w:t>Registrar els progressos i les dificultats d’aprenentatge de la llengua grega, inspirant-se en les activitats proposades en el PEL o a través d’un diari d’aprenentatge.</w:t>
            </w:r>
          </w:p>
        </w:tc>
      </w:tr>
      <w:tr w:rsidR="004A05F4" w:rsidRPr="00222161" w14:paraId="69E1DB6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554FC4" w14:textId="77777777" w:rsidR="004A05F4" w:rsidRPr="00222161" w:rsidRDefault="004A05F4" w:rsidP="004A05F4">
            <w:pPr>
              <w:pStyle w:val="paragraph"/>
              <w:numPr>
                <w:ilvl w:val="0"/>
                <w:numId w:val="5"/>
              </w:numPr>
              <w:spacing w:before="0" w:after="0"/>
              <w:textAlignment w:val="baseline"/>
              <w:rPr>
                <w:rFonts w:ascii="Noto Sans" w:eastAsia="noto sasns" w:hAnsi="Noto Sans" w:cs="Noto Sans"/>
                <w:sz w:val="18"/>
                <w:szCs w:val="18"/>
                <w:lang w:val="ca-ES"/>
              </w:rPr>
            </w:pPr>
            <w:r w:rsidRPr="00222161">
              <w:rPr>
                <w:rFonts w:ascii="Noto Sans" w:eastAsia="noto sasns" w:hAnsi="Noto Sans" w:cs="Noto Sans"/>
                <w:sz w:val="18"/>
                <w:szCs w:val="18"/>
                <w:lang w:val="ca-ES"/>
              </w:rPr>
              <w:t>Seleccionar les estratègies més adequades i eficaces per superar les dificultats d’aprenentatge i consolidar l’aprenentatge.</w:t>
            </w:r>
          </w:p>
        </w:tc>
      </w:tr>
      <w:tr w:rsidR="004A05F4" w:rsidRPr="00222161" w14:paraId="75A02CC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AB1062" w14:textId="77777777" w:rsidR="004A05F4" w:rsidRPr="00222161" w:rsidRDefault="004A05F4" w:rsidP="004A05F4">
            <w:pPr>
              <w:pStyle w:val="paragraph"/>
              <w:numPr>
                <w:ilvl w:val="0"/>
                <w:numId w:val="5"/>
              </w:numPr>
              <w:spacing w:before="0" w:after="0"/>
              <w:textAlignment w:val="baseline"/>
              <w:rPr>
                <w:rFonts w:ascii="Noto Sans" w:eastAsia="noto sasns" w:hAnsi="Noto Sans" w:cs="Noto Sans"/>
                <w:sz w:val="18"/>
                <w:szCs w:val="18"/>
                <w:lang w:val="ca-ES"/>
              </w:rPr>
            </w:pPr>
            <w:r w:rsidRPr="00222161">
              <w:rPr>
                <w:rFonts w:ascii="Noto Sans" w:eastAsia="noto sasns" w:hAnsi="Noto Sans" w:cs="Noto Sans"/>
                <w:sz w:val="18"/>
                <w:szCs w:val="18"/>
                <w:lang w:val="ca-ES"/>
              </w:rPr>
              <w:t xml:space="preserve">Evidenciar i compartir els progressos, les dificultats i les estratègies d’aprenentatge, mitjançant activitats de planificació del propi aprenentatge, activitats d’autoavaluació i/o </w:t>
            </w:r>
            <w:proofErr w:type="spellStart"/>
            <w:r w:rsidRPr="00222161">
              <w:rPr>
                <w:rFonts w:ascii="Noto Sans" w:eastAsia="noto sasns" w:hAnsi="Noto Sans" w:cs="Noto Sans"/>
                <w:sz w:val="18"/>
                <w:szCs w:val="18"/>
                <w:lang w:val="ca-ES"/>
              </w:rPr>
              <w:t>coavaluació</w:t>
            </w:r>
            <w:proofErr w:type="spellEnd"/>
            <w:r w:rsidRPr="00222161">
              <w:rPr>
                <w:rFonts w:ascii="Noto Sans" w:eastAsia="noto sasns" w:hAnsi="Noto Sans" w:cs="Noto Sans"/>
                <w:sz w:val="18"/>
                <w:szCs w:val="18"/>
                <w:lang w:val="ca-ES"/>
              </w:rPr>
              <w:t>.</w:t>
            </w:r>
          </w:p>
        </w:tc>
      </w:tr>
    </w:tbl>
    <w:p w14:paraId="1CE2E2CE" w14:textId="77777777" w:rsidR="004A05F4" w:rsidRPr="00222161" w:rsidRDefault="004A05F4" w:rsidP="004A05F4">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4A05F4" w:rsidRPr="00222161" w14:paraId="3EAD49B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723ACE9"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b/>
                <w:bCs/>
                <w:sz w:val="18"/>
                <w:szCs w:val="18"/>
                <w:lang w:val="ca-ES"/>
              </w:rPr>
              <w:t>CE 2 Distingir els ètims i formants grecs presents en el lèxic d’ús quotidià, identificant els canvis semàntics que hagin tingut lloc i establint una comparació amb les llengües d’ensenyament i altres llengües del repertori individual de l’alumne, per deduir el significat etimològic del lèxic conegut i els significats de lèxic nou o especialitzat.</w:t>
            </w:r>
          </w:p>
        </w:tc>
      </w:tr>
      <w:tr w:rsidR="004A05F4" w:rsidRPr="00222161" w14:paraId="78D09AC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8F136D0"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2.1 Deduir el significat etimològic d’un terme d’ús comú i inferir el significat de termes de nova aparició o procedents de lèxic especialitzat aplicant, de manera guiada, estratègies de reconeixement d’ètims i formants grecs atesos els canvis fonètics, morfològics o semàntics que hagin tingut lloc.</w:t>
            </w:r>
          </w:p>
        </w:tc>
      </w:tr>
      <w:tr w:rsidR="004A05F4" w:rsidRPr="00222161" w14:paraId="1D7F526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CEE6F6" w14:textId="77777777" w:rsidR="004A05F4" w:rsidRPr="00222161" w:rsidRDefault="004A05F4" w:rsidP="004A05F4">
            <w:pPr>
              <w:pStyle w:val="paragraph"/>
              <w:numPr>
                <w:ilvl w:val="0"/>
                <w:numId w:val="6"/>
              </w:numPr>
              <w:spacing w:before="0" w:after="0"/>
              <w:textAlignment w:val="baseline"/>
              <w:rPr>
                <w:lang w:val="ca-ES"/>
              </w:rPr>
            </w:pPr>
            <w:r w:rsidRPr="00222161">
              <w:rPr>
                <w:rStyle w:val="Lletraperdefectedelpargraf"/>
                <w:rFonts w:ascii="Noto Sans" w:eastAsia="noto sasns" w:hAnsi="Noto Sans" w:cs="Noto Sans"/>
                <w:sz w:val="18"/>
                <w:szCs w:val="18"/>
                <w:lang w:val="ca-ES"/>
              </w:rPr>
              <w:t>Deduir el significat etimològic d'una paraula d'ús comú, analitzant-ne l’origen grec i els canvis fonètics, morfològics o semàntics que hagi experimentat.</w:t>
            </w:r>
          </w:p>
        </w:tc>
      </w:tr>
      <w:tr w:rsidR="004A05F4" w:rsidRPr="00222161" w14:paraId="70D0B11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88BD3D" w14:textId="77777777" w:rsidR="004A05F4" w:rsidRPr="00222161" w:rsidRDefault="004A05F4" w:rsidP="004A05F4">
            <w:pPr>
              <w:pStyle w:val="paragraph"/>
              <w:numPr>
                <w:ilvl w:val="0"/>
                <w:numId w:val="6"/>
              </w:numPr>
              <w:spacing w:before="0" w:after="0"/>
              <w:textAlignment w:val="baseline"/>
              <w:rPr>
                <w:lang w:val="ca-ES"/>
              </w:rPr>
            </w:pPr>
            <w:r w:rsidRPr="00222161">
              <w:rPr>
                <w:rStyle w:val="Lletraperdefectedelpargraf"/>
                <w:rFonts w:ascii="Noto Sans" w:eastAsia="noto sasns" w:hAnsi="Noto Sans" w:cs="Noto Sans"/>
                <w:sz w:val="18"/>
                <w:szCs w:val="18"/>
                <w:lang w:val="ca-ES"/>
              </w:rPr>
              <w:t>Inferir el significat de paraules noves o procedents d'un lèxic especialitzat reconeixent arrels, prefixos o sufixos grecs.</w:t>
            </w:r>
          </w:p>
        </w:tc>
      </w:tr>
      <w:tr w:rsidR="004A05F4" w:rsidRPr="00222161" w14:paraId="3514833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278B37" w14:textId="77777777" w:rsidR="004A05F4" w:rsidRPr="00222161" w:rsidRDefault="004A05F4" w:rsidP="004A05F4">
            <w:pPr>
              <w:pStyle w:val="paragraph"/>
              <w:numPr>
                <w:ilvl w:val="0"/>
                <w:numId w:val="6"/>
              </w:numPr>
              <w:spacing w:before="0" w:after="0"/>
              <w:textAlignment w:val="baseline"/>
              <w:rPr>
                <w:lang w:val="ca-ES"/>
              </w:rPr>
            </w:pPr>
            <w:r w:rsidRPr="00222161">
              <w:rPr>
                <w:rStyle w:val="Lletraperdefectedelpargraf"/>
                <w:rFonts w:ascii="Noto Sans" w:eastAsia="noto sasns" w:hAnsi="Noto Sans" w:cs="Noto Sans"/>
                <w:sz w:val="18"/>
                <w:szCs w:val="18"/>
                <w:lang w:val="ca-ES"/>
              </w:rPr>
              <w:t>Aplicar de manera guiada les estratègies de reconeixement dels formants grecs que han sofert canvis.</w:t>
            </w:r>
          </w:p>
        </w:tc>
      </w:tr>
      <w:tr w:rsidR="004A05F4" w:rsidRPr="00222161" w14:paraId="7AF5A26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EF9A9D7"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2.2 Explicar, de manera guiada, la relació del grec amb les llengües modernes, analitzant els elements lingüístics comuns d’origen grec i utilitzant estratègies i coneixements de les llengües i llenguatges que conformen el repertori propi.</w:t>
            </w:r>
          </w:p>
        </w:tc>
      </w:tr>
      <w:tr w:rsidR="004A05F4" w:rsidRPr="00222161" w14:paraId="6978636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6428A7" w14:textId="77777777" w:rsidR="004A05F4" w:rsidRPr="00222161" w:rsidRDefault="004A05F4" w:rsidP="004A05F4">
            <w:pPr>
              <w:pStyle w:val="paragraph"/>
              <w:numPr>
                <w:ilvl w:val="0"/>
                <w:numId w:val="7"/>
              </w:numPr>
              <w:spacing w:before="0" w:after="0"/>
              <w:textAlignment w:val="baseline"/>
              <w:rPr>
                <w:lang w:val="ca-ES"/>
              </w:rPr>
            </w:pPr>
            <w:r w:rsidRPr="00222161">
              <w:rPr>
                <w:rStyle w:val="Lletraperdefectedelpargraf"/>
                <w:rFonts w:ascii="Noto Sans" w:eastAsia="noto sasns" w:hAnsi="Noto Sans" w:cs="Noto Sans"/>
                <w:sz w:val="18"/>
                <w:szCs w:val="18"/>
                <w:lang w:val="ca-ES"/>
              </w:rPr>
              <w:lastRenderedPageBreak/>
              <w:t>Explicar de manera guiada la relació del grec amb les llengües modernes per identificar connexions entre elles i el grec.</w:t>
            </w:r>
          </w:p>
        </w:tc>
      </w:tr>
      <w:tr w:rsidR="004A05F4" w:rsidRPr="00222161" w14:paraId="42D0746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8A9DB1" w14:textId="77777777" w:rsidR="004A05F4" w:rsidRPr="00222161" w:rsidRDefault="004A05F4" w:rsidP="004A05F4">
            <w:pPr>
              <w:pStyle w:val="paragraph"/>
              <w:numPr>
                <w:ilvl w:val="0"/>
                <w:numId w:val="7"/>
              </w:numPr>
              <w:spacing w:before="0" w:after="0"/>
              <w:textAlignment w:val="baseline"/>
              <w:rPr>
                <w:lang w:val="ca-ES"/>
              </w:rPr>
            </w:pPr>
            <w:r w:rsidRPr="00222161">
              <w:rPr>
                <w:rStyle w:val="Lletraperdefectedelpargraf"/>
                <w:rFonts w:ascii="Noto Sans" w:eastAsia="noto sasns" w:hAnsi="Noto Sans" w:cs="Noto Sans"/>
                <w:sz w:val="18"/>
                <w:szCs w:val="18"/>
                <w:lang w:val="ca-ES"/>
              </w:rPr>
              <w:t>Reconèixer i utilitzar paraules gregues i hel·lenismes d’ús actual que demostrin la vigència del grec.</w:t>
            </w:r>
          </w:p>
        </w:tc>
      </w:tr>
      <w:tr w:rsidR="004A05F4" w:rsidRPr="00222161" w14:paraId="6C34B9B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20D885A"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2.3 Identificar prejudicis i estereotips lingüístics adoptant una actitud de respecte i valoració de la diversitat com a riquesa cultural, lingüística i dialectal, a partir de criteris donats.</w:t>
            </w:r>
          </w:p>
        </w:tc>
      </w:tr>
      <w:tr w:rsidR="004A05F4" w:rsidRPr="00222161" w14:paraId="7F85D29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C667B8" w14:textId="77777777" w:rsidR="004A05F4" w:rsidRPr="00222161" w:rsidRDefault="004A05F4" w:rsidP="004A05F4">
            <w:pPr>
              <w:pStyle w:val="paragraph"/>
              <w:numPr>
                <w:ilvl w:val="0"/>
                <w:numId w:val="8"/>
              </w:numPr>
              <w:spacing w:before="0" w:after="0"/>
              <w:textAlignment w:val="baseline"/>
              <w:rPr>
                <w:lang w:val="ca-ES"/>
              </w:rPr>
            </w:pPr>
            <w:r w:rsidRPr="00222161">
              <w:rPr>
                <w:rStyle w:val="Lletraperdefectedelpargraf"/>
                <w:rFonts w:ascii="Noto Sans" w:eastAsia="noto sasns" w:hAnsi="Noto Sans" w:cs="Noto Sans"/>
                <w:sz w:val="18"/>
                <w:szCs w:val="18"/>
                <w:lang w:val="ca-ES"/>
              </w:rPr>
              <w:t>Reconèixer prejudicis i estereotips lingüístics i valorar la diversitat cultural, lingüística i dialectal.</w:t>
            </w:r>
          </w:p>
        </w:tc>
      </w:tr>
      <w:tr w:rsidR="004A05F4" w:rsidRPr="00222161" w14:paraId="5203F7D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ECAF0A" w14:textId="77777777" w:rsidR="004A05F4" w:rsidRPr="00222161" w:rsidRDefault="004A05F4" w:rsidP="004A05F4">
            <w:pPr>
              <w:pStyle w:val="paragraph"/>
              <w:numPr>
                <w:ilvl w:val="0"/>
                <w:numId w:val="8"/>
              </w:numPr>
              <w:spacing w:before="0" w:after="0"/>
              <w:textAlignment w:val="baseline"/>
              <w:rPr>
                <w:lang w:val="ca-ES"/>
              </w:rPr>
            </w:pPr>
            <w:r w:rsidRPr="00222161">
              <w:rPr>
                <w:rStyle w:val="Lletraperdefectedelpargraf"/>
                <w:rFonts w:ascii="Noto Sans" w:eastAsia="noto sasns" w:hAnsi="Noto Sans" w:cs="Noto Sans"/>
                <w:sz w:val="18"/>
                <w:szCs w:val="18"/>
                <w:lang w:val="ca-ES"/>
              </w:rPr>
              <w:t>Reflexionar críticament sobre com els prejudicis poden influir en la percepció de les llengües i la cultura, mostrant una actitud més inclusiva i oberta.</w:t>
            </w:r>
          </w:p>
        </w:tc>
      </w:tr>
    </w:tbl>
    <w:p w14:paraId="7D489BF8" w14:textId="77777777" w:rsidR="004A05F4" w:rsidRPr="00222161" w:rsidRDefault="004A05F4" w:rsidP="004A05F4">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4A05F4" w:rsidRPr="00222161" w14:paraId="0A0A00D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5946C42"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b/>
                <w:bCs/>
                <w:sz w:val="18"/>
                <w:szCs w:val="18"/>
                <w:lang w:val="ca-ES"/>
              </w:rPr>
              <w:t>CE 3 Llegir, interpretar i comentar textos grecs de diferents gèneres i èpoques, assumint el procés creatiu com a complex i inseparable del context històric, social i polític i de les seves influències artístiques, per identificar la seva genealogia i valorar la seva aportació a la literatura europea.</w:t>
            </w:r>
          </w:p>
        </w:tc>
      </w:tr>
      <w:tr w:rsidR="004A05F4" w:rsidRPr="00222161" w14:paraId="0AE2E0B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CCFCC71"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3.1 Interpretar i comentar de forma guiada, textos i fragments literaris grecs de diversa índole de creixent complexitat, aplicant estratègies d’anàlisi i reflexió que impliquin mobilitzar la pròpia experiència, comprendre el món i la condició humana i desenvolupar la sensibilitat estètica i l’hàbit lector.</w:t>
            </w:r>
          </w:p>
        </w:tc>
      </w:tr>
      <w:tr w:rsidR="004A05F4" w:rsidRPr="00222161" w14:paraId="7FAB6E0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D2D7BE" w14:textId="77777777" w:rsidR="004A05F4" w:rsidRPr="00222161" w:rsidRDefault="004A05F4" w:rsidP="004A05F4">
            <w:pPr>
              <w:pStyle w:val="paragraph"/>
              <w:numPr>
                <w:ilvl w:val="0"/>
                <w:numId w:val="9"/>
              </w:numPr>
              <w:spacing w:before="0" w:after="0"/>
              <w:textAlignment w:val="baseline"/>
              <w:rPr>
                <w:lang w:val="ca-ES"/>
              </w:rPr>
            </w:pPr>
            <w:r w:rsidRPr="00222161">
              <w:rPr>
                <w:rStyle w:val="Lletraperdefectedelpargraf"/>
                <w:rFonts w:ascii="Noto Sans" w:eastAsia="noto sasns" w:hAnsi="Noto Sans" w:cs="Noto Sans"/>
                <w:sz w:val="18"/>
                <w:szCs w:val="18"/>
                <w:lang w:val="ca-ES"/>
              </w:rPr>
              <w:t>Interpretar i comentar textos o fragments representatius dels diferents gèneres literaris grecs i relacionar-los amb el seu context històric i social.</w:t>
            </w:r>
          </w:p>
        </w:tc>
      </w:tr>
      <w:tr w:rsidR="004A05F4" w:rsidRPr="00222161" w14:paraId="48F9CC2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A848B2" w14:textId="77777777" w:rsidR="004A05F4" w:rsidRPr="00222161" w:rsidRDefault="004A05F4" w:rsidP="004A05F4">
            <w:pPr>
              <w:pStyle w:val="paragraph"/>
              <w:numPr>
                <w:ilvl w:val="0"/>
                <w:numId w:val="9"/>
              </w:numPr>
              <w:spacing w:before="0" w:after="0"/>
              <w:textAlignment w:val="baseline"/>
              <w:rPr>
                <w:lang w:val="ca-ES"/>
              </w:rPr>
            </w:pPr>
            <w:r w:rsidRPr="00222161">
              <w:rPr>
                <w:rStyle w:val="Lletraperdefectedelpargraf"/>
                <w:rFonts w:ascii="Noto Sans" w:eastAsia="noto sasns" w:hAnsi="Noto Sans" w:cs="Noto Sans"/>
                <w:sz w:val="18"/>
                <w:szCs w:val="18"/>
                <w:lang w:val="ca-ES"/>
              </w:rPr>
              <w:t>Aplicar estratègies d’anàlisi i reflexió que impliquin mobilitzar la pròpia experiència, comprendre el món i la condició humana i desenvolupar la sensibilitat estètica i l’hàbit lector.</w:t>
            </w:r>
          </w:p>
        </w:tc>
      </w:tr>
      <w:tr w:rsidR="004A05F4" w:rsidRPr="00222161" w14:paraId="43E179B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21AA966"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CA 3.2 Analitzar i explicar els gèneres, temes, tòpics i valors ètics o estètics d’obres o fragments literaris grecs comparant-los amb obres o fragments literaris posteriors, des d’un enfocament </w:t>
            </w:r>
            <w:proofErr w:type="spellStart"/>
            <w:r w:rsidRPr="00222161">
              <w:rPr>
                <w:rStyle w:val="Lletraperdefectedelpargraf"/>
                <w:rFonts w:ascii="Noto Sans" w:eastAsia="noto sasns" w:hAnsi="Noto Sans" w:cs="Noto Sans"/>
                <w:sz w:val="18"/>
                <w:szCs w:val="18"/>
                <w:lang w:val="ca-ES"/>
              </w:rPr>
              <w:t>intertextual</w:t>
            </w:r>
            <w:proofErr w:type="spellEnd"/>
            <w:r w:rsidRPr="00222161">
              <w:rPr>
                <w:rStyle w:val="Lletraperdefectedelpargraf"/>
                <w:rFonts w:ascii="Noto Sans" w:eastAsia="noto sasns" w:hAnsi="Noto Sans" w:cs="Noto Sans"/>
                <w:sz w:val="18"/>
                <w:szCs w:val="18"/>
                <w:lang w:val="ca-ES"/>
              </w:rPr>
              <w:t xml:space="preserve"> guiat.</w:t>
            </w:r>
          </w:p>
        </w:tc>
      </w:tr>
      <w:tr w:rsidR="004A05F4" w:rsidRPr="00222161" w14:paraId="161B235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07E64E" w14:textId="77777777" w:rsidR="004A05F4" w:rsidRPr="00222161" w:rsidRDefault="004A05F4" w:rsidP="004A05F4">
            <w:pPr>
              <w:pStyle w:val="paragraph"/>
              <w:numPr>
                <w:ilvl w:val="0"/>
                <w:numId w:val="10"/>
              </w:numPr>
              <w:spacing w:before="0" w:after="0"/>
              <w:textAlignment w:val="baseline"/>
              <w:rPr>
                <w:lang w:val="ca-ES"/>
              </w:rPr>
            </w:pPr>
            <w:r w:rsidRPr="00222161">
              <w:rPr>
                <w:rStyle w:val="Lletraperdefectedelpargraf"/>
                <w:rFonts w:ascii="Noto Sans" w:eastAsia="noto sasns" w:hAnsi="Noto Sans" w:cs="Noto Sans"/>
                <w:sz w:val="18"/>
                <w:szCs w:val="18"/>
                <w:lang w:val="ca-ES"/>
              </w:rPr>
              <w:t>Distingir el gènere literari d’una obra o fragment literari grec.</w:t>
            </w:r>
          </w:p>
        </w:tc>
      </w:tr>
      <w:tr w:rsidR="004A05F4" w:rsidRPr="00222161" w14:paraId="4B8262E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A2794C0" w14:textId="77777777" w:rsidR="004A05F4" w:rsidRPr="00222161" w:rsidRDefault="004A05F4" w:rsidP="004A05F4">
            <w:pPr>
              <w:pStyle w:val="paragraph"/>
              <w:numPr>
                <w:ilvl w:val="0"/>
                <w:numId w:val="10"/>
              </w:numPr>
              <w:spacing w:before="0" w:after="0"/>
              <w:textAlignment w:val="baseline"/>
              <w:rPr>
                <w:lang w:val="ca-ES"/>
              </w:rPr>
            </w:pPr>
            <w:r w:rsidRPr="00222161">
              <w:rPr>
                <w:rStyle w:val="Lletraperdefectedelpargraf"/>
                <w:rFonts w:ascii="Noto Sans" w:eastAsia="noto sasns" w:hAnsi="Noto Sans" w:cs="Noto Sans"/>
                <w:sz w:val="18"/>
                <w:szCs w:val="18"/>
                <w:lang w:val="ca-ES"/>
              </w:rPr>
              <w:t>Explicar les característiques del gènere del text, analitzant-ne els temes, tòpics, valors ètics o estètics.</w:t>
            </w:r>
          </w:p>
        </w:tc>
      </w:tr>
      <w:tr w:rsidR="004A05F4" w:rsidRPr="00222161" w14:paraId="42EA806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198AB0" w14:textId="77777777" w:rsidR="004A05F4" w:rsidRPr="00222161" w:rsidRDefault="004A05F4" w:rsidP="004A05F4">
            <w:pPr>
              <w:pStyle w:val="Pargrafdellista"/>
              <w:numPr>
                <w:ilvl w:val="0"/>
                <w:numId w:val="10"/>
              </w:numPr>
              <w:spacing w:after="0" w:line="240" w:lineRule="auto"/>
              <w:jc w:val="both"/>
              <w:rPr>
                <w:rFonts w:ascii="Noto Sans" w:eastAsia="noto sasns" w:hAnsi="Noto Sans" w:cs="Noto Sans"/>
                <w:sz w:val="18"/>
                <w:szCs w:val="18"/>
                <w:lang w:val="ca-ES"/>
              </w:rPr>
            </w:pPr>
            <w:r w:rsidRPr="00222161">
              <w:rPr>
                <w:rFonts w:ascii="Noto Sans" w:eastAsia="noto sasns" w:hAnsi="Noto Sans" w:cs="Noto Sans"/>
                <w:sz w:val="18"/>
                <w:szCs w:val="18"/>
                <w:lang w:val="ca-ES"/>
              </w:rPr>
              <w:t>Evidenciar la influència de la literatura grega en la literatura occidental, comparant de forma guiada obres o fragments literaris grecs amb produccions literàries posteriors.</w:t>
            </w:r>
          </w:p>
        </w:tc>
      </w:tr>
      <w:tr w:rsidR="004A05F4" w:rsidRPr="00222161" w14:paraId="6691CBA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94D53BA"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CA 3.3 Identificar i definir, de manera guiada, paraules gregues que designen conceptes fonamentals per a l’estudi i comprensió de la civilització hel·lènica i l’aprenentatge de la qual combina coneixements lèxics i culturals, com ara </w:t>
            </w:r>
            <w:proofErr w:type="spellStart"/>
            <w:r w:rsidRPr="00222161">
              <w:rPr>
                <w:rStyle w:val="Lletraperdefectedelpargraf"/>
                <w:rFonts w:ascii="Noto Sans" w:eastAsia="noto sasns" w:hAnsi="Noto Sans" w:cs="Noto Sans"/>
                <w:sz w:val="18"/>
                <w:szCs w:val="18"/>
                <w:lang w:val="ca-ES"/>
              </w:rPr>
              <w:t>ἀρχή</w:t>
            </w:r>
            <w:proofErr w:type="spellEnd"/>
            <w:r w:rsidRPr="00222161">
              <w:rPr>
                <w:rStyle w:val="Lletraperdefectedelpargraf"/>
                <w:rFonts w:ascii="Noto Sans" w:eastAsia="noto sasns" w:hAnsi="Noto Sans" w:cs="Noto Sans"/>
                <w:sz w:val="18"/>
                <w:szCs w:val="18"/>
                <w:lang w:val="ca-ES"/>
              </w:rPr>
              <w:t xml:space="preserve">, </w:t>
            </w:r>
            <w:proofErr w:type="spellStart"/>
            <w:r w:rsidRPr="00222161">
              <w:rPr>
                <w:rStyle w:val="Lletraperdefectedelpargraf"/>
                <w:rFonts w:ascii="Noto Sans" w:eastAsia="noto sasns" w:hAnsi="Noto Sans" w:cs="Noto Sans"/>
                <w:sz w:val="18"/>
                <w:szCs w:val="18"/>
                <w:lang w:val="ca-ES"/>
              </w:rPr>
              <w:t>δῆμος</w:t>
            </w:r>
            <w:proofErr w:type="spellEnd"/>
            <w:r w:rsidRPr="00222161">
              <w:rPr>
                <w:rStyle w:val="Lletraperdefectedelpargraf"/>
                <w:rFonts w:ascii="Noto Sans" w:eastAsia="noto sasns" w:hAnsi="Noto Sans" w:cs="Noto Sans"/>
                <w:sz w:val="18"/>
                <w:szCs w:val="18"/>
                <w:lang w:val="ca-ES"/>
              </w:rPr>
              <w:t xml:space="preserve">, </w:t>
            </w:r>
            <w:proofErr w:type="spellStart"/>
            <w:r w:rsidRPr="00222161">
              <w:rPr>
                <w:rStyle w:val="Lletraperdefectedelpargraf"/>
                <w:rFonts w:ascii="Noto Sans" w:eastAsia="noto sasns" w:hAnsi="Noto Sans" w:cs="Noto Sans"/>
                <w:sz w:val="18"/>
                <w:szCs w:val="18"/>
                <w:lang w:val="ca-ES"/>
              </w:rPr>
              <w:t>μῦθος</w:t>
            </w:r>
            <w:proofErr w:type="spellEnd"/>
            <w:r w:rsidRPr="00222161">
              <w:rPr>
                <w:rStyle w:val="Lletraperdefectedelpargraf"/>
                <w:rFonts w:ascii="Noto Sans" w:eastAsia="noto sasns" w:hAnsi="Noto Sans" w:cs="Noto Sans"/>
                <w:sz w:val="18"/>
                <w:szCs w:val="18"/>
                <w:lang w:val="ca-ES"/>
              </w:rPr>
              <w:t xml:space="preserve">, </w:t>
            </w:r>
            <w:proofErr w:type="spellStart"/>
            <w:r w:rsidRPr="00222161">
              <w:rPr>
                <w:rStyle w:val="Lletraperdefectedelpargraf"/>
                <w:rFonts w:ascii="Noto Sans" w:eastAsia="noto sasns" w:hAnsi="Noto Sans" w:cs="Noto Sans"/>
                <w:sz w:val="18"/>
                <w:szCs w:val="18"/>
                <w:lang w:val="ca-ES"/>
              </w:rPr>
              <w:t>λόγος</w:t>
            </w:r>
            <w:proofErr w:type="spellEnd"/>
            <w:r w:rsidRPr="00222161">
              <w:rPr>
                <w:rStyle w:val="Lletraperdefectedelpargraf"/>
                <w:rFonts w:ascii="Noto Sans" w:eastAsia="noto sasns" w:hAnsi="Noto Sans" w:cs="Noto Sans"/>
                <w:sz w:val="18"/>
                <w:szCs w:val="18"/>
                <w:lang w:val="ca-ES"/>
              </w:rPr>
              <w:t>, en textos de diferents formats.</w:t>
            </w:r>
          </w:p>
        </w:tc>
      </w:tr>
      <w:tr w:rsidR="004A05F4" w:rsidRPr="00222161" w14:paraId="3A31B09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3EB1A5" w14:textId="77777777" w:rsidR="004A05F4" w:rsidRPr="00222161" w:rsidRDefault="004A05F4" w:rsidP="004A05F4">
            <w:pPr>
              <w:pStyle w:val="paragraph"/>
              <w:numPr>
                <w:ilvl w:val="0"/>
                <w:numId w:val="11"/>
              </w:numPr>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Identificar en textos de diferents formats paraules gregues que designen conceptes fonamentals per a la civilització grega com </w:t>
            </w:r>
            <w:proofErr w:type="spellStart"/>
            <w:r w:rsidRPr="00222161">
              <w:rPr>
                <w:rStyle w:val="Lletraperdefectedelpargraf"/>
                <w:rFonts w:ascii="Noto Sans" w:eastAsia="noto sasns" w:hAnsi="Noto Sans" w:cs="Noto Sans"/>
                <w:sz w:val="18"/>
                <w:szCs w:val="18"/>
                <w:lang w:val="ca-ES"/>
              </w:rPr>
              <w:t>ἀρχή</w:t>
            </w:r>
            <w:proofErr w:type="spellEnd"/>
            <w:r w:rsidRPr="00222161">
              <w:rPr>
                <w:rStyle w:val="Lletraperdefectedelpargraf"/>
                <w:rFonts w:ascii="Noto Sans" w:eastAsia="noto sasns" w:hAnsi="Noto Sans" w:cs="Noto Sans"/>
                <w:sz w:val="18"/>
                <w:szCs w:val="18"/>
                <w:lang w:val="ca-ES"/>
              </w:rPr>
              <w:t xml:space="preserve">, </w:t>
            </w:r>
            <w:proofErr w:type="spellStart"/>
            <w:r w:rsidRPr="00222161">
              <w:rPr>
                <w:rStyle w:val="Lletraperdefectedelpargraf"/>
                <w:rFonts w:ascii="Noto Sans" w:eastAsia="noto sasns" w:hAnsi="Noto Sans" w:cs="Noto Sans"/>
                <w:sz w:val="18"/>
                <w:szCs w:val="18"/>
                <w:lang w:val="ca-ES"/>
              </w:rPr>
              <w:t>δῆμος</w:t>
            </w:r>
            <w:proofErr w:type="spellEnd"/>
            <w:r w:rsidRPr="00222161">
              <w:rPr>
                <w:rStyle w:val="Lletraperdefectedelpargraf"/>
                <w:rFonts w:ascii="Noto Sans" w:eastAsia="noto sasns" w:hAnsi="Noto Sans" w:cs="Noto Sans"/>
                <w:sz w:val="18"/>
                <w:szCs w:val="18"/>
                <w:lang w:val="ca-ES"/>
              </w:rPr>
              <w:t xml:space="preserve">, </w:t>
            </w:r>
            <w:proofErr w:type="spellStart"/>
            <w:r w:rsidRPr="00222161">
              <w:rPr>
                <w:rStyle w:val="Lletraperdefectedelpargraf"/>
                <w:rFonts w:ascii="Noto Sans" w:eastAsia="noto sasns" w:hAnsi="Noto Sans" w:cs="Noto Sans"/>
                <w:sz w:val="18"/>
                <w:szCs w:val="18"/>
                <w:lang w:val="ca-ES"/>
              </w:rPr>
              <w:t>μῦθος</w:t>
            </w:r>
            <w:proofErr w:type="spellEnd"/>
            <w:r w:rsidRPr="00222161">
              <w:rPr>
                <w:rStyle w:val="Lletraperdefectedelpargraf"/>
                <w:rFonts w:ascii="Noto Sans" w:eastAsia="noto sasns" w:hAnsi="Noto Sans" w:cs="Noto Sans"/>
                <w:sz w:val="18"/>
                <w:szCs w:val="18"/>
                <w:lang w:val="ca-ES"/>
              </w:rPr>
              <w:t xml:space="preserve">, </w:t>
            </w:r>
            <w:proofErr w:type="spellStart"/>
            <w:r w:rsidRPr="00222161">
              <w:rPr>
                <w:rStyle w:val="Lletraperdefectedelpargraf"/>
                <w:rFonts w:ascii="Noto Sans" w:eastAsia="noto sasns" w:hAnsi="Noto Sans" w:cs="Noto Sans"/>
                <w:sz w:val="18"/>
                <w:szCs w:val="18"/>
                <w:lang w:val="ca-ES"/>
              </w:rPr>
              <w:t>λόγος</w:t>
            </w:r>
            <w:proofErr w:type="spellEnd"/>
            <w:r w:rsidRPr="00222161">
              <w:rPr>
                <w:rStyle w:val="Lletraperdefectedelpargraf"/>
                <w:rFonts w:ascii="Noto Sans" w:eastAsia="noto sasns" w:hAnsi="Noto Sans" w:cs="Noto Sans"/>
                <w:sz w:val="18"/>
                <w:szCs w:val="18"/>
                <w:lang w:val="ca-ES"/>
              </w:rPr>
              <w:t>.</w:t>
            </w:r>
          </w:p>
        </w:tc>
      </w:tr>
      <w:tr w:rsidR="004A05F4" w:rsidRPr="00222161" w14:paraId="7C4DD13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50DD7D" w14:textId="77777777" w:rsidR="004A05F4" w:rsidRPr="00222161" w:rsidRDefault="004A05F4" w:rsidP="004A05F4">
            <w:pPr>
              <w:pStyle w:val="paragraph"/>
              <w:numPr>
                <w:ilvl w:val="0"/>
                <w:numId w:val="11"/>
              </w:numPr>
              <w:spacing w:before="0" w:after="0"/>
              <w:textAlignment w:val="baseline"/>
              <w:rPr>
                <w:lang w:val="ca-ES"/>
              </w:rPr>
            </w:pPr>
            <w:r w:rsidRPr="00222161">
              <w:rPr>
                <w:rStyle w:val="Lletraperdefectedelpargraf"/>
                <w:rFonts w:ascii="Noto Sans" w:eastAsia="noto sasns" w:hAnsi="Noto Sans" w:cs="Noto Sans"/>
                <w:sz w:val="18"/>
                <w:szCs w:val="18"/>
                <w:lang w:val="ca-ES"/>
              </w:rPr>
              <w:t>Definir aquests termes segons el significat cultural i històric.</w:t>
            </w:r>
          </w:p>
        </w:tc>
      </w:tr>
      <w:tr w:rsidR="004A05F4" w:rsidRPr="00222161" w14:paraId="09F1542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05FE56D"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3.4 Crear textos individuals o col·lectius amb intenció literària i consciència d’estil, en diferents suports i amb ajuda d’altres llenguatges artístics i audiovisuals, a partir de la lectura d’obres o fragments significatius en els quals s’hagi partit de la civilització i cultura gregues com a font d’inspiració.</w:t>
            </w:r>
          </w:p>
        </w:tc>
      </w:tr>
      <w:tr w:rsidR="004A05F4" w:rsidRPr="00222161" w14:paraId="57001EB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360F93" w14:textId="77777777" w:rsidR="004A05F4" w:rsidRPr="00222161" w:rsidRDefault="004A05F4" w:rsidP="004A05F4">
            <w:pPr>
              <w:pStyle w:val="paragraph"/>
              <w:numPr>
                <w:ilvl w:val="0"/>
                <w:numId w:val="12"/>
              </w:numPr>
              <w:spacing w:before="0" w:after="0"/>
              <w:textAlignment w:val="baseline"/>
              <w:rPr>
                <w:lang w:val="ca-ES"/>
              </w:rPr>
            </w:pPr>
            <w:r w:rsidRPr="00222161">
              <w:rPr>
                <w:rStyle w:val="Lletraperdefectedelpargraf"/>
                <w:rFonts w:ascii="Noto Sans" w:eastAsia="noto sasns" w:hAnsi="Noto Sans" w:cs="Noto Sans"/>
                <w:sz w:val="18"/>
                <w:szCs w:val="18"/>
                <w:lang w:val="ca-ES"/>
              </w:rPr>
              <w:t>Crear textos originals amb intenció literària, inspirats en obres o fragments literaris grecs o en conceptes de la civilització i la cultura gregues.</w:t>
            </w:r>
          </w:p>
        </w:tc>
      </w:tr>
      <w:tr w:rsidR="004A05F4" w:rsidRPr="00222161" w14:paraId="6327219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A83C89" w14:textId="77777777" w:rsidR="004A05F4" w:rsidRPr="00222161" w:rsidRDefault="004A05F4" w:rsidP="004A05F4">
            <w:pPr>
              <w:pStyle w:val="paragraph"/>
              <w:numPr>
                <w:ilvl w:val="0"/>
                <w:numId w:val="12"/>
              </w:numPr>
              <w:spacing w:before="0" w:after="0"/>
              <w:textAlignment w:val="baseline"/>
              <w:rPr>
                <w:lang w:val="ca-ES"/>
              </w:rPr>
            </w:pPr>
            <w:r w:rsidRPr="00222161">
              <w:rPr>
                <w:rStyle w:val="Lletraperdefectedelpargraf"/>
                <w:rFonts w:ascii="Noto Sans" w:eastAsia="noto sasns" w:hAnsi="Noto Sans" w:cs="Noto Sans"/>
                <w:sz w:val="18"/>
                <w:szCs w:val="18"/>
                <w:lang w:val="ca-ES"/>
              </w:rPr>
              <w:t>Usar diferents suports i llenguatges artístics i audiovisuals.</w:t>
            </w:r>
          </w:p>
        </w:tc>
      </w:tr>
    </w:tbl>
    <w:p w14:paraId="6F41A009" w14:textId="77777777" w:rsidR="004A05F4" w:rsidRPr="00222161" w:rsidRDefault="004A05F4" w:rsidP="004A05F4">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4A05F4" w:rsidRPr="00222161" w14:paraId="3974DF4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3A559DA"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b/>
                <w:bCs/>
                <w:sz w:val="18"/>
                <w:szCs w:val="18"/>
                <w:lang w:val="ca-ES"/>
              </w:rPr>
              <w:t>CE 4 Analitzar les característiques de la civilització grega en l’àmbit personal, religiós i sociopolític, adquirint coneixements sobre el món hel·lè i comparant críticament el present i el passat, per valorar les aportacions del món clàssic grec al nostre entorn com a base d’una ciutadania democràtica i compromesa.</w:t>
            </w:r>
          </w:p>
        </w:tc>
      </w:tr>
      <w:tr w:rsidR="004A05F4" w:rsidRPr="00222161" w14:paraId="3884574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3A693E3"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lastRenderedPageBreak/>
              <w:t>CA 4.1 Explicar, a partir de criteris donats, els processos històrics i polítics, les institucions, les maneres de vida i els costums de la societat hel·lena, comparant-los amb els de les societats actuals, valorant les adaptacions i canvis experimentats a la llum de l’evolució de les societats i els drets humans i afavorint el desenvolupament d’una cultura compartida i una ciutadania compromesa amb la memòria col·lectiva i els valors democràtics.</w:t>
            </w:r>
          </w:p>
        </w:tc>
      </w:tr>
      <w:tr w:rsidR="004A05F4" w:rsidRPr="00222161" w14:paraId="7A0ED2D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81573F8" w14:textId="77777777" w:rsidR="004A05F4" w:rsidRPr="00222161" w:rsidRDefault="004A05F4" w:rsidP="004A05F4">
            <w:pPr>
              <w:pStyle w:val="paragraph"/>
              <w:numPr>
                <w:ilvl w:val="0"/>
                <w:numId w:val="13"/>
              </w:numPr>
              <w:spacing w:before="0" w:after="0"/>
              <w:textAlignment w:val="baseline"/>
              <w:rPr>
                <w:lang w:val="ca-ES"/>
              </w:rPr>
            </w:pPr>
            <w:r w:rsidRPr="00222161">
              <w:rPr>
                <w:rStyle w:val="Lletraperdefectedelpargraf"/>
                <w:rFonts w:ascii="Noto Sans" w:eastAsia="noto sasns" w:hAnsi="Noto Sans" w:cs="Noto Sans"/>
                <w:sz w:val="18"/>
                <w:szCs w:val="18"/>
                <w:lang w:val="ca-ES"/>
              </w:rPr>
              <w:t>Distingir les principals etapes en què es divideix la història de Grècia i explicar-ne les principals característiques.</w:t>
            </w:r>
          </w:p>
        </w:tc>
      </w:tr>
      <w:tr w:rsidR="004A05F4" w:rsidRPr="00222161" w14:paraId="53BD2DF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BCB6CA" w14:textId="77777777" w:rsidR="004A05F4" w:rsidRPr="00222161" w:rsidRDefault="004A05F4" w:rsidP="004A05F4">
            <w:pPr>
              <w:pStyle w:val="paragraph"/>
              <w:numPr>
                <w:ilvl w:val="0"/>
                <w:numId w:val="13"/>
              </w:numPr>
              <w:spacing w:before="0" w:after="0"/>
              <w:textAlignment w:val="baseline"/>
              <w:rPr>
                <w:lang w:val="ca-ES"/>
              </w:rPr>
            </w:pPr>
            <w:r w:rsidRPr="00222161">
              <w:rPr>
                <w:rStyle w:val="Lletraperdefectedelpargraf"/>
                <w:rFonts w:ascii="Noto Sans" w:eastAsia="noto sasns" w:hAnsi="Noto Sans" w:cs="Noto Sans"/>
                <w:sz w:val="18"/>
                <w:szCs w:val="18"/>
                <w:lang w:val="ca-ES"/>
              </w:rPr>
              <w:t>Explicar els principals esdeveniments històrics i llegendaris i les formes d’organització política i social de Grècia situant-los en el període històric en què s’esdevenen.</w:t>
            </w:r>
          </w:p>
        </w:tc>
      </w:tr>
      <w:tr w:rsidR="004A05F4" w:rsidRPr="00222161" w14:paraId="360751E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B981FC4" w14:textId="77777777" w:rsidR="004A05F4" w:rsidRPr="00222161" w:rsidRDefault="004A05F4" w:rsidP="004A05F4">
            <w:pPr>
              <w:pStyle w:val="paragraph"/>
              <w:numPr>
                <w:ilvl w:val="0"/>
                <w:numId w:val="13"/>
              </w:numPr>
              <w:spacing w:before="0" w:after="0"/>
              <w:textAlignment w:val="baseline"/>
              <w:rPr>
                <w:lang w:val="ca-ES"/>
              </w:rPr>
            </w:pPr>
            <w:r w:rsidRPr="00222161">
              <w:rPr>
                <w:rStyle w:val="Lletraperdefectedelpargraf"/>
                <w:rFonts w:ascii="Noto Sans" w:eastAsia="noto sasns" w:hAnsi="Noto Sans" w:cs="Noto Sans"/>
                <w:sz w:val="18"/>
                <w:szCs w:val="18"/>
                <w:lang w:val="ca-ES"/>
              </w:rPr>
              <w:t>Relacionar els sistemes d’organització política i social grecs amb els actuals valorant-ne amb esperit crític les aportacions que Grècia hi ha fet.</w:t>
            </w:r>
          </w:p>
        </w:tc>
      </w:tr>
      <w:tr w:rsidR="004A05F4" w:rsidRPr="00222161" w14:paraId="74E999F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DF0C59" w14:textId="77777777" w:rsidR="004A05F4" w:rsidRPr="00222161" w:rsidRDefault="004A05F4" w:rsidP="004A05F4">
            <w:pPr>
              <w:pStyle w:val="paragraph"/>
              <w:numPr>
                <w:ilvl w:val="0"/>
                <w:numId w:val="13"/>
              </w:numPr>
              <w:spacing w:before="0" w:after="0"/>
              <w:textAlignment w:val="baseline"/>
              <w:rPr>
                <w:lang w:val="ca-ES"/>
              </w:rPr>
            </w:pPr>
            <w:r w:rsidRPr="00222161">
              <w:rPr>
                <w:rStyle w:val="Lletraperdefectedelpargraf"/>
                <w:rFonts w:ascii="Noto Sans" w:eastAsia="noto sasns" w:hAnsi="Noto Sans" w:cs="Noto Sans"/>
                <w:sz w:val="18"/>
                <w:szCs w:val="18"/>
                <w:lang w:val="ca-ES"/>
              </w:rPr>
              <w:t>Explicar els costums quotidians i els aspectes urbanístics, artístics i religiosos dels grecs tenint en compte aspectes fonamentals com el paper de la dona, l’esclavitud o l’educació.</w:t>
            </w:r>
          </w:p>
        </w:tc>
      </w:tr>
      <w:tr w:rsidR="004A05F4" w:rsidRPr="00222161" w14:paraId="4120337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0C42DDC"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CA 4.2 Debatre sobre la importància, evolució, assimilació o </w:t>
            </w:r>
            <w:proofErr w:type="spellStart"/>
            <w:r w:rsidRPr="00222161">
              <w:rPr>
                <w:rStyle w:val="Lletraperdefectedelpargraf"/>
                <w:rFonts w:ascii="Noto Sans" w:eastAsia="noto sasns" w:hAnsi="Noto Sans" w:cs="Noto Sans"/>
                <w:sz w:val="18"/>
                <w:szCs w:val="18"/>
                <w:lang w:val="ca-ES"/>
              </w:rPr>
              <w:t>qüestionament</w:t>
            </w:r>
            <w:proofErr w:type="spellEnd"/>
            <w:r w:rsidRPr="00222161">
              <w:rPr>
                <w:rStyle w:val="Lletraperdefectedelpargraf"/>
                <w:rFonts w:ascii="Noto Sans" w:eastAsia="noto sasns" w:hAnsi="Noto Sans" w:cs="Noto Sans"/>
                <w:sz w:val="18"/>
                <w:szCs w:val="18"/>
                <w:lang w:val="ca-ES"/>
              </w:rPr>
              <w:t xml:space="preserve"> de diferents aspectes del llegat grec en la nostra societat, utilitzant estratègies retòriques i oratòries de manera guiada, mediant entre postures quan sigui necessari, seleccionant i contrastant informació i experiències vertaderes i  mostrant interès, respecte i empatia per altres opinions i argumentacions.</w:t>
            </w:r>
          </w:p>
        </w:tc>
      </w:tr>
      <w:tr w:rsidR="004A05F4" w:rsidRPr="00222161" w14:paraId="660D124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62BD83" w14:textId="77777777" w:rsidR="004A05F4" w:rsidRPr="00222161" w:rsidRDefault="004A05F4" w:rsidP="004A05F4">
            <w:pPr>
              <w:pStyle w:val="paragraph"/>
              <w:numPr>
                <w:ilvl w:val="0"/>
                <w:numId w:val="14"/>
              </w:numPr>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Participar de manera activa, adequada, correcta i respectuosa en debats en què es tracti la importància, l’assimilació o el </w:t>
            </w:r>
            <w:proofErr w:type="spellStart"/>
            <w:r w:rsidRPr="00222161">
              <w:rPr>
                <w:rStyle w:val="Lletraperdefectedelpargraf"/>
                <w:rFonts w:ascii="Noto Sans" w:eastAsia="noto sasns" w:hAnsi="Noto Sans" w:cs="Noto Sans"/>
                <w:sz w:val="18"/>
                <w:szCs w:val="18"/>
                <w:lang w:val="ca-ES"/>
              </w:rPr>
              <w:t>qüestionament</w:t>
            </w:r>
            <w:proofErr w:type="spellEnd"/>
            <w:r w:rsidRPr="00222161">
              <w:rPr>
                <w:rStyle w:val="Lletraperdefectedelpargraf"/>
                <w:rFonts w:ascii="Noto Sans" w:eastAsia="noto sasns" w:hAnsi="Noto Sans" w:cs="Noto Sans"/>
                <w:sz w:val="18"/>
                <w:szCs w:val="18"/>
                <w:lang w:val="ca-ES"/>
              </w:rPr>
              <w:t xml:space="preserve"> de diversos aspectes del llegat grec en la nostra societat, aportant arguments contrastats i veraços.</w:t>
            </w:r>
          </w:p>
        </w:tc>
      </w:tr>
      <w:tr w:rsidR="004A05F4" w:rsidRPr="00222161" w14:paraId="3F8D43B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83C0EF" w14:textId="77777777" w:rsidR="004A05F4" w:rsidRPr="00222161" w:rsidRDefault="004A05F4" w:rsidP="004A05F4">
            <w:pPr>
              <w:pStyle w:val="paragraph"/>
              <w:numPr>
                <w:ilvl w:val="0"/>
                <w:numId w:val="14"/>
              </w:numPr>
              <w:spacing w:before="0" w:after="0"/>
              <w:textAlignment w:val="baseline"/>
              <w:rPr>
                <w:lang w:val="ca-ES"/>
              </w:rPr>
            </w:pPr>
            <w:r w:rsidRPr="00222161">
              <w:rPr>
                <w:rStyle w:val="Lletraperdefectedelpargraf"/>
                <w:rFonts w:ascii="Noto Sans" w:eastAsia="noto sasns" w:hAnsi="Noto Sans" w:cs="Noto Sans"/>
                <w:sz w:val="18"/>
                <w:szCs w:val="18"/>
                <w:lang w:val="ca-ES"/>
              </w:rPr>
              <w:t>Cercar i organitzar informació i materials per elaborar i fonamentar les argumentacions.</w:t>
            </w:r>
          </w:p>
        </w:tc>
      </w:tr>
      <w:tr w:rsidR="004A05F4" w:rsidRPr="00222161" w14:paraId="0B6BB73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6B10AE" w14:textId="77777777" w:rsidR="004A05F4" w:rsidRPr="00222161" w:rsidRDefault="004A05F4" w:rsidP="004A05F4">
            <w:pPr>
              <w:pStyle w:val="paragraph"/>
              <w:numPr>
                <w:ilvl w:val="0"/>
                <w:numId w:val="14"/>
              </w:numPr>
              <w:spacing w:before="0" w:after="0"/>
              <w:textAlignment w:val="baseline"/>
              <w:rPr>
                <w:lang w:val="ca-ES"/>
              </w:rPr>
            </w:pPr>
            <w:r w:rsidRPr="00222161">
              <w:rPr>
                <w:rStyle w:val="Lletraperdefectedelpargraf"/>
                <w:rFonts w:ascii="Noto Sans" w:eastAsia="noto sasns" w:hAnsi="Noto Sans" w:cs="Noto Sans"/>
                <w:sz w:val="18"/>
                <w:szCs w:val="18"/>
                <w:lang w:val="ca-ES"/>
              </w:rPr>
              <w:t>Elaborar un discurs estructurat respectant-ne les parts: introducció, exposició, argumentació i conclusió.</w:t>
            </w:r>
          </w:p>
        </w:tc>
      </w:tr>
      <w:tr w:rsidR="004A05F4" w:rsidRPr="00222161" w14:paraId="0C3D519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E60377B"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CA 4.3 Elaborar treballs de recerca de manera progressivament autònoma en diferents suports sobre aspectes del llegat de la civilització grega en l’àmbit personal, religiós i sociopolític localitzant, seleccionant, contrastant i </w:t>
            </w:r>
            <w:proofErr w:type="spellStart"/>
            <w:r w:rsidRPr="00222161">
              <w:rPr>
                <w:rStyle w:val="Lletraperdefectedelpargraf"/>
                <w:rFonts w:ascii="Noto Sans" w:eastAsia="noto sasns" w:hAnsi="Noto Sans" w:cs="Noto Sans"/>
                <w:sz w:val="18"/>
                <w:szCs w:val="18"/>
                <w:lang w:val="ca-ES"/>
              </w:rPr>
              <w:t>reelaborant</w:t>
            </w:r>
            <w:proofErr w:type="spellEnd"/>
            <w:r w:rsidRPr="00222161">
              <w:rPr>
                <w:rStyle w:val="Lletraperdefectedelpargraf"/>
                <w:rFonts w:ascii="Noto Sans" w:eastAsia="noto sasns" w:hAnsi="Noto Sans" w:cs="Noto Sans"/>
                <w:sz w:val="18"/>
                <w:szCs w:val="18"/>
                <w:lang w:val="ca-ES"/>
              </w:rPr>
              <w:t xml:space="preserve"> informació procedent de diferents fonts, calibrant la seva fiabilitat i pertinència i respectant els principis de rigor i propietat intel·lectual.</w:t>
            </w:r>
          </w:p>
        </w:tc>
      </w:tr>
      <w:tr w:rsidR="004A05F4" w:rsidRPr="00222161" w14:paraId="2778428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70A50A" w14:textId="77777777" w:rsidR="004A05F4" w:rsidRPr="00222161" w:rsidRDefault="004A05F4" w:rsidP="004A05F4">
            <w:pPr>
              <w:pStyle w:val="paragraph"/>
              <w:numPr>
                <w:ilvl w:val="0"/>
                <w:numId w:val="15"/>
              </w:numPr>
              <w:spacing w:before="0" w:after="0"/>
              <w:textAlignment w:val="baseline"/>
              <w:rPr>
                <w:lang w:val="ca-ES"/>
              </w:rPr>
            </w:pPr>
            <w:r w:rsidRPr="00222161">
              <w:rPr>
                <w:rStyle w:val="Lletraperdefectedelpargraf"/>
                <w:rFonts w:ascii="Noto Sans" w:eastAsia="noto sasns" w:hAnsi="Noto Sans" w:cs="Noto Sans"/>
                <w:sz w:val="18"/>
                <w:szCs w:val="18"/>
                <w:lang w:val="ca-ES"/>
              </w:rPr>
              <w:t>Elaborar treballs de recerca sobre aspectes de la civilització grega en l'àmbit personal, religiós i sociopolític cercant i seleccionant la informació de diferents fonts.</w:t>
            </w:r>
          </w:p>
        </w:tc>
      </w:tr>
      <w:tr w:rsidR="004A05F4" w:rsidRPr="00222161" w14:paraId="6661827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9D2356" w14:textId="77777777" w:rsidR="004A05F4" w:rsidRPr="00222161" w:rsidRDefault="004A05F4" w:rsidP="004A05F4">
            <w:pPr>
              <w:pStyle w:val="paragraph"/>
              <w:numPr>
                <w:ilvl w:val="0"/>
                <w:numId w:val="15"/>
              </w:numPr>
              <w:spacing w:before="0" w:after="0"/>
              <w:textAlignment w:val="baseline"/>
              <w:rPr>
                <w:lang w:val="ca-ES"/>
              </w:rPr>
            </w:pPr>
            <w:proofErr w:type="spellStart"/>
            <w:r w:rsidRPr="00222161">
              <w:rPr>
                <w:rStyle w:val="Lletraperdefectedelpargraf"/>
                <w:rFonts w:ascii="Noto Sans" w:eastAsia="noto sasns" w:hAnsi="Noto Sans" w:cs="Noto Sans"/>
                <w:sz w:val="18"/>
                <w:szCs w:val="18"/>
                <w:lang w:val="ca-ES"/>
              </w:rPr>
              <w:t>Reelaborar</w:t>
            </w:r>
            <w:proofErr w:type="spellEnd"/>
            <w:r w:rsidRPr="00222161">
              <w:rPr>
                <w:rStyle w:val="Lletraperdefectedelpargraf"/>
                <w:rFonts w:ascii="Noto Sans" w:eastAsia="noto sasns" w:hAnsi="Noto Sans" w:cs="Noto Sans"/>
                <w:sz w:val="18"/>
                <w:szCs w:val="18"/>
                <w:lang w:val="ca-ES"/>
              </w:rPr>
              <w:t xml:space="preserve"> la informació obtinguda contrastant-la i valorant-ne la fiabilitat, respectant la </w:t>
            </w:r>
            <w:proofErr w:type="spellStart"/>
            <w:r w:rsidRPr="00222161">
              <w:rPr>
                <w:rStyle w:val="Lletraperdefectedelpargraf"/>
                <w:rFonts w:ascii="Noto Sans" w:eastAsia="noto sasns" w:hAnsi="Noto Sans" w:cs="Noto Sans"/>
                <w:sz w:val="18"/>
                <w:szCs w:val="18"/>
                <w:lang w:val="ca-ES"/>
              </w:rPr>
              <w:t>rigorositat</w:t>
            </w:r>
            <w:proofErr w:type="spellEnd"/>
            <w:r w:rsidRPr="00222161">
              <w:rPr>
                <w:rStyle w:val="Lletraperdefectedelpargraf"/>
                <w:rFonts w:ascii="Noto Sans" w:eastAsia="noto sasns" w:hAnsi="Noto Sans" w:cs="Noto Sans"/>
                <w:sz w:val="18"/>
                <w:szCs w:val="18"/>
                <w:lang w:val="ca-ES"/>
              </w:rPr>
              <w:t xml:space="preserve"> i la propietat intel·lectual.</w:t>
            </w:r>
          </w:p>
        </w:tc>
      </w:tr>
      <w:tr w:rsidR="004A05F4" w:rsidRPr="00222161" w14:paraId="64869D5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D70278" w14:textId="77777777" w:rsidR="004A05F4" w:rsidRPr="00222161" w:rsidRDefault="004A05F4" w:rsidP="004A05F4">
            <w:pPr>
              <w:pStyle w:val="paragraph"/>
              <w:numPr>
                <w:ilvl w:val="0"/>
                <w:numId w:val="15"/>
              </w:numPr>
              <w:spacing w:before="0" w:after="0"/>
              <w:textAlignment w:val="baseline"/>
              <w:rPr>
                <w:lang w:val="ca-ES"/>
              </w:rPr>
            </w:pPr>
            <w:r w:rsidRPr="00222161">
              <w:rPr>
                <w:rStyle w:val="Lletraperdefectedelpargraf"/>
                <w:rFonts w:ascii="Noto Sans" w:eastAsia="noto sasns" w:hAnsi="Noto Sans" w:cs="Noto Sans"/>
                <w:sz w:val="18"/>
                <w:szCs w:val="18"/>
                <w:lang w:val="ca-ES"/>
              </w:rPr>
              <w:t>Utilitzar diferents suports i eines digitals per realitzar treballs d’investigació sobre aspectes de la civilització grega.</w:t>
            </w:r>
          </w:p>
        </w:tc>
      </w:tr>
      <w:tr w:rsidR="004A05F4" w:rsidRPr="00222161" w14:paraId="695A0DB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B500EF2" w14:textId="77777777" w:rsidR="004A05F4" w:rsidRPr="00222161" w:rsidRDefault="004A05F4" w:rsidP="004A05F4">
            <w:pPr>
              <w:pStyle w:val="paragraph"/>
              <w:numPr>
                <w:ilvl w:val="0"/>
                <w:numId w:val="15"/>
              </w:numPr>
              <w:spacing w:before="0" w:after="0"/>
              <w:textAlignment w:val="baseline"/>
              <w:rPr>
                <w:lang w:val="ca-ES"/>
              </w:rPr>
            </w:pPr>
            <w:r w:rsidRPr="00222161">
              <w:rPr>
                <w:rStyle w:val="Lletraperdefectedelpargraf"/>
                <w:rFonts w:ascii="Noto Sans" w:eastAsia="noto sasns" w:hAnsi="Noto Sans" w:cs="Noto Sans"/>
                <w:sz w:val="18"/>
                <w:szCs w:val="18"/>
                <w:lang w:val="ca-ES"/>
              </w:rPr>
              <w:t>Respectar l’estructura pròpia d’un treball de recerca elaborant textos adequats al seu propòsit comunicatiu, amb correcció ortogràfica i gramatical, coherents, amb idees ben relacionades i bona presentació i emprant correctament el lèxic i el vocabulari específic.</w:t>
            </w:r>
          </w:p>
        </w:tc>
      </w:tr>
    </w:tbl>
    <w:p w14:paraId="3ECC067C" w14:textId="77777777" w:rsidR="004A05F4" w:rsidRPr="00222161" w:rsidRDefault="004A05F4" w:rsidP="004A05F4">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4A05F4" w:rsidRPr="00222161" w14:paraId="0602DF5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4218BF4"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b/>
                <w:bCs/>
                <w:sz w:val="18"/>
                <w:szCs w:val="18"/>
                <w:lang w:val="ca-ES"/>
              </w:rPr>
              <w:t>CE 5 Valorar críticament el patrimoni històric, arqueològic, artístic i cultural heretat de la civilització grega, promovent-ne la sostenibilitat i reconeixent-lo com a producte de la creació humana i com a testimoniatge de la història, per explicar el llegat material i immaterial grec com a transmissor de coneixement i font d’inspiració de creacions modernes i contemporànies.</w:t>
            </w:r>
          </w:p>
        </w:tc>
      </w:tr>
      <w:tr w:rsidR="004A05F4" w:rsidRPr="00222161" w14:paraId="2720D63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73FD6D1"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5.1 Identificar i explicar el llegat material i immaterial de la civilització grega com a font d’inspiració, analitzant produccions culturals i artístiques posteriors a partir de criteris donats.</w:t>
            </w:r>
          </w:p>
        </w:tc>
      </w:tr>
      <w:tr w:rsidR="004A05F4" w:rsidRPr="00222161" w14:paraId="2AB3D64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C697A1" w14:textId="77777777" w:rsidR="004A05F4" w:rsidRPr="00222161" w:rsidRDefault="004A05F4" w:rsidP="004A05F4">
            <w:pPr>
              <w:pStyle w:val="paragraph"/>
              <w:numPr>
                <w:ilvl w:val="0"/>
                <w:numId w:val="16"/>
              </w:numPr>
              <w:spacing w:before="0" w:after="0"/>
              <w:textAlignment w:val="baseline"/>
              <w:rPr>
                <w:lang w:val="ca-ES"/>
              </w:rPr>
            </w:pPr>
            <w:r w:rsidRPr="00222161">
              <w:rPr>
                <w:rStyle w:val="Lletraperdefectedelpargraf"/>
                <w:rFonts w:ascii="Noto Sans" w:eastAsia="noto sasns" w:hAnsi="Noto Sans" w:cs="Noto Sans"/>
                <w:sz w:val="18"/>
                <w:szCs w:val="18"/>
                <w:lang w:val="ca-ES"/>
              </w:rPr>
              <w:t>Identificar i explicar el llegat material i immaterial de la civilització grega.</w:t>
            </w:r>
          </w:p>
        </w:tc>
      </w:tr>
      <w:tr w:rsidR="004A05F4" w:rsidRPr="00222161" w14:paraId="08C5706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312781" w14:textId="77777777" w:rsidR="004A05F4" w:rsidRPr="00222161" w:rsidRDefault="004A05F4" w:rsidP="004A05F4">
            <w:pPr>
              <w:pStyle w:val="paragraph"/>
              <w:numPr>
                <w:ilvl w:val="0"/>
                <w:numId w:val="16"/>
              </w:numPr>
              <w:spacing w:before="0" w:after="0"/>
              <w:textAlignment w:val="baseline"/>
              <w:rPr>
                <w:lang w:val="ca-ES"/>
              </w:rPr>
            </w:pPr>
            <w:r w:rsidRPr="00222161">
              <w:rPr>
                <w:rStyle w:val="Lletraperdefectedelpargraf"/>
                <w:rFonts w:ascii="Noto Sans" w:eastAsia="noto sasns" w:hAnsi="Noto Sans" w:cs="Noto Sans"/>
                <w:sz w:val="18"/>
                <w:szCs w:val="18"/>
                <w:lang w:val="ca-ES"/>
              </w:rPr>
              <w:t>Analitzar les produccions culturals i artístiques posteriors i reconèixer-hi la tradició clàssica.</w:t>
            </w:r>
          </w:p>
        </w:tc>
      </w:tr>
      <w:tr w:rsidR="004A05F4" w:rsidRPr="00222161" w14:paraId="62A5341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97618E1"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5.2 Investigar, de manera guiada, el patrimoni històric, arqueològic, artístic i cultural heretat de la civilització grega, actuant de manera adequada, empàtica i respectuosa i interessant-se pels processos de preservació i per les actituds cíviques que n’asseguren la sostenibilitat.</w:t>
            </w:r>
          </w:p>
        </w:tc>
      </w:tr>
      <w:tr w:rsidR="004A05F4" w:rsidRPr="00222161" w14:paraId="7968DF7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CB898D" w14:textId="77777777" w:rsidR="004A05F4" w:rsidRPr="00222161" w:rsidRDefault="004A05F4" w:rsidP="004A05F4">
            <w:pPr>
              <w:pStyle w:val="paragraph"/>
              <w:numPr>
                <w:ilvl w:val="0"/>
                <w:numId w:val="17"/>
              </w:numPr>
              <w:spacing w:before="0" w:after="0"/>
              <w:textAlignment w:val="baseline"/>
              <w:rPr>
                <w:lang w:val="ca-ES"/>
              </w:rPr>
            </w:pPr>
            <w:r w:rsidRPr="00222161">
              <w:rPr>
                <w:rStyle w:val="Lletraperdefectedelpargraf"/>
                <w:rFonts w:ascii="Noto Sans" w:eastAsia="noto sasns" w:hAnsi="Noto Sans" w:cs="Noto Sans"/>
                <w:sz w:val="18"/>
                <w:szCs w:val="18"/>
                <w:lang w:val="ca-ES"/>
              </w:rPr>
              <w:t>Investigar el patrimoni històric, arqueològic, artístic i cultural heretat de la civilització grega.</w:t>
            </w:r>
          </w:p>
        </w:tc>
      </w:tr>
      <w:tr w:rsidR="004A05F4" w:rsidRPr="00222161" w14:paraId="1814397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516172" w14:textId="77777777" w:rsidR="004A05F4" w:rsidRPr="00222161" w:rsidRDefault="004A05F4" w:rsidP="004A05F4">
            <w:pPr>
              <w:pStyle w:val="paragraph"/>
              <w:numPr>
                <w:ilvl w:val="0"/>
                <w:numId w:val="17"/>
              </w:numPr>
              <w:spacing w:before="0" w:after="0"/>
              <w:textAlignment w:val="baseline"/>
              <w:rPr>
                <w:lang w:val="ca-ES"/>
              </w:rPr>
            </w:pPr>
            <w:r w:rsidRPr="00222161">
              <w:rPr>
                <w:rStyle w:val="Lletraperdefectedelpargraf"/>
                <w:rFonts w:ascii="Noto Sans" w:eastAsia="noto sasns" w:hAnsi="Noto Sans" w:cs="Noto Sans"/>
                <w:sz w:val="18"/>
                <w:szCs w:val="18"/>
                <w:lang w:val="ca-ES"/>
              </w:rPr>
              <w:t>Explicar els processos de construcció, preservació, conservació i restauració del patrimoni.</w:t>
            </w:r>
          </w:p>
        </w:tc>
      </w:tr>
      <w:tr w:rsidR="004A05F4" w:rsidRPr="00222161" w14:paraId="3C3F15A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EC7486" w14:textId="77777777" w:rsidR="004A05F4" w:rsidRPr="00222161" w:rsidRDefault="004A05F4" w:rsidP="004A05F4">
            <w:pPr>
              <w:pStyle w:val="paragraph"/>
              <w:numPr>
                <w:ilvl w:val="0"/>
                <w:numId w:val="17"/>
              </w:numPr>
              <w:spacing w:before="0" w:after="0"/>
              <w:textAlignment w:val="baseline"/>
              <w:rPr>
                <w:lang w:val="ca-ES"/>
              </w:rPr>
            </w:pPr>
            <w:r w:rsidRPr="00222161">
              <w:rPr>
                <w:rStyle w:val="Lletraperdefectedelpargraf"/>
                <w:rFonts w:ascii="Noto Sans" w:eastAsia="noto sasns" w:hAnsi="Noto Sans" w:cs="Noto Sans"/>
                <w:sz w:val="18"/>
                <w:szCs w:val="18"/>
                <w:lang w:val="ca-ES"/>
              </w:rPr>
              <w:lastRenderedPageBreak/>
              <w:t>Respectar el patrimoni, interessar-s’hi i actuar de manera crítica per tal d’assegurar-ne la conservació i sostenibilitat.</w:t>
            </w:r>
          </w:p>
        </w:tc>
      </w:tr>
      <w:tr w:rsidR="004A05F4" w:rsidRPr="00222161" w14:paraId="35CEA7B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B2F048E"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5.3 Explorar el llegat grec a l’entorn de l’alumne a partir de criteris donats, aplicant els coneixements adquirits i reflexionant sobre les implicacions dels seus diferents usos, donant exemples de la pervivència de l’Antiguitat clàssica en la seva vida quotidiana i presentant els resultats a través de diferents suports.</w:t>
            </w:r>
          </w:p>
        </w:tc>
      </w:tr>
      <w:tr w:rsidR="004A05F4" w:rsidRPr="00222161" w14:paraId="51C945C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04A8B7" w14:textId="77777777" w:rsidR="004A05F4" w:rsidRPr="00222161" w:rsidRDefault="004A05F4" w:rsidP="004A05F4">
            <w:pPr>
              <w:pStyle w:val="paragraph"/>
              <w:numPr>
                <w:ilvl w:val="0"/>
                <w:numId w:val="18"/>
              </w:numPr>
              <w:spacing w:before="0" w:after="0"/>
              <w:textAlignment w:val="baseline"/>
              <w:rPr>
                <w:lang w:val="ca-ES"/>
              </w:rPr>
            </w:pPr>
            <w:r w:rsidRPr="00222161">
              <w:rPr>
                <w:rStyle w:val="Lletraperdefectedelpargraf"/>
                <w:rFonts w:ascii="Noto Sans" w:eastAsia="noto sasns" w:hAnsi="Noto Sans" w:cs="Noto Sans"/>
                <w:sz w:val="18"/>
                <w:szCs w:val="18"/>
                <w:lang w:val="ca-ES"/>
              </w:rPr>
              <w:t>Explorar el llegat grec als entorns dels alumnes, especialment a les Illes Balears.</w:t>
            </w:r>
          </w:p>
        </w:tc>
      </w:tr>
      <w:tr w:rsidR="004A05F4" w:rsidRPr="00222161" w14:paraId="19886DB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86C035" w14:textId="77777777" w:rsidR="004A05F4" w:rsidRPr="00222161" w:rsidRDefault="004A05F4" w:rsidP="004A05F4">
            <w:pPr>
              <w:pStyle w:val="paragraph"/>
              <w:numPr>
                <w:ilvl w:val="0"/>
                <w:numId w:val="18"/>
              </w:numPr>
              <w:spacing w:before="0" w:after="0"/>
              <w:textAlignment w:val="baseline"/>
              <w:rPr>
                <w:lang w:val="ca-ES"/>
              </w:rPr>
            </w:pPr>
            <w:r w:rsidRPr="00222161">
              <w:rPr>
                <w:rStyle w:val="Lletraperdefectedelpargraf"/>
                <w:rFonts w:ascii="Noto Sans" w:eastAsia="noto sasns" w:hAnsi="Noto Sans" w:cs="Noto Sans"/>
                <w:sz w:val="18"/>
                <w:szCs w:val="18"/>
                <w:lang w:val="ca-ES"/>
              </w:rPr>
              <w:t>Explicar la pervivència de l’Antiguitat clàssica en la seva vida quotidiana en diferents suports i llenguatges artístics i audiovisuals.</w:t>
            </w:r>
          </w:p>
        </w:tc>
      </w:tr>
    </w:tbl>
    <w:p w14:paraId="21E61C17" w14:textId="77777777" w:rsidR="004A05F4" w:rsidRPr="00222161" w:rsidRDefault="004A05F4" w:rsidP="004A05F4">
      <w:pPr>
        <w:pStyle w:val="paragraph"/>
        <w:spacing w:before="0" w:after="0"/>
        <w:textAlignment w:val="baseline"/>
        <w:rPr>
          <w:rFonts w:ascii="Noto Sans" w:hAnsi="Noto Sans"/>
          <w:sz w:val="18"/>
          <w:szCs w:val="18"/>
          <w:lang w:val="ca-ES"/>
        </w:rPr>
      </w:pPr>
    </w:p>
    <w:p w14:paraId="13D05595" w14:textId="77777777" w:rsidR="004A05F4" w:rsidRPr="00222161" w:rsidRDefault="004A05F4" w:rsidP="004A05F4">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3A6FE396" w14:textId="77777777" w:rsidR="004A05F4" w:rsidRPr="00222161" w:rsidRDefault="004A05F4" w:rsidP="004A05F4">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17ABCA4" w14:textId="77777777" w:rsidR="004A05F4" w:rsidRPr="00222161" w:rsidRDefault="004A05F4" w:rsidP="004A05F4">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0CA3E6E7" w14:textId="77777777" w:rsidR="004A05F4" w:rsidRPr="00222161" w:rsidRDefault="004A05F4" w:rsidP="004A05F4">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A05F4" w:rsidRPr="00222161" w14:paraId="0914F44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6DDE132"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b/>
                <w:bCs/>
                <w:sz w:val="18"/>
                <w:szCs w:val="18"/>
                <w:lang w:val="ca-ES"/>
              </w:rPr>
              <w:t>A. EL TEXT: COMPRENSIÓ I TRADUCCIÓ</w:t>
            </w:r>
          </w:p>
        </w:tc>
      </w:tr>
      <w:tr w:rsidR="004A05F4" w:rsidRPr="00222161" w14:paraId="7A70057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3EB718E"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Unitats lingüístiques de la llengua grega</w:t>
            </w:r>
          </w:p>
        </w:tc>
      </w:tr>
      <w:tr w:rsidR="004A05F4" w:rsidRPr="00222161" w14:paraId="6E0E375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8D8403" w14:textId="77777777" w:rsidR="004A05F4" w:rsidRPr="00222161" w:rsidRDefault="004A05F4" w:rsidP="004A05F4">
            <w:pPr>
              <w:pStyle w:val="paragraph"/>
              <w:numPr>
                <w:ilvl w:val="0"/>
                <w:numId w:val="19"/>
              </w:numPr>
              <w:spacing w:before="0" w:after="0"/>
              <w:textAlignment w:val="baseline"/>
              <w:rPr>
                <w:lang w:val="ca-ES"/>
              </w:rPr>
            </w:pPr>
            <w:r w:rsidRPr="00222161">
              <w:rPr>
                <w:rStyle w:val="Lletraperdefectedelpargraf"/>
                <w:rFonts w:ascii="Noto Sans" w:eastAsia="noto sasns" w:hAnsi="Noto Sans" w:cs="Noto Sans"/>
                <w:sz w:val="18"/>
                <w:szCs w:val="18"/>
                <w:lang w:val="ca-ES"/>
              </w:rPr>
              <w:t>Alfabet, pronunciació i accentuació de la llengua grega clàssica.</w:t>
            </w:r>
          </w:p>
        </w:tc>
      </w:tr>
      <w:tr w:rsidR="004A05F4" w:rsidRPr="00222161" w14:paraId="39524BE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6DCCB0" w14:textId="77777777" w:rsidR="004A05F4" w:rsidRPr="00222161" w:rsidRDefault="004A05F4" w:rsidP="004A05F4">
            <w:pPr>
              <w:pStyle w:val="paragraph"/>
              <w:numPr>
                <w:ilvl w:val="0"/>
                <w:numId w:val="19"/>
              </w:numPr>
              <w:spacing w:before="0" w:after="0"/>
              <w:textAlignment w:val="baseline"/>
              <w:rPr>
                <w:lang w:val="ca-ES"/>
              </w:rPr>
            </w:pPr>
            <w:r w:rsidRPr="00222161">
              <w:rPr>
                <w:rStyle w:val="Lletraperdefectedelpargraf"/>
                <w:rFonts w:ascii="Noto Sans" w:eastAsia="noto sasns" w:hAnsi="Noto Sans" w:cs="Noto Sans"/>
                <w:sz w:val="18"/>
                <w:szCs w:val="18"/>
                <w:lang w:val="ca-ES"/>
              </w:rPr>
              <w:t>Classes de paraules. Funcions i sintaxi dels casos.</w:t>
            </w:r>
          </w:p>
        </w:tc>
      </w:tr>
      <w:tr w:rsidR="004A05F4" w:rsidRPr="00222161" w14:paraId="26F8378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36160A" w14:textId="77777777" w:rsidR="004A05F4" w:rsidRPr="00222161" w:rsidRDefault="004A05F4" w:rsidP="004A05F4">
            <w:pPr>
              <w:pStyle w:val="paragraph"/>
              <w:numPr>
                <w:ilvl w:val="0"/>
                <w:numId w:val="19"/>
              </w:numPr>
              <w:spacing w:before="0" w:after="0"/>
              <w:textAlignment w:val="baseline"/>
              <w:rPr>
                <w:lang w:val="ca-ES"/>
              </w:rPr>
            </w:pPr>
            <w:r w:rsidRPr="00222161">
              <w:rPr>
                <w:rStyle w:val="Lletraperdefectedelpargraf"/>
                <w:rFonts w:ascii="Noto Sans" w:eastAsia="noto sasns" w:hAnsi="Noto Sans" w:cs="Noto Sans"/>
                <w:sz w:val="18"/>
                <w:szCs w:val="18"/>
                <w:lang w:val="ca-ES"/>
              </w:rPr>
              <w:t>Concepte de llengua flexiva: flexió nominal i pronominal (sistema casual i declinacions) i flexió verbal (el sistema de conjugacions).</w:t>
            </w:r>
          </w:p>
        </w:tc>
      </w:tr>
      <w:tr w:rsidR="004A05F4" w:rsidRPr="00222161" w14:paraId="66805A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7805B9" w14:textId="77777777" w:rsidR="004A05F4" w:rsidRPr="00222161" w:rsidRDefault="004A05F4" w:rsidP="004A05F4">
            <w:pPr>
              <w:pStyle w:val="paragraph"/>
              <w:numPr>
                <w:ilvl w:val="0"/>
                <w:numId w:val="19"/>
              </w:numPr>
              <w:spacing w:before="0" w:after="0"/>
              <w:textAlignment w:val="baseline"/>
              <w:rPr>
                <w:lang w:val="ca-ES"/>
              </w:rPr>
            </w:pPr>
            <w:r w:rsidRPr="00222161">
              <w:rPr>
                <w:rStyle w:val="Lletraperdefectedelpargraf"/>
                <w:rFonts w:ascii="Noto Sans" w:eastAsia="noto sasns" w:hAnsi="Noto Sans" w:cs="Noto Sans"/>
                <w:sz w:val="18"/>
                <w:szCs w:val="18"/>
                <w:lang w:val="ca-ES"/>
              </w:rPr>
              <w:t>Sintaxi oracional: funcions i sintaxi dels casos.</w:t>
            </w:r>
          </w:p>
        </w:tc>
      </w:tr>
      <w:tr w:rsidR="004A05F4" w:rsidRPr="00222161" w14:paraId="583F044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51B0295" w14:textId="77777777" w:rsidR="004A05F4" w:rsidRPr="00222161" w:rsidRDefault="004A05F4" w:rsidP="004A05F4">
            <w:pPr>
              <w:pStyle w:val="paragraph"/>
              <w:numPr>
                <w:ilvl w:val="0"/>
                <w:numId w:val="19"/>
              </w:numPr>
              <w:spacing w:before="0" w:after="0"/>
              <w:textAlignment w:val="baseline"/>
              <w:rPr>
                <w:lang w:val="ca-ES"/>
              </w:rPr>
            </w:pPr>
            <w:r w:rsidRPr="00222161">
              <w:rPr>
                <w:rStyle w:val="Lletraperdefectedelpargraf"/>
                <w:rFonts w:ascii="Noto Sans" w:eastAsia="noto sasns" w:hAnsi="Noto Sans" w:cs="Noto Sans"/>
                <w:sz w:val="18"/>
                <w:szCs w:val="18"/>
                <w:lang w:val="ca-ES"/>
              </w:rPr>
              <w:t>Estructures oracionals. La concordança i l’ordre de paraules en oracions simples i oracions compostes.</w:t>
            </w:r>
          </w:p>
        </w:tc>
      </w:tr>
      <w:tr w:rsidR="004A05F4" w:rsidRPr="00222161" w14:paraId="4E7B214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9475E2" w14:textId="77777777" w:rsidR="004A05F4" w:rsidRPr="00222161" w:rsidRDefault="004A05F4" w:rsidP="004A05F4">
            <w:pPr>
              <w:pStyle w:val="paragraph"/>
              <w:numPr>
                <w:ilvl w:val="0"/>
                <w:numId w:val="19"/>
              </w:numPr>
              <w:spacing w:before="0" w:after="0"/>
              <w:textAlignment w:val="baseline"/>
              <w:rPr>
                <w:lang w:val="ca-ES"/>
              </w:rPr>
            </w:pPr>
            <w:r w:rsidRPr="00222161">
              <w:rPr>
                <w:rStyle w:val="Lletraperdefectedelpargraf"/>
                <w:rFonts w:ascii="Noto Sans" w:eastAsia="noto sasns" w:hAnsi="Noto Sans" w:cs="Noto Sans"/>
                <w:sz w:val="18"/>
                <w:szCs w:val="18"/>
                <w:lang w:val="ca-ES"/>
              </w:rPr>
              <w:t>Formes nominals del verb.</w:t>
            </w:r>
          </w:p>
        </w:tc>
      </w:tr>
      <w:tr w:rsidR="004A05F4" w:rsidRPr="00222161" w14:paraId="7F8279A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4B7F016"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La traducció: tècniques, processos i eines</w:t>
            </w:r>
          </w:p>
        </w:tc>
      </w:tr>
      <w:tr w:rsidR="004A05F4" w:rsidRPr="00222161" w14:paraId="46ECE9D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81A03C" w14:textId="77777777" w:rsidR="004A05F4" w:rsidRPr="00222161" w:rsidRDefault="004A05F4" w:rsidP="004A05F4">
            <w:pPr>
              <w:pStyle w:val="paragraph"/>
              <w:numPr>
                <w:ilvl w:val="0"/>
                <w:numId w:val="20"/>
              </w:numPr>
              <w:spacing w:before="0" w:after="0"/>
              <w:textAlignment w:val="baseline"/>
              <w:rPr>
                <w:lang w:val="ca-ES"/>
              </w:rPr>
            </w:pPr>
            <w:r w:rsidRPr="00222161">
              <w:rPr>
                <w:rStyle w:val="Lletraperdefectedelpargraf"/>
                <w:rFonts w:ascii="Noto Sans" w:eastAsia="noto sasns" w:hAnsi="Noto Sans" w:cs="Noto Sans"/>
                <w:sz w:val="18"/>
                <w:szCs w:val="18"/>
                <w:lang w:val="ca-ES"/>
              </w:rPr>
              <w:t>L’anàlisi morfosintàctica com a eina de traducció.</w:t>
            </w:r>
          </w:p>
        </w:tc>
      </w:tr>
      <w:tr w:rsidR="004A05F4" w:rsidRPr="00222161" w14:paraId="27B736F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D411B0" w14:textId="77777777" w:rsidR="004A05F4" w:rsidRPr="00222161" w:rsidRDefault="004A05F4" w:rsidP="004A05F4">
            <w:pPr>
              <w:pStyle w:val="paragraph"/>
              <w:numPr>
                <w:ilvl w:val="0"/>
                <w:numId w:val="20"/>
              </w:numPr>
              <w:spacing w:before="0" w:after="0"/>
              <w:textAlignment w:val="baseline"/>
              <w:rPr>
                <w:lang w:val="ca-ES"/>
              </w:rPr>
            </w:pPr>
            <w:r w:rsidRPr="00222161">
              <w:rPr>
                <w:rStyle w:val="Lletraperdefectedelpargraf"/>
                <w:rFonts w:ascii="Noto Sans" w:eastAsia="noto sasns" w:hAnsi="Noto Sans" w:cs="Noto Sans"/>
                <w:sz w:val="18"/>
                <w:szCs w:val="18"/>
                <w:lang w:val="ca-ES"/>
              </w:rPr>
              <w:t>Estratègies de traducció: formulació d’expectatives a partir de l’entorn textual (títol, obra, etc.) i del propi text (camps temàtics, famílies de paraules, etc.), com també a partir del context; coneixement del tema; descripció de l’estructura i gènere; peculiaritats lingüístiques dels textos traduïts (discurs directe/indirecte, ús de temps verbals, gèneres verbals, pregunta retòrica, etc.); errors freqüents de traducció i tècniques per evitar-los.</w:t>
            </w:r>
          </w:p>
        </w:tc>
      </w:tr>
      <w:tr w:rsidR="004A05F4" w:rsidRPr="00222161" w14:paraId="29B243E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C4C47A" w14:textId="77777777" w:rsidR="004A05F4" w:rsidRPr="00222161" w:rsidRDefault="004A05F4" w:rsidP="004A05F4">
            <w:pPr>
              <w:pStyle w:val="paragraph"/>
              <w:numPr>
                <w:ilvl w:val="0"/>
                <w:numId w:val="20"/>
              </w:numPr>
              <w:spacing w:before="0" w:after="0"/>
              <w:textAlignment w:val="baseline"/>
              <w:rPr>
                <w:lang w:val="ca-ES"/>
              </w:rPr>
            </w:pPr>
            <w:r w:rsidRPr="00222161">
              <w:rPr>
                <w:rStyle w:val="Lletraperdefectedelpargraf"/>
                <w:rFonts w:ascii="Noto Sans" w:eastAsia="noto sasns" w:hAnsi="Noto Sans" w:cs="Noto Sans"/>
                <w:sz w:val="18"/>
                <w:szCs w:val="18"/>
                <w:lang w:val="ca-ES"/>
              </w:rPr>
              <w:t>Eines de traducció: glossaris, diccionaris, atles o correctors ortogràfics en suport analògic o digital, etc.</w:t>
            </w:r>
          </w:p>
        </w:tc>
      </w:tr>
      <w:tr w:rsidR="004A05F4" w:rsidRPr="00222161" w14:paraId="36F08A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E2D41F" w14:textId="77777777" w:rsidR="004A05F4" w:rsidRPr="00222161" w:rsidRDefault="004A05F4" w:rsidP="004A05F4">
            <w:pPr>
              <w:pStyle w:val="paragraph"/>
              <w:numPr>
                <w:ilvl w:val="0"/>
                <w:numId w:val="20"/>
              </w:numPr>
              <w:spacing w:before="0" w:after="0"/>
              <w:textAlignment w:val="baseline"/>
              <w:rPr>
                <w:lang w:val="ca-ES"/>
              </w:rPr>
            </w:pPr>
            <w:r w:rsidRPr="00222161">
              <w:rPr>
                <w:rStyle w:val="Lletraperdefectedelpargraf"/>
                <w:rFonts w:ascii="Noto Sans" w:eastAsia="noto sasns" w:hAnsi="Noto Sans" w:cs="Noto Sans"/>
                <w:sz w:val="18"/>
                <w:szCs w:val="18"/>
                <w:lang w:val="ca-ES"/>
              </w:rPr>
              <w:t>Lectura comparada de diferents traduccions i comentari de textos bilingües a partir de terminologia metalingüística.</w:t>
            </w:r>
          </w:p>
        </w:tc>
      </w:tr>
      <w:tr w:rsidR="004A05F4" w:rsidRPr="00222161" w14:paraId="4BE9DF2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0780ED" w14:textId="77777777" w:rsidR="004A05F4" w:rsidRPr="00222161" w:rsidRDefault="004A05F4" w:rsidP="004A05F4">
            <w:pPr>
              <w:pStyle w:val="paragraph"/>
              <w:numPr>
                <w:ilvl w:val="0"/>
                <w:numId w:val="20"/>
              </w:numPr>
              <w:spacing w:before="0" w:after="0"/>
              <w:textAlignment w:val="baseline"/>
              <w:rPr>
                <w:lang w:val="ca-ES"/>
              </w:rPr>
            </w:pPr>
            <w:r w:rsidRPr="00222161">
              <w:rPr>
                <w:rStyle w:val="Lletraperdefectedelpargraf"/>
                <w:rFonts w:ascii="Noto Sans" w:eastAsia="noto sasns" w:hAnsi="Noto Sans" w:cs="Noto Sans"/>
                <w:sz w:val="18"/>
                <w:szCs w:val="18"/>
                <w:lang w:val="ca-ES"/>
              </w:rPr>
              <w:t>Recursos estilístics freqüents i la seva relació amb el contingut del text.</w:t>
            </w:r>
          </w:p>
        </w:tc>
      </w:tr>
      <w:tr w:rsidR="004A05F4" w:rsidRPr="00222161" w14:paraId="43C49C9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220FCA" w14:textId="77777777" w:rsidR="004A05F4" w:rsidRPr="00222161" w:rsidRDefault="004A05F4" w:rsidP="004A05F4">
            <w:pPr>
              <w:pStyle w:val="paragraph"/>
              <w:numPr>
                <w:ilvl w:val="0"/>
                <w:numId w:val="20"/>
              </w:numPr>
              <w:spacing w:before="0" w:after="0"/>
              <w:textAlignment w:val="baseline"/>
              <w:rPr>
                <w:lang w:val="ca-ES"/>
              </w:rPr>
            </w:pPr>
            <w:r w:rsidRPr="00222161">
              <w:rPr>
                <w:rStyle w:val="Lletraperdefectedelpargraf"/>
                <w:rFonts w:ascii="Noto Sans" w:eastAsia="noto sasns" w:hAnsi="Noto Sans" w:cs="Noto Sans"/>
                <w:sz w:val="18"/>
                <w:szCs w:val="18"/>
                <w:lang w:val="ca-ES"/>
              </w:rPr>
              <w:t>Estratègies bàsiques de retroversió de textos breus.</w:t>
            </w:r>
          </w:p>
        </w:tc>
      </w:tr>
      <w:tr w:rsidR="004A05F4" w:rsidRPr="00222161" w14:paraId="529B858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B71488" w14:textId="77777777" w:rsidR="004A05F4" w:rsidRPr="00222161" w:rsidRDefault="004A05F4" w:rsidP="004A05F4">
            <w:pPr>
              <w:pStyle w:val="paragraph"/>
              <w:numPr>
                <w:ilvl w:val="0"/>
                <w:numId w:val="20"/>
              </w:numPr>
              <w:spacing w:before="0" w:after="0"/>
              <w:textAlignment w:val="baseline"/>
              <w:rPr>
                <w:lang w:val="ca-ES"/>
              </w:rPr>
            </w:pPr>
            <w:r w:rsidRPr="00222161">
              <w:rPr>
                <w:rStyle w:val="Lletraperdefectedelpargraf"/>
                <w:rFonts w:ascii="Noto Sans" w:eastAsia="noto sasns" w:hAnsi="Noto Sans" w:cs="Noto Sans"/>
                <w:sz w:val="18"/>
                <w:szCs w:val="18"/>
                <w:lang w:val="ca-ES"/>
              </w:rPr>
              <w:t>La traducció com a instrument que afavoreix el raonament lògic, la constància, la memòria, la resolució de problemes i la capacitat d’anàlisi i síntesi.</w:t>
            </w:r>
          </w:p>
        </w:tc>
      </w:tr>
      <w:tr w:rsidR="004A05F4" w:rsidRPr="00222161" w14:paraId="58F8B72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5EDAB2" w14:textId="77777777" w:rsidR="004A05F4" w:rsidRPr="00222161" w:rsidRDefault="004A05F4" w:rsidP="004A05F4">
            <w:pPr>
              <w:pStyle w:val="paragraph"/>
              <w:numPr>
                <w:ilvl w:val="0"/>
                <w:numId w:val="20"/>
              </w:numPr>
              <w:spacing w:before="0" w:after="0"/>
              <w:textAlignment w:val="baseline"/>
              <w:rPr>
                <w:rFonts w:ascii="Noto Sans" w:eastAsia="noto sasns" w:hAnsi="Noto Sans" w:cs="Noto Sans"/>
                <w:sz w:val="18"/>
                <w:szCs w:val="18"/>
                <w:lang w:val="ca-ES"/>
              </w:rPr>
            </w:pPr>
            <w:r w:rsidRPr="00222161">
              <w:rPr>
                <w:rFonts w:ascii="Noto Sans" w:eastAsia="noto sasns" w:hAnsi="Noto Sans" w:cs="Noto Sans"/>
                <w:sz w:val="18"/>
                <w:szCs w:val="18"/>
                <w:lang w:val="ca-ES"/>
              </w:rPr>
              <w:t>Acceptació de l’error com a part del procés d’aprenentatge i actitud positiva de superació.</w:t>
            </w:r>
          </w:p>
        </w:tc>
      </w:tr>
      <w:tr w:rsidR="004A05F4" w:rsidRPr="00222161" w14:paraId="3DA0352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9740DD" w14:textId="77777777" w:rsidR="004A05F4" w:rsidRPr="00222161" w:rsidRDefault="004A05F4" w:rsidP="004A05F4">
            <w:pPr>
              <w:pStyle w:val="paragraph"/>
              <w:numPr>
                <w:ilvl w:val="0"/>
                <w:numId w:val="20"/>
              </w:numPr>
              <w:spacing w:before="0" w:after="0"/>
              <w:textAlignment w:val="baseline"/>
              <w:rPr>
                <w:rFonts w:ascii="Noto Sans" w:eastAsia="noto sasns" w:hAnsi="Noto Sans" w:cs="Noto Sans"/>
                <w:sz w:val="18"/>
                <w:szCs w:val="18"/>
                <w:lang w:val="ca-ES"/>
              </w:rPr>
            </w:pPr>
            <w:r w:rsidRPr="00222161">
              <w:rPr>
                <w:rFonts w:ascii="Noto Sans" w:eastAsia="noto sasns" w:hAnsi="Noto Sans" w:cs="Noto Sans"/>
                <w:sz w:val="18"/>
                <w:szCs w:val="18"/>
                <w:lang w:val="ca-ES"/>
              </w:rPr>
              <w:t xml:space="preserve">Estratègies i eines, analògiques i digitals, individuals i cooperatives, per a l’autoavaluació, la </w:t>
            </w:r>
            <w:proofErr w:type="spellStart"/>
            <w:r w:rsidRPr="00222161">
              <w:rPr>
                <w:rFonts w:ascii="Noto Sans" w:eastAsia="noto sasns" w:hAnsi="Noto Sans" w:cs="Noto Sans"/>
                <w:sz w:val="18"/>
                <w:szCs w:val="18"/>
                <w:lang w:val="ca-ES"/>
              </w:rPr>
              <w:t>coavaluació</w:t>
            </w:r>
            <w:proofErr w:type="spellEnd"/>
            <w:r w:rsidRPr="00222161">
              <w:rPr>
                <w:rFonts w:ascii="Noto Sans" w:eastAsia="noto sasns" w:hAnsi="Noto Sans" w:cs="Noto Sans"/>
                <w:sz w:val="18"/>
                <w:szCs w:val="18"/>
                <w:lang w:val="ca-ES"/>
              </w:rPr>
              <w:t xml:space="preserve"> i l’autocorrecció.</w:t>
            </w:r>
          </w:p>
        </w:tc>
      </w:tr>
    </w:tbl>
    <w:p w14:paraId="4622FA78" w14:textId="77777777" w:rsidR="004A05F4" w:rsidRPr="00222161" w:rsidRDefault="004A05F4" w:rsidP="004A05F4">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A05F4" w:rsidRPr="00222161" w14:paraId="749ACC1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6EFB25F"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b/>
                <w:bCs/>
                <w:sz w:val="18"/>
                <w:szCs w:val="18"/>
                <w:lang w:val="ca-ES"/>
              </w:rPr>
              <w:t>B. PLURILINGÜISME</w:t>
            </w:r>
          </w:p>
        </w:tc>
      </w:tr>
      <w:tr w:rsidR="004A05F4" w:rsidRPr="00222161" w14:paraId="09ACF67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955A0F" w14:textId="77777777" w:rsidR="004A05F4" w:rsidRPr="00222161" w:rsidRDefault="004A05F4" w:rsidP="004A05F4">
            <w:pPr>
              <w:pStyle w:val="paragraph"/>
              <w:numPr>
                <w:ilvl w:val="0"/>
                <w:numId w:val="21"/>
              </w:numPr>
              <w:spacing w:before="0" w:after="0"/>
              <w:textAlignment w:val="baseline"/>
              <w:rPr>
                <w:lang w:val="ca-ES"/>
              </w:rPr>
            </w:pPr>
            <w:r w:rsidRPr="00222161">
              <w:rPr>
                <w:rStyle w:val="Lletraperdefectedelpargraf"/>
                <w:rFonts w:ascii="Noto Sans" w:eastAsia="noto sasns" w:hAnsi="Noto Sans" w:cs="Noto Sans"/>
                <w:sz w:val="18"/>
                <w:szCs w:val="18"/>
                <w:lang w:val="ca-ES"/>
              </w:rPr>
              <w:t>Sistemes d’escriptura al llarg de la història.</w:t>
            </w:r>
          </w:p>
        </w:tc>
      </w:tr>
      <w:tr w:rsidR="004A05F4" w:rsidRPr="00222161" w14:paraId="3D3CECD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775D23" w14:textId="77777777" w:rsidR="004A05F4" w:rsidRPr="00222161" w:rsidRDefault="004A05F4" w:rsidP="004A05F4">
            <w:pPr>
              <w:pStyle w:val="paragraph"/>
              <w:numPr>
                <w:ilvl w:val="0"/>
                <w:numId w:val="21"/>
              </w:numPr>
              <w:spacing w:before="0" w:after="0"/>
              <w:textAlignment w:val="baseline"/>
              <w:rPr>
                <w:lang w:val="ca-ES"/>
              </w:rPr>
            </w:pPr>
            <w:r w:rsidRPr="00222161">
              <w:rPr>
                <w:rStyle w:val="Lletraperdefectedelpargraf"/>
                <w:rFonts w:ascii="Noto Sans" w:eastAsia="noto sasns" w:hAnsi="Noto Sans" w:cs="Noto Sans"/>
                <w:sz w:val="18"/>
                <w:szCs w:val="18"/>
                <w:lang w:val="ca-ES"/>
              </w:rPr>
              <w:t>L’alfabet grec: la seva història i influència posterior. Regles de transcripció de l’alfabet grec a les llengües d’ensenyament.</w:t>
            </w:r>
          </w:p>
        </w:tc>
      </w:tr>
      <w:tr w:rsidR="004A05F4" w:rsidRPr="00222161" w14:paraId="1AA1E1F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557E2BA" w14:textId="77777777" w:rsidR="004A05F4" w:rsidRPr="00222161" w:rsidRDefault="004A05F4" w:rsidP="004A05F4">
            <w:pPr>
              <w:pStyle w:val="Pargrafdellista"/>
              <w:numPr>
                <w:ilvl w:val="0"/>
                <w:numId w:val="21"/>
              </w:numPr>
              <w:spacing w:after="0" w:line="240" w:lineRule="auto"/>
              <w:jc w:val="both"/>
              <w:rPr>
                <w:rFonts w:ascii="Noto Sans" w:eastAsia="noto sasns" w:hAnsi="Noto Sans" w:cs="Noto Sans"/>
                <w:sz w:val="18"/>
                <w:szCs w:val="18"/>
                <w:lang w:val="ca-ES"/>
              </w:rPr>
            </w:pPr>
            <w:r w:rsidRPr="00222161">
              <w:rPr>
                <w:rFonts w:ascii="Noto Sans" w:eastAsia="noto sasns" w:hAnsi="Noto Sans" w:cs="Noto Sans"/>
                <w:sz w:val="18"/>
                <w:szCs w:val="18"/>
                <w:lang w:val="ca-ES"/>
              </w:rPr>
              <w:t>De l’indoeuropeu al grec. Etapes de la llengua grega.</w:t>
            </w:r>
          </w:p>
          <w:p w14:paraId="77A1F0DA" w14:textId="77777777" w:rsidR="004A05F4" w:rsidRPr="00222161" w:rsidRDefault="004A05F4" w:rsidP="004A05F4">
            <w:pPr>
              <w:pStyle w:val="paragraph"/>
              <w:numPr>
                <w:ilvl w:val="0"/>
                <w:numId w:val="21"/>
              </w:numPr>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Lèxic: procediments bàsics de composició i derivació en la formació de paraules gregues; lexemes, sufixos i prefixos d’origen grec en el lèxic d’ús comú i en l’específic de les ciències i </w:t>
            </w:r>
            <w:r w:rsidRPr="00222161">
              <w:rPr>
                <w:rStyle w:val="Lletraperdefectedelpargraf"/>
                <w:rFonts w:ascii="Noto Sans" w:eastAsia="noto sasns" w:hAnsi="Noto Sans" w:cs="Noto Sans"/>
                <w:sz w:val="18"/>
                <w:szCs w:val="18"/>
                <w:lang w:val="ca-ES"/>
              </w:rPr>
              <w:lastRenderedPageBreak/>
              <w:t>la tècnica; significat i definició de paraules d’ús comú en les llengües d’ensenyament a partir dels seus ètims grecs; influència del grec en l’evolució de les llengües d’ensenyament i de la resta de llengües que conformen el repertori lingüístic individual de l’alumne; tècniques bàsiques per a l’elaboració de famílies lèxiques i d’un vocabulari bàsic grec de freqüència.</w:t>
            </w:r>
          </w:p>
        </w:tc>
      </w:tr>
      <w:tr w:rsidR="004A05F4" w:rsidRPr="00222161" w14:paraId="5535643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679E6C" w14:textId="77777777" w:rsidR="004A05F4" w:rsidRPr="00222161" w:rsidRDefault="004A05F4" w:rsidP="004A05F4">
            <w:pPr>
              <w:pStyle w:val="paragraph"/>
              <w:numPr>
                <w:ilvl w:val="0"/>
                <w:numId w:val="21"/>
              </w:numPr>
              <w:spacing w:before="0" w:after="0"/>
              <w:textAlignment w:val="baseline"/>
              <w:rPr>
                <w:lang w:val="ca-ES"/>
              </w:rPr>
            </w:pPr>
            <w:r w:rsidRPr="00222161">
              <w:rPr>
                <w:rStyle w:val="Lletraperdefectedelpargraf"/>
                <w:rFonts w:ascii="Noto Sans" w:eastAsia="noto sasns" w:hAnsi="Noto Sans" w:cs="Noto Sans"/>
                <w:sz w:val="18"/>
                <w:szCs w:val="18"/>
                <w:lang w:val="ca-ES"/>
              </w:rPr>
              <w:lastRenderedPageBreak/>
              <w:t>Interès per conèixer el significat etimològic de les paraules i la importància de l’ús adequat del vocabulari com a instrument bàsic en la comunicació.</w:t>
            </w:r>
          </w:p>
        </w:tc>
      </w:tr>
      <w:tr w:rsidR="004A05F4" w:rsidRPr="00222161" w14:paraId="7814CFA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523053" w14:textId="77777777" w:rsidR="004A05F4" w:rsidRPr="00222161" w:rsidRDefault="004A05F4" w:rsidP="004A05F4">
            <w:pPr>
              <w:pStyle w:val="paragraph"/>
              <w:numPr>
                <w:ilvl w:val="0"/>
                <w:numId w:val="21"/>
              </w:numPr>
              <w:spacing w:before="0" w:after="0"/>
              <w:textAlignment w:val="baseline"/>
              <w:rPr>
                <w:lang w:val="ca-ES"/>
              </w:rPr>
            </w:pPr>
            <w:r w:rsidRPr="00222161">
              <w:rPr>
                <w:rStyle w:val="Lletraperdefectedelpargraf"/>
                <w:rFonts w:ascii="Noto Sans" w:eastAsia="noto sasns" w:hAnsi="Noto Sans" w:cs="Noto Sans"/>
                <w:sz w:val="18"/>
                <w:szCs w:val="18"/>
                <w:lang w:val="ca-ES"/>
              </w:rPr>
              <w:t>Respecte per totes les llengües i acceptació de les diferències culturals dels seus parlants.</w:t>
            </w:r>
          </w:p>
        </w:tc>
      </w:tr>
      <w:tr w:rsidR="004A05F4" w:rsidRPr="00222161" w14:paraId="236AA5C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16ED192" w14:textId="77777777" w:rsidR="004A05F4" w:rsidRPr="00222161" w:rsidRDefault="004A05F4" w:rsidP="004A05F4">
            <w:pPr>
              <w:pStyle w:val="paragraph"/>
              <w:numPr>
                <w:ilvl w:val="0"/>
                <w:numId w:val="21"/>
              </w:numPr>
              <w:spacing w:before="0" w:after="0"/>
              <w:textAlignment w:val="baseline"/>
              <w:rPr>
                <w:lang w:val="ca-ES"/>
              </w:rPr>
            </w:pPr>
            <w:r w:rsidRPr="00222161">
              <w:rPr>
                <w:rStyle w:val="Lletraperdefectedelpargraf"/>
                <w:rFonts w:ascii="Noto Sans" w:eastAsia="noto sasns" w:hAnsi="Noto Sans" w:cs="Noto Sans"/>
                <w:sz w:val="18"/>
                <w:szCs w:val="18"/>
                <w:lang w:val="ca-ES"/>
              </w:rPr>
              <w:t>Eines analògiques i digitals per a l’aprenentatge, la comunicació i el desenvolupament de projectes amb altres parlants o estudiants de grec.</w:t>
            </w:r>
          </w:p>
        </w:tc>
      </w:tr>
      <w:tr w:rsidR="004A05F4" w:rsidRPr="00222161" w14:paraId="78AEE49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66B808" w14:textId="77777777" w:rsidR="004A05F4" w:rsidRPr="00222161" w:rsidRDefault="004A05F4" w:rsidP="004A05F4">
            <w:pPr>
              <w:pStyle w:val="paragraph"/>
              <w:numPr>
                <w:ilvl w:val="0"/>
                <w:numId w:val="21"/>
              </w:numPr>
              <w:spacing w:before="0" w:after="0"/>
              <w:textAlignment w:val="baseline"/>
              <w:rPr>
                <w:lang w:val="ca-ES"/>
              </w:rPr>
            </w:pPr>
            <w:r w:rsidRPr="00222161">
              <w:rPr>
                <w:rStyle w:val="Lletraperdefectedelpargraf"/>
                <w:rFonts w:ascii="Noto Sans" w:eastAsia="noto sasns" w:hAnsi="Noto Sans" w:cs="Noto Sans"/>
                <w:sz w:val="18"/>
                <w:szCs w:val="18"/>
                <w:lang w:val="ca-ES"/>
              </w:rPr>
              <w:t>Expressions i lèxic específic bàsic per reflexionar i debatre sobre la comunicació, la llengua, l’aprenentatge i les eines de comunicació i aprenentatge (metallenguatge).</w:t>
            </w:r>
          </w:p>
        </w:tc>
      </w:tr>
    </w:tbl>
    <w:p w14:paraId="68848551" w14:textId="77777777" w:rsidR="004A05F4" w:rsidRPr="00222161" w:rsidRDefault="004A05F4" w:rsidP="004A05F4">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A05F4" w:rsidRPr="00222161" w14:paraId="4B214AE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EFB560F"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b/>
                <w:bCs/>
                <w:sz w:val="18"/>
                <w:szCs w:val="18"/>
                <w:lang w:val="ca-ES"/>
              </w:rPr>
              <w:t>C. EDUCACIÓ LITERÀRIA</w:t>
            </w:r>
          </w:p>
        </w:tc>
      </w:tr>
      <w:tr w:rsidR="004A05F4" w:rsidRPr="00222161" w14:paraId="6F47780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4438E4" w14:textId="77777777" w:rsidR="004A05F4" w:rsidRPr="00222161" w:rsidRDefault="004A05F4" w:rsidP="004A05F4">
            <w:pPr>
              <w:pStyle w:val="paragraph"/>
              <w:numPr>
                <w:ilvl w:val="0"/>
                <w:numId w:val="22"/>
              </w:numPr>
              <w:spacing w:before="0" w:after="0"/>
              <w:textAlignment w:val="baseline"/>
              <w:rPr>
                <w:lang w:val="ca-ES"/>
              </w:rPr>
            </w:pPr>
            <w:r w:rsidRPr="00222161">
              <w:rPr>
                <w:rStyle w:val="Lletraperdefectedelpargraf"/>
                <w:rFonts w:ascii="Noto Sans" w:eastAsia="noto sasns" w:hAnsi="Noto Sans" w:cs="Noto Sans"/>
                <w:sz w:val="18"/>
                <w:szCs w:val="18"/>
                <w:lang w:val="ca-ES"/>
              </w:rPr>
              <w:t>L’èpica i el teatre grecs i els seus principals autors i obres com a eines de transmissió del món clàssic al llarg de la història.</w:t>
            </w:r>
          </w:p>
        </w:tc>
      </w:tr>
      <w:tr w:rsidR="004A05F4" w:rsidRPr="00222161" w14:paraId="1940884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D40E97" w14:textId="77777777" w:rsidR="004A05F4" w:rsidRPr="00222161" w:rsidRDefault="004A05F4" w:rsidP="004A05F4">
            <w:pPr>
              <w:pStyle w:val="paragraph"/>
              <w:numPr>
                <w:ilvl w:val="0"/>
                <w:numId w:val="22"/>
              </w:numPr>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Tècniques per al comentari i anàlisi lingüística i literària dels textos literaris grecs: tema, resum, característiques del gènere, tòpics literaris, </w:t>
            </w:r>
            <w:proofErr w:type="spellStart"/>
            <w:r w:rsidRPr="00222161">
              <w:rPr>
                <w:rStyle w:val="Lletraperdefectedelpargraf"/>
                <w:rFonts w:ascii="Noto Sans" w:eastAsia="noto sasns" w:hAnsi="Noto Sans" w:cs="Noto Sans"/>
                <w:i/>
                <w:iCs/>
                <w:sz w:val="18"/>
                <w:szCs w:val="18"/>
                <w:lang w:val="ca-ES"/>
              </w:rPr>
              <w:t>realia</w:t>
            </w:r>
            <w:proofErr w:type="spellEnd"/>
            <w:r w:rsidRPr="00222161">
              <w:rPr>
                <w:rStyle w:val="Lletraperdefectedelpargraf"/>
                <w:rFonts w:ascii="Noto Sans" w:eastAsia="noto sasns" w:hAnsi="Noto Sans" w:cs="Noto Sans"/>
                <w:sz w:val="18"/>
                <w:szCs w:val="18"/>
                <w:lang w:val="ca-ES"/>
              </w:rPr>
              <w:t>, etc.</w:t>
            </w:r>
          </w:p>
        </w:tc>
      </w:tr>
      <w:tr w:rsidR="004A05F4" w:rsidRPr="00222161" w14:paraId="04593EE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B9DCD2" w14:textId="77777777" w:rsidR="004A05F4" w:rsidRPr="00222161" w:rsidRDefault="004A05F4" w:rsidP="004A05F4">
            <w:pPr>
              <w:pStyle w:val="paragraph"/>
              <w:numPr>
                <w:ilvl w:val="0"/>
                <w:numId w:val="22"/>
              </w:numPr>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Influència de la literatura grega en la producció cultural europea: la </w:t>
            </w:r>
            <w:proofErr w:type="spellStart"/>
            <w:r w:rsidRPr="00222161">
              <w:rPr>
                <w:rStyle w:val="Lletraperdefectedelpargraf"/>
                <w:rFonts w:ascii="Noto Sans" w:eastAsia="noto sasns" w:hAnsi="Noto Sans" w:cs="Noto Sans"/>
                <w:i/>
                <w:iCs/>
                <w:sz w:val="18"/>
                <w:szCs w:val="18"/>
                <w:lang w:val="ca-ES"/>
              </w:rPr>
              <w:t>imitatio</w:t>
            </w:r>
            <w:proofErr w:type="spellEnd"/>
            <w:r w:rsidRPr="00222161">
              <w:rPr>
                <w:rStyle w:val="Lletraperdefectedelpargraf"/>
                <w:rFonts w:ascii="Noto Sans" w:eastAsia="noto sasns" w:hAnsi="Noto Sans" w:cs="Noto Sans"/>
                <w:sz w:val="18"/>
                <w:szCs w:val="18"/>
                <w:lang w:val="ca-ES"/>
              </w:rPr>
              <w:t xml:space="preserve"> i </w:t>
            </w:r>
            <w:proofErr w:type="spellStart"/>
            <w:r w:rsidRPr="00222161">
              <w:rPr>
                <w:rStyle w:val="Lletraperdefectedelpargraf"/>
                <w:rFonts w:ascii="Noto Sans" w:eastAsia="noto sasns" w:hAnsi="Noto Sans" w:cs="Noto Sans"/>
                <w:sz w:val="18"/>
                <w:szCs w:val="18"/>
                <w:lang w:val="ca-ES"/>
              </w:rPr>
              <w:t>l’</w:t>
            </w:r>
            <w:r w:rsidRPr="00222161">
              <w:rPr>
                <w:rStyle w:val="Lletraperdefectedelpargraf"/>
                <w:rFonts w:ascii="Noto Sans" w:eastAsia="noto sasns" w:hAnsi="Noto Sans" w:cs="Noto Sans"/>
                <w:i/>
                <w:iCs/>
                <w:sz w:val="18"/>
                <w:szCs w:val="18"/>
                <w:lang w:val="ca-ES"/>
              </w:rPr>
              <w:t>aemulatio</w:t>
            </w:r>
            <w:proofErr w:type="spellEnd"/>
            <w:r w:rsidRPr="00222161">
              <w:rPr>
                <w:rStyle w:val="Lletraperdefectedelpargraf"/>
                <w:rFonts w:ascii="Noto Sans" w:eastAsia="noto sasns" w:hAnsi="Noto Sans" w:cs="Noto Sans"/>
                <w:sz w:val="18"/>
                <w:szCs w:val="18"/>
                <w:lang w:val="ca-ES"/>
              </w:rPr>
              <w:t>. Analogies i diferències.</w:t>
            </w:r>
          </w:p>
        </w:tc>
      </w:tr>
      <w:tr w:rsidR="004A05F4" w:rsidRPr="00222161" w14:paraId="7123D4B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CE085D" w14:textId="77777777" w:rsidR="004A05F4" w:rsidRPr="00222161" w:rsidRDefault="004A05F4" w:rsidP="004A05F4">
            <w:pPr>
              <w:pStyle w:val="paragraph"/>
              <w:numPr>
                <w:ilvl w:val="0"/>
                <w:numId w:val="22"/>
              </w:numPr>
              <w:spacing w:before="0" w:after="0"/>
              <w:textAlignment w:val="baseline"/>
              <w:rPr>
                <w:lang w:val="ca-ES"/>
              </w:rPr>
            </w:pPr>
            <w:r w:rsidRPr="00222161">
              <w:rPr>
                <w:rStyle w:val="Lletraperdefectedelpargraf"/>
                <w:rFonts w:ascii="Noto Sans" w:eastAsia="noto sasns" w:hAnsi="Noto Sans" w:cs="Noto Sans"/>
                <w:sz w:val="18"/>
                <w:szCs w:val="18"/>
                <w:lang w:val="ca-ES"/>
              </w:rPr>
              <w:t>Reconeixement de la qualitat literària d’un text.</w:t>
            </w:r>
          </w:p>
        </w:tc>
      </w:tr>
      <w:tr w:rsidR="004A05F4" w:rsidRPr="00222161" w14:paraId="441A984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A35C5A" w14:textId="77777777" w:rsidR="004A05F4" w:rsidRPr="00222161" w:rsidRDefault="004A05F4" w:rsidP="004A05F4">
            <w:pPr>
              <w:pStyle w:val="paragraph"/>
              <w:numPr>
                <w:ilvl w:val="0"/>
                <w:numId w:val="22"/>
              </w:numPr>
              <w:spacing w:before="0" w:after="0"/>
              <w:textAlignment w:val="baseline"/>
              <w:rPr>
                <w:lang w:val="ca-ES"/>
              </w:rPr>
            </w:pPr>
            <w:r w:rsidRPr="00222161">
              <w:rPr>
                <w:rStyle w:val="Lletraperdefectedelpargraf"/>
                <w:rFonts w:ascii="Noto Sans" w:eastAsia="noto sasns" w:hAnsi="Noto Sans" w:cs="Noto Sans"/>
                <w:sz w:val="18"/>
                <w:szCs w:val="18"/>
                <w:lang w:val="ca-ES"/>
              </w:rPr>
              <w:t>Interès cap a la literatura com a font de plaer i de coneixement del món.</w:t>
            </w:r>
          </w:p>
        </w:tc>
      </w:tr>
      <w:tr w:rsidR="004A05F4" w:rsidRPr="00222161" w14:paraId="6E8C251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509C61" w14:textId="77777777" w:rsidR="004A05F4" w:rsidRPr="00222161" w:rsidRDefault="004A05F4" w:rsidP="004A05F4">
            <w:pPr>
              <w:pStyle w:val="paragraph"/>
              <w:numPr>
                <w:ilvl w:val="0"/>
                <w:numId w:val="22"/>
              </w:numPr>
              <w:spacing w:before="0" w:after="0"/>
              <w:textAlignment w:val="baseline"/>
              <w:rPr>
                <w:lang w:val="ca-ES"/>
              </w:rPr>
            </w:pPr>
            <w:r w:rsidRPr="00222161">
              <w:rPr>
                <w:rStyle w:val="Lletraperdefectedelpargraf"/>
                <w:rFonts w:ascii="Noto Sans" w:eastAsia="noto sasns" w:hAnsi="Noto Sans" w:cs="Noto Sans"/>
                <w:sz w:val="18"/>
                <w:szCs w:val="18"/>
                <w:lang w:val="ca-ES"/>
              </w:rPr>
              <w:t>Respecte per la propietat intel·lectual i drets d’autor sobre les fonts consultades i continguts utilitzats: eines per al tractament de dades bibliogràfiques i recursos per evitar el plagi.</w:t>
            </w:r>
          </w:p>
        </w:tc>
      </w:tr>
    </w:tbl>
    <w:p w14:paraId="11785DEB" w14:textId="77777777" w:rsidR="004A05F4" w:rsidRPr="00222161" w:rsidRDefault="004A05F4" w:rsidP="004A05F4">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A05F4" w:rsidRPr="00222161" w14:paraId="11D1429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1B7C36E"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b/>
                <w:bCs/>
                <w:sz w:val="18"/>
                <w:szCs w:val="18"/>
                <w:lang w:val="ca-ES"/>
              </w:rPr>
              <w:t>D. L’ANTIGA GRÈCIA</w:t>
            </w:r>
          </w:p>
        </w:tc>
      </w:tr>
      <w:tr w:rsidR="004A05F4" w:rsidRPr="00222161" w14:paraId="0921710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F50083" w14:textId="77777777" w:rsidR="004A05F4" w:rsidRPr="00222161" w:rsidRDefault="004A05F4" w:rsidP="004A05F4">
            <w:pPr>
              <w:pStyle w:val="paragraph"/>
              <w:numPr>
                <w:ilvl w:val="0"/>
                <w:numId w:val="23"/>
              </w:numPr>
              <w:spacing w:before="0" w:after="0"/>
              <w:textAlignment w:val="baseline"/>
              <w:rPr>
                <w:lang w:val="ca-ES"/>
              </w:rPr>
            </w:pPr>
            <w:r w:rsidRPr="00222161">
              <w:rPr>
                <w:rStyle w:val="Lletraperdefectedelpargraf"/>
                <w:rFonts w:ascii="Noto Sans" w:eastAsia="noto sasns" w:hAnsi="Noto Sans" w:cs="Noto Sans"/>
                <w:sz w:val="18"/>
                <w:szCs w:val="18"/>
                <w:lang w:val="ca-ES"/>
              </w:rPr>
              <w:t>El poble grec i el seu marc geogràfic: Grècia insular, Grècia peninsular, Grècia continental. El paper de la geografia en la història de Grècia.</w:t>
            </w:r>
          </w:p>
        </w:tc>
      </w:tr>
      <w:tr w:rsidR="004A05F4" w:rsidRPr="00222161" w14:paraId="16152D7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F96E9B" w14:textId="77777777" w:rsidR="004A05F4" w:rsidRPr="00222161" w:rsidRDefault="004A05F4" w:rsidP="004A05F4">
            <w:pPr>
              <w:pStyle w:val="paragraph"/>
              <w:numPr>
                <w:ilvl w:val="0"/>
                <w:numId w:val="23"/>
              </w:numPr>
              <w:spacing w:before="0" w:after="0"/>
              <w:textAlignment w:val="baseline"/>
              <w:rPr>
                <w:lang w:val="ca-ES"/>
              </w:rPr>
            </w:pPr>
            <w:r w:rsidRPr="00222161">
              <w:rPr>
                <w:rStyle w:val="Lletraperdefectedelpargraf"/>
                <w:rFonts w:ascii="Noto Sans" w:eastAsia="noto sasns" w:hAnsi="Noto Sans" w:cs="Noto Sans"/>
                <w:sz w:val="18"/>
                <w:szCs w:val="18"/>
                <w:lang w:val="ca-ES"/>
              </w:rPr>
              <w:t>El procés d’expansió de Grècia colonial: Grècia asiàtica i la Magna Grècia.</w:t>
            </w:r>
          </w:p>
        </w:tc>
      </w:tr>
      <w:tr w:rsidR="004A05F4" w:rsidRPr="00222161" w14:paraId="68BE653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7D0890" w14:textId="77777777" w:rsidR="004A05F4" w:rsidRPr="00222161" w:rsidRDefault="004A05F4" w:rsidP="004A05F4">
            <w:pPr>
              <w:pStyle w:val="paragraph"/>
              <w:numPr>
                <w:ilvl w:val="0"/>
                <w:numId w:val="23"/>
              </w:numPr>
              <w:spacing w:before="0" w:after="0"/>
              <w:textAlignment w:val="baseline"/>
              <w:rPr>
                <w:lang w:val="ca-ES"/>
              </w:rPr>
            </w:pPr>
            <w:r w:rsidRPr="00222161">
              <w:rPr>
                <w:rStyle w:val="Lletraperdefectedelpargraf"/>
                <w:rFonts w:ascii="Noto Sans" w:eastAsia="noto sasns" w:hAnsi="Noto Sans" w:cs="Noto Sans"/>
                <w:sz w:val="18"/>
                <w:szCs w:val="18"/>
                <w:lang w:val="ca-ES"/>
              </w:rPr>
              <w:t>Grans etapes i fites històriques de la civilització grega.</w:t>
            </w:r>
          </w:p>
        </w:tc>
      </w:tr>
      <w:tr w:rsidR="004A05F4" w:rsidRPr="00222161" w14:paraId="3843208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3DADD8" w14:textId="77777777" w:rsidR="004A05F4" w:rsidRPr="00222161" w:rsidRDefault="004A05F4" w:rsidP="004A05F4">
            <w:pPr>
              <w:pStyle w:val="paragraph"/>
              <w:numPr>
                <w:ilvl w:val="0"/>
                <w:numId w:val="23"/>
              </w:numPr>
              <w:spacing w:before="0" w:after="0"/>
              <w:textAlignment w:val="baseline"/>
              <w:rPr>
                <w:lang w:val="ca-ES"/>
              </w:rPr>
            </w:pPr>
            <w:r w:rsidRPr="00222161">
              <w:rPr>
                <w:rStyle w:val="Lletraperdefectedelpargraf"/>
                <w:rFonts w:ascii="Noto Sans" w:eastAsia="noto sasns" w:hAnsi="Noto Sans" w:cs="Noto Sans"/>
                <w:sz w:val="18"/>
                <w:szCs w:val="18"/>
                <w:lang w:val="ca-ES"/>
              </w:rPr>
              <w:t>Llegendes i episodis fonamentals de la història de Grècia; els seus protagonistes i la seva importància per a Europa.</w:t>
            </w:r>
          </w:p>
        </w:tc>
      </w:tr>
      <w:tr w:rsidR="004A05F4" w:rsidRPr="00222161" w14:paraId="6D112E7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2435B46" w14:textId="77777777" w:rsidR="004A05F4" w:rsidRPr="00222161" w:rsidRDefault="004A05F4" w:rsidP="004A05F4">
            <w:pPr>
              <w:pStyle w:val="Pargrafdellista"/>
              <w:numPr>
                <w:ilvl w:val="0"/>
                <w:numId w:val="23"/>
              </w:numPr>
              <w:spacing w:after="0" w:line="240" w:lineRule="auto"/>
              <w:jc w:val="both"/>
              <w:rPr>
                <w:rFonts w:ascii="Noto Sans" w:eastAsia="noto sasns" w:hAnsi="Noto Sans" w:cs="Noto Sans"/>
                <w:sz w:val="18"/>
                <w:szCs w:val="18"/>
                <w:lang w:val="ca-ES"/>
              </w:rPr>
            </w:pPr>
            <w:r w:rsidRPr="00222161">
              <w:rPr>
                <w:rFonts w:ascii="Noto Sans" w:eastAsia="noto sasns" w:hAnsi="Noto Sans" w:cs="Noto Sans"/>
                <w:sz w:val="18"/>
                <w:szCs w:val="18"/>
                <w:lang w:val="ca-ES"/>
              </w:rPr>
              <w:t>Història i organització política i social de Grècia com a part essencial de la història i cultura de la societat actual: Atenes i Esparta.</w:t>
            </w:r>
          </w:p>
        </w:tc>
      </w:tr>
      <w:tr w:rsidR="004A05F4" w:rsidRPr="00222161" w14:paraId="0C8FB88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2FB717" w14:textId="77777777" w:rsidR="004A05F4" w:rsidRPr="00222161" w:rsidRDefault="004A05F4" w:rsidP="004A05F4">
            <w:pPr>
              <w:pStyle w:val="Pargrafdellista"/>
              <w:numPr>
                <w:ilvl w:val="0"/>
                <w:numId w:val="23"/>
              </w:numPr>
              <w:spacing w:after="0" w:line="240" w:lineRule="auto"/>
              <w:jc w:val="both"/>
              <w:rPr>
                <w:rFonts w:ascii="Noto Sans" w:eastAsia="noto sasns" w:hAnsi="Noto Sans" w:cs="Noto Sans"/>
                <w:sz w:val="18"/>
                <w:szCs w:val="18"/>
                <w:lang w:val="ca-ES"/>
              </w:rPr>
            </w:pPr>
            <w:r w:rsidRPr="00222161">
              <w:rPr>
                <w:rFonts w:ascii="Noto Sans" w:eastAsia="noto sasns" w:hAnsi="Noto Sans" w:cs="Noto Sans"/>
                <w:sz w:val="18"/>
                <w:szCs w:val="18"/>
                <w:lang w:val="ca-ES"/>
              </w:rPr>
              <w:t>Mitologia i religió en l’antiga Grècia: santuaris, rituals i jocs. La seva pervivència en l’actualitat.</w:t>
            </w:r>
          </w:p>
        </w:tc>
      </w:tr>
      <w:tr w:rsidR="004A05F4" w:rsidRPr="00222161" w14:paraId="032CCA9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A63430" w14:textId="77777777" w:rsidR="004A05F4" w:rsidRPr="00222161" w:rsidRDefault="004A05F4" w:rsidP="004A05F4">
            <w:pPr>
              <w:pStyle w:val="paragraph"/>
              <w:numPr>
                <w:ilvl w:val="0"/>
                <w:numId w:val="23"/>
              </w:numPr>
              <w:spacing w:before="0" w:after="0"/>
              <w:textAlignment w:val="baseline"/>
              <w:rPr>
                <w:lang w:val="ca-ES"/>
              </w:rPr>
            </w:pPr>
            <w:r w:rsidRPr="00222161">
              <w:rPr>
                <w:rStyle w:val="Lletraperdefectedelpargraf"/>
                <w:rFonts w:ascii="Noto Sans" w:eastAsia="noto sasns" w:hAnsi="Noto Sans" w:cs="Noto Sans"/>
                <w:sz w:val="18"/>
                <w:szCs w:val="18"/>
                <w:lang w:val="ca-ES"/>
              </w:rPr>
              <w:t>Vida quotidiana a l’antiga Grècia. El paper de la dona.</w:t>
            </w:r>
          </w:p>
        </w:tc>
      </w:tr>
      <w:tr w:rsidR="004A05F4" w:rsidRPr="00222161" w14:paraId="56F633B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63C7D5" w14:textId="77777777" w:rsidR="004A05F4" w:rsidRPr="00222161" w:rsidRDefault="004A05F4" w:rsidP="004A05F4">
            <w:pPr>
              <w:pStyle w:val="paragraph"/>
              <w:numPr>
                <w:ilvl w:val="0"/>
                <w:numId w:val="23"/>
              </w:numPr>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Influències de la cultura grega en la civilització romana: </w:t>
            </w:r>
            <w:proofErr w:type="spellStart"/>
            <w:r w:rsidRPr="00222161">
              <w:rPr>
                <w:rStyle w:val="Lletraperdefectedelpargraf"/>
                <w:rFonts w:ascii="Noto Sans" w:eastAsia="noto sasns" w:hAnsi="Noto Sans" w:cs="Noto Sans"/>
                <w:i/>
                <w:iCs/>
                <w:sz w:val="18"/>
                <w:szCs w:val="18"/>
                <w:lang w:val="ca-ES"/>
              </w:rPr>
              <w:t>Graecia</w:t>
            </w:r>
            <w:proofErr w:type="spellEnd"/>
            <w:r w:rsidRPr="00222161">
              <w:rPr>
                <w:rStyle w:val="Lletraperdefectedelpargraf"/>
                <w:rFonts w:ascii="Noto Sans" w:eastAsia="noto sasns" w:hAnsi="Noto Sans" w:cs="Noto Sans"/>
                <w:i/>
                <w:iCs/>
                <w:sz w:val="18"/>
                <w:szCs w:val="18"/>
                <w:lang w:val="ca-ES"/>
              </w:rPr>
              <w:t xml:space="preserve"> capta ferum </w:t>
            </w:r>
            <w:proofErr w:type="spellStart"/>
            <w:r w:rsidRPr="00222161">
              <w:rPr>
                <w:rStyle w:val="Lletraperdefectedelpargraf"/>
                <w:rFonts w:ascii="Noto Sans" w:eastAsia="noto sasns" w:hAnsi="Noto Sans" w:cs="Noto Sans"/>
                <w:i/>
                <w:iCs/>
                <w:sz w:val="18"/>
                <w:szCs w:val="18"/>
                <w:lang w:val="ca-ES"/>
              </w:rPr>
              <w:t>victorem</w:t>
            </w:r>
            <w:proofErr w:type="spellEnd"/>
            <w:r w:rsidRPr="00222161">
              <w:rPr>
                <w:rStyle w:val="Lletraperdefectedelpargraf"/>
                <w:rFonts w:ascii="Noto Sans" w:eastAsia="noto sasns" w:hAnsi="Noto Sans" w:cs="Noto Sans"/>
                <w:i/>
                <w:iCs/>
                <w:sz w:val="18"/>
                <w:szCs w:val="18"/>
                <w:lang w:val="ca-ES"/>
              </w:rPr>
              <w:t xml:space="preserve"> </w:t>
            </w:r>
            <w:proofErr w:type="spellStart"/>
            <w:r w:rsidRPr="00222161">
              <w:rPr>
                <w:rStyle w:val="Lletraperdefectedelpargraf"/>
                <w:rFonts w:ascii="Noto Sans" w:eastAsia="noto sasns" w:hAnsi="Noto Sans" w:cs="Noto Sans"/>
                <w:i/>
                <w:iCs/>
                <w:sz w:val="18"/>
                <w:szCs w:val="18"/>
                <w:lang w:val="ca-ES"/>
              </w:rPr>
              <w:t>cepit</w:t>
            </w:r>
            <w:proofErr w:type="spellEnd"/>
            <w:r w:rsidRPr="00222161">
              <w:rPr>
                <w:rStyle w:val="Lletraperdefectedelpargraf"/>
                <w:rFonts w:ascii="Noto Sans" w:eastAsia="noto sasns" w:hAnsi="Noto Sans" w:cs="Noto Sans"/>
                <w:sz w:val="18"/>
                <w:szCs w:val="18"/>
                <w:lang w:val="ca-ES"/>
              </w:rPr>
              <w:t>.</w:t>
            </w:r>
          </w:p>
        </w:tc>
      </w:tr>
      <w:tr w:rsidR="004A05F4" w:rsidRPr="00222161" w14:paraId="6C9473B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2A01D1" w14:textId="77777777" w:rsidR="004A05F4" w:rsidRPr="00222161" w:rsidRDefault="004A05F4" w:rsidP="004A05F4">
            <w:pPr>
              <w:pStyle w:val="paragraph"/>
              <w:numPr>
                <w:ilvl w:val="0"/>
                <w:numId w:val="23"/>
              </w:numPr>
              <w:spacing w:before="0" w:after="0"/>
              <w:textAlignment w:val="baseline"/>
              <w:rPr>
                <w:lang w:val="ca-ES"/>
              </w:rPr>
            </w:pPr>
            <w:r w:rsidRPr="00222161">
              <w:rPr>
                <w:rStyle w:val="Lletraperdefectedelpargraf"/>
                <w:rFonts w:ascii="Noto Sans" w:eastAsia="noto sasns" w:hAnsi="Noto Sans" w:cs="Noto Sans"/>
                <w:sz w:val="18"/>
                <w:szCs w:val="18"/>
                <w:lang w:val="ca-ES"/>
              </w:rPr>
              <w:t>L’aportació de Grècia a la cultura i al pensament de la societat occidental.</w:t>
            </w:r>
          </w:p>
        </w:tc>
      </w:tr>
      <w:tr w:rsidR="004A05F4" w:rsidRPr="00222161" w14:paraId="125E679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627DD38" w14:textId="77777777" w:rsidR="004A05F4" w:rsidRPr="00222161" w:rsidRDefault="004A05F4" w:rsidP="004A05F4">
            <w:pPr>
              <w:pStyle w:val="paragraph"/>
              <w:numPr>
                <w:ilvl w:val="0"/>
                <w:numId w:val="23"/>
              </w:numPr>
              <w:spacing w:before="0" w:after="0"/>
              <w:textAlignment w:val="baseline"/>
              <w:rPr>
                <w:lang w:val="ca-ES"/>
              </w:rPr>
            </w:pPr>
            <w:r w:rsidRPr="00222161">
              <w:rPr>
                <w:rStyle w:val="Lletraperdefectedelpargraf"/>
                <w:rFonts w:ascii="Noto Sans" w:eastAsia="noto sasns" w:hAnsi="Noto Sans" w:cs="Noto Sans"/>
                <w:sz w:val="18"/>
                <w:szCs w:val="18"/>
                <w:lang w:val="ca-ES"/>
              </w:rPr>
              <w:t>Relació de Grècia amb cultures estrangeres: Pèrsia, Fenícia i Roma.</w:t>
            </w:r>
          </w:p>
        </w:tc>
      </w:tr>
    </w:tbl>
    <w:p w14:paraId="4AB7DE52" w14:textId="77777777" w:rsidR="004A05F4" w:rsidRPr="00222161" w:rsidRDefault="004A05F4" w:rsidP="004A05F4">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A05F4" w:rsidRPr="00222161" w14:paraId="3B9361F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AD8D5EB"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b/>
                <w:bCs/>
                <w:sz w:val="18"/>
                <w:szCs w:val="18"/>
                <w:lang w:val="ca-ES"/>
              </w:rPr>
              <w:t>E. LLEGAT I PATRIMONI</w:t>
            </w:r>
          </w:p>
        </w:tc>
      </w:tr>
      <w:tr w:rsidR="004A05F4" w:rsidRPr="00222161" w14:paraId="4285550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218F5B" w14:textId="77777777" w:rsidR="004A05F4" w:rsidRPr="00222161" w:rsidRDefault="004A05F4" w:rsidP="004A05F4">
            <w:pPr>
              <w:pStyle w:val="paragraph"/>
              <w:numPr>
                <w:ilvl w:val="0"/>
                <w:numId w:val="24"/>
              </w:numPr>
              <w:spacing w:before="0" w:after="0"/>
              <w:textAlignment w:val="baseline"/>
              <w:rPr>
                <w:rFonts w:ascii="Noto Sans" w:hAnsi="Noto Sans"/>
                <w:sz w:val="18"/>
                <w:szCs w:val="18"/>
                <w:lang w:val="ca-ES"/>
              </w:rPr>
            </w:pPr>
            <w:r w:rsidRPr="00222161">
              <w:rPr>
                <w:rFonts w:ascii="Noto Sans" w:hAnsi="Noto Sans"/>
                <w:sz w:val="18"/>
                <w:szCs w:val="18"/>
                <w:lang w:val="ca-ES"/>
              </w:rPr>
              <w:t>Conceptes de llegat, herència i patrimoni.</w:t>
            </w:r>
          </w:p>
        </w:tc>
      </w:tr>
      <w:tr w:rsidR="004A05F4" w:rsidRPr="00222161" w14:paraId="6A11B7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1AAAA8" w14:textId="77777777" w:rsidR="004A05F4" w:rsidRPr="00222161" w:rsidRDefault="004A05F4" w:rsidP="004A05F4">
            <w:pPr>
              <w:pStyle w:val="paragraph"/>
              <w:numPr>
                <w:ilvl w:val="0"/>
                <w:numId w:val="24"/>
              </w:numPr>
              <w:spacing w:before="0" w:after="0"/>
              <w:textAlignment w:val="baseline"/>
              <w:rPr>
                <w:rFonts w:ascii="Noto Sans" w:hAnsi="Noto Sans"/>
                <w:sz w:val="18"/>
                <w:szCs w:val="18"/>
                <w:lang w:val="ca-ES"/>
              </w:rPr>
            </w:pPr>
            <w:r w:rsidRPr="00222161">
              <w:rPr>
                <w:rFonts w:ascii="Noto Sans" w:hAnsi="Noto Sans"/>
                <w:sz w:val="18"/>
                <w:szCs w:val="18"/>
                <w:lang w:val="ca-ES"/>
              </w:rPr>
              <w:t>La transmissió textual grega com a patrimoni cultural i font de coneixement a través de diferents cultures i èpoques. Suports d’escriptura: tipus i preservació.</w:t>
            </w:r>
          </w:p>
        </w:tc>
      </w:tr>
      <w:tr w:rsidR="004A05F4" w:rsidRPr="00222161" w14:paraId="537C2E0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C1A24D" w14:textId="77777777" w:rsidR="004A05F4" w:rsidRPr="00222161" w:rsidRDefault="004A05F4" w:rsidP="004A05F4">
            <w:pPr>
              <w:pStyle w:val="paragraph"/>
              <w:numPr>
                <w:ilvl w:val="0"/>
                <w:numId w:val="24"/>
              </w:numPr>
              <w:spacing w:before="0" w:after="0"/>
              <w:textAlignment w:val="baseline"/>
              <w:rPr>
                <w:rFonts w:ascii="Noto Sans" w:hAnsi="Noto Sans"/>
                <w:sz w:val="18"/>
                <w:szCs w:val="18"/>
                <w:lang w:val="ca-ES"/>
              </w:rPr>
            </w:pPr>
            <w:r w:rsidRPr="00222161">
              <w:rPr>
                <w:rFonts w:ascii="Noto Sans" w:hAnsi="Noto Sans"/>
                <w:sz w:val="18"/>
                <w:szCs w:val="18"/>
                <w:lang w:val="ca-ES"/>
              </w:rPr>
              <w:t>La mitologia clàssica i la seva pervivència en manifestacions literàries i artístiques.</w:t>
            </w:r>
          </w:p>
        </w:tc>
      </w:tr>
      <w:tr w:rsidR="004A05F4" w:rsidRPr="00222161" w14:paraId="662A5E4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FDA185" w14:textId="77777777" w:rsidR="004A05F4" w:rsidRPr="00222161" w:rsidRDefault="004A05F4" w:rsidP="004A05F4">
            <w:pPr>
              <w:pStyle w:val="paragraph"/>
              <w:numPr>
                <w:ilvl w:val="0"/>
                <w:numId w:val="24"/>
              </w:numPr>
              <w:spacing w:before="0" w:after="0"/>
              <w:textAlignment w:val="baseline"/>
              <w:rPr>
                <w:rFonts w:ascii="Noto Sans" w:hAnsi="Noto Sans"/>
                <w:sz w:val="18"/>
                <w:szCs w:val="18"/>
                <w:lang w:val="ca-ES"/>
              </w:rPr>
            </w:pPr>
            <w:r w:rsidRPr="00222161">
              <w:rPr>
                <w:rFonts w:ascii="Noto Sans" w:hAnsi="Noto Sans"/>
                <w:sz w:val="18"/>
                <w:szCs w:val="18"/>
                <w:lang w:val="ca-ES"/>
              </w:rPr>
              <w:t>Obres públiques i urbanisme: construcció, conservació, preservació i restauració.</w:t>
            </w:r>
          </w:p>
        </w:tc>
      </w:tr>
      <w:tr w:rsidR="004A05F4" w:rsidRPr="00222161" w14:paraId="710FF2A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26ED5E2" w14:textId="77777777" w:rsidR="004A05F4" w:rsidRPr="00222161" w:rsidRDefault="004A05F4" w:rsidP="004A05F4">
            <w:pPr>
              <w:pStyle w:val="paragraph"/>
              <w:numPr>
                <w:ilvl w:val="0"/>
                <w:numId w:val="24"/>
              </w:numPr>
              <w:spacing w:before="0" w:after="0"/>
              <w:textAlignment w:val="baseline"/>
              <w:rPr>
                <w:rFonts w:ascii="Noto Sans" w:hAnsi="Noto Sans"/>
                <w:sz w:val="18"/>
                <w:szCs w:val="18"/>
                <w:lang w:val="ca-ES"/>
              </w:rPr>
            </w:pPr>
            <w:r w:rsidRPr="00222161">
              <w:rPr>
                <w:rFonts w:ascii="Noto Sans" w:hAnsi="Noto Sans"/>
                <w:sz w:val="18"/>
                <w:szCs w:val="18"/>
                <w:lang w:val="ca-ES"/>
              </w:rPr>
              <w:t>Les representacions i festivals teatrals, la seva evolució i pervivència en l’actualitat.</w:t>
            </w:r>
          </w:p>
        </w:tc>
      </w:tr>
      <w:tr w:rsidR="004A05F4" w:rsidRPr="00222161" w14:paraId="3023C7F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BDCC950" w14:textId="77777777" w:rsidR="004A05F4" w:rsidRPr="00222161" w:rsidRDefault="004A05F4" w:rsidP="004A05F4">
            <w:pPr>
              <w:pStyle w:val="paragraph"/>
              <w:numPr>
                <w:ilvl w:val="0"/>
                <w:numId w:val="24"/>
              </w:numPr>
              <w:spacing w:before="0" w:after="0"/>
              <w:textAlignment w:val="baseline"/>
              <w:rPr>
                <w:rFonts w:ascii="Noto Sans" w:hAnsi="Noto Sans"/>
                <w:sz w:val="18"/>
                <w:szCs w:val="18"/>
                <w:lang w:val="ca-ES"/>
              </w:rPr>
            </w:pPr>
            <w:r w:rsidRPr="00222161">
              <w:rPr>
                <w:rFonts w:ascii="Noto Sans" w:hAnsi="Noto Sans"/>
                <w:sz w:val="18"/>
                <w:szCs w:val="18"/>
                <w:lang w:val="ca-ES"/>
              </w:rPr>
              <w:t>Les competicions atlètiques i la seva pervivència en l’actualitat.</w:t>
            </w:r>
          </w:p>
        </w:tc>
      </w:tr>
      <w:tr w:rsidR="004A05F4" w:rsidRPr="00222161" w14:paraId="1A84B95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BB60FD" w14:textId="77777777" w:rsidR="004A05F4" w:rsidRPr="00222161" w:rsidRDefault="004A05F4" w:rsidP="004A05F4">
            <w:pPr>
              <w:pStyle w:val="paragraph"/>
              <w:numPr>
                <w:ilvl w:val="0"/>
                <w:numId w:val="24"/>
              </w:numPr>
              <w:spacing w:before="0" w:after="0"/>
              <w:textAlignment w:val="baseline"/>
              <w:rPr>
                <w:rFonts w:ascii="Noto Sans" w:hAnsi="Noto Sans"/>
                <w:sz w:val="18"/>
                <w:szCs w:val="18"/>
                <w:lang w:val="ca-ES"/>
              </w:rPr>
            </w:pPr>
            <w:r w:rsidRPr="00222161">
              <w:rPr>
                <w:rFonts w:ascii="Noto Sans" w:hAnsi="Noto Sans"/>
                <w:sz w:val="18"/>
                <w:szCs w:val="18"/>
                <w:lang w:val="ca-ES"/>
              </w:rPr>
              <w:t>Les institucions polítiques gregues, la seva influència i pervivència en el sistema polític actual.</w:t>
            </w:r>
          </w:p>
        </w:tc>
      </w:tr>
      <w:tr w:rsidR="004A05F4" w:rsidRPr="00222161" w14:paraId="1054FF2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C6A92C" w14:textId="77777777" w:rsidR="004A05F4" w:rsidRPr="00222161" w:rsidRDefault="004A05F4" w:rsidP="004A05F4">
            <w:pPr>
              <w:pStyle w:val="paragraph"/>
              <w:numPr>
                <w:ilvl w:val="0"/>
                <w:numId w:val="24"/>
              </w:numPr>
              <w:spacing w:before="0" w:after="0"/>
              <w:textAlignment w:val="baseline"/>
              <w:rPr>
                <w:rFonts w:ascii="Noto Sans" w:hAnsi="Noto Sans"/>
                <w:sz w:val="18"/>
                <w:szCs w:val="18"/>
                <w:lang w:val="ca-ES"/>
              </w:rPr>
            </w:pPr>
            <w:r w:rsidRPr="00222161">
              <w:rPr>
                <w:rFonts w:ascii="Noto Sans" w:hAnsi="Noto Sans"/>
                <w:sz w:val="18"/>
                <w:szCs w:val="18"/>
                <w:lang w:val="ca-ES"/>
              </w:rPr>
              <w:t>Tècniques bàsiques de debat i d’exposició oral.</w:t>
            </w:r>
          </w:p>
        </w:tc>
      </w:tr>
      <w:tr w:rsidR="004A05F4" w:rsidRPr="00222161" w14:paraId="7175689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CCA8D3" w14:textId="77777777" w:rsidR="004A05F4" w:rsidRPr="00222161" w:rsidRDefault="004A05F4" w:rsidP="004A05F4">
            <w:pPr>
              <w:pStyle w:val="paragraph"/>
              <w:numPr>
                <w:ilvl w:val="0"/>
                <w:numId w:val="24"/>
              </w:numPr>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L’educació en l’antiga Grècia: els models educatius d’Atenes i Esparta i la seva comparació amb els sistemes actuals.</w:t>
            </w:r>
          </w:p>
        </w:tc>
      </w:tr>
      <w:tr w:rsidR="004A05F4" w:rsidRPr="00222161" w14:paraId="153782C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3A3CB3" w14:textId="77777777" w:rsidR="004A05F4" w:rsidRPr="00222161" w:rsidRDefault="004A05F4" w:rsidP="004A05F4">
            <w:pPr>
              <w:pStyle w:val="paragraph"/>
              <w:numPr>
                <w:ilvl w:val="0"/>
                <w:numId w:val="24"/>
              </w:numPr>
              <w:spacing w:before="0" w:after="0"/>
              <w:textAlignment w:val="baseline"/>
              <w:rPr>
                <w:rFonts w:ascii="Noto Sans" w:hAnsi="Noto Sans"/>
                <w:sz w:val="18"/>
                <w:szCs w:val="18"/>
                <w:lang w:val="ca-ES"/>
              </w:rPr>
            </w:pPr>
            <w:r w:rsidRPr="00222161">
              <w:rPr>
                <w:rFonts w:ascii="Noto Sans" w:hAnsi="Noto Sans"/>
                <w:sz w:val="18"/>
                <w:szCs w:val="18"/>
                <w:lang w:val="ca-ES"/>
              </w:rPr>
              <w:t>Principals obres artístiques de l’Antiguitat grega.</w:t>
            </w:r>
          </w:p>
        </w:tc>
      </w:tr>
      <w:tr w:rsidR="004A05F4" w:rsidRPr="00222161" w14:paraId="528EF2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A01D41" w14:textId="77777777" w:rsidR="004A05F4" w:rsidRPr="00222161" w:rsidRDefault="004A05F4" w:rsidP="004A05F4">
            <w:pPr>
              <w:pStyle w:val="paragraph"/>
              <w:numPr>
                <w:ilvl w:val="0"/>
                <w:numId w:val="24"/>
              </w:numPr>
              <w:spacing w:before="0" w:after="0"/>
              <w:textAlignment w:val="baseline"/>
              <w:rPr>
                <w:rFonts w:ascii="Noto Sans" w:hAnsi="Noto Sans"/>
                <w:sz w:val="18"/>
                <w:szCs w:val="18"/>
                <w:lang w:val="ca-ES"/>
              </w:rPr>
            </w:pPr>
            <w:r w:rsidRPr="00222161">
              <w:rPr>
                <w:rFonts w:ascii="Noto Sans" w:hAnsi="Noto Sans"/>
                <w:sz w:val="18"/>
                <w:szCs w:val="18"/>
                <w:lang w:val="ca-ES"/>
              </w:rPr>
              <w:t>Principals llocs arqueològics, museus o festivals relacionats amb l’Antiguitat clàssica.</w:t>
            </w:r>
          </w:p>
        </w:tc>
      </w:tr>
    </w:tbl>
    <w:p w14:paraId="510362B3" w14:textId="77777777" w:rsidR="004A05F4" w:rsidRPr="00222161" w:rsidRDefault="004A05F4" w:rsidP="004A05F4">
      <w:pPr>
        <w:pStyle w:val="paragraph"/>
        <w:spacing w:before="0" w:after="0"/>
        <w:textAlignment w:val="baseline"/>
        <w:rPr>
          <w:rFonts w:ascii="Noto Sans" w:hAnsi="Noto Sans"/>
          <w:sz w:val="18"/>
          <w:szCs w:val="18"/>
          <w:lang w:val="ca-ES"/>
        </w:rPr>
      </w:pPr>
    </w:p>
    <w:p w14:paraId="09EE5AA7" w14:textId="77777777" w:rsidR="004A05F4" w:rsidRPr="00222161" w:rsidRDefault="004A05F4" w:rsidP="004A05F4">
      <w:pPr>
        <w:pStyle w:val="paragraph"/>
        <w:spacing w:before="0" w:after="0"/>
        <w:jc w:val="center"/>
        <w:textAlignment w:val="baseline"/>
        <w:rPr>
          <w:lang w:val="ca-ES"/>
        </w:rPr>
      </w:pPr>
      <w:r w:rsidRPr="00222161">
        <w:rPr>
          <w:rStyle w:val="normaltextrun"/>
          <w:rFonts w:ascii="Noto Sans" w:eastAsia="MS Gothic" w:hAnsi="Noto Sans"/>
          <w:b/>
          <w:bCs/>
          <w:sz w:val="18"/>
          <w:szCs w:val="18"/>
          <w:lang w:val="ca-ES"/>
        </w:rPr>
        <w:t>Grec II </w:t>
      </w:r>
      <w:r w:rsidRPr="00222161">
        <w:rPr>
          <w:rStyle w:val="eop"/>
          <w:rFonts w:ascii="Noto Sans" w:eastAsia="MS Gothic" w:hAnsi="Noto Sans"/>
          <w:sz w:val="18"/>
          <w:szCs w:val="18"/>
          <w:lang w:val="ca-ES"/>
        </w:rPr>
        <w:t> </w:t>
      </w:r>
    </w:p>
    <w:p w14:paraId="1818622E" w14:textId="77777777" w:rsidR="004A05F4" w:rsidRPr="00222161" w:rsidRDefault="004A05F4" w:rsidP="004A05F4">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A7B4A4F" w14:textId="77777777" w:rsidR="004A05F4" w:rsidRPr="00222161" w:rsidRDefault="004A05F4" w:rsidP="004A05F4">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66DEC377" w14:textId="77777777" w:rsidR="004A05F4" w:rsidRPr="00222161" w:rsidRDefault="004A05F4" w:rsidP="004A05F4">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AFD955C" w14:textId="77777777" w:rsidR="004A05F4" w:rsidRPr="00222161" w:rsidRDefault="004A05F4" w:rsidP="004A05F4">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p>
    <w:p w14:paraId="3D5797D4" w14:textId="77777777" w:rsidR="004A05F4" w:rsidRPr="00222161" w:rsidRDefault="004A05F4" w:rsidP="004A05F4">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4A05F4" w:rsidRPr="00222161" w14:paraId="1784D35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4687CB3"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b/>
                <w:bCs/>
                <w:sz w:val="18"/>
                <w:szCs w:val="18"/>
                <w:lang w:val="ca-ES"/>
              </w:rPr>
              <w:t>CE 1 Traduir i comprendre textos grecs de dificultat creixent i justificar la seva traducció, identificant i analitzant els aspectes bàsics de la llengua grega i les seves unitats lingüístiques i reflexionant-hi mitjançant la comparació amb les llengües d’ensenyament i amb altres llengües del repertori individual de l’alumne, per fer la lectura comprensiva, directa i eficaç i la interpretació raonada del contingut.</w:t>
            </w:r>
          </w:p>
        </w:tc>
      </w:tr>
      <w:tr w:rsidR="004A05F4" w:rsidRPr="00222161" w14:paraId="1C3F9C9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DABA0AB"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1.1 Realitzar traduccions directes o inverses de textos o fragments de dificultat adequada i progressiva, amb correcció ortogràfica i expressiva, identificant i analitzant unitats lingüístiques regulars de la llengua i apreciant variants i coincidències amb altres llengües conegudes.</w:t>
            </w:r>
          </w:p>
        </w:tc>
      </w:tr>
      <w:tr w:rsidR="004A05F4" w:rsidRPr="00222161" w14:paraId="3899873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66DF83" w14:textId="77777777" w:rsidR="004A05F4" w:rsidRPr="00222161" w:rsidRDefault="004A05F4" w:rsidP="004A05F4">
            <w:pPr>
              <w:pStyle w:val="paragraph"/>
              <w:numPr>
                <w:ilvl w:val="0"/>
                <w:numId w:val="25"/>
              </w:numPr>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Realitzar traduccions de textos grecs, de dificultat adequada i progressiva, a les llengües de l’ensenyament i/o elaborar textos en grec, o bé traduïts o bé creant-los </w:t>
            </w:r>
            <w:r w:rsidRPr="00222161">
              <w:rPr>
                <w:rStyle w:val="Lletraperdefectedelpargraf"/>
                <w:rFonts w:ascii="Noto Sans" w:eastAsia="noto sasns" w:hAnsi="Noto Sans" w:cs="Noto Sans"/>
                <w:i/>
                <w:iCs/>
                <w:sz w:val="18"/>
                <w:szCs w:val="18"/>
                <w:lang w:val="ca-ES"/>
              </w:rPr>
              <w:t xml:space="preserve">ex </w:t>
            </w:r>
            <w:proofErr w:type="spellStart"/>
            <w:r w:rsidRPr="00222161">
              <w:rPr>
                <w:rStyle w:val="Lletraperdefectedelpargraf"/>
                <w:rFonts w:ascii="Noto Sans" w:eastAsia="noto sasns" w:hAnsi="Noto Sans" w:cs="Noto Sans"/>
                <w:i/>
                <w:iCs/>
                <w:sz w:val="18"/>
                <w:szCs w:val="18"/>
                <w:lang w:val="ca-ES"/>
              </w:rPr>
              <w:t>novo</w:t>
            </w:r>
            <w:proofErr w:type="spellEnd"/>
            <w:r w:rsidRPr="00222161">
              <w:rPr>
                <w:rStyle w:val="Lletraperdefectedelpargraf"/>
                <w:rFonts w:ascii="Noto Sans" w:eastAsia="noto sasns" w:hAnsi="Noto Sans" w:cs="Noto Sans"/>
                <w:sz w:val="18"/>
                <w:szCs w:val="18"/>
                <w:lang w:val="ca-ES"/>
              </w:rPr>
              <w:t>.</w:t>
            </w:r>
          </w:p>
        </w:tc>
      </w:tr>
      <w:tr w:rsidR="004A05F4" w:rsidRPr="00222161" w14:paraId="78F06C7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E46480" w14:textId="77777777" w:rsidR="004A05F4" w:rsidRPr="00222161" w:rsidRDefault="004A05F4" w:rsidP="004A05F4">
            <w:pPr>
              <w:pStyle w:val="paragraph"/>
              <w:numPr>
                <w:ilvl w:val="0"/>
                <w:numId w:val="25"/>
              </w:numPr>
              <w:spacing w:before="0" w:after="0"/>
              <w:textAlignment w:val="baseline"/>
              <w:rPr>
                <w:lang w:val="ca-ES"/>
              </w:rPr>
            </w:pPr>
            <w:r w:rsidRPr="00222161">
              <w:rPr>
                <w:rStyle w:val="Lletraperdefectedelpargraf"/>
                <w:rFonts w:ascii="Noto Sans" w:eastAsia="noto sasns" w:hAnsi="Noto Sans" w:cs="Noto Sans"/>
                <w:sz w:val="18"/>
                <w:szCs w:val="18"/>
                <w:lang w:val="ca-ES"/>
              </w:rPr>
              <w:t>Realitzar traduccions amb correcció ortogràfica i expressiva.</w:t>
            </w:r>
          </w:p>
        </w:tc>
      </w:tr>
      <w:tr w:rsidR="004A05F4" w:rsidRPr="00222161" w14:paraId="73CAF67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7D4B9F" w14:textId="77777777" w:rsidR="004A05F4" w:rsidRPr="00222161" w:rsidRDefault="004A05F4" w:rsidP="004A05F4">
            <w:pPr>
              <w:pStyle w:val="paragraph"/>
              <w:numPr>
                <w:ilvl w:val="0"/>
                <w:numId w:val="25"/>
              </w:numPr>
              <w:spacing w:before="0" w:after="0"/>
              <w:textAlignment w:val="baseline"/>
              <w:rPr>
                <w:lang w:val="ca-ES"/>
              </w:rPr>
            </w:pPr>
            <w:r w:rsidRPr="00222161">
              <w:rPr>
                <w:rStyle w:val="Lletraperdefectedelpargraf"/>
                <w:rFonts w:ascii="Noto Sans" w:eastAsia="noto sasns" w:hAnsi="Noto Sans" w:cs="Noto Sans"/>
                <w:sz w:val="18"/>
                <w:szCs w:val="18"/>
                <w:lang w:val="ca-ES"/>
              </w:rPr>
              <w:t>Identificar i analitzar les unitats lingüístiques regulars de la llengua.</w:t>
            </w:r>
          </w:p>
        </w:tc>
      </w:tr>
      <w:tr w:rsidR="004A05F4" w:rsidRPr="00222161" w14:paraId="760A9D8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5F108C" w14:textId="77777777" w:rsidR="004A05F4" w:rsidRPr="00222161" w:rsidRDefault="004A05F4" w:rsidP="004A05F4">
            <w:pPr>
              <w:pStyle w:val="paragraph"/>
              <w:numPr>
                <w:ilvl w:val="0"/>
                <w:numId w:val="25"/>
              </w:numPr>
              <w:spacing w:before="0" w:after="0"/>
              <w:textAlignment w:val="baseline"/>
              <w:rPr>
                <w:lang w:val="ca-ES"/>
              </w:rPr>
            </w:pPr>
            <w:r w:rsidRPr="00222161">
              <w:rPr>
                <w:rStyle w:val="Lletraperdefectedelpargraf"/>
                <w:rFonts w:ascii="Noto Sans" w:eastAsia="noto sasns" w:hAnsi="Noto Sans" w:cs="Noto Sans"/>
                <w:sz w:val="18"/>
                <w:szCs w:val="18"/>
                <w:lang w:val="ca-ES"/>
              </w:rPr>
              <w:t>Apreciar les variants i les coincidències amb altres llengües conegudes.</w:t>
            </w:r>
          </w:p>
        </w:tc>
      </w:tr>
      <w:tr w:rsidR="004A05F4" w:rsidRPr="00222161" w14:paraId="65ED4F1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049451E"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CA 1.2 Seleccionar el significat apropiat de paraules polisèmiques i justificar la decisió, tenint en compte la informació </w:t>
            </w:r>
            <w:proofErr w:type="spellStart"/>
            <w:r w:rsidRPr="00222161">
              <w:rPr>
                <w:rStyle w:val="Lletraperdefectedelpargraf"/>
                <w:rFonts w:ascii="Noto Sans" w:eastAsia="noto sasns" w:hAnsi="Noto Sans" w:cs="Noto Sans"/>
                <w:sz w:val="18"/>
                <w:szCs w:val="18"/>
                <w:lang w:val="ca-ES"/>
              </w:rPr>
              <w:t>cotextual</w:t>
            </w:r>
            <w:proofErr w:type="spellEnd"/>
            <w:r w:rsidRPr="00222161">
              <w:rPr>
                <w:rStyle w:val="Lletraperdefectedelpargraf"/>
                <w:rFonts w:ascii="Noto Sans" w:eastAsia="noto sasns" w:hAnsi="Noto Sans" w:cs="Noto Sans"/>
                <w:sz w:val="18"/>
                <w:szCs w:val="18"/>
                <w:lang w:val="ca-ES"/>
              </w:rPr>
              <w:t xml:space="preserve"> o contextual i utilitzant eines de suport al procés de traducció en diferents suports, com ara llistes de vocabulari, lèxics de freqüència, glossaris, diccionaris, mapes o atles, correctors ortogràfics, gramàtiques i llibres d’estil.</w:t>
            </w:r>
          </w:p>
        </w:tc>
      </w:tr>
      <w:tr w:rsidR="004A05F4" w:rsidRPr="00222161" w14:paraId="5F64DA3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FEF75F" w14:textId="77777777" w:rsidR="004A05F4" w:rsidRPr="00222161" w:rsidRDefault="004A05F4" w:rsidP="004A05F4">
            <w:pPr>
              <w:pStyle w:val="paragraph"/>
              <w:numPr>
                <w:ilvl w:val="0"/>
                <w:numId w:val="26"/>
              </w:numPr>
              <w:spacing w:before="0" w:after="0"/>
              <w:textAlignment w:val="baseline"/>
              <w:rPr>
                <w:lang w:val="ca-ES"/>
              </w:rPr>
            </w:pPr>
            <w:r w:rsidRPr="00222161">
              <w:rPr>
                <w:rStyle w:val="Lletraperdefectedelpargraf"/>
                <w:rFonts w:ascii="Noto Sans" w:eastAsia="noto sasns" w:hAnsi="Noto Sans" w:cs="Noto Sans"/>
                <w:sz w:val="18"/>
                <w:szCs w:val="18"/>
                <w:lang w:val="ca-ES"/>
              </w:rPr>
              <w:t>Seleccionar el significat apropiat de les paraules polisèmiques i justificar-ne l’ús.</w:t>
            </w:r>
          </w:p>
        </w:tc>
      </w:tr>
      <w:tr w:rsidR="004A05F4" w:rsidRPr="00222161" w14:paraId="73272DA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136C1B" w14:textId="77777777" w:rsidR="004A05F4" w:rsidRPr="00222161" w:rsidRDefault="004A05F4" w:rsidP="004A05F4">
            <w:pPr>
              <w:pStyle w:val="paragraph"/>
              <w:numPr>
                <w:ilvl w:val="0"/>
                <w:numId w:val="26"/>
              </w:numPr>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Tenir en compte la informació </w:t>
            </w:r>
            <w:proofErr w:type="spellStart"/>
            <w:r w:rsidRPr="00222161">
              <w:rPr>
                <w:rStyle w:val="Lletraperdefectedelpargraf"/>
                <w:rFonts w:ascii="Noto Sans" w:eastAsia="noto sasns" w:hAnsi="Noto Sans" w:cs="Noto Sans"/>
                <w:sz w:val="18"/>
                <w:szCs w:val="18"/>
                <w:lang w:val="ca-ES"/>
              </w:rPr>
              <w:t>cotextual</w:t>
            </w:r>
            <w:proofErr w:type="spellEnd"/>
            <w:r w:rsidRPr="00222161">
              <w:rPr>
                <w:rStyle w:val="Lletraperdefectedelpargraf"/>
                <w:rFonts w:ascii="Noto Sans" w:eastAsia="noto sasns" w:hAnsi="Noto Sans" w:cs="Noto Sans"/>
                <w:sz w:val="18"/>
                <w:szCs w:val="18"/>
                <w:lang w:val="ca-ES"/>
              </w:rPr>
              <w:t xml:space="preserve"> o contextual per a la traducció.</w:t>
            </w:r>
          </w:p>
        </w:tc>
      </w:tr>
      <w:tr w:rsidR="004A05F4" w:rsidRPr="00222161" w14:paraId="6841B4D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0E9A49" w14:textId="77777777" w:rsidR="004A05F4" w:rsidRPr="00222161" w:rsidRDefault="004A05F4" w:rsidP="004A05F4">
            <w:pPr>
              <w:pStyle w:val="paragraph"/>
              <w:numPr>
                <w:ilvl w:val="0"/>
                <w:numId w:val="26"/>
              </w:numPr>
              <w:spacing w:before="0" w:after="0"/>
              <w:textAlignment w:val="baseline"/>
              <w:rPr>
                <w:lang w:val="ca-ES"/>
              </w:rPr>
            </w:pPr>
            <w:r w:rsidRPr="00222161">
              <w:rPr>
                <w:rStyle w:val="Lletraperdefectedelpargraf"/>
                <w:rFonts w:ascii="Noto Sans" w:eastAsia="noto sasns" w:hAnsi="Noto Sans" w:cs="Noto Sans"/>
                <w:sz w:val="18"/>
                <w:szCs w:val="18"/>
                <w:lang w:val="ca-ES"/>
              </w:rPr>
              <w:t>Utilitzar diverses eines de suport: llistes de vocabulari, glossaris, diccionaris, mapes o atles, correctors ortogràfics, gramàtiques, llibres d’estil o altres.</w:t>
            </w:r>
          </w:p>
        </w:tc>
      </w:tr>
      <w:tr w:rsidR="004A05F4" w:rsidRPr="00222161" w14:paraId="7AA4000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BC47407"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1.3 Revisar i esmenar les traduccions pròpies i les dels companys i companyes, realitzant propostes de millora i argumentant els canvis amb terminologia especialitzada a partir de la reflexió lingüística.</w:t>
            </w:r>
          </w:p>
        </w:tc>
      </w:tr>
      <w:tr w:rsidR="004A05F4" w:rsidRPr="00222161" w14:paraId="7373F8E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A27520" w14:textId="77777777" w:rsidR="004A05F4" w:rsidRPr="00222161" w:rsidRDefault="004A05F4" w:rsidP="004A05F4">
            <w:pPr>
              <w:pStyle w:val="paragraph"/>
              <w:numPr>
                <w:ilvl w:val="0"/>
                <w:numId w:val="27"/>
              </w:numPr>
              <w:spacing w:before="0" w:after="0"/>
              <w:textAlignment w:val="baseline"/>
              <w:rPr>
                <w:lang w:val="ca-ES"/>
              </w:rPr>
            </w:pPr>
            <w:r w:rsidRPr="00222161">
              <w:rPr>
                <w:rStyle w:val="Lletraperdefectedelpargraf"/>
                <w:rFonts w:ascii="Noto Sans" w:eastAsia="noto sasns" w:hAnsi="Noto Sans" w:cs="Noto Sans"/>
                <w:sz w:val="18"/>
                <w:szCs w:val="18"/>
                <w:lang w:val="ca-ES"/>
              </w:rPr>
              <w:t>Reflexionar sobre les pròpies traduccions i les dels companys per realitzar-ne propostes de millora.</w:t>
            </w:r>
          </w:p>
        </w:tc>
      </w:tr>
      <w:tr w:rsidR="004A05F4" w:rsidRPr="00222161" w14:paraId="5AFA295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20C389" w14:textId="77777777" w:rsidR="004A05F4" w:rsidRPr="00222161" w:rsidRDefault="004A05F4" w:rsidP="004A05F4">
            <w:pPr>
              <w:pStyle w:val="paragraph"/>
              <w:numPr>
                <w:ilvl w:val="0"/>
                <w:numId w:val="27"/>
              </w:numPr>
              <w:spacing w:before="0" w:after="0"/>
              <w:textAlignment w:val="baseline"/>
              <w:rPr>
                <w:lang w:val="ca-ES"/>
              </w:rPr>
            </w:pPr>
            <w:r w:rsidRPr="00222161">
              <w:rPr>
                <w:rStyle w:val="Lletraperdefectedelpargraf"/>
                <w:rFonts w:ascii="Noto Sans" w:eastAsia="noto sasns" w:hAnsi="Noto Sans" w:cs="Noto Sans"/>
                <w:sz w:val="18"/>
                <w:szCs w:val="18"/>
                <w:lang w:val="ca-ES"/>
              </w:rPr>
              <w:t>Esmenar les traduccions argumentant els canvis amb terminologia especialitzada.</w:t>
            </w:r>
          </w:p>
        </w:tc>
      </w:tr>
      <w:tr w:rsidR="004A05F4" w:rsidRPr="00222161" w14:paraId="685DC9A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A1024BA"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1.4 Realitzar la lectura directa de textos grecs de dificultat adequada identificant les unitats lingüístiques més freqüents de la llengua grega, comparant-les amb les de les llengües del repertori lingüístic propi i assimilant els aspectes morfològics, sintàctics i lèxics del grec.</w:t>
            </w:r>
          </w:p>
        </w:tc>
      </w:tr>
      <w:tr w:rsidR="004A05F4" w:rsidRPr="00222161" w14:paraId="4CB7AAC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0E4D48" w14:textId="77777777" w:rsidR="004A05F4" w:rsidRPr="00222161" w:rsidRDefault="004A05F4" w:rsidP="004A05F4">
            <w:pPr>
              <w:pStyle w:val="paragraph"/>
              <w:numPr>
                <w:ilvl w:val="0"/>
                <w:numId w:val="28"/>
              </w:numPr>
              <w:spacing w:before="0" w:after="0"/>
              <w:textAlignment w:val="baseline"/>
              <w:rPr>
                <w:lang w:val="ca-ES"/>
              </w:rPr>
            </w:pPr>
            <w:r w:rsidRPr="00222161">
              <w:rPr>
                <w:rStyle w:val="Lletraperdefectedelpargraf"/>
                <w:rFonts w:ascii="Noto Sans" w:eastAsia="noto sasns" w:hAnsi="Noto Sans" w:cs="Noto Sans"/>
                <w:sz w:val="18"/>
                <w:szCs w:val="18"/>
                <w:lang w:val="ca-ES"/>
              </w:rPr>
              <w:t>Llegir i comprendre textos grecs de dificultat adequada.</w:t>
            </w:r>
          </w:p>
        </w:tc>
      </w:tr>
      <w:tr w:rsidR="004A05F4" w:rsidRPr="00222161" w14:paraId="00C70FD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1F9C97" w14:textId="77777777" w:rsidR="004A05F4" w:rsidRPr="00222161" w:rsidRDefault="004A05F4" w:rsidP="004A05F4">
            <w:pPr>
              <w:pStyle w:val="paragraph"/>
              <w:numPr>
                <w:ilvl w:val="0"/>
                <w:numId w:val="28"/>
              </w:numPr>
              <w:spacing w:before="0" w:after="0"/>
              <w:textAlignment w:val="baseline"/>
              <w:rPr>
                <w:lang w:val="ca-ES"/>
              </w:rPr>
            </w:pPr>
            <w:r w:rsidRPr="00222161">
              <w:rPr>
                <w:rStyle w:val="Lletraperdefectedelpargraf"/>
                <w:rFonts w:ascii="Noto Sans" w:eastAsia="noto sasns" w:hAnsi="Noto Sans" w:cs="Noto Sans"/>
                <w:sz w:val="18"/>
                <w:szCs w:val="18"/>
                <w:lang w:val="ca-ES"/>
              </w:rPr>
              <w:t>Identificar les unitats lingüístiques més freqüents de la llengua grega.</w:t>
            </w:r>
          </w:p>
        </w:tc>
      </w:tr>
      <w:tr w:rsidR="004A05F4" w:rsidRPr="00222161" w14:paraId="70AD2FF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B793C7" w14:textId="77777777" w:rsidR="004A05F4" w:rsidRPr="00222161" w:rsidRDefault="004A05F4" w:rsidP="004A05F4">
            <w:pPr>
              <w:pStyle w:val="paragraph"/>
              <w:numPr>
                <w:ilvl w:val="0"/>
                <w:numId w:val="28"/>
              </w:numPr>
              <w:spacing w:before="0" w:after="0"/>
              <w:textAlignment w:val="baseline"/>
              <w:rPr>
                <w:lang w:val="ca-ES"/>
              </w:rPr>
            </w:pPr>
            <w:r w:rsidRPr="00222161">
              <w:rPr>
                <w:rStyle w:val="Lletraperdefectedelpargraf"/>
                <w:rFonts w:ascii="Noto Sans" w:eastAsia="noto sasns" w:hAnsi="Noto Sans" w:cs="Noto Sans"/>
                <w:sz w:val="18"/>
                <w:szCs w:val="18"/>
                <w:lang w:val="ca-ES"/>
              </w:rPr>
              <w:t>Analitzar els aspectes morfològics, sintàctics i lèxics de les unitats lingüístiques més freqüents de la llengua grega.</w:t>
            </w:r>
          </w:p>
        </w:tc>
      </w:tr>
      <w:tr w:rsidR="004A05F4" w:rsidRPr="00222161" w14:paraId="5ED698A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168AC6" w14:textId="77777777" w:rsidR="004A05F4" w:rsidRPr="00222161" w:rsidRDefault="004A05F4" w:rsidP="004A05F4">
            <w:pPr>
              <w:pStyle w:val="paragraph"/>
              <w:numPr>
                <w:ilvl w:val="0"/>
                <w:numId w:val="28"/>
              </w:numPr>
              <w:spacing w:before="0" w:after="0"/>
              <w:textAlignment w:val="baseline"/>
              <w:rPr>
                <w:lang w:val="ca-ES"/>
              </w:rPr>
            </w:pPr>
            <w:r w:rsidRPr="00222161">
              <w:rPr>
                <w:rStyle w:val="Lletraperdefectedelpargraf"/>
                <w:rFonts w:ascii="Noto Sans" w:eastAsia="noto sasns" w:hAnsi="Noto Sans" w:cs="Noto Sans"/>
                <w:sz w:val="18"/>
                <w:szCs w:val="18"/>
                <w:lang w:val="ca-ES"/>
              </w:rPr>
              <w:t>Comparar les unitats lingüístiques més freqüents de la llengua grega amb les del repertori lingüístic propi.</w:t>
            </w:r>
          </w:p>
        </w:tc>
      </w:tr>
      <w:tr w:rsidR="004A05F4" w:rsidRPr="00222161" w14:paraId="47A629A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9AA5C5C"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CA 1.5 Registrar els progressos i dificultats d’aprenentatge de la llengua grega, seleccionant les estratègies més adequades i eficaces per superar aquestes dificultats i consolidar-ne l’aprenentatge, mitjançant activitats de planificació del propi aprenentatge, autoavaluació i </w:t>
            </w:r>
            <w:proofErr w:type="spellStart"/>
            <w:r w:rsidRPr="00222161">
              <w:rPr>
                <w:rStyle w:val="Lletraperdefectedelpargraf"/>
                <w:rFonts w:ascii="Noto Sans" w:eastAsia="noto sasns" w:hAnsi="Noto Sans" w:cs="Noto Sans"/>
                <w:sz w:val="18"/>
                <w:szCs w:val="18"/>
                <w:lang w:val="ca-ES"/>
              </w:rPr>
              <w:t>coavaluació</w:t>
            </w:r>
            <w:proofErr w:type="spellEnd"/>
            <w:r w:rsidRPr="00222161">
              <w:rPr>
                <w:rStyle w:val="Lletraperdefectedelpargraf"/>
                <w:rFonts w:ascii="Noto Sans" w:eastAsia="noto sasns" w:hAnsi="Noto Sans" w:cs="Noto Sans"/>
                <w:sz w:val="18"/>
                <w:szCs w:val="18"/>
                <w:lang w:val="ca-ES"/>
              </w:rPr>
              <w:t xml:space="preserve">, com les </w:t>
            </w:r>
            <w:r w:rsidRPr="00222161">
              <w:rPr>
                <w:rStyle w:val="Lletraperdefectedelpargraf"/>
                <w:rFonts w:ascii="Noto Sans" w:eastAsia="noto sasns" w:hAnsi="Noto Sans" w:cs="Noto Sans"/>
                <w:sz w:val="18"/>
                <w:szCs w:val="18"/>
                <w:lang w:val="ca-ES"/>
              </w:rPr>
              <w:lastRenderedPageBreak/>
              <w:t>propostes en el Portafolis Europeu de les Llengües (PEL) o en un diari d’aprenentatge, fent-los explícits i compartint-los.</w:t>
            </w:r>
          </w:p>
        </w:tc>
      </w:tr>
      <w:tr w:rsidR="004A05F4" w:rsidRPr="00222161" w14:paraId="034998F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98217D" w14:textId="77777777" w:rsidR="004A05F4" w:rsidRPr="00222161" w:rsidRDefault="004A05F4" w:rsidP="004A05F4">
            <w:pPr>
              <w:pStyle w:val="paragraph"/>
              <w:numPr>
                <w:ilvl w:val="0"/>
                <w:numId w:val="29"/>
              </w:numPr>
              <w:spacing w:before="0" w:after="0"/>
              <w:textAlignment w:val="baseline"/>
              <w:rPr>
                <w:lang w:val="ca-ES"/>
              </w:rPr>
            </w:pPr>
            <w:r w:rsidRPr="00222161">
              <w:rPr>
                <w:rStyle w:val="Lletraperdefectedelpargraf"/>
                <w:rFonts w:ascii="Noto Sans" w:eastAsia="noto sasns" w:hAnsi="Noto Sans" w:cs="Noto Sans"/>
                <w:sz w:val="18"/>
                <w:szCs w:val="18"/>
                <w:lang w:val="ca-ES"/>
              </w:rPr>
              <w:lastRenderedPageBreak/>
              <w:t>Registrar els progressos i les dificultats d’aprenentatge de la llengua grega, inspirant-se en les activitats proposades en el PEL o a través d’un diari d’aprenentatge.</w:t>
            </w:r>
          </w:p>
        </w:tc>
      </w:tr>
      <w:tr w:rsidR="004A05F4" w:rsidRPr="00222161" w14:paraId="5E12DB4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7F2749" w14:textId="77777777" w:rsidR="004A05F4" w:rsidRPr="00222161" w:rsidRDefault="004A05F4" w:rsidP="004A05F4">
            <w:pPr>
              <w:pStyle w:val="paragraph"/>
              <w:numPr>
                <w:ilvl w:val="0"/>
                <w:numId w:val="29"/>
              </w:numPr>
              <w:spacing w:before="0" w:after="0"/>
              <w:textAlignment w:val="baseline"/>
              <w:rPr>
                <w:rFonts w:ascii="Noto Sans" w:eastAsia="noto sasns" w:hAnsi="Noto Sans" w:cs="Noto Sans"/>
                <w:sz w:val="18"/>
                <w:szCs w:val="18"/>
                <w:lang w:val="ca-ES"/>
              </w:rPr>
            </w:pPr>
            <w:r w:rsidRPr="00222161">
              <w:rPr>
                <w:rFonts w:ascii="Noto Sans" w:eastAsia="noto sasns" w:hAnsi="Noto Sans" w:cs="Noto Sans"/>
                <w:sz w:val="18"/>
                <w:szCs w:val="18"/>
                <w:lang w:val="ca-ES"/>
              </w:rPr>
              <w:t>Seleccionar les estratègies més adequades i eficaces per superar les dificultats d’aprenentatge i consolidar l’aprenentatge.</w:t>
            </w:r>
          </w:p>
        </w:tc>
      </w:tr>
      <w:tr w:rsidR="004A05F4" w:rsidRPr="00222161" w14:paraId="293AA47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73601B" w14:textId="77777777" w:rsidR="004A05F4" w:rsidRPr="00222161" w:rsidRDefault="004A05F4" w:rsidP="004A05F4">
            <w:pPr>
              <w:pStyle w:val="paragraph"/>
              <w:numPr>
                <w:ilvl w:val="0"/>
                <w:numId w:val="29"/>
              </w:numPr>
              <w:spacing w:before="0" w:after="0"/>
              <w:textAlignment w:val="baseline"/>
              <w:rPr>
                <w:rFonts w:ascii="Noto Sans" w:eastAsia="noto sasns" w:hAnsi="Noto Sans" w:cs="Noto Sans"/>
                <w:sz w:val="18"/>
                <w:szCs w:val="18"/>
                <w:lang w:val="ca-ES"/>
              </w:rPr>
            </w:pPr>
            <w:r w:rsidRPr="00222161">
              <w:rPr>
                <w:rFonts w:ascii="Noto Sans" w:eastAsia="noto sasns" w:hAnsi="Noto Sans" w:cs="Noto Sans"/>
                <w:sz w:val="18"/>
                <w:szCs w:val="18"/>
                <w:lang w:val="ca-ES"/>
              </w:rPr>
              <w:t xml:space="preserve">Evidenciar i compartir els progressos, les dificultats i les estratègies d’aprenentatge, mitjançant activitats de planificació del propi aprenentatge, activitats d’autoavaluació i/o </w:t>
            </w:r>
            <w:proofErr w:type="spellStart"/>
            <w:r w:rsidRPr="00222161">
              <w:rPr>
                <w:rFonts w:ascii="Noto Sans" w:eastAsia="noto sasns" w:hAnsi="Noto Sans" w:cs="Noto Sans"/>
                <w:sz w:val="18"/>
                <w:szCs w:val="18"/>
                <w:lang w:val="ca-ES"/>
              </w:rPr>
              <w:t>coavaluació</w:t>
            </w:r>
            <w:proofErr w:type="spellEnd"/>
            <w:r w:rsidRPr="00222161">
              <w:rPr>
                <w:rFonts w:ascii="Noto Sans" w:eastAsia="noto sasns" w:hAnsi="Noto Sans" w:cs="Noto Sans"/>
                <w:sz w:val="18"/>
                <w:szCs w:val="18"/>
                <w:lang w:val="ca-ES"/>
              </w:rPr>
              <w:t>.</w:t>
            </w:r>
          </w:p>
        </w:tc>
      </w:tr>
    </w:tbl>
    <w:p w14:paraId="49C3DC45" w14:textId="77777777" w:rsidR="004A05F4" w:rsidRPr="00222161" w:rsidRDefault="004A05F4" w:rsidP="004A05F4">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4A05F4" w:rsidRPr="00222161" w14:paraId="097FFE0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9E60CA5"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b/>
                <w:bCs/>
                <w:sz w:val="18"/>
                <w:szCs w:val="18"/>
                <w:lang w:val="ca-ES"/>
              </w:rPr>
              <w:t>CE 2.2 Distingir els ètims i formants grecs presents en el lèxic d’ús quotidià, identificar els canvis semàntics que hagin tingut lloc i establir la comparació amb les llengües d’ensenyament i altres llengües del repertori individual de l’alumne, per deduir el significat etimològic del lèxic conegut i els significats de lèxic nou o especialitzat.</w:t>
            </w:r>
          </w:p>
        </w:tc>
      </w:tr>
      <w:tr w:rsidR="004A05F4" w:rsidRPr="00222161" w14:paraId="65CBF00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E40C4D6"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2.1 Deduir el significat etimològic d’un terme d’ús comú i inferir el significat de termes de nova aparició o procedents de lèxic especialitzat aplicant estratègies de reconeixement d’ètims i formants grecs atenent els canvis fonètics, morfològics o semàntics que hagin tingut lloc.</w:t>
            </w:r>
          </w:p>
        </w:tc>
      </w:tr>
      <w:tr w:rsidR="004A05F4" w:rsidRPr="00222161" w14:paraId="66ECB14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C31AEC" w14:textId="77777777" w:rsidR="004A05F4" w:rsidRPr="00222161" w:rsidRDefault="004A05F4" w:rsidP="004A05F4">
            <w:pPr>
              <w:pStyle w:val="paragraph"/>
              <w:numPr>
                <w:ilvl w:val="0"/>
                <w:numId w:val="30"/>
              </w:numPr>
              <w:spacing w:before="0" w:after="0"/>
              <w:textAlignment w:val="baseline"/>
              <w:rPr>
                <w:lang w:val="ca-ES"/>
              </w:rPr>
            </w:pPr>
            <w:r w:rsidRPr="00222161">
              <w:rPr>
                <w:rStyle w:val="Lletraperdefectedelpargraf"/>
                <w:rFonts w:ascii="Noto Sans" w:eastAsia="noto sasns" w:hAnsi="Noto Sans" w:cs="Noto Sans"/>
                <w:sz w:val="18"/>
                <w:szCs w:val="18"/>
                <w:lang w:val="ca-ES"/>
              </w:rPr>
              <w:t>Deduir el significat etimològic d'una paraula d'ús comú, analitzant el seu origen grec i els canvis fonètics, morfològics o semàntics experimentats.</w:t>
            </w:r>
          </w:p>
        </w:tc>
      </w:tr>
      <w:tr w:rsidR="004A05F4" w:rsidRPr="00222161" w14:paraId="20D8D30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5A50C1" w14:textId="77777777" w:rsidR="004A05F4" w:rsidRPr="00222161" w:rsidRDefault="004A05F4" w:rsidP="004A05F4">
            <w:pPr>
              <w:pStyle w:val="paragraph"/>
              <w:numPr>
                <w:ilvl w:val="0"/>
                <w:numId w:val="30"/>
              </w:numPr>
              <w:spacing w:before="0" w:after="0"/>
              <w:textAlignment w:val="baseline"/>
              <w:rPr>
                <w:lang w:val="ca-ES"/>
              </w:rPr>
            </w:pPr>
            <w:r w:rsidRPr="00222161">
              <w:rPr>
                <w:rStyle w:val="Lletraperdefectedelpargraf"/>
                <w:rFonts w:ascii="Noto Sans" w:eastAsia="noto sasns" w:hAnsi="Noto Sans" w:cs="Noto Sans"/>
                <w:sz w:val="18"/>
                <w:szCs w:val="18"/>
                <w:lang w:val="ca-ES"/>
              </w:rPr>
              <w:t>Inferir el significat de paraules noves o procedents d'un lèxic especialitzat reconeixent arrels, prefixos o sufixos grecs.</w:t>
            </w:r>
          </w:p>
        </w:tc>
      </w:tr>
      <w:tr w:rsidR="004A05F4" w:rsidRPr="00222161" w14:paraId="4E5B8BB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24A85B" w14:textId="77777777" w:rsidR="004A05F4" w:rsidRPr="00222161" w:rsidRDefault="004A05F4" w:rsidP="004A05F4">
            <w:pPr>
              <w:pStyle w:val="paragraph"/>
              <w:numPr>
                <w:ilvl w:val="0"/>
                <w:numId w:val="30"/>
              </w:numPr>
              <w:spacing w:before="0" w:after="0"/>
              <w:textAlignment w:val="baseline"/>
              <w:rPr>
                <w:lang w:val="ca-ES"/>
              </w:rPr>
            </w:pPr>
            <w:r w:rsidRPr="00222161">
              <w:rPr>
                <w:rStyle w:val="Lletraperdefectedelpargraf"/>
                <w:rFonts w:ascii="Noto Sans" w:eastAsia="noto sasns" w:hAnsi="Noto Sans" w:cs="Noto Sans"/>
                <w:sz w:val="18"/>
                <w:szCs w:val="18"/>
                <w:lang w:val="ca-ES"/>
              </w:rPr>
              <w:t>Aplicar les estratègies de reconeixement dels formants grecs que han sofert canvis.</w:t>
            </w:r>
          </w:p>
        </w:tc>
      </w:tr>
      <w:tr w:rsidR="004A05F4" w:rsidRPr="00222161" w14:paraId="456F578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90BD176"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2.2 Explicar la relació del grec amb les llengües modernes, analitzant els elements lingüístics comuns d’origen grec i utilitzant amb iniciativa estratègies i coneixements de les llengües i llenguatges que conformen el repertori propi.</w:t>
            </w:r>
          </w:p>
        </w:tc>
      </w:tr>
      <w:tr w:rsidR="004A05F4" w:rsidRPr="00222161" w14:paraId="6670E70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7D068B" w14:textId="77777777" w:rsidR="004A05F4" w:rsidRPr="00222161" w:rsidRDefault="004A05F4" w:rsidP="004A05F4">
            <w:pPr>
              <w:pStyle w:val="paragraph"/>
              <w:numPr>
                <w:ilvl w:val="0"/>
                <w:numId w:val="31"/>
              </w:numPr>
              <w:spacing w:before="0" w:after="0"/>
              <w:textAlignment w:val="baseline"/>
              <w:rPr>
                <w:lang w:val="ca-ES"/>
              </w:rPr>
            </w:pPr>
            <w:r w:rsidRPr="00222161">
              <w:rPr>
                <w:rStyle w:val="Lletraperdefectedelpargraf"/>
                <w:rFonts w:ascii="Noto Sans" w:eastAsia="noto sasns" w:hAnsi="Noto Sans" w:cs="Noto Sans"/>
                <w:sz w:val="18"/>
                <w:szCs w:val="18"/>
                <w:lang w:val="ca-ES"/>
              </w:rPr>
              <w:t>Explicar de manera guiada la relació del grec amb les llengües modernes per identificar connexions entre elles i el grec.</w:t>
            </w:r>
          </w:p>
        </w:tc>
      </w:tr>
      <w:tr w:rsidR="004A05F4" w:rsidRPr="00222161" w14:paraId="429C30C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5CAE6C" w14:textId="77777777" w:rsidR="004A05F4" w:rsidRPr="00222161" w:rsidRDefault="004A05F4" w:rsidP="004A05F4">
            <w:pPr>
              <w:pStyle w:val="paragraph"/>
              <w:numPr>
                <w:ilvl w:val="0"/>
                <w:numId w:val="31"/>
              </w:numPr>
              <w:spacing w:before="0" w:after="0"/>
              <w:textAlignment w:val="baseline"/>
              <w:rPr>
                <w:lang w:val="ca-ES"/>
              </w:rPr>
            </w:pPr>
            <w:r w:rsidRPr="00222161">
              <w:rPr>
                <w:rStyle w:val="Lletraperdefectedelpargraf"/>
                <w:rFonts w:ascii="Noto Sans" w:eastAsia="noto sasns" w:hAnsi="Noto Sans" w:cs="Noto Sans"/>
                <w:sz w:val="18"/>
                <w:szCs w:val="18"/>
                <w:lang w:val="ca-ES"/>
              </w:rPr>
              <w:t>Reconèixer i utilitzar paraules gregues i hel·lenismes d’ús actual que demostrin la vigència del grec.</w:t>
            </w:r>
          </w:p>
        </w:tc>
      </w:tr>
      <w:tr w:rsidR="004A05F4" w:rsidRPr="00222161" w14:paraId="24B718A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D078646"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2.3 Analitzar críticament prejudicis i estereotips lingüístics adoptant una actitud de respecte i valoració de la diversitat com a riquesa cultural, lingüística i dialectal.</w:t>
            </w:r>
          </w:p>
        </w:tc>
      </w:tr>
      <w:tr w:rsidR="004A05F4" w:rsidRPr="00222161" w14:paraId="2129827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3A7865" w14:textId="77777777" w:rsidR="004A05F4" w:rsidRPr="00222161" w:rsidRDefault="004A05F4" w:rsidP="004A05F4">
            <w:pPr>
              <w:pStyle w:val="paragraph"/>
              <w:numPr>
                <w:ilvl w:val="0"/>
                <w:numId w:val="32"/>
              </w:numPr>
              <w:spacing w:before="0" w:after="0"/>
              <w:textAlignment w:val="baseline"/>
              <w:rPr>
                <w:lang w:val="ca-ES"/>
              </w:rPr>
            </w:pPr>
            <w:r w:rsidRPr="00222161">
              <w:rPr>
                <w:rStyle w:val="Lletraperdefectedelpargraf"/>
                <w:rFonts w:ascii="Noto Sans" w:eastAsia="noto sasns" w:hAnsi="Noto Sans" w:cs="Noto Sans"/>
                <w:sz w:val="18"/>
                <w:szCs w:val="18"/>
                <w:lang w:val="ca-ES"/>
              </w:rPr>
              <w:t>Identificar prejudicis i estereotips lingüístics i valorar la diversitat cultural, lingüística i dialectal.</w:t>
            </w:r>
          </w:p>
        </w:tc>
      </w:tr>
      <w:tr w:rsidR="004A05F4" w:rsidRPr="00222161" w14:paraId="3B50E402" w14:textId="77777777" w:rsidTr="00DD0ECD">
        <w:trPr>
          <w:trHeight w:val="339"/>
        </w:trPr>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7F363F" w14:textId="77777777" w:rsidR="004A05F4" w:rsidRPr="00222161" w:rsidRDefault="004A05F4" w:rsidP="004A05F4">
            <w:pPr>
              <w:pStyle w:val="paragraph"/>
              <w:numPr>
                <w:ilvl w:val="0"/>
                <w:numId w:val="32"/>
              </w:numPr>
              <w:spacing w:before="0" w:after="0"/>
              <w:textAlignment w:val="baseline"/>
              <w:rPr>
                <w:lang w:val="ca-ES"/>
              </w:rPr>
            </w:pPr>
            <w:r w:rsidRPr="00222161">
              <w:rPr>
                <w:rStyle w:val="Lletraperdefectedelpargraf"/>
                <w:rFonts w:ascii="Noto Sans" w:eastAsia="noto sasns" w:hAnsi="Noto Sans" w:cs="Noto Sans"/>
                <w:sz w:val="18"/>
                <w:szCs w:val="18"/>
                <w:lang w:val="ca-ES"/>
              </w:rPr>
              <w:t>Reflexionar críticament sobre com els prejudicis poden influir en la percepció de les llengües i la cultura, mostrant una actitud més inclusiva i oberta.</w:t>
            </w:r>
          </w:p>
        </w:tc>
      </w:tr>
    </w:tbl>
    <w:p w14:paraId="2947E164" w14:textId="77777777" w:rsidR="004A05F4" w:rsidRPr="00222161" w:rsidRDefault="004A05F4" w:rsidP="004A05F4">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4A05F4" w:rsidRPr="00222161" w14:paraId="6E195A7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59E89CD"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b/>
                <w:bCs/>
                <w:sz w:val="18"/>
                <w:szCs w:val="18"/>
                <w:lang w:val="ca-ES"/>
              </w:rPr>
              <w:t>CE 3 Llegir, interpretar i comentar textos grecs de diferents gèneres i èpoques, assumint el procés creatiu com a complex i inseparable del context històric, social i polític i de les seves influències artístiques, per identificar la seva genealogia i valorar la seva aportació a la literatura europea.</w:t>
            </w:r>
          </w:p>
        </w:tc>
      </w:tr>
      <w:tr w:rsidR="004A05F4" w:rsidRPr="00222161" w14:paraId="496D8A1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DB0244D"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3.1 Interpretar i comentar textos i fragments literaris de diversa índole de creixent complexitat, aplicant estratègies d’anàlisis i reflexió que impliquin mobilitzar la pròpia experiència, comprendre el món i la condició humana i desenvolupar la sensibilitat estètica i l’hàbit lector.</w:t>
            </w:r>
          </w:p>
        </w:tc>
      </w:tr>
      <w:tr w:rsidR="004A05F4" w:rsidRPr="00222161" w14:paraId="5D891C8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5798AF" w14:textId="77777777" w:rsidR="004A05F4" w:rsidRPr="00222161" w:rsidRDefault="004A05F4" w:rsidP="004A05F4">
            <w:pPr>
              <w:pStyle w:val="paragraph"/>
              <w:numPr>
                <w:ilvl w:val="0"/>
                <w:numId w:val="33"/>
              </w:numPr>
              <w:spacing w:before="0" w:after="0"/>
              <w:textAlignment w:val="baseline"/>
              <w:rPr>
                <w:lang w:val="ca-ES"/>
              </w:rPr>
            </w:pPr>
            <w:r w:rsidRPr="00222161">
              <w:rPr>
                <w:rStyle w:val="Lletraperdefectedelpargraf"/>
                <w:rFonts w:ascii="Noto Sans" w:eastAsia="noto sasns" w:hAnsi="Noto Sans" w:cs="Noto Sans"/>
                <w:sz w:val="18"/>
                <w:szCs w:val="18"/>
                <w:lang w:val="ca-ES"/>
              </w:rPr>
              <w:t>Interpretar i comentar textos o fragments representatius dels diferents gèneres literaris grecs i relacionar-los amb el seu context històric i social.</w:t>
            </w:r>
          </w:p>
        </w:tc>
      </w:tr>
      <w:tr w:rsidR="004A05F4" w:rsidRPr="00222161" w14:paraId="5135158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178423" w14:textId="77777777" w:rsidR="004A05F4" w:rsidRPr="00222161" w:rsidRDefault="004A05F4" w:rsidP="004A05F4">
            <w:pPr>
              <w:pStyle w:val="paragraph"/>
              <w:numPr>
                <w:ilvl w:val="0"/>
                <w:numId w:val="33"/>
              </w:numPr>
              <w:spacing w:before="0" w:after="0"/>
              <w:textAlignment w:val="baseline"/>
              <w:rPr>
                <w:lang w:val="ca-ES"/>
              </w:rPr>
            </w:pPr>
            <w:r w:rsidRPr="00222161">
              <w:rPr>
                <w:rStyle w:val="Lletraperdefectedelpargraf"/>
                <w:rFonts w:ascii="Noto Sans" w:eastAsia="noto sasns" w:hAnsi="Noto Sans" w:cs="Noto Sans"/>
                <w:sz w:val="18"/>
                <w:szCs w:val="18"/>
                <w:lang w:val="ca-ES"/>
              </w:rPr>
              <w:t>Aplicar estratègies d’anàlisi i reflexió que impliquin mobilitzar la pròpia experiència, comprendre el món i la condició humana i desenvolupar la sensibilitat estètica i l’hàbit lector.</w:t>
            </w:r>
          </w:p>
        </w:tc>
      </w:tr>
      <w:tr w:rsidR="004A05F4" w:rsidRPr="00222161" w14:paraId="17B6C11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C8865CF"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CA 3.2 Analitzar i explicar els gèneres, temes, tòpics i valors ètics o estètics d’obres o fragments literaris grecs comparant-los amb obres o fragments literaris posteriors, des d’un enfocament </w:t>
            </w:r>
            <w:proofErr w:type="spellStart"/>
            <w:r w:rsidRPr="00222161">
              <w:rPr>
                <w:rStyle w:val="Lletraperdefectedelpargraf"/>
                <w:rFonts w:ascii="Noto Sans" w:eastAsia="noto sasns" w:hAnsi="Noto Sans" w:cs="Noto Sans"/>
                <w:sz w:val="18"/>
                <w:szCs w:val="18"/>
                <w:lang w:val="ca-ES"/>
              </w:rPr>
              <w:t>intertextual</w:t>
            </w:r>
            <w:proofErr w:type="spellEnd"/>
            <w:r w:rsidRPr="00222161">
              <w:rPr>
                <w:rStyle w:val="Lletraperdefectedelpargraf"/>
                <w:rFonts w:ascii="Noto Sans" w:eastAsia="noto sasns" w:hAnsi="Noto Sans" w:cs="Noto Sans"/>
                <w:sz w:val="18"/>
                <w:szCs w:val="18"/>
                <w:lang w:val="ca-ES"/>
              </w:rPr>
              <w:t>.</w:t>
            </w:r>
          </w:p>
        </w:tc>
      </w:tr>
      <w:tr w:rsidR="004A05F4" w:rsidRPr="00222161" w14:paraId="0C27B4D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1B6CBF" w14:textId="77777777" w:rsidR="004A05F4" w:rsidRPr="00222161" w:rsidRDefault="004A05F4" w:rsidP="004A05F4">
            <w:pPr>
              <w:pStyle w:val="paragraph"/>
              <w:numPr>
                <w:ilvl w:val="0"/>
                <w:numId w:val="34"/>
              </w:numPr>
              <w:spacing w:before="0" w:after="0"/>
              <w:textAlignment w:val="baseline"/>
              <w:rPr>
                <w:lang w:val="ca-ES"/>
              </w:rPr>
            </w:pPr>
            <w:r w:rsidRPr="00222161">
              <w:rPr>
                <w:rStyle w:val="Lletraperdefectedelpargraf"/>
                <w:rFonts w:ascii="Noto Sans" w:eastAsia="noto sasns" w:hAnsi="Noto Sans" w:cs="Noto Sans"/>
                <w:sz w:val="18"/>
                <w:szCs w:val="18"/>
                <w:lang w:val="ca-ES"/>
              </w:rPr>
              <w:t>Distingir el gènere literari d’una obra o fragment literari grec.</w:t>
            </w:r>
          </w:p>
        </w:tc>
      </w:tr>
      <w:tr w:rsidR="004A05F4" w:rsidRPr="00222161" w14:paraId="62B397F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51E463" w14:textId="77777777" w:rsidR="004A05F4" w:rsidRPr="00222161" w:rsidRDefault="004A05F4" w:rsidP="004A05F4">
            <w:pPr>
              <w:pStyle w:val="paragraph"/>
              <w:numPr>
                <w:ilvl w:val="0"/>
                <w:numId w:val="34"/>
              </w:numPr>
              <w:spacing w:before="0" w:after="0"/>
              <w:textAlignment w:val="baseline"/>
              <w:rPr>
                <w:lang w:val="ca-ES"/>
              </w:rPr>
            </w:pPr>
            <w:r w:rsidRPr="00222161">
              <w:rPr>
                <w:rStyle w:val="Lletraperdefectedelpargraf"/>
                <w:rFonts w:ascii="Noto Sans" w:eastAsia="noto sasns" w:hAnsi="Noto Sans" w:cs="Noto Sans"/>
                <w:sz w:val="18"/>
                <w:szCs w:val="18"/>
                <w:lang w:val="ca-ES"/>
              </w:rPr>
              <w:lastRenderedPageBreak/>
              <w:t>Explicar les característiques del gènere del text, analitzant-ne els temes, tòpics, valors ètics o estètics.</w:t>
            </w:r>
          </w:p>
        </w:tc>
      </w:tr>
      <w:tr w:rsidR="004A05F4" w:rsidRPr="00222161" w14:paraId="19C5643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D984B9" w14:textId="77777777" w:rsidR="004A05F4" w:rsidRPr="00222161" w:rsidRDefault="004A05F4" w:rsidP="004A05F4">
            <w:pPr>
              <w:pStyle w:val="paragraph"/>
              <w:numPr>
                <w:ilvl w:val="0"/>
                <w:numId w:val="34"/>
              </w:numPr>
              <w:spacing w:before="0" w:after="0"/>
              <w:textAlignment w:val="baseline"/>
              <w:rPr>
                <w:lang w:val="ca-ES"/>
              </w:rPr>
            </w:pPr>
            <w:r w:rsidRPr="00222161">
              <w:rPr>
                <w:rStyle w:val="Lletraperdefectedelpargraf"/>
                <w:rFonts w:ascii="Noto Sans" w:eastAsia="noto sasns" w:hAnsi="Noto Sans" w:cs="Noto Sans"/>
                <w:sz w:val="18"/>
                <w:szCs w:val="18"/>
                <w:lang w:val="ca-ES"/>
              </w:rPr>
              <w:t>Evidenciar la influència de la literatura grega en la literatura occidental, comparant obres o fragments literaris grecs amb produccions literàries posteriors.</w:t>
            </w:r>
          </w:p>
        </w:tc>
      </w:tr>
      <w:tr w:rsidR="004A05F4" w:rsidRPr="00222161" w14:paraId="16AD1A2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4A2052B"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CA 3.3 Identificar i definir paraules gregues que designen conceptes fonamentals per a l’estudi i comprensió de la civilització hel·lènica i l’aprenentatge de la qual combina coneixements lèxics i culturals, com ara </w:t>
            </w:r>
            <w:proofErr w:type="spellStart"/>
            <w:r w:rsidRPr="00222161">
              <w:rPr>
                <w:rStyle w:val="Lletraperdefectedelpargraf"/>
                <w:rFonts w:ascii="Noto Sans" w:eastAsia="noto sasns" w:hAnsi="Noto Sans" w:cs="Noto Sans"/>
                <w:sz w:val="18"/>
                <w:szCs w:val="18"/>
                <w:lang w:val="ca-ES"/>
              </w:rPr>
              <w:t>ἀρχή</w:t>
            </w:r>
            <w:proofErr w:type="spellEnd"/>
            <w:r w:rsidRPr="00222161">
              <w:rPr>
                <w:rStyle w:val="Lletraperdefectedelpargraf"/>
                <w:rFonts w:ascii="Noto Sans" w:eastAsia="noto sasns" w:hAnsi="Noto Sans" w:cs="Noto Sans"/>
                <w:sz w:val="18"/>
                <w:szCs w:val="18"/>
                <w:lang w:val="ca-ES"/>
              </w:rPr>
              <w:t xml:space="preserve">, </w:t>
            </w:r>
            <w:proofErr w:type="spellStart"/>
            <w:r w:rsidRPr="00222161">
              <w:rPr>
                <w:rStyle w:val="Lletraperdefectedelpargraf"/>
                <w:rFonts w:ascii="Noto Sans" w:eastAsia="noto sasns" w:hAnsi="Noto Sans" w:cs="Noto Sans"/>
                <w:sz w:val="18"/>
                <w:szCs w:val="18"/>
                <w:lang w:val="ca-ES"/>
              </w:rPr>
              <w:t>δῆμος</w:t>
            </w:r>
            <w:proofErr w:type="spellEnd"/>
            <w:r w:rsidRPr="00222161">
              <w:rPr>
                <w:rStyle w:val="Lletraperdefectedelpargraf"/>
                <w:rFonts w:ascii="Noto Sans" w:eastAsia="noto sasns" w:hAnsi="Noto Sans" w:cs="Noto Sans"/>
                <w:sz w:val="18"/>
                <w:szCs w:val="18"/>
                <w:lang w:val="ca-ES"/>
              </w:rPr>
              <w:t xml:space="preserve">, </w:t>
            </w:r>
            <w:proofErr w:type="spellStart"/>
            <w:r w:rsidRPr="00222161">
              <w:rPr>
                <w:rStyle w:val="Lletraperdefectedelpargraf"/>
                <w:rFonts w:ascii="Noto Sans" w:eastAsia="noto sasns" w:hAnsi="Noto Sans" w:cs="Noto Sans"/>
                <w:sz w:val="18"/>
                <w:szCs w:val="18"/>
                <w:lang w:val="ca-ES"/>
              </w:rPr>
              <w:t>μῦθος</w:t>
            </w:r>
            <w:proofErr w:type="spellEnd"/>
            <w:r w:rsidRPr="00222161">
              <w:rPr>
                <w:rStyle w:val="Lletraperdefectedelpargraf"/>
                <w:rFonts w:ascii="Noto Sans" w:eastAsia="noto sasns" w:hAnsi="Noto Sans" w:cs="Noto Sans"/>
                <w:sz w:val="18"/>
                <w:szCs w:val="18"/>
                <w:lang w:val="ca-ES"/>
              </w:rPr>
              <w:t xml:space="preserve">, </w:t>
            </w:r>
            <w:proofErr w:type="spellStart"/>
            <w:r w:rsidRPr="00222161">
              <w:rPr>
                <w:rStyle w:val="Lletraperdefectedelpargraf"/>
                <w:rFonts w:ascii="Noto Sans" w:eastAsia="noto sasns" w:hAnsi="Noto Sans" w:cs="Noto Sans"/>
                <w:sz w:val="18"/>
                <w:szCs w:val="18"/>
                <w:lang w:val="ca-ES"/>
              </w:rPr>
              <w:t>λόγος</w:t>
            </w:r>
            <w:proofErr w:type="spellEnd"/>
            <w:r w:rsidRPr="00222161">
              <w:rPr>
                <w:rStyle w:val="Lletraperdefectedelpargraf"/>
                <w:rFonts w:ascii="Noto Sans" w:eastAsia="noto sasns" w:hAnsi="Noto Sans" w:cs="Noto Sans"/>
                <w:sz w:val="18"/>
                <w:szCs w:val="18"/>
                <w:lang w:val="ca-ES"/>
              </w:rPr>
              <w:t>, en textos de diferents formats.</w:t>
            </w:r>
          </w:p>
        </w:tc>
      </w:tr>
      <w:tr w:rsidR="004A05F4" w:rsidRPr="00222161" w14:paraId="214630E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D0908D" w14:textId="77777777" w:rsidR="004A05F4" w:rsidRPr="00222161" w:rsidRDefault="004A05F4" w:rsidP="004A05F4">
            <w:pPr>
              <w:pStyle w:val="paragraph"/>
              <w:numPr>
                <w:ilvl w:val="0"/>
                <w:numId w:val="35"/>
              </w:numPr>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Identificar en textos de diferents formats paraules gregues que designen conceptes fonamentals per a la civilització grega (com </w:t>
            </w:r>
            <w:proofErr w:type="spellStart"/>
            <w:r w:rsidRPr="00222161">
              <w:rPr>
                <w:rStyle w:val="Lletraperdefectedelpargraf"/>
                <w:rFonts w:ascii="Noto Sans" w:eastAsia="noto sasns" w:hAnsi="Noto Sans" w:cs="Noto Sans"/>
                <w:sz w:val="18"/>
                <w:szCs w:val="18"/>
                <w:lang w:val="ca-ES"/>
              </w:rPr>
              <w:t>ἀρχή</w:t>
            </w:r>
            <w:proofErr w:type="spellEnd"/>
            <w:r w:rsidRPr="00222161">
              <w:rPr>
                <w:rStyle w:val="Lletraperdefectedelpargraf"/>
                <w:rFonts w:ascii="Noto Sans" w:eastAsia="noto sasns" w:hAnsi="Noto Sans" w:cs="Noto Sans"/>
                <w:sz w:val="18"/>
                <w:szCs w:val="18"/>
                <w:lang w:val="ca-ES"/>
              </w:rPr>
              <w:t xml:space="preserve">, </w:t>
            </w:r>
            <w:proofErr w:type="spellStart"/>
            <w:r w:rsidRPr="00222161">
              <w:rPr>
                <w:rStyle w:val="Lletraperdefectedelpargraf"/>
                <w:rFonts w:ascii="Noto Sans" w:eastAsia="noto sasns" w:hAnsi="Noto Sans" w:cs="Noto Sans"/>
                <w:sz w:val="18"/>
                <w:szCs w:val="18"/>
                <w:lang w:val="ca-ES"/>
              </w:rPr>
              <w:t>δῆμος</w:t>
            </w:r>
            <w:proofErr w:type="spellEnd"/>
            <w:r w:rsidRPr="00222161">
              <w:rPr>
                <w:rStyle w:val="Lletraperdefectedelpargraf"/>
                <w:rFonts w:ascii="Noto Sans" w:eastAsia="noto sasns" w:hAnsi="Noto Sans" w:cs="Noto Sans"/>
                <w:sz w:val="18"/>
                <w:szCs w:val="18"/>
                <w:lang w:val="ca-ES"/>
              </w:rPr>
              <w:t xml:space="preserve">, </w:t>
            </w:r>
            <w:proofErr w:type="spellStart"/>
            <w:r w:rsidRPr="00222161">
              <w:rPr>
                <w:rStyle w:val="Lletraperdefectedelpargraf"/>
                <w:rFonts w:ascii="Noto Sans" w:eastAsia="noto sasns" w:hAnsi="Noto Sans" w:cs="Noto Sans"/>
                <w:sz w:val="18"/>
                <w:szCs w:val="18"/>
                <w:lang w:val="ca-ES"/>
              </w:rPr>
              <w:t>μῦθος</w:t>
            </w:r>
            <w:proofErr w:type="spellEnd"/>
            <w:r w:rsidRPr="00222161">
              <w:rPr>
                <w:rStyle w:val="Lletraperdefectedelpargraf"/>
                <w:rFonts w:ascii="Noto Sans" w:eastAsia="noto sasns" w:hAnsi="Noto Sans" w:cs="Noto Sans"/>
                <w:sz w:val="18"/>
                <w:szCs w:val="18"/>
                <w:lang w:val="ca-ES"/>
              </w:rPr>
              <w:t xml:space="preserve">, </w:t>
            </w:r>
            <w:proofErr w:type="spellStart"/>
            <w:r w:rsidRPr="00222161">
              <w:rPr>
                <w:rStyle w:val="Lletraperdefectedelpargraf"/>
                <w:rFonts w:ascii="Noto Sans" w:eastAsia="noto sasns" w:hAnsi="Noto Sans" w:cs="Noto Sans"/>
                <w:sz w:val="18"/>
                <w:szCs w:val="18"/>
                <w:lang w:val="ca-ES"/>
              </w:rPr>
              <w:t>λόγος</w:t>
            </w:r>
            <w:proofErr w:type="spellEnd"/>
            <w:r w:rsidRPr="00222161">
              <w:rPr>
                <w:rStyle w:val="Lletraperdefectedelpargraf"/>
                <w:rFonts w:ascii="Noto Sans" w:eastAsia="noto sasns" w:hAnsi="Noto Sans" w:cs="Noto Sans"/>
                <w:sz w:val="18"/>
                <w:szCs w:val="18"/>
                <w:lang w:val="ca-ES"/>
              </w:rPr>
              <w:t>).</w:t>
            </w:r>
          </w:p>
        </w:tc>
      </w:tr>
      <w:tr w:rsidR="004A05F4" w:rsidRPr="00222161" w14:paraId="5661F09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CF439F" w14:textId="77777777" w:rsidR="004A05F4" w:rsidRPr="00222161" w:rsidRDefault="004A05F4" w:rsidP="004A05F4">
            <w:pPr>
              <w:pStyle w:val="paragraph"/>
              <w:numPr>
                <w:ilvl w:val="0"/>
                <w:numId w:val="35"/>
              </w:numPr>
              <w:spacing w:before="0" w:after="0"/>
              <w:textAlignment w:val="baseline"/>
              <w:rPr>
                <w:lang w:val="ca-ES"/>
              </w:rPr>
            </w:pPr>
            <w:r w:rsidRPr="00222161">
              <w:rPr>
                <w:rStyle w:val="Lletraperdefectedelpargraf"/>
                <w:rFonts w:ascii="Noto Sans" w:eastAsia="noto sasns" w:hAnsi="Noto Sans" w:cs="Noto Sans"/>
                <w:sz w:val="18"/>
                <w:szCs w:val="18"/>
                <w:lang w:val="ca-ES"/>
              </w:rPr>
              <w:t>Definir aquests termes segons el seu significat cultural i històric.</w:t>
            </w:r>
          </w:p>
        </w:tc>
      </w:tr>
      <w:tr w:rsidR="004A05F4" w:rsidRPr="00222161" w14:paraId="73A56AF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657DC27"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3.4 Crear textos individuals o col·lectius amb intenció literària i consciència d’estil, en diferents suports i amb ajuda d’altres llenguatges artístics i audiovisuals, a partir de la lectura d’obres o fragments significatius en els quals s’hagi partit de la civilització i cultura gregues com a font d’inspiració.</w:t>
            </w:r>
          </w:p>
        </w:tc>
      </w:tr>
      <w:tr w:rsidR="004A05F4" w:rsidRPr="00222161" w14:paraId="7CB366F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05FC79" w14:textId="77777777" w:rsidR="004A05F4" w:rsidRPr="00222161" w:rsidRDefault="004A05F4" w:rsidP="004A05F4">
            <w:pPr>
              <w:pStyle w:val="paragraph"/>
              <w:numPr>
                <w:ilvl w:val="0"/>
                <w:numId w:val="36"/>
              </w:numPr>
              <w:spacing w:before="0" w:after="0"/>
              <w:textAlignment w:val="baseline"/>
              <w:rPr>
                <w:lang w:val="ca-ES"/>
              </w:rPr>
            </w:pPr>
            <w:r w:rsidRPr="00222161">
              <w:rPr>
                <w:rStyle w:val="Lletraperdefectedelpargraf"/>
                <w:rFonts w:ascii="Noto Sans" w:eastAsia="noto sasns" w:hAnsi="Noto Sans" w:cs="Noto Sans"/>
                <w:sz w:val="18"/>
                <w:szCs w:val="18"/>
                <w:lang w:val="ca-ES"/>
              </w:rPr>
              <w:t>Crear textos originals amb intenció literària, inspirats en obres o fragments literaris grecs o en conceptes de la civilització i la cultura gregues.</w:t>
            </w:r>
          </w:p>
        </w:tc>
      </w:tr>
      <w:tr w:rsidR="004A05F4" w:rsidRPr="00222161" w14:paraId="6AC69BE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82676E" w14:textId="77777777" w:rsidR="004A05F4" w:rsidRPr="00222161" w:rsidRDefault="004A05F4" w:rsidP="004A05F4">
            <w:pPr>
              <w:pStyle w:val="paragraph"/>
              <w:numPr>
                <w:ilvl w:val="0"/>
                <w:numId w:val="36"/>
              </w:numPr>
              <w:spacing w:before="0" w:after="0"/>
              <w:textAlignment w:val="baseline"/>
              <w:rPr>
                <w:lang w:val="ca-ES"/>
              </w:rPr>
            </w:pPr>
            <w:r w:rsidRPr="00222161">
              <w:rPr>
                <w:rStyle w:val="Lletraperdefectedelpargraf"/>
                <w:rFonts w:ascii="Noto Sans" w:eastAsia="noto sasns" w:hAnsi="Noto Sans" w:cs="Noto Sans"/>
                <w:sz w:val="18"/>
                <w:szCs w:val="18"/>
                <w:lang w:val="ca-ES"/>
              </w:rPr>
              <w:t>Usar diferents suports i llenguatges artístics i audiovisuals.</w:t>
            </w:r>
          </w:p>
        </w:tc>
      </w:tr>
    </w:tbl>
    <w:p w14:paraId="605909C5" w14:textId="77777777" w:rsidR="004A05F4" w:rsidRPr="00222161" w:rsidRDefault="004A05F4" w:rsidP="004A05F4">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4A05F4" w:rsidRPr="00222161" w14:paraId="6101C39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2D8C4C6"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b/>
                <w:bCs/>
                <w:sz w:val="18"/>
                <w:szCs w:val="18"/>
                <w:lang w:val="ca-ES"/>
              </w:rPr>
              <w:t>CE 4 Analitzar les característiques de la civilització grega en l’àmbit personal, religiós i sociopolític, adquirint coneixements sobre el món hel·lè i comparant críticament el present i el passat, per valorar les aportacions del món clàssic grec al nostre entorn com a base d’una ciutadania democràtica i compromesa.</w:t>
            </w:r>
          </w:p>
        </w:tc>
      </w:tr>
      <w:tr w:rsidR="004A05F4" w:rsidRPr="00222161" w14:paraId="2759093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BB91B4D"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4.1 Explicar els processos històrics i polítics, les institucions, les maneres de vida i els costums de la societat hel·lena, comparant-los amb els de les societats actuals, valorant de manera crítica les adaptacions i canvis experimentats a la llum de l’evolució de les societats i els drets humans i afavorint el desenvolupament de la cultura compartida i una ciutadania compromesa amb la memòria col·lectiva i els valors democràtics.</w:t>
            </w:r>
          </w:p>
        </w:tc>
      </w:tr>
      <w:tr w:rsidR="004A05F4" w:rsidRPr="00222161" w14:paraId="7BE970D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C3CF03" w14:textId="77777777" w:rsidR="004A05F4" w:rsidRPr="00222161" w:rsidRDefault="004A05F4" w:rsidP="004A05F4">
            <w:pPr>
              <w:pStyle w:val="paragraph"/>
              <w:numPr>
                <w:ilvl w:val="0"/>
                <w:numId w:val="37"/>
              </w:numPr>
              <w:spacing w:before="0" w:after="0"/>
              <w:textAlignment w:val="baseline"/>
              <w:rPr>
                <w:lang w:val="ca-ES"/>
              </w:rPr>
            </w:pPr>
            <w:r w:rsidRPr="00222161">
              <w:rPr>
                <w:rStyle w:val="Lletraperdefectedelpargraf"/>
                <w:rFonts w:ascii="Noto Sans" w:eastAsia="noto sasns" w:hAnsi="Noto Sans" w:cs="Noto Sans"/>
                <w:sz w:val="18"/>
                <w:szCs w:val="18"/>
                <w:lang w:val="ca-ES"/>
              </w:rPr>
              <w:t>Distingir les principals etapes en què es divideix la història de Grècia i explicar-ne les principals característiques.</w:t>
            </w:r>
          </w:p>
        </w:tc>
      </w:tr>
      <w:tr w:rsidR="004A05F4" w:rsidRPr="00222161" w14:paraId="06E590C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9BD921" w14:textId="77777777" w:rsidR="004A05F4" w:rsidRPr="00222161" w:rsidRDefault="004A05F4" w:rsidP="004A05F4">
            <w:pPr>
              <w:pStyle w:val="paragraph"/>
              <w:numPr>
                <w:ilvl w:val="0"/>
                <w:numId w:val="37"/>
              </w:numPr>
              <w:spacing w:before="0" w:after="0"/>
              <w:textAlignment w:val="baseline"/>
              <w:rPr>
                <w:lang w:val="ca-ES"/>
              </w:rPr>
            </w:pPr>
            <w:r w:rsidRPr="00222161">
              <w:rPr>
                <w:rStyle w:val="Lletraperdefectedelpargraf"/>
                <w:rFonts w:ascii="Noto Sans" w:eastAsia="noto sasns" w:hAnsi="Noto Sans" w:cs="Noto Sans"/>
                <w:sz w:val="18"/>
                <w:szCs w:val="18"/>
                <w:lang w:val="ca-ES"/>
              </w:rPr>
              <w:t>Explicar els principals esdeveniments històrics i llegendaris i les formes d’organització política i social de Grècia situant-los en el període històric en què s’esdevenen.</w:t>
            </w:r>
          </w:p>
        </w:tc>
      </w:tr>
      <w:tr w:rsidR="004A05F4" w:rsidRPr="00222161" w14:paraId="3B2BD2B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F0925D" w14:textId="77777777" w:rsidR="004A05F4" w:rsidRPr="00222161" w:rsidRDefault="004A05F4" w:rsidP="004A05F4">
            <w:pPr>
              <w:pStyle w:val="paragraph"/>
              <w:numPr>
                <w:ilvl w:val="0"/>
                <w:numId w:val="37"/>
              </w:numPr>
              <w:spacing w:before="0" w:after="0"/>
              <w:textAlignment w:val="baseline"/>
              <w:rPr>
                <w:lang w:val="ca-ES"/>
              </w:rPr>
            </w:pPr>
            <w:r w:rsidRPr="00222161">
              <w:rPr>
                <w:rStyle w:val="Lletraperdefectedelpargraf"/>
                <w:rFonts w:ascii="Noto Sans" w:eastAsia="noto sasns" w:hAnsi="Noto Sans" w:cs="Noto Sans"/>
                <w:sz w:val="18"/>
                <w:szCs w:val="18"/>
                <w:lang w:val="ca-ES"/>
              </w:rPr>
              <w:t>Relacionar els sistemes d’organització política i social grecs amb els actuals valorant-ne amb esperit crític les aportacions que Grècia hi ha fet.</w:t>
            </w:r>
          </w:p>
        </w:tc>
      </w:tr>
      <w:tr w:rsidR="004A05F4" w:rsidRPr="00222161" w14:paraId="7F8DDEC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B3FF45A" w14:textId="77777777" w:rsidR="004A05F4" w:rsidRPr="00222161" w:rsidRDefault="004A05F4" w:rsidP="004A05F4">
            <w:pPr>
              <w:pStyle w:val="paragraph"/>
              <w:numPr>
                <w:ilvl w:val="0"/>
                <w:numId w:val="37"/>
              </w:numPr>
              <w:spacing w:before="0" w:after="0"/>
              <w:textAlignment w:val="baseline"/>
              <w:rPr>
                <w:lang w:val="ca-ES"/>
              </w:rPr>
            </w:pPr>
            <w:r w:rsidRPr="00222161">
              <w:rPr>
                <w:rStyle w:val="Lletraperdefectedelpargraf"/>
                <w:rFonts w:ascii="Noto Sans" w:eastAsia="noto sasns" w:hAnsi="Noto Sans" w:cs="Noto Sans"/>
                <w:sz w:val="18"/>
                <w:szCs w:val="18"/>
                <w:lang w:val="ca-ES"/>
              </w:rPr>
              <w:t>Explicar els costums quotidians i els aspectes urbanístics, artístics i religiosos dels grec tenint en compte aspectes fonamentals com el paper de la dona, l’esclavitud o l’educació.</w:t>
            </w:r>
          </w:p>
        </w:tc>
      </w:tr>
      <w:tr w:rsidR="004A05F4" w:rsidRPr="00222161" w14:paraId="05B75BE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0A99B4C"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CA 4.2 Debatre sobre la importància, evolució, assimilació o </w:t>
            </w:r>
            <w:proofErr w:type="spellStart"/>
            <w:r w:rsidRPr="00222161">
              <w:rPr>
                <w:rStyle w:val="Lletraperdefectedelpargraf"/>
                <w:rFonts w:ascii="Noto Sans" w:eastAsia="noto sasns" w:hAnsi="Noto Sans" w:cs="Noto Sans"/>
                <w:sz w:val="18"/>
                <w:szCs w:val="18"/>
                <w:lang w:val="ca-ES"/>
              </w:rPr>
              <w:t>qüestionament</w:t>
            </w:r>
            <w:proofErr w:type="spellEnd"/>
            <w:r w:rsidRPr="00222161">
              <w:rPr>
                <w:rStyle w:val="Lletraperdefectedelpargraf"/>
                <w:rFonts w:ascii="Noto Sans" w:eastAsia="noto sasns" w:hAnsi="Noto Sans" w:cs="Noto Sans"/>
                <w:sz w:val="18"/>
                <w:szCs w:val="18"/>
                <w:lang w:val="ca-ES"/>
              </w:rPr>
              <w:t xml:space="preserve"> de diferents aspectes del llegat grec en la nostra societat, utilitzant estratègies retòriques i oratòries de manera guiada, mediant entre postures quan sigui necessari, seleccionant i contrastant informació i experiències reals i mostrant interès, respecte i empatia per altres opinions i argumentacions.</w:t>
            </w:r>
          </w:p>
        </w:tc>
      </w:tr>
      <w:tr w:rsidR="004A05F4" w:rsidRPr="00222161" w14:paraId="3C33BC8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4D3D40" w14:textId="77777777" w:rsidR="004A05F4" w:rsidRPr="00222161" w:rsidRDefault="004A05F4" w:rsidP="004A05F4">
            <w:pPr>
              <w:pStyle w:val="paragraph"/>
              <w:numPr>
                <w:ilvl w:val="0"/>
                <w:numId w:val="38"/>
              </w:numPr>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Participar de manera activa, adequada, correcta i respectuosa en debats en què es tracti sobre la importància, l’assimilació o el </w:t>
            </w:r>
            <w:proofErr w:type="spellStart"/>
            <w:r w:rsidRPr="00222161">
              <w:rPr>
                <w:rStyle w:val="Lletraperdefectedelpargraf"/>
                <w:rFonts w:ascii="Noto Sans" w:eastAsia="noto sasns" w:hAnsi="Noto Sans" w:cs="Noto Sans"/>
                <w:sz w:val="18"/>
                <w:szCs w:val="18"/>
                <w:lang w:val="ca-ES"/>
              </w:rPr>
              <w:t>qüestionament</w:t>
            </w:r>
            <w:proofErr w:type="spellEnd"/>
            <w:r w:rsidRPr="00222161">
              <w:rPr>
                <w:rStyle w:val="Lletraperdefectedelpargraf"/>
                <w:rFonts w:ascii="Noto Sans" w:eastAsia="noto sasns" w:hAnsi="Noto Sans" w:cs="Noto Sans"/>
                <w:sz w:val="18"/>
                <w:szCs w:val="18"/>
                <w:lang w:val="ca-ES"/>
              </w:rPr>
              <w:t xml:space="preserve"> de diversos aspectes del llegat grec en la nostra societat, aportant arguments contrastats i veraços.</w:t>
            </w:r>
          </w:p>
        </w:tc>
      </w:tr>
      <w:tr w:rsidR="004A05F4" w:rsidRPr="00222161" w14:paraId="05C4140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D3DCA3" w14:textId="77777777" w:rsidR="004A05F4" w:rsidRPr="00222161" w:rsidRDefault="004A05F4" w:rsidP="004A05F4">
            <w:pPr>
              <w:pStyle w:val="paragraph"/>
              <w:numPr>
                <w:ilvl w:val="0"/>
                <w:numId w:val="38"/>
              </w:numPr>
              <w:spacing w:before="0" w:after="0"/>
              <w:textAlignment w:val="baseline"/>
              <w:rPr>
                <w:lang w:val="ca-ES"/>
              </w:rPr>
            </w:pPr>
            <w:r w:rsidRPr="00222161">
              <w:rPr>
                <w:rStyle w:val="Lletraperdefectedelpargraf"/>
                <w:rFonts w:ascii="Noto Sans" w:eastAsia="noto sasns" w:hAnsi="Noto Sans" w:cs="Noto Sans"/>
                <w:sz w:val="18"/>
                <w:szCs w:val="18"/>
                <w:lang w:val="ca-ES"/>
              </w:rPr>
              <w:t>Cercar i organitzar informació i materials per elaborar i fonamentar les argumentacions.</w:t>
            </w:r>
          </w:p>
        </w:tc>
      </w:tr>
      <w:tr w:rsidR="004A05F4" w:rsidRPr="00222161" w14:paraId="3E24BA2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E41674C" w14:textId="77777777" w:rsidR="004A05F4" w:rsidRPr="00222161" w:rsidRDefault="004A05F4" w:rsidP="004A05F4">
            <w:pPr>
              <w:pStyle w:val="paragraph"/>
              <w:numPr>
                <w:ilvl w:val="0"/>
                <w:numId w:val="38"/>
              </w:numPr>
              <w:spacing w:before="0" w:after="0"/>
              <w:textAlignment w:val="baseline"/>
              <w:rPr>
                <w:lang w:val="ca-ES"/>
              </w:rPr>
            </w:pPr>
            <w:r w:rsidRPr="00222161">
              <w:rPr>
                <w:rStyle w:val="Lletraperdefectedelpargraf"/>
                <w:rFonts w:ascii="Noto Sans" w:eastAsia="noto sasns" w:hAnsi="Noto Sans" w:cs="Noto Sans"/>
                <w:sz w:val="18"/>
                <w:szCs w:val="18"/>
                <w:lang w:val="ca-ES"/>
              </w:rPr>
              <w:t>Elaborar un discurs estructurat respectant-ne les parts: introducció, exposició, argumentació i conclusió.</w:t>
            </w:r>
          </w:p>
        </w:tc>
      </w:tr>
      <w:tr w:rsidR="004A05F4" w:rsidRPr="00222161" w14:paraId="46B0545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20576EE"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 xml:space="preserve">CA 4.3 Elaborar treballs d’investigació en diferents suports sobre aspectes del llegat de la civilització grega en l’àmbit personal, religiós i sociopolític localitzant, seleccionant, contrastant i </w:t>
            </w:r>
            <w:proofErr w:type="spellStart"/>
            <w:r w:rsidRPr="00222161">
              <w:rPr>
                <w:rStyle w:val="Lletraperdefectedelpargraf"/>
                <w:rFonts w:ascii="Noto Sans" w:eastAsia="noto sasns" w:hAnsi="Noto Sans" w:cs="Noto Sans"/>
                <w:sz w:val="18"/>
                <w:szCs w:val="18"/>
                <w:lang w:val="ca-ES"/>
              </w:rPr>
              <w:t>reelaborant</w:t>
            </w:r>
            <w:proofErr w:type="spellEnd"/>
            <w:r w:rsidRPr="00222161">
              <w:rPr>
                <w:rStyle w:val="Lletraperdefectedelpargraf"/>
                <w:rFonts w:ascii="Noto Sans" w:eastAsia="noto sasns" w:hAnsi="Noto Sans" w:cs="Noto Sans"/>
                <w:sz w:val="18"/>
                <w:szCs w:val="18"/>
                <w:lang w:val="ca-ES"/>
              </w:rPr>
              <w:t xml:space="preserve"> informació procedent de diferents fonts, calibrant la seva fiabilitat i pertinència i respectant els principis de rigor i propietat intel·lectual.</w:t>
            </w:r>
          </w:p>
        </w:tc>
      </w:tr>
      <w:tr w:rsidR="004A05F4" w:rsidRPr="00222161" w14:paraId="482EA4A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A14DB2" w14:textId="77777777" w:rsidR="004A05F4" w:rsidRPr="00222161" w:rsidRDefault="004A05F4" w:rsidP="004A05F4">
            <w:pPr>
              <w:pStyle w:val="paragraph"/>
              <w:numPr>
                <w:ilvl w:val="0"/>
                <w:numId w:val="39"/>
              </w:numPr>
              <w:spacing w:before="0" w:after="0"/>
              <w:textAlignment w:val="baseline"/>
              <w:rPr>
                <w:lang w:val="ca-ES"/>
              </w:rPr>
            </w:pPr>
            <w:r w:rsidRPr="00222161">
              <w:rPr>
                <w:rStyle w:val="Lletraperdefectedelpargraf"/>
                <w:rFonts w:ascii="Noto Sans" w:eastAsia="noto sasns" w:hAnsi="Noto Sans" w:cs="Noto Sans"/>
                <w:sz w:val="18"/>
                <w:szCs w:val="18"/>
                <w:lang w:val="ca-ES"/>
              </w:rPr>
              <w:t>Elaborar treballs de recerca sobre aspectes de la civilització grega en l'àmbit personal, religiós i sociopolític cercant i seleccionant la informació de diferents fonts.</w:t>
            </w:r>
          </w:p>
        </w:tc>
      </w:tr>
      <w:tr w:rsidR="004A05F4" w:rsidRPr="00222161" w14:paraId="2527EFC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700977" w14:textId="77777777" w:rsidR="004A05F4" w:rsidRPr="00222161" w:rsidRDefault="004A05F4" w:rsidP="004A05F4">
            <w:pPr>
              <w:pStyle w:val="paragraph"/>
              <w:numPr>
                <w:ilvl w:val="0"/>
                <w:numId w:val="39"/>
              </w:numPr>
              <w:spacing w:before="0" w:after="0"/>
              <w:textAlignment w:val="baseline"/>
              <w:rPr>
                <w:lang w:val="ca-ES"/>
              </w:rPr>
            </w:pPr>
            <w:proofErr w:type="spellStart"/>
            <w:r w:rsidRPr="00222161">
              <w:rPr>
                <w:rStyle w:val="Lletraperdefectedelpargraf"/>
                <w:rFonts w:ascii="Noto Sans" w:eastAsia="noto sasns" w:hAnsi="Noto Sans" w:cs="Noto Sans"/>
                <w:sz w:val="18"/>
                <w:szCs w:val="18"/>
                <w:lang w:val="ca-ES"/>
              </w:rPr>
              <w:lastRenderedPageBreak/>
              <w:t>Reelaborar</w:t>
            </w:r>
            <w:proofErr w:type="spellEnd"/>
            <w:r w:rsidRPr="00222161">
              <w:rPr>
                <w:rStyle w:val="Lletraperdefectedelpargraf"/>
                <w:rFonts w:ascii="Noto Sans" w:eastAsia="noto sasns" w:hAnsi="Noto Sans" w:cs="Noto Sans"/>
                <w:sz w:val="18"/>
                <w:szCs w:val="18"/>
                <w:lang w:val="ca-ES"/>
              </w:rPr>
              <w:t xml:space="preserve"> la informació obtinguda contrastant-la i valorant-ne la fiabilitat, respectant la </w:t>
            </w:r>
            <w:proofErr w:type="spellStart"/>
            <w:r w:rsidRPr="00222161">
              <w:rPr>
                <w:rStyle w:val="Lletraperdefectedelpargraf"/>
                <w:rFonts w:ascii="Noto Sans" w:eastAsia="noto sasns" w:hAnsi="Noto Sans" w:cs="Noto Sans"/>
                <w:sz w:val="18"/>
                <w:szCs w:val="18"/>
                <w:lang w:val="ca-ES"/>
              </w:rPr>
              <w:t>rigorositat</w:t>
            </w:r>
            <w:proofErr w:type="spellEnd"/>
            <w:r w:rsidRPr="00222161">
              <w:rPr>
                <w:rStyle w:val="Lletraperdefectedelpargraf"/>
                <w:rFonts w:ascii="Noto Sans" w:eastAsia="noto sasns" w:hAnsi="Noto Sans" w:cs="Noto Sans"/>
                <w:sz w:val="18"/>
                <w:szCs w:val="18"/>
                <w:lang w:val="ca-ES"/>
              </w:rPr>
              <w:t xml:space="preserve"> i la propietat intel·lectual.</w:t>
            </w:r>
          </w:p>
        </w:tc>
      </w:tr>
      <w:tr w:rsidR="004A05F4" w:rsidRPr="00222161" w14:paraId="6724E53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274F96" w14:textId="77777777" w:rsidR="004A05F4" w:rsidRPr="00222161" w:rsidRDefault="004A05F4" w:rsidP="004A05F4">
            <w:pPr>
              <w:pStyle w:val="paragraph"/>
              <w:numPr>
                <w:ilvl w:val="0"/>
                <w:numId w:val="39"/>
              </w:numPr>
              <w:spacing w:before="0" w:after="0"/>
              <w:textAlignment w:val="baseline"/>
              <w:rPr>
                <w:lang w:val="ca-ES"/>
              </w:rPr>
            </w:pPr>
            <w:r w:rsidRPr="00222161">
              <w:rPr>
                <w:rStyle w:val="Lletraperdefectedelpargraf"/>
                <w:rFonts w:ascii="Noto Sans" w:eastAsia="noto sasns" w:hAnsi="Noto Sans" w:cs="Noto Sans"/>
                <w:sz w:val="18"/>
                <w:szCs w:val="18"/>
                <w:lang w:val="ca-ES"/>
              </w:rPr>
              <w:t>Utilitzar diferents suports i eines digitals per realitzar treballs d’investigació sobre aspectes de la civilització grega.</w:t>
            </w:r>
          </w:p>
        </w:tc>
      </w:tr>
      <w:tr w:rsidR="004A05F4" w:rsidRPr="00222161" w14:paraId="4A95DB5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7B3466" w14:textId="77777777" w:rsidR="004A05F4" w:rsidRPr="00222161" w:rsidRDefault="004A05F4" w:rsidP="004A05F4">
            <w:pPr>
              <w:pStyle w:val="paragraph"/>
              <w:numPr>
                <w:ilvl w:val="0"/>
                <w:numId w:val="39"/>
              </w:numPr>
              <w:spacing w:before="0" w:after="0"/>
              <w:textAlignment w:val="baseline"/>
              <w:rPr>
                <w:lang w:val="ca-ES"/>
              </w:rPr>
            </w:pPr>
            <w:r w:rsidRPr="00222161">
              <w:rPr>
                <w:rStyle w:val="Lletraperdefectedelpargraf"/>
                <w:rFonts w:ascii="Noto Sans" w:eastAsia="noto sasns" w:hAnsi="Noto Sans" w:cs="Noto Sans"/>
                <w:sz w:val="18"/>
                <w:szCs w:val="18"/>
                <w:lang w:val="ca-ES"/>
              </w:rPr>
              <w:t>Respectar l’estructura pròpia d’un treball de recerca elaborant textos adequats al seu propòsit comunicatiu, amb correcció ortogràfica i gramatical, coherents, amb idees ben relacionades i bona presentació i emprant correctament el lèxic i el vocabulari específic.</w:t>
            </w:r>
          </w:p>
        </w:tc>
      </w:tr>
    </w:tbl>
    <w:p w14:paraId="720D3C00" w14:textId="77777777" w:rsidR="004A05F4" w:rsidRPr="00222161" w:rsidRDefault="004A05F4" w:rsidP="004A05F4">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4A05F4" w:rsidRPr="00222161" w14:paraId="6F0B404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0C3B534"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b/>
                <w:bCs/>
                <w:sz w:val="18"/>
                <w:szCs w:val="18"/>
                <w:lang w:val="ca-ES"/>
              </w:rPr>
              <w:t>CE 5 Valorar críticament el patrimoni històric, arqueològic, artístic i cultural heretat de la civilització grega, promovent-ne la sostenibilitat i reconeixent-lo com a producte de la creació humana i com a testimoniatge de la història, per explicar el llegat material i immaterial grec com a transmissor de coneixement i font d’inspiració de creacions modernes i contemporànies.</w:t>
            </w:r>
          </w:p>
        </w:tc>
      </w:tr>
      <w:tr w:rsidR="004A05F4" w:rsidRPr="00222161" w14:paraId="1BE0B5E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DAD4946"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5.1 Identificar i explicar el llegat material i immaterial de la civilització grega com a font d’inspiració, analitzant produccions culturals i artístiques posteriors.</w:t>
            </w:r>
          </w:p>
        </w:tc>
      </w:tr>
      <w:tr w:rsidR="004A05F4" w:rsidRPr="00222161" w14:paraId="5FA7A80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AF56F5" w14:textId="77777777" w:rsidR="004A05F4" w:rsidRPr="00222161" w:rsidRDefault="004A05F4" w:rsidP="004A05F4">
            <w:pPr>
              <w:pStyle w:val="paragraph"/>
              <w:numPr>
                <w:ilvl w:val="0"/>
                <w:numId w:val="40"/>
              </w:numPr>
              <w:spacing w:before="0" w:after="0"/>
              <w:textAlignment w:val="baseline"/>
              <w:rPr>
                <w:lang w:val="ca-ES"/>
              </w:rPr>
            </w:pPr>
            <w:r w:rsidRPr="00222161">
              <w:rPr>
                <w:rStyle w:val="Lletraperdefectedelpargraf"/>
                <w:rFonts w:ascii="Noto Sans" w:eastAsia="noto sasns" w:hAnsi="Noto Sans" w:cs="Noto Sans"/>
                <w:sz w:val="18"/>
                <w:szCs w:val="18"/>
                <w:lang w:val="ca-ES"/>
              </w:rPr>
              <w:t>Identificar i explicar el llegat material i immaterial de la civilització grega.</w:t>
            </w:r>
          </w:p>
        </w:tc>
      </w:tr>
      <w:tr w:rsidR="004A05F4" w:rsidRPr="00222161" w14:paraId="3CF9291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E60922" w14:textId="77777777" w:rsidR="004A05F4" w:rsidRPr="00222161" w:rsidRDefault="004A05F4" w:rsidP="004A05F4">
            <w:pPr>
              <w:pStyle w:val="paragraph"/>
              <w:numPr>
                <w:ilvl w:val="0"/>
                <w:numId w:val="40"/>
              </w:numPr>
              <w:spacing w:before="0" w:after="0"/>
              <w:textAlignment w:val="baseline"/>
              <w:rPr>
                <w:lang w:val="ca-ES"/>
              </w:rPr>
            </w:pPr>
            <w:r w:rsidRPr="00222161">
              <w:rPr>
                <w:rStyle w:val="Lletraperdefectedelpargraf"/>
                <w:rFonts w:ascii="Noto Sans" w:eastAsia="noto sasns" w:hAnsi="Noto Sans" w:cs="Noto Sans"/>
                <w:sz w:val="18"/>
                <w:szCs w:val="18"/>
                <w:lang w:val="ca-ES"/>
              </w:rPr>
              <w:t>Analitzar les produccions culturals i artístiques posteriors i reconèixer-hi la tradició clàssica.</w:t>
            </w:r>
          </w:p>
        </w:tc>
      </w:tr>
      <w:tr w:rsidR="004A05F4" w:rsidRPr="00222161" w14:paraId="5A194BE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DAABCC9"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5.2 Investigar el patrimoni històric, arqueològic, artístic i cultural heretat de la civilització grega, actuant de manera adequada, empàtica i respectuosa i interessant-se pels processos de preservació i per aquelles actituds cíviques que asseguren la seva sostenibilitat.</w:t>
            </w:r>
          </w:p>
        </w:tc>
      </w:tr>
      <w:tr w:rsidR="004A05F4" w:rsidRPr="00222161" w14:paraId="6580EB5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81B171" w14:textId="77777777" w:rsidR="004A05F4" w:rsidRPr="00222161" w:rsidRDefault="004A05F4" w:rsidP="004A05F4">
            <w:pPr>
              <w:pStyle w:val="paragraph"/>
              <w:numPr>
                <w:ilvl w:val="0"/>
                <w:numId w:val="41"/>
              </w:numPr>
              <w:spacing w:before="0" w:after="0"/>
              <w:textAlignment w:val="baseline"/>
              <w:rPr>
                <w:lang w:val="ca-ES"/>
              </w:rPr>
            </w:pPr>
            <w:r w:rsidRPr="00222161">
              <w:rPr>
                <w:rStyle w:val="Lletraperdefectedelpargraf"/>
                <w:rFonts w:ascii="Noto Sans" w:eastAsia="noto sasns" w:hAnsi="Noto Sans" w:cs="Noto Sans"/>
                <w:sz w:val="18"/>
                <w:szCs w:val="18"/>
                <w:lang w:val="ca-ES"/>
              </w:rPr>
              <w:t>Investigar el patrimoni històric, arqueològic, artístic i cultural heretat de la civilització grega.</w:t>
            </w:r>
          </w:p>
        </w:tc>
      </w:tr>
      <w:tr w:rsidR="004A05F4" w:rsidRPr="00222161" w14:paraId="72391EF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D0E6F6" w14:textId="77777777" w:rsidR="004A05F4" w:rsidRPr="00222161" w:rsidRDefault="004A05F4" w:rsidP="004A05F4">
            <w:pPr>
              <w:pStyle w:val="paragraph"/>
              <w:numPr>
                <w:ilvl w:val="0"/>
                <w:numId w:val="41"/>
              </w:numPr>
              <w:spacing w:before="0" w:after="0"/>
              <w:textAlignment w:val="baseline"/>
              <w:rPr>
                <w:lang w:val="ca-ES"/>
              </w:rPr>
            </w:pPr>
            <w:r w:rsidRPr="00222161">
              <w:rPr>
                <w:rStyle w:val="Lletraperdefectedelpargraf"/>
                <w:rFonts w:ascii="Noto Sans" w:eastAsia="noto sasns" w:hAnsi="Noto Sans" w:cs="Noto Sans"/>
                <w:sz w:val="18"/>
                <w:szCs w:val="18"/>
                <w:lang w:val="ca-ES"/>
              </w:rPr>
              <w:t>Explicar els processos de construcció, preservació, conservació i restauració del patrimoni.</w:t>
            </w:r>
          </w:p>
        </w:tc>
      </w:tr>
      <w:tr w:rsidR="004A05F4" w:rsidRPr="00222161" w14:paraId="4828104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466D5E3" w14:textId="77777777" w:rsidR="004A05F4" w:rsidRPr="00222161" w:rsidRDefault="004A05F4" w:rsidP="004A05F4">
            <w:pPr>
              <w:pStyle w:val="paragraph"/>
              <w:numPr>
                <w:ilvl w:val="0"/>
                <w:numId w:val="41"/>
              </w:numPr>
              <w:spacing w:before="0" w:after="0"/>
              <w:textAlignment w:val="baseline"/>
              <w:rPr>
                <w:lang w:val="ca-ES"/>
              </w:rPr>
            </w:pPr>
            <w:r w:rsidRPr="00222161">
              <w:rPr>
                <w:rStyle w:val="Lletraperdefectedelpargraf"/>
                <w:rFonts w:ascii="Noto Sans" w:eastAsia="noto sasns" w:hAnsi="Noto Sans" w:cs="Noto Sans"/>
                <w:sz w:val="18"/>
                <w:szCs w:val="18"/>
                <w:lang w:val="ca-ES"/>
              </w:rPr>
              <w:t>Respectar el patrimoni, interessar-s’hi i actuar de manera crítica per tal d’assegurar la seva conservació i sostenibilitat.</w:t>
            </w:r>
          </w:p>
        </w:tc>
      </w:tr>
      <w:tr w:rsidR="004A05F4" w:rsidRPr="00222161" w14:paraId="70A113C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4043639"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CA 5.3 Explorar el llegat grec a l’entorn de l’alumne, aplicant els coneixements adquirits i reflexionant sobre les implicacions dels diferents usos, donant exemples de la pervivència de l’Antiguitat clàssica en la seva vida quotidiana i presentar els resultats a través de diferents suports.</w:t>
            </w:r>
          </w:p>
        </w:tc>
      </w:tr>
      <w:tr w:rsidR="004A05F4" w:rsidRPr="00222161" w14:paraId="58D80BA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80A8C9" w14:textId="77777777" w:rsidR="004A05F4" w:rsidRPr="00222161" w:rsidRDefault="004A05F4" w:rsidP="004A05F4">
            <w:pPr>
              <w:pStyle w:val="paragraph"/>
              <w:numPr>
                <w:ilvl w:val="0"/>
                <w:numId w:val="42"/>
              </w:numPr>
              <w:spacing w:before="0" w:after="0"/>
              <w:textAlignment w:val="baseline"/>
              <w:rPr>
                <w:lang w:val="ca-ES"/>
              </w:rPr>
            </w:pPr>
            <w:r w:rsidRPr="00222161">
              <w:rPr>
                <w:rStyle w:val="Lletraperdefectedelpargraf"/>
                <w:rFonts w:ascii="Noto Sans" w:eastAsia="noto sasns" w:hAnsi="Noto Sans" w:cs="Noto Sans"/>
                <w:sz w:val="18"/>
                <w:szCs w:val="18"/>
                <w:lang w:val="ca-ES"/>
              </w:rPr>
              <w:t>Explorar el llegat grec als entorns dels alumnes, especialment a les Illes Balears.</w:t>
            </w:r>
          </w:p>
        </w:tc>
      </w:tr>
      <w:tr w:rsidR="004A05F4" w:rsidRPr="00222161" w14:paraId="07D215B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43B70B" w14:textId="77777777" w:rsidR="004A05F4" w:rsidRPr="00222161" w:rsidRDefault="004A05F4" w:rsidP="004A05F4">
            <w:pPr>
              <w:pStyle w:val="paragraph"/>
              <w:numPr>
                <w:ilvl w:val="0"/>
                <w:numId w:val="42"/>
              </w:numPr>
              <w:spacing w:before="0" w:after="0"/>
              <w:textAlignment w:val="baseline"/>
              <w:rPr>
                <w:lang w:val="ca-ES"/>
              </w:rPr>
            </w:pPr>
            <w:r w:rsidRPr="00222161">
              <w:rPr>
                <w:rStyle w:val="Lletraperdefectedelpargraf"/>
                <w:rFonts w:ascii="Noto Sans" w:eastAsia="noto sasns" w:hAnsi="Noto Sans" w:cs="Noto Sans"/>
                <w:sz w:val="18"/>
                <w:szCs w:val="18"/>
                <w:lang w:val="ca-ES"/>
              </w:rPr>
              <w:t>Explicar la pervivència de l’Antiguitat clàssica en la seva vida quotidiana en diferents suports i llenguatges artístics i audiovisuals.</w:t>
            </w:r>
          </w:p>
        </w:tc>
      </w:tr>
    </w:tbl>
    <w:p w14:paraId="2198A723" w14:textId="77777777" w:rsidR="004A05F4" w:rsidRPr="00222161" w:rsidRDefault="004A05F4" w:rsidP="004A05F4">
      <w:pPr>
        <w:pStyle w:val="paragraph"/>
        <w:spacing w:before="0" w:after="0"/>
        <w:textAlignment w:val="baseline"/>
        <w:rPr>
          <w:lang w:val="ca-ES"/>
        </w:rPr>
      </w:pPr>
    </w:p>
    <w:p w14:paraId="7850BB62" w14:textId="77777777" w:rsidR="004A05F4" w:rsidRPr="00222161" w:rsidRDefault="004A05F4" w:rsidP="004A05F4">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4C319E5B" w14:textId="77777777" w:rsidR="004A05F4" w:rsidRPr="00222161" w:rsidRDefault="004A05F4" w:rsidP="004A05F4">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694D75C" w14:textId="77777777" w:rsidR="004A05F4" w:rsidRPr="00222161" w:rsidRDefault="004A05F4" w:rsidP="004A05F4">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3716B725" w14:textId="77777777" w:rsidR="004A05F4" w:rsidRPr="00222161" w:rsidRDefault="004A05F4" w:rsidP="004A05F4">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A05F4" w:rsidRPr="00222161" w14:paraId="38031AD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D7CCE4B"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b/>
                <w:bCs/>
                <w:sz w:val="18"/>
                <w:szCs w:val="18"/>
                <w:lang w:val="ca-ES"/>
              </w:rPr>
              <w:t>A. EL TEXT: COMPRENSIÓ I TRADUCCIÓ</w:t>
            </w:r>
          </w:p>
        </w:tc>
      </w:tr>
      <w:tr w:rsidR="004A05F4" w:rsidRPr="00222161" w14:paraId="7CA86C1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A2A87CB"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Unitats lingüístiques de la llengua grega</w:t>
            </w:r>
          </w:p>
        </w:tc>
      </w:tr>
      <w:tr w:rsidR="004A05F4" w:rsidRPr="00222161" w14:paraId="1E565E9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474CB3" w14:textId="77777777" w:rsidR="004A05F4" w:rsidRPr="00222161" w:rsidRDefault="004A05F4" w:rsidP="004A05F4">
            <w:pPr>
              <w:pStyle w:val="paragraph"/>
              <w:numPr>
                <w:ilvl w:val="0"/>
                <w:numId w:val="43"/>
              </w:numPr>
              <w:spacing w:before="0" w:after="0"/>
              <w:textAlignment w:val="baseline"/>
              <w:rPr>
                <w:lang w:val="ca-ES"/>
              </w:rPr>
            </w:pPr>
            <w:r w:rsidRPr="00222161">
              <w:rPr>
                <w:rStyle w:val="Lletraperdefectedelpargraf"/>
                <w:rFonts w:ascii="Noto Sans" w:eastAsia="Verdana" w:hAnsi="Noto Sans" w:cs="Noto Sans"/>
                <w:sz w:val="18"/>
                <w:szCs w:val="18"/>
                <w:lang w:val="ca-ES"/>
              </w:rPr>
              <w:t>Concepte de llengua flexiva: flexió nominal i pronominal (sistema casual i declinacions) i flexió verbal (el sistema de conjugacions).</w:t>
            </w:r>
          </w:p>
        </w:tc>
      </w:tr>
      <w:tr w:rsidR="004A05F4" w:rsidRPr="00222161" w14:paraId="7AC59D7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77D8D0" w14:textId="77777777" w:rsidR="004A05F4" w:rsidRPr="00222161" w:rsidRDefault="004A05F4" w:rsidP="004A05F4">
            <w:pPr>
              <w:pStyle w:val="paragraph"/>
              <w:numPr>
                <w:ilvl w:val="0"/>
                <w:numId w:val="43"/>
              </w:numPr>
              <w:spacing w:before="0" w:after="0"/>
              <w:textAlignment w:val="baseline"/>
              <w:rPr>
                <w:lang w:val="ca-ES"/>
              </w:rPr>
            </w:pPr>
            <w:r w:rsidRPr="00222161">
              <w:rPr>
                <w:rStyle w:val="Lletraperdefectedelpargraf"/>
                <w:rFonts w:ascii="Noto Sans" w:eastAsia="Verdana" w:hAnsi="Noto Sans" w:cs="Noto Sans"/>
                <w:sz w:val="18"/>
                <w:szCs w:val="18"/>
                <w:lang w:val="ca-ES"/>
              </w:rPr>
              <w:t>Sintaxi oracional: funcions i sintaxi dels casos.</w:t>
            </w:r>
          </w:p>
        </w:tc>
      </w:tr>
      <w:tr w:rsidR="004A05F4" w:rsidRPr="00222161" w14:paraId="790DF6E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36F2D1" w14:textId="77777777" w:rsidR="004A05F4" w:rsidRPr="00222161" w:rsidRDefault="004A05F4" w:rsidP="004A05F4">
            <w:pPr>
              <w:pStyle w:val="paragraph"/>
              <w:numPr>
                <w:ilvl w:val="0"/>
                <w:numId w:val="43"/>
              </w:numPr>
              <w:spacing w:before="0" w:after="0"/>
              <w:textAlignment w:val="baseline"/>
              <w:rPr>
                <w:lang w:val="ca-ES"/>
              </w:rPr>
            </w:pPr>
            <w:r w:rsidRPr="00222161">
              <w:rPr>
                <w:rStyle w:val="Lletraperdefectedelpargraf"/>
                <w:rFonts w:ascii="Noto Sans" w:eastAsia="Verdana" w:hAnsi="Noto Sans" w:cs="Noto Sans"/>
                <w:sz w:val="18"/>
                <w:szCs w:val="18"/>
                <w:lang w:val="ca-ES"/>
              </w:rPr>
              <w:t>Estructures oracionals. La concordança i l’ordre de paraules en oracions simples i oracions compostes.</w:t>
            </w:r>
          </w:p>
        </w:tc>
      </w:tr>
      <w:tr w:rsidR="004A05F4" w:rsidRPr="00222161" w14:paraId="5FDEEC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C58729" w14:textId="77777777" w:rsidR="004A05F4" w:rsidRPr="00222161" w:rsidRDefault="004A05F4" w:rsidP="004A05F4">
            <w:pPr>
              <w:pStyle w:val="paragraph"/>
              <w:numPr>
                <w:ilvl w:val="0"/>
                <w:numId w:val="43"/>
              </w:numPr>
              <w:spacing w:before="0" w:after="0"/>
              <w:textAlignment w:val="baseline"/>
              <w:rPr>
                <w:lang w:val="ca-ES"/>
              </w:rPr>
            </w:pPr>
            <w:r w:rsidRPr="00222161">
              <w:rPr>
                <w:rStyle w:val="Lletraperdefectedelpargraf"/>
                <w:rFonts w:ascii="Noto Sans" w:eastAsia="Verdana" w:hAnsi="Noto Sans" w:cs="Noto Sans"/>
                <w:sz w:val="18"/>
                <w:szCs w:val="18"/>
                <w:lang w:val="ca-ES"/>
              </w:rPr>
              <w:t>Formes nominals del verb.</w:t>
            </w:r>
          </w:p>
        </w:tc>
      </w:tr>
      <w:tr w:rsidR="004A05F4" w:rsidRPr="00222161" w14:paraId="4BC8277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63574A2"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eastAsia="noto sasns" w:hAnsi="Noto Sans" w:cs="Noto Sans"/>
                <w:sz w:val="18"/>
                <w:szCs w:val="18"/>
                <w:lang w:val="ca-ES"/>
              </w:rPr>
              <w:t>La traducció: tècniques, processos i eines</w:t>
            </w:r>
          </w:p>
        </w:tc>
      </w:tr>
      <w:tr w:rsidR="004A05F4" w:rsidRPr="00222161" w14:paraId="6692D77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9EFE69" w14:textId="77777777" w:rsidR="004A05F4" w:rsidRPr="00222161" w:rsidRDefault="004A05F4" w:rsidP="004A05F4">
            <w:pPr>
              <w:pStyle w:val="paragraph"/>
              <w:numPr>
                <w:ilvl w:val="0"/>
                <w:numId w:val="44"/>
              </w:numPr>
              <w:spacing w:before="0" w:after="0"/>
              <w:textAlignment w:val="baseline"/>
              <w:rPr>
                <w:lang w:val="ca-ES"/>
              </w:rPr>
            </w:pPr>
            <w:r w:rsidRPr="00222161">
              <w:rPr>
                <w:rStyle w:val="Lletraperdefectedelpargraf"/>
                <w:rFonts w:ascii="Noto Sans" w:eastAsia="Verdana" w:hAnsi="Noto Sans" w:cs="Noto Sans"/>
                <w:sz w:val="18"/>
                <w:szCs w:val="18"/>
                <w:lang w:val="ca-ES"/>
              </w:rPr>
              <w:t>L’anàlisi morfosintàctica com a eina de traducció.</w:t>
            </w:r>
          </w:p>
        </w:tc>
      </w:tr>
      <w:tr w:rsidR="004A05F4" w:rsidRPr="00222161" w14:paraId="000F804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61ABFB" w14:textId="77777777" w:rsidR="004A05F4" w:rsidRPr="00222161" w:rsidRDefault="004A05F4" w:rsidP="004A05F4">
            <w:pPr>
              <w:pStyle w:val="paragraph"/>
              <w:numPr>
                <w:ilvl w:val="0"/>
                <w:numId w:val="44"/>
              </w:numPr>
              <w:spacing w:before="0" w:after="0"/>
              <w:textAlignment w:val="baseline"/>
              <w:rPr>
                <w:lang w:val="ca-ES"/>
              </w:rPr>
            </w:pPr>
            <w:r w:rsidRPr="00222161">
              <w:rPr>
                <w:rStyle w:val="Lletraperdefectedelpargraf"/>
                <w:rFonts w:ascii="Noto Sans" w:eastAsia="Verdana" w:hAnsi="Noto Sans" w:cs="Noto Sans"/>
                <w:sz w:val="18"/>
                <w:szCs w:val="18"/>
                <w:lang w:val="ca-ES"/>
              </w:rPr>
              <w:t>Estratègies de traducció: formulació d’expectatives a partir de l’entorn textual (títol, obra…) i del propi text (camps temàtics, famílies de paraules, etc.), com també a partir del context; coneixement del tema; descripció de l’estructura i gènere; peculiaritats lingüístiques dels textos traduïts (discurs directe/indirecte, ús de temps verbals, gèneres verbals, pregunta retòrica, etc.); errors freqüents de traducció i tècniques per evitar-los.</w:t>
            </w:r>
          </w:p>
        </w:tc>
      </w:tr>
      <w:tr w:rsidR="004A05F4" w:rsidRPr="00222161" w14:paraId="0489D14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B99B5B" w14:textId="77777777" w:rsidR="004A05F4" w:rsidRPr="00222161" w:rsidRDefault="004A05F4" w:rsidP="004A05F4">
            <w:pPr>
              <w:pStyle w:val="paragraph"/>
              <w:numPr>
                <w:ilvl w:val="0"/>
                <w:numId w:val="44"/>
              </w:numPr>
              <w:spacing w:before="0" w:after="0"/>
              <w:textAlignment w:val="baseline"/>
              <w:rPr>
                <w:lang w:val="ca-ES"/>
              </w:rPr>
            </w:pPr>
            <w:r w:rsidRPr="00222161">
              <w:rPr>
                <w:rStyle w:val="Lletraperdefectedelpargraf"/>
                <w:rFonts w:ascii="Noto Sans" w:eastAsia="Verdana" w:hAnsi="Noto Sans" w:cs="Noto Sans"/>
                <w:sz w:val="18"/>
                <w:szCs w:val="18"/>
                <w:lang w:val="ca-ES"/>
              </w:rPr>
              <w:lastRenderedPageBreak/>
              <w:t>Eines per a la traducció: glossaris, diccionaris, atles o correctors ortogràfics en suport analògic o digital, etc.</w:t>
            </w:r>
          </w:p>
        </w:tc>
      </w:tr>
      <w:tr w:rsidR="004A05F4" w:rsidRPr="00222161" w14:paraId="460442E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2F0CA1" w14:textId="77777777" w:rsidR="004A05F4" w:rsidRPr="00222161" w:rsidRDefault="004A05F4" w:rsidP="004A05F4">
            <w:pPr>
              <w:pStyle w:val="paragraph"/>
              <w:numPr>
                <w:ilvl w:val="0"/>
                <w:numId w:val="44"/>
              </w:numPr>
              <w:spacing w:before="0" w:after="0"/>
              <w:textAlignment w:val="baseline"/>
              <w:rPr>
                <w:lang w:val="ca-ES"/>
              </w:rPr>
            </w:pPr>
            <w:r w:rsidRPr="00222161">
              <w:rPr>
                <w:rStyle w:val="Lletraperdefectedelpargraf"/>
                <w:rFonts w:ascii="Noto Sans" w:eastAsia="Verdana" w:hAnsi="Noto Sans" w:cs="Noto Sans"/>
                <w:sz w:val="18"/>
                <w:szCs w:val="18"/>
                <w:lang w:val="ca-ES"/>
              </w:rPr>
              <w:t>Lectura comparada de diferents traduccions i comentari de textos bilingües a partir de terminologia metalingüística.</w:t>
            </w:r>
          </w:p>
        </w:tc>
      </w:tr>
      <w:tr w:rsidR="004A05F4" w:rsidRPr="00222161" w14:paraId="7E67372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8827AF" w14:textId="77777777" w:rsidR="004A05F4" w:rsidRPr="00222161" w:rsidRDefault="004A05F4" w:rsidP="004A05F4">
            <w:pPr>
              <w:pStyle w:val="paragraph"/>
              <w:numPr>
                <w:ilvl w:val="0"/>
                <w:numId w:val="44"/>
              </w:numPr>
              <w:spacing w:before="0" w:after="0"/>
              <w:textAlignment w:val="baseline"/>
              <w:rPr>
                <w:lang w:val="ca-ES"/>
              </w:rPr>
            </w:pPr>
            <w:r w:rsidRPr="00222161">
              <w:rPr>
                <w:rStyle w:val="Lletraperdefectedelpargraf"/>
                <w:rFonts w:ascii="Noto Sans" w:eastAsia="Verdana" w:hAnsi="Noto Sans" w:cs="Noto Sans"/>
                <w:sz w:val="18"/>
                <w:szCs w:val="18"/>
                <w:lang w:val="ca-ES"/>
              </w:rPr>
              <w:t>Recursos estilístics freqüents i la seva relació amb el contingut del text.</w:t>
            </w:r>
          </w:p>
        </w:tc>
      </w:tr>
      <w:tr w:rsidR="004A05F4" w:rsidRPr="00222161" w14:paraId="2860B0C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BB66B9" w14:textId="77777777" w:rsidR="004A05F4" w:rsidRPr="00222161" w:rsidRDefault="004A05F4" w:rsidP="004A05F4">
            <w:pPr>
              <w:pStyle w:val="paragraph"/>
              <w:numPr>
                <w:ilvl w:val="0"/>
                <w:numId w:val="44"/>
              </w:numPr>
              <w:spacing w:before="0" w:after="0"/>
              <w:textAlignment w:val="baseline"/>
              <w:rPr>
                <w:lang w:val="ca-ES"/>
              </w:rPr>
            </w:pPr>
            <w:r w:rsidRPr="00222161">
              <w:rPr>
                <w:rStyle w:val="Lletraperdefectedelpargraf"/>
                <w:rFonts w:ascii="Noto Sans" w:eastAsia="Verdana" w:hAnsi="Noto Sans" w:cs="Noto Sans"/>
                <w:sz w:val="18"/>
                <w:szCs w:val="18"/>
                <w:lang w:val="ca-ES"/>
              </w:rPr>
              <w:t>Estratègies de retroversió de textos breus.</w:t>
            </w:r>
          </w:p>
        </w:tc>
      </w:tr>
      <w:tr w:rsidR="004A05F4" w:rsidRPr="00222161" w14:paraId="3A4FB85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6ABFE0" w14:textId="77777777" w:rsidR="004A05F4" w:rsidRPr="00222161" w:rsidRDefault="004A05F4" w:rsidP="004A05F4">
            <w:pPr>
              <w:pStyle w:val="paragraph"/>
              <w:numPr>
                <w:ilvl w:val="0"/>
                <w:numId w:val="44"/>
              </w:numPr>
              <w:spacing w:before="0" w:after="0"/>
              <w:textAlignment w:val="baseline"/>
              <w:rPr>
                <w:lang w:val="ca-ES"/>
              </w:rPr>
            </w:pPr>
            <w:r w:rsidRPr="00222161">
              <w:rPr>
                <w:rStyle w:val="Lletraperdefectedelpargraf"/>
                <w:rFonts w:ascii="Noto Sans" w:eastAsia="Verdana" w:hAnsi="Noto Sans" w:cs="Noto Sans"/>
                <w:sz w:val="18"/>
                <w:szCs w:val="18"/>
                <w:lang w:val="ca-ES"/>
              </w:rPr>
              <w:t>La traducció com a instrument que afavoreix el raonament lògic, la constància, la memòria, la resolució de problemes i la capacitat d’anàlisi i síntesi.</w:t>
            </w:r>
          </w:p>
        </w:tc>
      </w:tr>
      <w:tr w:rsidR="004A05F4" w:rsidRPr="00222161" w14:paraId="2F7448F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5F8B6B" w14:textId="77777777" w:rsidR="004A05F4" w:rsidRPr="00222161" w:rsidRDefault="004A05F4" w:rsidP="004A05F4">
            <w:pPr>
              <w:pStyle w:val="paragraph"/>
              <w:numPr>
                <w:ilvl w:val="0"/>
                <w:numId w:val="44"/>
              </w:numPr>
              <w:spacing w:before="0" w:after="0"/>
              <w:textAlignment w:val="baseline"/>
              <w:rPr>
                <w:lang w:val="ca-ES"/>
              </w:rPr>
            </w:pPr>
            <w:r w:rsidRPr="00222161">
              <w:rPr>
                <w:rStyle w:val="Lletraperdefectedelpargraf"/>
                <w:rFonts w:ascii="Noto Sans" w:eastAsia="Verdana" w:hAnsi="Noto Sans" w:cs="Noto Sans"/>
                <w:sz w:val="18"/>
                <w:szCs w:val="18"/>
                <w:lang w:val="ca-ES"/>
              </w:rPr>
              <w:t>Acceptació de l’error com a part del procés d’aprenentatge i actitud positiva de superació.</w:t>
            </w:r>
          </w:p>
        </w:tc>
      </w:tr>
      <w:tr w:rsidR="004A05F4" w:rsidRPr="00222161" w14:paraId="525E22D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20BF78" w14:textId="77777777" w:rsidR="004A05F4" w:rsidRPr="00222161" w:rsidRDefault="004A05F4" w:rsidP="004A05F4">
            <w:pPr>
              <w:pStyle w:val="paragraph"/>
              <w:numPr>
                <w:ilvl w:val="0"/>
                <w:numId w:val="44"/>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Estratègies i eines, analògiques i digitals, individuals i cooperatives, per a l’autoavaluació, la </w:t>
            </w:r>
            <w:proofErr w:type="spellStart"/>
            <w:r w:rsidRPr="00222161">
              <w:rPr>
                <w:rStyle w:val="Lletraperdefectedelpargraf"/>
                <w:rFonts w:ascii="Noto Sans" w:eastAsia="Verdana" w:hAnsi="Noto Sans" w:cs="Noto Sans"/>
                <w:sz w:val="18"/>
                <w:szCs w:val="18"/>
                <w:lang w:val="ca-ES"/>
              </w:rPr>
              <w:t>coavaluació</w:t>
            </w:r>
            <w:proofErr w:type="spellEnd"/>
            <w:r w:rsidRPr="00222161">
              <w:rPr>
                <w:rStyle w:val="Lletraperdefectedelpargraf"/>
                <w:rFonts w:ascii="Noto Sans" w:eastAsia="Verdana" w:hAnsi="Noto Sans" w:cs="Noto Sans"/>
                <w:sz w:val="18"/>
                <w:szCs w:val="18"/>
                <w:lang w:val="ca-ES"/>
              </w:rPr>
              <w:t xml:space="preserve"> i l’autocorrecció.</w:t>
            </w:r>
          </w:p>
        </w:tc>
      </w:tr>
    </w:tbl>
    <w:p w14:paraId="006BF13F" w14:textId="77777777" w:rsidR="004A05F4" w:rsidRPr="00222161" w:rsidRDefault="004A05F4" w:rsidP="004A05F4">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A05F4" w:rsidRPr="00222161" w14:paraId="0FBDD36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812AE84"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B. PLURILINGÜISME</w:t>
            </w:r>
          </w:p>
        </w:tc>
      </w:tr>
      <w:tr w:rsidR="004A05F4" w:rsidRPr="00222161" w14:paraId="69263EE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62CB84" w14:textId="77777777" w:rsidR="004A05F4" w:rsidRPr="00222161" w:rsidRDefault="004A05F4" w:rsidP="004A05F4">
            <w:pPr>
              <w:pStyle w:val="paragraph"/>
              <w:numPr>
                <w:ilvl w:val="0"/>
                <w:numId w:val="45"/>
              </w:numPr>
              <w:spacing w:before="0" w:after="0"/>
              <w:textAlignment w:val="baseline"/>
              <w:rPr>
                <w:lang w:val="ca-ES"/>
              </w:rPr>
            </w:pPr>
            <w:r w:rsidRPr="00222161">
              <w:rPr>
                <w:rStyle w:val="Lletraperdefectedelpargraf"/>
                <w:rFonts w:ascii="Noto Sans" w:eastAsia="Verdana" w:hAnsi="Noto Sans" w:cs="Noto Sans"/>
                <w:sz w:val="18"/>
                <w:szCs w:val="18"/>
                <w:lang w:val="ca-ES"/>
              </w:rPr>
              <w:t>Influència del grec en l'evolució de les llengües d'ensenyament i de la resta de llengües que conformen el repertori lingüístic individual dels alumnes.</w:t>
            </w:r>
          </w:p>
        </w:tc>
      </w:tr>
      <w:tr w:rsidR="004A05F4" w:rsidRPr="00222161" w14:paraId="348E831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48D7DF" w14:textId="77777777" w:rsidR="004A05F4" w:rsidRPr="00222161" w:rsidRDefault="004A05F4" w:rsidP="004A05F4">
            <w:pPr>
              <w:pStyle w:val="paragraph"/>
              <w:numPr>
                <w:ilvl w:val="0"/>
                <w:numId w:val="45"/>
              </w:numPr>
              <w:spacing w:before="0" w:after="0"/>
              <w:textAlignment w:val="baseline"/>
              <w:rPr>
                <w:lang w:val="ca-ES"/>
              </w:rPr>
            </w:pPr>
            <w:r w:rsidRPr="00222161">
              <w:rPr>
                <w:rStyle w:val="Lletraperdefectedelpargraf"/>
                <w:rFonts w:ascii="Noto Sans" w:eastAsia="Verdana" w:hAnsi="Noto Sans" w:cs="Noto Sans"/>
                <w:sz w:val="18"/>
                <w:szCs w:val="18"/>
                <w:lang w:val="ca-ES"/>
              </w:rPr>
              <w:t>Lèxic: procediments de composició i derivació en la formació de paraules gregues; lexemes, sufixos i prefixos d’origen grec en el lèxic d’ús comú i en l’específic de les ciències i la tècnica; significat i definició de paraules en les llengües d’ensenyament a partir dels seus ètims grecs; tècniques per a l’elaboració de famílies lèxiques i d’un vocabulari bàsic grec de freqüència.</w:t>
            </w:r>
          </w:p>
        </w:tc>
      </w:tr>
      <w:tr w:rsidR="004A05F4" w:rsidRPr="00222161" w14:paraId="7151098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A470328" w14:textId="77777777" w:rsidR="004A05F4" w:rsidRPr="00222161" w:rsidRDefault="004A05F4" w:rsidP="004A05F4">
            <w:pPr>
              <w:pStyle w:val="paragraph"/>
              <w:numPr>
                <w:ilvl w:val="0"/>
                <w:numId w:val="45"/>
              </w:numPr>
              <w:spacing w:before="0" w:after="0"/>
              <w:textAlignment w:val="baseline"/>
              <w:rPr>
                <w:lang w:val="ca-ES"/>
              </w:rPr>
            </w:pPr>
            <w:r w:rsidRPr="00222161">
              <w:rPr>
                <w:rStyle w:val="Lletraperdefectedelpargraf"/>
                <w:rFonts w:ascii="Noto Sans" w:eastAsia="Verdana" w:hAnsi="Noto Sans" w:cs="Noto Sans"/>
                <w:sz w:val="18"/>
                <w:szCs w:val="18"/>
                <w:lang w:val="ca-ES"/>
              </w:rPr>
              <w:t>Interès per conèixer el significat etimològic de les paraules i la importància de l’ús adequat del vocabulari com a instrument bàsic en la comunicació.</w:t>
            </w:r>
          </w:p>
        </w:tc>
      </w:tr>
      <w:tr w:rsidR="004A05F4" w:rsidRPr="00222161" w14:paraId="57F8FD6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E7140C" w14:textId="77777777" w:rsidR="004A05F4" w:rsidRPr="00222161" w:rsidRDefault="004A05F4" w:rsidP="004A05F4">
            <w:pPr>
              <w:pStyle w:val="paragraph"/>
              <w:numPr>
                <w:ilvl w:val="0"/>
                <w:numId w:val="45"/>
              </w:numPr>
              <w:spacing w:before="0" w:after="0"/>
              <w:textAlignment w:val="baseline"/>
              <w:rPr>
                <w:lang w:val="ca-ES"/>
              </w:rPr>
            </w:pPr>
            <w:r w:rsidRPr="00222161">
              <w:rPr>
                <w:rStyle w:val="Lletraperdefectedelpargraf"/>
                <w:rFonts w:ascii="Noto Sans" w:eastAsia="Verdana" w:hAnsi="Noto Sans" w:cs="Noto Sans"/>
                <w:sz w:val="18"/>
                <w:szCs w:val="18"/>
                <w:lang w:val="ca-ES"/>
              </w:rPr>
              <w:t>Respecte per totes les llengües i acceptació de les diferències culturals dels seus parlants.</w:t>
            </w:r>
          </w:p>
        </w:tc>
      </w:tr>
      <w:tr w:rsidR="004A05F4" w:rsidRPr="00222161" w14:paraId="2EA2F9E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1D5718" w14:textId="77777777" w:rsidR="004A05F4" w:rsidRPr="00222161" w:rsidRDefault="004A05F4" w:rsidP="004A05F4">
            <w:pPr>
              <w:pStyle w:val="paragraph"/>
              <w:numPr>
                <w:ilvl w:val="0"/>
                <w:numId w:val="45"/>
              </w:numPr>
              <w:spacing w:before="0" w:after="0"/>
              <w:textAlignment w:val="baseline"/>
              <w:rPr>
                <w:lang w:val="ca-ES"/>
              </w:rPr>
            </w:pPr>
            <w:r w:rsidRPr="00222161">
              <w:rPr>
                <w:rStyle w:val="Lletraperdefectedelpargraf"/>
                <w:rFonts w:ascii="Noto Sans" w:eastAsia="Verdana" w:hAnsi="Noto Sans" w:cs="Noto Sans"/>
                <w:sz w:val="18"/>
                <w:szCs w:val="18"/>
                <w:lang w:val="ca-ES"/>
              </w:rPr>
              <w:t>Eines analògiques i digitals per a l’aprenentatge, la comunicació i el desenvolupament de projectes amb altres parlants o estudiants de grec.</w:t>
            </w:r>
          </w:p>
        </w:tc>
      </w:tr>
      <w:tr w:rsidR="004A05F4" w:rsidRPr="00222161" w14:paraId="617D65C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5ADA81" w14:textId="77777777" w:rsidR="004A05F4" w:rsidRPr="00222161" w:rsidRDefault="004A05F4" w:rsidP="004A05F4">
            <w:pPr>
              <w:pStyle w:val="paragraph"/>
              <w:numPr>
                <w:ilvl w:val="0"/>
                <w:numId w:val="45"/>
              </w:numPr>
              <w:spacing w:before="0" w:after="0"/>
              <w:textAlignment w:val="baseline"/>
              <w:rPr>
                <w:lang w:val="ca-ES"/>
              </w:rPr>
            </w:pPr>
            <w:r w:rsidRPr="00222161">
              <w:rPr>
                <w:rStyle w:val="Lletraperdefectedelpargraf"/>
                <w:rFonts w:ascii="Noto Sans" w:eastAsia="Verdana" w:hAnsi="Noto Sans" w:cs="Noto Sans"/>
                <w:sz w:val="18"/>
                <w:szCs w:val="18"/>
                <w:lang w:val="ca-ES"/>
              </w:rPr>
              <w:t>Expressions i lèxic específic bàsic per reflexionar i debatre sobre la comunicació, la llengua, l’aprenentatge i les eines de comunicació i aprenentatge (metallenguatge).</w:t>
            </w:r>
          </w:p>
        </w:tc>
      </w:tr>
    </w:tbl>
    <w:p w14:paraId="22B72245" w14:textId="77777777" w:rsidR="004A05F4" w:rsidRPr="00222161" w:rsidRDefault="004A05F4" w:rsidP="004A05F4">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A05F4" w:rsidRPr="00222161" w14:paraId="35CE0CE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6AA7EC4"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C. EDUCACIÓ LITERÀRIA</w:t>
            </w:r>
          </w:p>
        </w:tc>
      </w:tr>
      <w:tr w:rsidR="004A05F4" w:rsidRPr="00222161" w14:paraId="5AF4714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D1E2BE" w14:textId="77777777" w:rsidR="004A05F4" w:rsidRPr="00222161" w:rsidRDefault="004A05F4" w:rsidP="004A05F4">
            <w:pPr>
              <w:pStyle w:val="paragraph"/>
              <w:numPr>
                <w:ilvl w:val="0"/>
                <w:numId w:val="46"/>
              </w:numPr>
              <w:spacing w:before="0" w:after="0"/>
              <w:textAlignment w:val="baseline"/>
              <w:rPr>
                <w:lang w:val="ca-ES"/>
              </w:rPr>
            </w:pPr>
            <w:r w:rsidRPr="00222161">
              <w:rPr>
                <w:rStyle w:val="Lletraperdefectedelpargraf"/>
                <w:rFonts w:ascii="Noto Sans" w:eastAsia="Verdana" w:hAnsi="Noto Sans" w:cs="Noto Sans"/>
                <w:sz w:val="18"/>
                <w:szCs w:val="18"/>
                <w:lang w:val="ca-ES"/>
              </w:rPr>
              <w:t>Els gèneres literaris i els seus principals autors i obres com a eines de transmissió del món clàssic al llarg de la història.</w:t>
            </w:r>
          </w:p>
        </w:tc>
      </w:tr>
      <w:tr w:rsidR="004A05F4" w:rsidRPr="00222161" w14:paraId="283A96F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AAC453" w14:textId="77777777" w:rsidR="004A05F4" w:rsidRPr="00222161" w:rsidRDefault="004A05F4" w:rsidP="004A05F4">
            <w:pPr>
              <w:pStyle w:val="paragraph"/>
              <w:numPr>
                <w:ilvl w:val="0"/>
                <w:numId w:val="46"/>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Tècniques per al comentari i anàlisi lingüística i literària dels textos literaris grecs: tema, resum, característiques del gènere, tòpics literaris, </w:t>
            </w:r>
            <w:proofErr w:type="spellStart"/>
            <w:r w:rsidRPr="00222161">
              <w:rPr>
                <w:rStyle w:val="Lletraperdefectedelpargraf"/>
                <w:rFonts w:ascii="Noto Sans" w:eastAsia="Verdana" w:hAnsi="Noto Sans" w:cs="Noto Sans"/>
                <w:i/>
                <w:iCs/>
                <w:sz w:val="18"/>
                <w:szCs w:val="18"/>
                <w:lang w:val="ca-ES"/>
              </w:rPr>
              <w:t>realia</w:t>
            </w:r>
            <w:proofErr w:type="spellEnd"/>
            <w:r w:rsidRPr="00222161">
              <w:rPr>
                <w:rStyle w:val="Lletraperdefectedelpargraf"/>
                <w:rFonts w:ascii="Noto Sans" w:eastAsia="Verdana" w:hAnsi="Noto Sans" w:cs="Noto Sans"/>
                <w:sz w:val="18"/>
                <w:szCs w:val="18"/>
                <w:lang w:val="ca-ES"/>
              </w:rPr>
              <w:t>…</w:t>
            </w:r>
          </w:p>
        </w:tc>
      </w:tr>
      <w:tr w:rsidR="004A05F4" w:rsidRPr="00222161" w14:paraId="02DFBC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BD7FE1" w14:textId="77777777" w:rsidR="004A05F4" w:rsidRPr="00222161" w:rsidRDefault="004A05F4" w:rsidP="004A05F4">
            <w:pPr>
              <w:pStyle w:val="paragraph"/>
              <w:numPr>
                <w:ilvl w:val="0"/>
                <w:numId w:val="46"/>
              </w:numPr>
              <w:spacing w:before="0" w:after="0"/>
              <w:textAlignment w:val="baseline"/>
              <w:rPr>
                <w:lang w:val="ca-ES"/>
              </w:rPr>
            </w:pPr>
            <w:r w:rsidRPr="00222161">
              <w:rPr>
                <w:rStyle w:val="Lletraperdefectedelpargraf"/>
                <w:rFonts w:ascii="Noto Sans" w:eastAsia="Verdana" w:hAnsi="Noto Sans" w:cs="Noto Sans"/>
                <w:sz w:val="18"/>
                <w:szCs w:val="18"/>
                <w:lang w:val="ca-ES"/>
              </w:rPr>
              <w:t xml:space="preserve">Influència de la literatura grega en la producció cultural europea: la </w:t>
            </w:r>
            <w:proofErr w:type="spellStart"/>
            <w:r w:rsidRPr="00222161">
              <w:rPr>
                <w:rStyle w:val="Lletraperdefectedelpargraf"/>
                <w:rFonts w:ascii="Noto Sans" w:eastAsia="Verdana" w:hAnsi="Noto Sans" w:cs="Noto Sans"/>
                <w:i/>
                <w:iCs/>
                <w:sz w:val="18"/>
                <w:szCs w:val="18"/>
                <w:lang w:val="ca-ES"/>
              </w:rPr>
              <w:t>imitatio</w:t>
            </w:r>
            <w:proofErr w:type="spellEnd"/>
            <w:r w:rsidRPr="00222161">
              <w:rPr>
                <w:rStyle w:val="Lletraperdefectedelpargraf"/>
                <w:rFonts w:ascii="Noto Sans" w:eastAsia="Verdana" w:hAnsi="Noto Sans" w:cs="Noto Sans"/>
                <w:i/>
                <w:iCs/>
                <w:sz w:val="18"/>
                <w:szCs w:val="18"/>
                <w:lang w:val="ca-ES"/>
              </w:rPr>
              <w:t xml:space="preserve">, </w:t>
            </w:r>
            <w:proofErr w:type="spellStart"/>
            <w:r w:rsidRPr="00222161">
              <w:rPr>
                <w:rStyle w:val="Lletraperdefectedelpargraf"/>
                <w:rFonts w:ascii="Noto Sans" w:eastAsia="Verdana" w:hAnsi="Noto Sans" w:cs="Noto Sans"/>
                <w:i/>
                <w:iCs/>
                <w:sz w:val="18"/>
                <w:szCs w:val="18"/>
                <w:lang w:val="ca-ES"/>
              </w:rPr>
              <w:t>aemulatio</w:t>
            </w:r>
            <w:proofErr w:type="spellEnd"/>
            <w:r w:rsidRPr="00222161">
              <w:rPr>
                <w:rStyle w:val="Lletraperdefectedelpargraf"/>
                <w:rFonts w:ascii="Noto Sans" w:eastAsia="Verdana" w:hAnsi="Noto Sans" w:cs="Noto Sans"/>
                <w:i/>
                <w:iCs/>
                <w:sz w:val="18"/>
                <w:szCs w:val="18"/>
                <w:lang w:val="ca-ES"/>
              </w:rPr>
              <w:t xml:space="preserve">, </w:t>
            </w:r>
            <w:proofErr w:type="spellStart"/>
            <w:r w:rsidRPr="00222161">
              <w:rPr>
                <w:rStyle w:val="Lletraperdefectedelpargraf"/>
                <w:rFonts w:ascii="Noto Sans" w:eastAsia="Verdana" w:hAnsi="Noto Sans" w:cs="Noto Sans"/>
                <w:i/>
                <w:iCs/>
                <w:sz w:val="18"/>
                <w:szCs w:val="18"/>
                <w:lang w:val="ca-ES"/>
              </w:rPr>
              <w:t>interpretatio</w:t>
            </w:r>
            <w:proofErr w:type="spellEnd"/>
            <w:r w:rsidRPr="00222161">
              <w:rPr>
                <w:rStyle w:val="Lletraperdefectedelpargraf"/>
                <w:rFonts w:ascii="Noto Sans" w:eastAsia="Verdana" w:hAnsi="Noto Sans" w:cs="Noto Sans"/>
                <w:sz w:val="18"/>
                <w:szCs w:val="18"/>
                <w:lang w:val="ca-ES"/>
              </w:rPr>
              <w:t xml:space="preserve"> i </w:t>
            </w:r>
            <w:proofErr w:type="spellStart"/>
            <w:r w:rsidRPr="00222161">
              <w:rPr>
                <w:rStyle w:val="Lletraperdefectedelpargraf"/>
                <w:rFonts w:ascii="Noto Sans" w:eastAsia="Verdana" w:hAnsi="Noto Sans" w:cs="Noto Sans"/>
                <w:i/>
                <w:iCs/>
                <w:sz w:val="18"/>
                <w:szCs w:val="18"/>
                <w:lang w:val="ca-ES"/>
              </w:rPr>
              <w:t>allusio</w:t>
            </w:r>
            <w:proofErr w:type="spellEnd"/>
            <w:r w:rsidRPr="00222161">
              <w:rPr>
                <w:rStyle w:val="Lletraperdefectedelpargraf"/>
                <w:rFonts w:ascii="Noto Sans" w:eastAsia="Verdana" w:hAnsi="Noto Sans" w:cs="Noto Sans"/>
                <w:sz w:val="18"/>
                <w:szCs w:val="18"/>
                <w:lang w:val="ca-ES"/>
              </w:rPr>
              <w:t>. Analogies i diferències.</w:t>
            </w:r>
          </w:p>
        </w:tc>
      </w:tr>
      <w:tr w:rsidR="004A05F4" w:rsidRPr="00222161" w14:paraId="2EBE82F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C5E7515" w14:textId="77777777" w:rsidR="004A05F4" w:rsidRPr="00222161" w:rsidRDefault="004A05F4" w:rsidP="004A05F4">
            <w:pPr>
              <w:pStyle w:val="paragraph"/>
              <w:numPr>
                <w:ilvl w:val="0"/>
                <w:numId w:val="46"/>
              </w:numPr>
              <w:spacing w:before="0" w:after="0"/>
              <w:textAlignment w:val="baseline"/>
              <w:rPr>
                <w:lang w:val="ca-ES"/>
              </w:rPr>
            </w:pPr>
            <w:r w:rsidRPr="00222161">
              <w:rPr>
                <w:rStyle w:val="Lletraperdefectedelpargraf"/>
                <w:rFonts w:ascii="Noto Sans" w:eastAsia="Verdana" w:hAnsi="Noto Sans" w:cs="Noto Sans"/>
                <w:sz w:val="18"/>
                <w:szCs w:val="18"/>
                <w:lang w:val="ca-ES"/>
              </w:rPr>
              <w:t>Reconeixement de la qualitat literària d’un text.</w:t>
            </w:r>
          </w:p>
        </w:tc>
      </w:tr>
      <w:tr w:rsidR="004A05F4" w:rsidRPr="00222161" w14:paraId="1A4E21C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B24000" w14:textId="77777777" w:rsidR="004A05F4" w:rsidRPr="00222161" w:rsidRDefault="004A05F4" w:rsidP="004A05F4">
            <w:pPr>
              <w:pStyle w:val="paragraph"/>
              <w:numPr>
                <w:ilvl w:val="0"/>
                <w:numId w:val="46"/>
              </w:numPr>
              <w:spacing w:before="0" w:after="0"/>
              <w:textAlignment w:val="baseline"/>
              <w:rPr>
                <w:lang w:val="ca-ES"/>
              </w:rPr>
            </w:pPr>
            <w:r w:rsidRPr="00222161">
              <w:rPr>
                <w:rStyle w:val="Lletraperdefectedelpargraf"/>
                <w:rFonts w:ascii="Noto Sans" w:eastAsia="Verdana" w:hAnsi="Noto Sans" w:cs="Noto Sans"/>
                <w:sz w:val="18"/>
                <w:szCs w:val="18"/>
                <w:lang w:val="ca-ES"/>
              </w:rPr>
              <w:t>Interès cap a la literatura com a font de plaer i de coneixement del món.</w:t>
            </w:r>
          </w:p>
        </w:tc>
      </w:tr>
      <w:tr w:rsidR="004A05F4" w:rsidRPr="00222161" w14:paraId="49CB6A1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72D112" w14:textId="77777777" w:rsidR="004A05F4" w:rsidRPr="00222161" w:rsidRDefault="004A05F4" w:rsidP="004A05F4">
            <w:pPr>
              <w:pStyle w:val="paragraph"/>
              <w:numPr>
                <w:ilvl w:val="0"/>
                <w:numId w:val="46"/>
              </w:numPr>
              <w:spacing w:before="0" w:after="0"/>
              <w:textAlignment w:val="baseline"/>
              <w:rPr>
                <w:lang w:val="ca-ES"/>
              </w:rPr>
            </w:pPr>
            <w:r w:rsidRPr="00222161">
              <w:rPr>
                <w:rStyle w:val="Lletraperdefectedelpargraf"/>
                <w:rFonts w:ascii="Noto Sans" w:eastAsia="Verdana" w:hAnsi="Noto Sans" w:cs="Noto Sans"/>
                <w:sz w:val="18"/>
                <w:szCs w:val="18"/>
                <w:lang w:val="ca-ES"/>
              </w:rPr>
              <w:t>Respecte per la propietat intel·lectual i drets d’autor sobre les fonts consultades i continguts utilitzats: eines per al tractament de dades bibliogràfiques i recursos per evitar el plagi.</w:t>
            </w:r>
          </w:p>
        </w:tc>
      </w:tr>
    </w:tbl>
    <w:p w14:paraId="1BB1EA4C" w14:textId="77777777" w:rsidR="004A05F4" w:rsidRPr="00222161" w:rsidRDefault="004A05F4" w:rsidP="004A05F4">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A05F4" w:rsidRPr="00222161" w14:paraId="341D792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3761557"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D. L’ANTIGA GRÈCIA</w:t>
            </w:r>
          </w:p>
        </w:tc>
      </w:tr>
      <w:tr w:rsidR="004A05F4" w:rsidRPr="00222161" w14:paraId="0B4F3EE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BCCE9D" w14:textId="77777777" w:rsidR="004A05F4" w:rsidRPr="00222161" w:rsidRDefault="004A05F4" w:rsidP="004A05F4">
            <w:pPr>
              <w:pStyle w:val="paragraph"/>
              <w:numPr>
                <w:ilvl w:val="0"/>
                <w:numId w:val="47"/>
              </w:numPr>
              <w:spacing w:before="0" w:after="0"/>
              <w:textAlignment w:val="baseline"/>
              <w:rPr>
                <w:lang w:val="ca-ES"/>
              </w:rPr>
            </w:pPr>
            <w:r w:rsidRPr="00222161">
              <w:rPr>
                <w:rStyle w:val="Lletraperdefectedelpargraf"/>
                <w:rFonts w:ascii="Noto Sans" w:eastAsia="Verdana" w:hAnsi="Noto Sans" w:cs="Noto Sans"/>
                <w:sz w:val="18"/>
                <w:szCs w:val="18"/>
                <w:lang w:val="ca-ES"/>
              </w:rPr>
              <w:t>El poble grec i el seu marc geogràfic: Grècia insular, Grècia peninsular, Grècia continental. El paper de la geografia en la història de Grècia.</w:t>
            </w:r>
          </w:p>
        </w:tc>
      </w:tr>
      <w:tr w:rsidR="004A05F4" w:rsidRPr="00222161" w14:paraId="1B18450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2C9335" w14:textId="77777777" w:rsidR="004A05F4" w:rsidRPr="00222161" w:rsidRDefault="004A05F4" w:rsidP="004A05F4">
            <w:pPr>
              <w:pStyle w:val="paragraph"/>
              <w:numPr>
                <w:ilvl w:val="0"/>
                <w:numId w:val="47"/>
              </w:numPr>
              <w:spacing w:before="0" w:after="0"/>
              <w:textAlignment w:val="baseline"/>
              <w:rPr>
                <w:lang w:val="ca-ES"/>
              </w:rPr>
            </w:pPr>
            <w:r w:rsidRPr="00222161">
              <w:rPr>
                <w:rStyle w:val="Lletraperdefectedelpargraf"/>
                <w:rFonts w:ascii="Noto Sans" w:eastAsia="Verdana" w:hAnsi="Noto Sans" w:cs="Noto Sans"/>
                <w:sz w:val="18"/>
                <w:szCs w:val="18"/>
                <w:lang w:val="ca-ES"/>
              </w:rPr>
              <w:t>Viatgers il·lustres.</w:t>
            </w:r>
          </w:p>
        </w:tc>
      </w:tr>
      <w:tr w:rsidR="004A05F4" w:rsidRPr="00222161" w14:paraId="4C4E400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1DD3AD" w14:textId="77777777" w:rsidR="004A05F4" w:rsidRPr="00222161" w:rsidRDefault="004A05F4" w:rsidP="004A05F4">
            <w:pPr>
              <w:pStyle w:val="paragraph"/>
              <w:numPr>
                <w:ilvl w:val="0"/>
                <w:numId w:val="47"/>
              </w:numPr>
              <w:spacing w:before="0" w:after="0"/>
              <w:textAlignment w:val="baseline"/>
              <w:rPr>
                <w:lang w:val="ca-ES"/>
              </w:rPr>
            </w:pPr>
            <w:r w:rsidRPr="00222161">
              <w:rPr>
                <w:rStyle w:val="Lletraperdefectedelpargraf"/>
                <w:rFonts w:ascii="Noto Sans" w:eastAsia="Verdana" w:hAnsi="Noto Sans" w:cs="Noto Sans"/>
                <w:sz w:val="18"/>
                <w:szCs w:val="18"/>
                <w:lang w:val="ca-ES"/>
              </w:rPr>
              <w:t>El procés d’expansió de Grècia colonial: Grècia asiàtica i la Magna Grècia.</w:t>
            </w:r>
          </w:p>
        </w:tc>
      </w:tr>
      <w:tr w:rsidR="004A05F4" w:rsidRPr="00222161" w14:paraId="1731B4A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FC395E" w14:textId="77777777" w:rsidR="004A05F4" w:rsidRPr="00222161" w:rsidRDefault="004A05F4" w:rsidP="004A05F4">
            <w:pPr>
              <w:pStyle w:val="paragraph"/>
              <w:numPr>
                <w:ilvl w:val="0"/>
                <w:numId w:val="47"/>
              </w:numPr>
              <w:spacing w:before="0" w:after="0"/>
              <w:textAlignment w:val="baseline"/>
              <w:rPr>
                <w:lang w:val="ca-ES"/>
              </w:rPr>
            </w:pPr>
            <w:r w:rsidRPr="00222161">
              <w:rPr>
                <w:rStyle w:val="Lletraperdefectedelpargraf"/>
                <w:rFonts w:ascii="Noto Sans" w:eastAsia="Verdana" w:hAnsi="Noto Sans" w:cs="Noto Sans"/>
                <w:sz w:val="18"/>
                <w:szCs w:val="18"/>
                <w:lang w:val="ca-ES"/>
              </w:rPr>
              <w:t>Grans etapes i fites històriques de la civilització grega.</w:t>
            </w:r>
          </w:p>
        </w:tc>
      </w:tr>
      <w:tr w:rsidR="004A05F4" w:rsidRPr="00222161" w14:paraId="43DD53A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EC148D" w14:textId="77777777" w:rsidR="004A05F4" w:rsidRPr="00222161" w:rsidRDefault="004A05F4" w:rsidP="004A05F4">
            <w:pPr>
              <w:pStyle w:val="paragraph"/>
              <w:numPr>
                <w:ilvl w:val="0"/>
                <w:numId w:val="47"/>
              </w:numPr>
              <w:spacing w:before="0" w:after="0"/>
              <w:textAlignment w:val="baseline"/>
              <w:rPr>
                <w:lang w:val="ca-ES"/>
              </w:rPr>
            </w:pPr>
            <w:r w:rsidRPr="00222161">
              <w:rPr>
                <w:rStyle w:val="Lletraperdefectedelpargraf"/>
                <w:rFonts w:ascii="Noto Sans" w:eastAsia="Verdana" w:hAnsi="Noto Sans" w:cs="Noto Sans"/>
                <w:sz w:val="18"/>
                <w:szCs w:val="18"/>
                <w:lang w:val="ca-ES"/>
              </w:rPr>
              <w:t>Llegendes i episodis fonamentals de la història de Grècia; els seus protagonistes i la seva importància per a Europa.</w:t>
            </w:r>
          </w:p>
        </w:tc>
      </w:tr>
    </w:tbl>
    <w:p w14:paraId="1CDF96EC" w14:textId="77777777" w:rsidR="004A05F4" w:rsidRPr="00222161" w:rsidRDefault="004A05F4" w:rsidP="004A05F4">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4A05F4" w:rsidRPr="00222161" w14:paraId="47EE1EA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8ADA05E" w14:textId="77777777" w:rsidR="004A05F4" w:rsidRPr="00222161" w:rsidRDefault="004A05F4"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lastRenderedPageBreak/>
              <w:t>E. LLEGAT I PATRIMONI</w:t>
            </w:r>
          </w:p>
        </w:tc>
      </w:tr>
      <w:tr w:rsidR="004A05F4" w:rsidRPr="00222161" w14:paraId="5E38F61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1B953D" w14:textId="77777777" w:rsidR="004A05F4" w:rsidRPr="00222161" w:rsidRDefault="004A05F4" w:rsidP="004A05F4">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Principals llocs arqueològics, museus o festivals relacionats amb l’Antiguitat clàssica, especialment els de les Illes Balears.</w:t>
            </w:r>
          </w:p>
        </w:tc>
      </w:tr>
      <w:tr w:rsidR="004A05F4" w:rsidRPr="00222161" w14:paraId="6B630B9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459B49" w14:textId="77777777" w:rsidR="004A05F4" w:rsidRPr="00222161" w:rsidRDefault="004A05F4" w:rsidP="004A05F4">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Conceptes de llegat, herència i patrimoni.</w:t>
            </w:r>
          </w:p>
        </w:tc>
      </w:tr>
      <w:tr w:rsidR="004A05F4" w:rsidRPr="00222161" w14:paraId="4564466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1BFC7E4" w14:textId="77777777" w:rsidR="004A05F4" w:rsidRPr="00222161" w:rsidRDefault="004A05F4" w:rsidP="004A05F4">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La transmissió textual grega com a patrimoni cultural i font de coneixement a través de diferents cultures i èpoques. Suports d’escriptura: tipus i preservació.</w:t>
            </w:r>
          </w:p>
        </w:tc>
      </w:tr>
      <w:tr w:rsidR="004A05F4" w:rsidRPr="00222161" w14:paraId="3DE20EB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ECB4D5" w14:textId="77777777" w:rsidR="004A05F4" w:rsidRPr="00222161" w:rsidRDefault="004A05F4" w:rsidP="004A05F4">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La mitologia clàssica i la seva pervivència en manifestacions literàries i artístiques.</w:t>
            </w:r>
          </w:p>
        </w:tc>
      </w:tr>
      <w:tr w:rsidR="004A05F4" w:rsidRPr="00222161" w14:paraId="403ED48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5A88CD" w14:textId="77777777" w:rsidR="004A05F4" w:rsidRPr="00222161" w:rsidRDefault="004A05F4" w:rsidP="004A05F4">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Obres públiques i urbanisme: construcció, conservació, preservació i restauració.</w:t>
            </w:r>
          </w:p>
        </w:tc>
      </w:tr>
      <w:tr w:rsidR="004A05F4" w:rsidRPr="00222161" w14:paraId="7D23ACC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6CE1EA" w14:textId="77777777" w:rsidR="004A05F4" w:rsidRPr="00222161" w:rsidRDefault="004A05F4" w:rsidP="004A05F4">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Les representacions i festivals teatrals, la seva evolució i pervivència en l’actualitat.</w:t>
            </w:r>
          </w:p>
        </w:tc>
      </w:tr>
      <w:tr w:rsidR="004A05F4" w:rsidRPr="00222161" w14:paraId="4FCCD80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CA8B8F8" w14:textId="77777777" w:rsidR="004A05F4" w:rsidRPr="00222161" w:rsidRDefault="004A05F4" w:rsidP="004A05F4">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Les competicions atlètiques i la seva pervivència en l’actualitat.</w:t>
            </w:r>
          </w:p>
        </w:tc>
      </w:tr>
      <w:tr w:rsidR="004A05F4" w:rsidRPr="00222161" w14:paraId="18102C3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88B83A" w14:textId="77777777" w:rsidR="004A05F4" w:rsidRPr="00222161" w:rsidRDefault="004A05F4" w:rsidP="004A05F4">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Les institucions polítiques gregues, la seva influència i pervivència en el sistema polític actual.</w:t>
            </w:r>
          </w:p>
        </w:tc>
      </w:tr>
      <w:tr w:rsidR="004A05F4" w:rsidRPr="00222161" w14:paraId="37C5522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7CF4BA" w14:textId="77777777" w:rsidR="004A05F4" w:rsidRPr="00222161" w:rsidRDefault="004A05F4" w:rsidP="004A05F4">
            <w:pPr>
              <w:pStyle w:val="paragraph"/>
              <w:numPr>
                <w:ilvl w:val="0"/>
                <w:numId w:val="48"/>
              </w:numPr>
              <w:spacing w:before="0" w:after="0"/>
              <w:textAlignment w:val="baseline"/>
              <w:rPr>
                <w:lang w:val="ca-ES"/>
              </w:rPr>
            </w:pPr>
            <w:r w:rsidRPr="00222161">
              <w:rPr>
                <w:rStyle w:val="Lletraperdefectedelpargraf"/>
                <w:rFonts w:ascii="Noto Sans" w:eastAsia="Verdana" w:hAnsi="Noto Sans" w:cs="Noto Sans"/>
                <w:sz w:val="18"/>
                <w:szCs w:val="18"/>
                <w:lang w:val="ca-ES"/>
              </w:rPr>
              <w:t>Tècniques bàsiques de debat i d’exposició oral.</w:t>
            </w:r>
          </w:p>
        </w:tc>
      </w:tr>
      <w:tr w:rsidR="004A05F4" w:rsidRPr="00222161" w14:paraId="3FB498B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ECBA52" w14:textId="77777777" w:rsidR="004A05F4" w:rsidRPr="00222161" w:rsidRDefault="004A05F4" w:rsidP="004A05F4">
            <w:pPr>
              <w:pStyle w:val="paragraph"/>
              <w:numPr>
                <w:ilvl w:val="0"/>
                <w:numId w:val="48"/>
              </w:numPr>
              <w:spacing w:before="0" w:after="0"/>
              <w:textAlignment w:val="baseline"/>
              <w:rPr>
                <w:rFonts w:ascii="Noto Sans" w:eastAsia="Verdana" w:hAnsi="Noto Sans" w:cs="Noto Sans"/>
                <w:sz w:val="18"/>
                <w:szCs w:val="18"/>
                <w:lang w:val="ca-ES"/>
              </w:rPr>
            </w:pPr>
            <w:r w:rsidRPr="00222161">
              <w:rPr>
                <w:rFonts w:ascii="Noto Sans" w:eastAsia="Verdana" w:hAnsi="Noto Sans" w:cs="Noto Sans"/>
                <w:sz w:val="18"/>
                <w:szCs w:val="18"/>
                <w:lang w:val="ca-ES"/>
              </w:rPr>
              <w:t>L’educació en l’antiga Grècia: els models educatius d’Atenes i Esparta i la seva comparació amb els sistemes actuals.</w:t>
            </w:r>
          </w:p>
        </w:tc>
      </w:tr>
      <w:tr w:rsidR="004A05F4" w:rsidRPr="00222161" w14:paraId="26C25B7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532515" w14:textId="77777777" w:rsidR="004A05F4" w:rsidRPr="00222161" w:rsidRDefault="004A05F4" w:rsidP="004A05F4">
            <w:pPr>
              <w:pStyle w:val="paragraph"/>
              <w:numPr>
                <w:ilvl w:val="0"/>
                <w:numId w:val="48"/>
              </w:numPr>
              <w:spacing w:before="0" w:after="0"/>
              <w:textAlignment w:val="baseline"/>
              <w:rPr>
                <w:rFonts w:ascii="Noto Sans" w:eastAsia="Verdana" w:hAnsi="Noto Sans" w:cs="Noto Sans"/>
                <w:sz w:val="18"/>
                <w:szCs w:val="18"/>
                <w:lang w:val="ca-ES"/>
              </w:rPr>
            </w:pPr>
            <w:r w:rsidRPr="00222161">
              <w:rPr>
                <w:rFonts w:ascii="Noto Sans" w:eastAsia="Verdana" w:hAnsi="Noto Sans" w:cs="Noto Sans"/>
                <w:sz w:val="18"/>
                <w:szCs w:val="18"/>
                <w:lang w:val="ca-ES"/>
              </w:rPr>
              <w:t>La importància del discurs públic per a la vida política i social.</w:t>
            </w:r>
          </w:p>
        </w:tc>
      </w:tr>
      <w:tr w:rsidR="004A05F4" w:rsidRPr="00222161" w14:paraId="760BA1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3CA17B" w14:textId="77777777" w:rsidR="004A05F4" w:rsidRPr="00222161" w:rsidRDefault="004A05F4" w:rsidP="004A05F4">
            <w:pPr>
              <w:pStyle w:val="paragraph"/>
              <w:numPr>
                <w:ilvl w:val="0"/>
                <w:numId w:val="48"/>
              </w:numPr>
              <w:spacing w:before="0" w:after="0"/>
              <w:textAlignment w:val="baseline"/>
              <w:rPr>
                <w:rFonts w:ascii="Noto Sans" w:eastAsia="Verdana" w:hAnsi="Noto Sans" w:cs="Noto Sans"/>
                <w:sz w:val="18"/>
                <w:szCs w:val="18"/>
                <w:lang w:val="ca-ES"/>
              </w:rPr>
            </w:pPr>
            <w:r w:rsidRPr="00222161">
              <w:rPr>
                <w:rFonts w:ascii="Noto Sans" w:eastAsia="Verdana" w:hAnsi="Noto Sans" w:cs="Noto Sans"/>
                <w:sz w:val="18"/>
                <w:szCs w:val="18"/>
                <w:lang w:val="ca-ES"/>
              </w:rPr>
              <w:t>Principals obres artístiques de l’Antiguitat grega.</w:t>
            </w:r>
          </w:p>
        </w:tc>
      </w:tr>
    </w:tbl>
    <w:p w14:paraId="3747752C" w14:textId="77777777" w:rsidR="004A05F4" w:rsidRPr="00222161" w:rsidRDefault="004A05F4" w:rsidP="004A05F4">
      <w:pPr>
        <w:pStyle w:val="paragraph"/>
        <w:spacing w:before="0" w:after="0"/>
        <w:textAlignment w:val="baseline"/>
        <w:rPr>
          <w:rFonts w:ascii="Noto Sans" w:hAnsi="Noto Sans"/>
          <w:sz w:val="18"/>
          <w:szCs w:val="18"/>
          <w:lang w:val="ca-ES"/>
        </w:rPr>
      </w:pPr>
    </w:p>
    <w:p w14:paraId="67790E09" w14:textId="77777777" w:rsidR="004A05F4" w:rsidRDefault="004A05F4"/>
    <w:sectPr w:rsidR="004A05F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noto sasns">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F5A10"/>
    <w:multiLevelType w:val="multilevel"/>
    <w:tmpl w:val="D85CD3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120561E"/>
    <w:multiLevelType w:val="multilevel"/>
    <w:tmpl w:val="25D855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57808FA"/>
    <w:multiLevelType w:val="multilevel"/>
    <w:tmpl w:val="0CEE7F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8FC6854"/>
    <w:multiLevelType w:val="multilevel"/>
    <w:tmpl w:val="76C28AD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B392DEC"/>
    <w:multiLevelType w:val="multilevel"/>
    <w:tmpl w:val="D72091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E7D78E7"/>
    <w:multiLevelType w:val="multilevel"/>
    <w:tmpl w:val="252428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5BF692C"/>
    <w:multiLevelType w:val="multilevel"/>
    <w:tmpl w:val="FC9CA6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6130E0E"/>
    <w:multiLevelType w:val="multilevel"/>
    <w:tmpl w:val="E4E6FD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17137027"/>
    <w:multiLevelType w:val="multilevel"/>
    <w:tmpl w:val="981C0C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176C3191"/>
    <w:multiLevelType w:val="multilevel"/>
    <w:tmpl w:val="729099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1D591FDA"/>
    <w:multiLevelType w:val="multilevel"/>
    <w:tmpl w:val="6D885C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1E1B2BE9"/>
    <w:multiLevelType w:val="multilevel"/>
    <w:tmpl w:val="AE7200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23E07665"/>
    <w:multiLevelType w:val="multilevel"/>
    <w:tmpl w:val="864A2D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246F6F0F"/>
    <w:multiLevelType w:val="multilevel"/>
    <w:tmpl w:val="C86448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24701073"/>
    <w:multiLevelType w:val="multilevel"/>
    <w:tmpl w:val="95320D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27FC3A1A"/>
    <w:multiLevelType w:val="multilevel"/>
    <w:tmpl w:val="6B52C6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28627CA9"/>
    <w:multiLevelType w:val="multilevel"/>
    <w:tmpl w:val="5628BB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28A336D9"/>
    <w:multiLevelType w:val="multilevel"/>
    <w:tmpl w:val="C096DC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2C3B0750"/>
    <w:multiLevelType w:val="multilevel"/>
    <w:tmpl w:val="8B2814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31FA7F69"/>
    <w:multiLevelType w:val="multilevel"/>
    <w:tmpl w:val="648EF2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348E62A2"/>
    <w:multiLevelType w:val="multilevel"/>
    <w:tmpl w:val="502404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3C414F23"/>
    <w:multiLevelType w:val="multilevel"/>
    <w:tmpl w:val="552617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3EE4697B"/>
    <w:multiLevelType w:val="multilevel"/>
    <w:tmpl w:val="E6D61D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3F1C4CEC"/>
    <w:multiLevelType w:val="multilevel"/>
    <w:tmpl w:val="59545D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46DC33D8"/>
    <w:multiLevelType w:val="multilevel"/>
    <w:tmpl w:val="61A6A4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48436E9B"/>
    <w:multiLevelType w:val="multilevel"/>
    <w:tmpl w:val="187814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486455D1"/>
    <w:multiLevelType w:val="multilevel"/>
    <w:tmpl w:val="D7D221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508E1D3A"/>
    <w:multiLevelType w:val="multilevel"/>
    <w:tmpl w:val="035AD9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50D37989"/>
    <w:multiLevelType w:val="multilevel"/>
    <w:tmpl w:val="8146DA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5180543C"/>
    <w:multiLevelType w:val="multilevel"/>
    <w:tmpl w:val="AE2AFC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51A442A1"/>
    <w:multiLevelType w:val="multilevel"/>
    <w:tmpl w:val="981841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52DA31B1"/>
    <w:multiLevelType w:val="multilevel"/>
    <w:tmpl w:val="FCAE55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 w15:restartNumberingAfterBreak="0">
    <w:nsid w:val="53384CE7"/>
    <w:multiLevelType w:val="multilevel"/>
    <w:tmpl w:val="04F0D7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56361CB4"/>
    <w:multiLevelType w:val="multilevel"/>
    <w:tmpl w:val="BB82F8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5A7E4E5B"/>
    <w:multiLevelType w:val="multilevel"/>
    <w:tmpl w:val="5A7CC9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 w15:restartNumberingAfterBreak="0">
    <w:nsid w:val="5B365FEF"/>
    <w:multiLevelType w:val="multilevel"/>
    <w:tmpl w:val="544C65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5E872898"/>
    <w:multiLevelType w:val="multilevel"/>
    <w:tmpl w:val="ED4ABD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 w15:restartNumberingAfterBreak="0">
    <w:nsid w:val="63D3556F"/>
    <w:multiLevelType w:val="multilevel"/>
    <w:tmpl w:val="A56EDA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6AEA7182"/>
    <w:multiLevelType w:val="multilevel"/>
    <w:tmpl w:val="CDB4F9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 w15:restartNumberingAfterBreak="0">
    <w:nsid w:val="6B346E98"/>
    <w:multiLevelType w:val="multilevel"/>
    <w:tmpl w:val="1DAEF8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6BA91149"/>
    <w:multiLevelType w:val="multilevel"/>
    <w:tmpl w:val="9AAAFD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6BF44247"/>
    <w:multiLevelType w:val="multilevel"/>
    <w:tmpl w:val="A0D698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 w15:restartNumberingAfterBreak="0">
    <w:nsid w:val="75C83D48"/>
    <w:multiLevelType w:val="multilevel"/>
    <w:tmpl w:val="68D4E7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765140EB"/>
    <w:multiLevelType w:val="multilevel"/>
    <w:tmpl w:val="8EF25F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 w15:restartNumberingAfterBreak="0">
    <w:nsid w:val="77E02AB4"/>
    <w:multiLevelType w:val="multilevel"/>
    <w:tmpl w:val="D994C2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 w15:restartNumberingAfterBreak="0">
    <w:nsid w:val="79E929A4"/>
    <w:multiLevelType w:val="multilevel"/>
    <w:tmpl w:val="77E898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7A4759E9"/>
    <w:multiLevelType w:val="multilevel"/>
    <w:tmpl w:val="EBFA76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 w15:restartNumberingAfterBreak="0">
    <w:nsid w:val="7CB02E57"/>
    <w:multiLevelType w:val="multilevel"/>
    <w:tmpl w:val="F55EAC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302392562">
    <w:abstractNumId w:val="13"/>
  </w:num>
  <w:num w:numId="2" w16cid:durableId="1717002287">
    <w:abstractNumId w:val="21"/>
  </w:num>
  <w:num w:numId="3" w16cid:durableId="300498690">
    <w:abstractNumId w:val="0"/>
  </w:num>
  <w:num w:numId="4" w16cid:durableId="1808547067">
    <w:abstractNumId w:val="8"/>
  </w:num>
  <w:num w:numId="5" w16cid:durableId="1713185019">
    <w:abstractNumId w:val="15"/>
  </w:num>
  <w:num w:numId="6" w16cid:durableId="1790976435">
    <w:abstractNumId w:val="44"/>
  </w:num>
  <w:num w:numId="7" w16cid:durableId="1979988466">
    <w:abstractNumId w:val="41"/>
  </w:num>
  <w:num w:numId="8" w16cid:durableId="373846621">
    <w:abstractNumId w:val="1"/>
  </w:num>
  <w:num w:numId="9" w16cid:durableId="2011519621">
    <w:abstractNumId w:val="7"/>
  </w:num>
  <w:num w:numId="10" w16cid:durableId="508565087">
    <w:abstractNumId w:val="5"/>
  </w:num>
  <w:num w:numId="11" w16cid:durableId="273514126">
    <w:abstractNumId w:val="28"/>
  </w:num>
  <w:num w:numId="12" w16cid:durableId="636031429">
    <w:abstractNumId w:val="47"/>
  </w:num>
  <w:num w:numId="13" w16cid:durableId="1842086616">
    <w:abstractNumId w:val="11"/>
  </w:num>
  <w:num w:numId="14" w16cid:durableId="323096368">
    <w:abstractNumId w:val="38"/>
  </w:num>
  <w:num w:numId="15" w16cid:durableId="1511093723">
    <w:abstractNumId w:val="46"/>
  </w:num>
  <w:num w:numId="16" w16cid:durableId="1587495170">
    <w:abstractNumId w:val="6"/>
  </w:num>
  <w:num w:numId="17" w16cid:durableId="751318096">
    <w:abstractNumId w:val="20"/>
  </w:num>
  <w:num w:numId="18" w16cid:durableId="1572302186">
    <w:abstractNumId w:val="25"/>
  </w:num>
  <w:num w:numId="19" w16cid:durableId="1041517725">
    <w:abstractNumId w:val="35"/>
  </w:num>
  <w:num w:numId="20" w16cid:durableId="2044162597">
    <w:abstractNumId w:val="24"/>
  </w:num>
  <w:num w:numId="21" w16cid:durableId="183859060">
    <w:abstractNumId w:val="42"/>
  </w:num>
  <w:num w:numId="22" w16cid:durableId="651905617">
    <w:abstractNumId w:val="26"/>
  </w:num>
  <w:num w:numId="23" w16cid:durableId="3286465">
    <w:abstractNumId w:val="18"/>
  </w:num>
  <w:num w:numId="24" w16cid:durableId="791244361">
    <w:abstractNumId w:val="34"/>
  </w:num>
  <w:num w:numId="25" w16cid:durableId="1994946000">
    <w:abstractNumId w:val="33"/>
  </w:num>
  <w:num w:numId="26" w16cid:durableId="1823934745">
    <w:abstractNumId w:val="12"/>
  </w:num>
  <w:num w:numId="27" w16cid:durableId="473253990">
    <w:abstractNumId w:val="27"/>
  </w:num>
  <w:num w:numId="28" w16cid:durableId="1643777269">
    <w:abstractNumId w:val="37"/>
  </w:num>
  <w:num w:numId="29" w16cid:durableId="1409962801">
    <w:abstractNumId w:val="36"/>
  </w:num>
  <w:num w:numId="30" w16cid:durableId="773356739">
    <w:abstractNumId w:val="39"/>
  </w:num>
  <w:num w:numId="31" w16cid:durableId="464852032">
    <w:abstractNumId w:val="19"/>
  </w:num>
  <w:num w:numId="32" w16cid:durableId="1438601625">
    <w:abstractNumId w:val="10"/>
  </w:num>
  <w:num w:numId="33" w16cid:durableId="2010907735">
    <w:abstractNumId w:val="32"/>
  </w:num>
  <w:num w:numId="34" w16cid:durableId="1495876824">
    <w:abstractNumId w:val="31"/>
  </w:num>
  <w:num w:numId="35" w16cid:durableId="1290550037">
    <w:abstractNumId w:val="4"/>
  </w:num>
  <w:num w:numId="36" w16cid:durableId="669791361">
    <w:abstractNumId w:val="40"/>
  </w:num>
  <w:num w:numId="37" w16cid:durableId="2059432909">
    <w:abstractNumId w:val="17"/>
  </w:num>
  <w:num w:numId="38" w16cid:durableId="369107779">
    <w:abstractNumId w:val="9"/>
  </w:num>
  <w:num w:numId="39" w16cid:durableId="1044671959">
    <w:abstractNumId w:val="45"/>
  </w:num>
  <w:num w:numId="40" w16cid:durableId="1015960488">
    <w:abstractNumId w:val="23"/>
  </w:num>
  <w:num w:numId="41" w16cid:durableId="1326199505">
    <w:abstractNumId w:val="14"/>
  </w:num>
  <w:num w:numId="42" w16cid:durableId="519854069">
    <w:abstractNumId w:val="43"/>
  </w:num>
  <w:num w:numId="43" w16cid:durableId="1400707748">
    <w:abstractNumId w:val="3"/>
  </w:num>
  <w:num w:numId="44" w16cid:durableId="148792700">
    <w:abstractNumId w:val="16"/>
  </w:num>
  <w:num w:numId="45" w16cid:durableId="649402057">
    <w:abstractNumId w:val="22"/>
  </w:num>
  <w:num w:numId="46" w16cid:durableId="742023532">
    <w:abstractNumId w:val="30"/>
  </w:num>
  <w:num w:numId="47" w16cid:durableId="1060901867">
    <w:abstractNumId w:val="29"/>
  </w:num>
  <w:num w:numId="48" w16cid:durableId="125135397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05F4"/>
    <w:rsid w:val="001E0E02"/>
    <w:rsid w:val="004A05F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9FF86"/>
  <w15:chartTrackingRefBased/>
  <w15:docId w15:val="{CAA822F8-BA9D-4A1D-8F64-0FEFDFBEA3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05F4"/>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4A05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4A05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4A05F4"/>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A05F4"/>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A05F4"/>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A05F4"/>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A05F4"/>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A05F4"/>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A05F4"/>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A05F4"/>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4A05F4"/>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4A05F4"/>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4A05F4"/>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4A05F4"/>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4A05F4"/>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A05F4"/>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A05F4"/>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A05F4"/>
    <w:rPr>
      <w:rFonts w:eastAsiaTheme="majorEastAsia" w:cstheme="majorBidi"/>
      <w:color w:val="272727" w:themeColor="text1" w:themeTint="D8"/>
    </w:rPr>
  </w:style>
  <w:style w:type="paragraph" w:styleId="Ttulo">
    <w:name w:val="Title"/>
    <w:basedOn w:val="Normal"/>
    <w:next w:val="Normal"/>
    <w:link w:val="TtuloCar"/>
    <w:uiPriority w:val="10"/>
    <w:qFormat/>
    <w:rsid w:val="004A05F4"/>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A05F4"/>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A05F4"/>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A05F4"/>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A05F4"/>
    <w:pPr>
      <w:spacing w:before="160"/>
      <w:jc w:val="center"/>
    </w:pPr>
    <w:rPr>
      <w:i/>
      <w:iCs/>
      <w:color w:val="404040" w:themeColor="text1" w:themeTint="BF"/>
    </w:rPr>
  </w:style>
  <w:style w:type="character" w:customStyle="1" w:styleId="CitaCar">
    <w:name w:val="Cita Car"/>
    <w:basedOn w:val="Fuentedeprrafopredeter"/>
    <w:link w:val="Cita"/>
    <w:uiPriority w:val="29"/>
    <w:rsid w:val="004A05F4"/>
    <w:rPr>
      <w:i/>
      <w:iCs/>
      <w:color w:val="404040" w:themeColor="text1" w:themeTint="BF"/>
    </w:rPr>
  </w:style>
  <w:style w:type="paragraph" w:styleId="Prrafodelista">
    <w:name w:val="List Paragraph"/>
    <w:basedOn w:val="Normal"/>
    <w:uiPriority w:val="34"/>
    <w:qFormat/>
    <w:rsid w:val="004A05F4"/>
    <w:pPr>
      <w:ind w:left="720"/>
      <w:contextualSpacing/>
    </w:pPr>
  </w:style>
  <w:style w:type="character" w:styleId="nfasisintenso">
    <w:name w:val="Intense Emphasis"/>
    <w:basedOn w:val="Fuentedeprrafopredeter"/>
    <w:uiPriority w:val="21"/>
    <w:qFormat/>
    <w:rsid w:val="004A05F4"/>
    <w:rPr>
      <w:i/>
      <w:iCs/>
      <w:color w:val="0F4761" w:themeColor="accent1" w:themeShade="BF"/>
    </w:rPr>
  </w:style>
  <w:style w:type="paragraph" w:styleId="Citadestacada">
    <w:name w:val="Intense Quote"/>
    <w:basedOn w:val="Normal"/>
    <w:next w:val="Normal"/>
    <w:link w:val="CitadestacadaCar"/>
    <w:uiPriority w:val="30"/>
    <w:qFormat/>
    <w:rsid w:val="004A05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A05F4"/>
    <w:rPr>
      <w:i/>
      <w:iCs/>
      <w:color w:val="0F4761" w:themeColor="accent1" w:themeShade="BF"/>
    </w:rPr>
  </w:style>
  <w:style w:type="character" w:styleId="Referenciaintensa">
    <w:name w:val="Intense Reference"/>
    <w:basedOn w:val="Fuentedeprrafopredeter"/>
    <w:uiPriority w:val="32"/>
    <w:qFormat/>
    <w:rsid w:val="004A05F4"/>
    <w:rPr>
      <w:b/>
      <w:bCs/>
      <w:smallCaps/>
      <w:color w:val="0F4761" w:themeColor="accent1" w:themeShade="BF"/>
      <w:spacing w:val="5"/>
    </w:rPr>
  </w:style>
  <w:style w:type="paragraph" w:customStyle="1" w:styleId="Pargrafdellista">
    <w:name w:val="Paràgraf de llista"/>
    <w:basedOn w:val="Normal"/>
    <w:rsid w:val="004A05F4"/>
    <w:pPr>
      <w:spacing w:after="160" w:line="276" w:lineRule="auto"/>
      <w:ind w:left="720"/>
    </w:pPr>
    <w:rPr>
      <w:rFonts w:ascii="Calibri" w:eastAsia="Calibri" w:hAnsi="Calibri" w:cs="Arial"/>
      <w:kern w:val="3"/>
      <w:sz w:val="24"/>
      <w:szCs w:val="24"/>
      <w:lang w:val="es-ES"/>
    </w:rPr>
  </w:style>
  <w:style w:type="paragraph" w:customStyle="1" w:styleId="paragraph">
    <w:name w:val="paragraph"/>
    <w:basedOn w:val="Normal"/>
    <w:rsid w:val="004A05F4"/>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4A05F4"/>
  </w:style>
  <w:style w:type="character" w:customStyle="1" w:styleId="normaltextrun">
    <w:name w:val="normaltextrun"/>
    <w:basedOn w:val="Lletraperdefectedelpargraf"/>
    <w:rsid w:val="004A05F4"/>
  </w:style>
  <w:style w:type="character" w:customStyle="1" w:styleId="eop">
    <w:name w:val="eop"/>
    <w:basedOn w:val="Lletraperdefectedelpargraf"/>
    <w:rsid w:val="004A05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9304</Words>
  <Characters>51173</Characters>
  <Application>Microsoft Office Word</Application>
  <DocSecurity>0</DocSecurity>
  <Lines>426</Lines>
  <Paragraphs>120</Paragraphs>
  <ScaleCrop>false</ScaleCrop>
  <Company>Govern de les Illes Balears</Company>
  <LinksUpToDate>false</LinksUpToDate>
  <CharactersWithSpaces>60357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2025-08-11T10:11:00Z</dcterms:created>
  <dcterms:modified xsi:type="dcterms:W3CDTF">2025-08-11T10:12:00Z</dcterms:modified>
</cp:coreProperties>
</file>