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3935E5"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b/>
          <w:bCs/>
          <w:sz w:val="18"/>
          <w:szCs w:val="18"/>
          <w:lang w:val="ca-ES"/>
        </w:rPr>
        <w:t>Geografia</w:t>
      </w:r>
      <w:r w:rsidRPr="00222161">
        <w:rPr>
          <w:rStyle w:val="eop"/>
          <w:rFonts w:ascii="Noto Sans" w:eastAsia="MS Gothic" w:hAnsi="Noto Sans"/>
          <w:b/>
          <w:bCs/>
          <w:sz w:val="18"/>
          <w:szCs w:val="18"/>
          <w:lang w:val="ca-ES"/>
        </w:rPr>
        <w:t> </w:t>
      </w:r>
    </w:p>
    <w:p w14:paraId="3AD5746C" w14:textId="77777777" w:rsidR="00D21C51" w:rsidRPr="00222161" w:rsidRDefault="00D21C51" w:rsidP="00D21C51">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21C51" w:rsidRPr="00222161" w14:paraId="55399D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E0322C"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geografia explora les complexes interaccions i interdependències entre les persones i el territori, contribueix al descobriment de l’espai en el qual viuen, des de la referència de l’entorn local a un context global i serveix també de guia per comprendre una realitat econòmica i social en constant transformació i trobar el nostre lloc en el món, reconeixent límits i cercant oportunitats davant els reptes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w:t>
            </w:r>
            <w:r w:rsidRPr="00222161">
              <w:rPr>
                <w:rStyle w:val="eop"/>
                <w:rFonts w:ascii="Noto Sans" w:eastAsia="MS Gothic" w:hAnsi="Noto Sans" w:cs="Calibri"/>
                <w:sz w:val="18"/>
                <w:szCs w:val="18"/>
                <w:lang w:val="ca-ES"/>
              </w:rPr>
              <w:t> </w:t>
            </w:r>
          </w:p>
          <w:p w14:paraId="18F17AC8"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300185C"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L’espai geogràfic és l’objecte d’estudi de la geografia, la finalitat de la qual és la comprensió i explicació holística dels processos naturals i humans que modelen el territori al llarg del temps. Com a éssers amb consciència d’espai i temps, les persones necessiten aquesta interpretació de la realitat que els envolta, més enllà de la percepció personal i col·lectiva del territori, moment i estructura social en els quals es desenvolupen les experiències vitals. En aquesta matèria de batxillerat, l’escala d’anàlisi geogràfica se centra en les Illes Balears i Espanya, encara que dins una perspectiva europea i global, necessària per conèixer i valorar críticament les realitats del món contemporani. </w:t>
            </w:r>
            <w:r w:rsidRPr="00222161">
              <w:rPr>
                <w:rStyle w:val="eop"/>
                <w:rFonts w:ascii="Noto Sans" w:eastAsia="MS Gothic" w:hAnsi="Noto Sans" w:cs="Calibri"/>
                <w:sz w:val="18"/>
                <w:szCs w:val="18"/>
                <w:lang w:val="ca-ES"/>
              </w:rPr>
              <w:t> </w:t>
            </w:r>
          </w:p>
          <w:p w14:paraId="35B342C3"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914F54E"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comprensió d’aquestes realitats pròximes i globals és essencial per a la construcció de la personalitat i identitat dels alumnes a l’hora de conformar la identitat pròpia i respectar l’aliena. A més, ha de constituir la base per exercir una ciutadania crítica, des dels valors democràtics, el respecte dels drets fonamentals i l’exercici de la responsabilitat cívica a l’hora de construir una societat justa i equitativa en sintonia amb els objectius de desenvolupament sostenible. </w:t>
            </w:r>
            <w:r w:rsidRPr="00222161">
              <w:rPr>
                <w:rStyle w:val="eop"/>
                <w:rFonts w:ascii="Noto Sans" w:eastAsia="MS Gothic" w:hAnsi="Noto Sans" w:cs="Calibri"/>
                <w:sz w:val="18"/>
                <w:szCs w:val="18"/>
                <w:lang w:val="ca-ES"/>
              </w:rPr>
              <w:t> </w:t>
            </w:r>
          </w:p>
          <w:p w14:paraId="7413803C"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B2B61E7"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geografia, per la seva naturalesa pràctica, permet als alumnes desenvolupar-se en l’ús responsable de les tecnologies de la informació i la comunicació gràcies a les funcionalitats de les Tecnologies de la Informació Geogràfica (TIG). Les TIG, a més de constituir un recurs bàsic per desenvolupar recerques individuals i en equip, permeten plantejar el tractament interdisciplinari del territori i, com a eina de diagnòstic, presentar i comunicar eficientment conclusions i propostes de millora en l’entorn social dels alumnes des de la seva anàlisi crítica, fomentant la seva maduresa i participació cívica. L’aplicabilitat de la matèria de Geografia la converteix en una disciplina clau de la societat del coneixement i de l’emprenedoria social. </w:t>
            </w:r>
            <w:r w:rsidRPr="00222161">
              <w:rPr>
                <w:rStyle w:val="eop"/>
                <w:rFonts w:ascii="Noto Sans" w:eastAsia="MS Gothic" w:hAnsi="Noto Sans" w:cs="Calibri"/>
                <w:sz w:val="18"/>
                <w:szCs w:val="18"/>
                <w:lang w:val="ca-ES"/>
              </w:rPr>
              <w:t> </w:t>
            </w:r>
          </w:p>
          <w:p w14:paraId="3A57A82B"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FDB5DE0"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un context de constants i profundes transformacions a escala global i local, la matèria de Geografia ha d’aportar una visió integral del medi natural i la societat de les Illes Balears i Espanya, tractant de despertar la curiositat innata a tota persona i aconseguir el gaudi dels coneixements geogràfics. Amb aquesta finalitat, les competències específiques es fonamenten en l’aprenentatge basat en la recerca dels fenòmens naturals i humans que es desenvolupen en el territori. Aquests fenòmens afecten la vida quotidiana de les societats actuals i representen, alguns, reptes clau per afrontar el futur, igual que, a vegades, també van constituir desafiaments en el passat. Les respostes a aquests reptes ecològics i socials des del pensament geogràfic requereixen l’aplicació de sabers basats en el rigor científic, la mobilització d’estratègies i el compromís ètic amb la sostenibilitat i la solidaritat en la resolució de problemes. </w:t>
            </w:r>
            <w:r w:rsidRPr="00222161">
              <w:rPr>
                <w:rStyle w:val="eop"/>
                <w:rFonts w:ascii="Noto Sans" w:eastAsia="MS Gothic" w:hAnsi="Noto Sans" w:cs="Calibri"/>
                <w:sz w:val="18"/>
                <w:szCs w:val="18"/>
                <w:lang w:val="ca-ES"/>
              </w:rPr>
              <w:t> </w:t>
            </w:r>
          </w:p>
          <w:p w14:paraId="2DAD3590"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8ECB153"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tot això, l’estudi de la geografia de les Illes Balears i d’Espanya ha de contribuir al desenvolupament personal i a la maduresa dels alumnes, conformant la seva identitat i enfortint la seva empatia en assumir que vivim en una societat diversa i amb desequilibris socials i territorials que necessita un desenvolupament sostenible. Com a persones formades i compromeses amb l’entorn en el qual viuen, els alumnes han d’aplicar les competències específiques i els sabers bàsics adquirits per emprendre accions individuals i col·lectives que materialitzin la seva capacitat de transformar-lo, des de criteris ètics basats en els valors que compartim. </w:t>
            </w:r>
            <w:r w:rsidRPr="00222161">
              <w:rPr>
                <w:rStyle w:val="eop"/>
                <w:rFonts w:ascii="Noto Sans" w:eastAsia="MS Gothic" w:hAnsi="Noto Sans" w:cs="Calibri"/>
                <w:sz w:val="18"/>
                <w:szCs w:val="18"/>
                <w:lang w:val="ca-ES"/>
              </w:rPr>
              <w:t> </w:t>
            </w:r>
          </w:p>
          <w:p w14:paraId="5B5B9917"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40CDC53"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matèria de Geografia contribueix a aconseguir els objectius generals de l’etapa de batxillerat i a l’adquisició de les competències clau, permet el desenvolupament del pensament geogràfic dels alumnes iniciat en l’etapa anterior amb la matèria de Geografia i Història. A més, promou el seu desenvolupament en contextos interdisciplinaris i en altres de pròxims a les experiències personals, </w:t>
            </w:r>
            <w:r w:rsidRPr="00222161">
              <w:rPr>
                <w:rStyle w:val="normaltextrun"/>
                <w:rFonts w:ascii="Noto Sans" w:eastAsia="MS Gothic" w:hAnsi="Noto Sans" w:cs="Calibri"/>
                <w:sz w:val="18"/>
                <w:szCs w:val="18"/>
                <w:lang w:val="ca-ES"/>
              </w:rPr>
              <w:lastRenderedPageBreak/>
              <w:t>que han d’aprofitar-se per enriquir l’entorn d’aprenentatge dels alumnes, tant de manera individual com grupal, connectant amb els seus interessos i atenent necessitats específiques. </w:t>
            </w:r>
            <w:r w:rsidRPr="00222161">
              <w:rPr>
                <w:rStyle w:val="eop"/>
                <w:rFonts w:ascii="Noto Sans" w:eastAsia="MS Gothic" w:hAnsi="Noto Sans" w:cs="Calibri"/>
                <w:sz w:val="18"/>
                <w:szCs w:val="18"/>
                <w:lang w:val="ca-ES"/>
              </w:rPr>
              <w:t> </w:t>
            </w:r>
          </w:p>
          <w:p w14:paraId="5C6D353E"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4A0643D"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derivats de les competències específiques i associats als sabers bàsics proposats, fomenten la participació activa dels alumnes en el propi procés d’aprenentatge, la recerca aplicada, tant individualment com en equip, l’elaboració de creacions pròpies contextualitzades i rellevants i la comunicació eficient en públic. Tot això des de la valoració crítica i ètica del procés d’aprenentatge i el compromís amb la transformació del seu entorn vital, el respecte als drets humans i el principi de sostenibilitat. </w:t>
            </w:r>
            <w:r w:rsidRPr="00222161">
              <w:rPr>
                <w:rStyle w:val="eop"/>
                <w:rFonts w:ascii="Noto Sans" w:eastAsia="MS Gothic" w:hAnsi="Noto Sans" w:cs="Calibri"/>
                <w:sz w:val="18"/>
                <w:szCs w:val="18"/>
                <w:lang w:val="ca-ES"/>
              </w:rPr>
              <w:t> </w:t>
            </w:r>
          </w:p>
          <w:p w14:paraId="78325465"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DDC9789"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s’estructuren en tres blocs que han de tractar-se des de les tres dimensions de coneixements, destreses i actituds. Les transferències entre aquestes tres dimensions i la imbricació dels tres blocs són primordials per enfocar la matèria d’una manera pràctica i fomentar el tractament transversal dels blocs. </w:t>
            </w:r>
            <w:r w:rsidRPr="00222161">
              <w:rPr>
                <w:rStyle w:val="eop"/>
                <w:rFonts w:ascii="Noto Sans" w:eastAsia="MS Gothic" w:hAnsi="Noto Sans" w:cs="Calibri"/>
                <w:sz w:val="18"/>
                <w:szCs w:val="18"/>
                <w:lang w:val="ca-ES"/>
              </w:rPr>
              <w:t> </w:t>
            </w:r>
          </w:p>
          <w:p w14:paraId="52AE2B86"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EC89BD4"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bloc «Illes Balears, Espanya, Europa i la globalització» agrupa els sabers necessaris per assumir l’especificitat i diversitat de les Illes Balears, d’Espanya i la seva situació en els contextos mundial i europeu i valorar la importància de pertànyer a la Unió Europea. El bloc «La sostenibilitat del medi físic de les Illes Balears i d’Espanya» proposa sabers que posen en valor la diversitat del relleu, del clima, de la vegetació, dels sòls i de la hidrografia de les Illes Balears i d’Espanya. Finalment, el bloc «L’ordenació del territori en l’enfocament </w:t>
            </w:r>
            <w:proofErr w:type="spellStart"/>
            <w:r w:rsidRPr="00222161">
              <w:rPr>
                <w:rStyle w:val="normaltextrun"/>
                <w:rFonts w:ascii="Noto Sans" w:eastAsia="MS Gothic" w:hAnsi="Noto Sans" w:cs="Calibri"/>
                <w:sz w:val="18"/>
                <w:szCs w:val="18"/>
                <w:lang w:val="ca-ES"/>
              </w:rPr>
              <w:t>ecosocial</w:t>
            </w:r>
            <w:proofErr w:type="spellEnd"/>
            <w:r w:rsidRPr="00222161">
              <w:rPr>
                <w:rStyle w:val="normaltextrun"/>
                <w:rFonts w:ascii="Noto Sans" w:eastAsia="MS Gothic" w:hAnsi="Noto Sans" w:cs="Calibri"/>
                <w:sz w:val="18"/>
                <w:szCs w:val="18"/>
                <w:lang w:val="ca-ES"/>
              </w:rPr>
              <w:t xml:space="preserve">» integra sabers sobre una anàlisi geogràfica dels aprofitaments dels recursos naturals, tracta les activitats econòmiques i la població com el principal factor transformador del territori, aprofundeix en les causes i conseqüències d’aquests processos i comparant els desequilibris territorials resultants, introdueix la perspectiva de la sostenibilitat i valora l’impacte de les polítiques comunitàries. És essencial subratllar el tractament integrador que la geografia </w:t>
            </w:r>
            <w:proofErr w:type="spellStart"/>
            <w:r w:rsidRPr="00222161">
              <w:rPr>
                <w:rStyle w:val="normaltextrun"/>
                <w:rFonts w:ascii="Noto Sans" w:eastAsia="MS Gothic" w:hAnsi="Noto Sans" w:cs="Calibri"/>
                <w:sz w:val="18"/>
                <w:szCs w:val="18"/>
                <w:lang w:val="ca-ES"/>
              </w:rPr>
              <w:t>dóna</w:t>
            </w:r>
            <w:proofErr w:type="spellEnd"/>
            <w:r w:rsidRPr="00222161">
              <w:rPr>
                <w:rStyle w:val="normaltextrun"/>
                <w:rFonts w:ascii="Noto Sans" w:eastAsia="MS Gothic" w:hAnsi="Noto Sans" w:cs="Calibri"/>
                <w:sz w:val="18"/>
                <w:szCs w:val="18"/>
                <w:lang w:val="ca-ES"/>
              </w:rPr>
              <w:t xml:space="preserve"> als fenòmens espacials, recordant que la síntesi és un objectiu irrenunciable del pensament geogràfic a què han de contribuir l’enfocament interdisciplinari i la dimensió </w:t>
            </w:r>
            <w:proofErr w:type="spellStart"/>
            <w:r w:rsidRPr="00222161">
              <w:rPr>
                <w:rStyle w:val="normaltextrun"/>
                <w:rFonts w:ascii="Noto Sans" w:eastAsia="MS Gothic" w:hAnsi="Noto Sans" w:cs="Calibri"/>
                <w:sz w:val="18"/>
                <w:szCs w:val="18"/>
                <w:lang w:val="ca-ES"/>
              </w:rPr>
              <w:t>ecosocial</w:t>
            </w:r>
            <w:proofErr w:type="spellEnd"/>
            <w:r w:rsidRPr="00222161">
              <w:rPr>
                <w:rStyle w:val="normaltextrun"/>
                <w:rFonts w:ascii="Noto Sans" w:eastAsia="MS Gothic" w:hAnsi="Noto Sans" w:cs="Calibri"/>
                <w:sz w:val="18"/>
                <w:szCs w:val="18"/>
                <w:lang w:val="ca-ES"/>
              </w:rPr>
              <w:t>. </w:t>
            </w:r>
            <w:r w:rsidRPr="00222161">
              <w:rPr>
                <w:rStyle w:val="eop"/>
                <w:rFonts w:ascii="Noto Sans" w:eastAsia="MS Gothic" w:hAnsi="Noto Sans" w:cs="Calibri"/>
                <w:sz w:val="18"/>
                <w:szCs w:val="18"/>
                <w:lang w:val="ca-ES"/>
              </w:rPr>
              <w:t> </w:t>
            </w:r>
          </w:p>
          <w:p w14:paraId="710F0049"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78ADC7D"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matèria de Geografia és oberta i flexible per a que, tot prenent com a eix vertebrador les competències específiques i els sabers bàsics, els professors puguin adaptar les activitats a contextos de tota mena, convertint les possibles respostes als reptes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xml:space="preserve"> de les Illes Balears, d’Espanya i del món en un incentiu per a l’aprenentatge actiu dels alumnes, per al desenvolupament del pensament geogràfic i per a la valoració de la geografia com a saber aplicat. En definitiva, per promoure la capacitat transformadora de tot saber des de la responsabilitat cívica, basada en l’autonomia personal i el respecte a les persones i al medi ambient en el context actual de canvis i incerteses.</w:t>
            </w:r>
          </w:p>
        </w:tc>
      </w:tr>
    </w:tbl>
    <w:p w14:paraId="1E6A5486" w14:textId="77777777" w:rsidR="00D21C51" w:rsidRPr="00222161" w:rsidRDefault="00D21C51" w:rsidP="00D21C51">
      <w:pPr>
        <w:pStyle w:val="paragraph"/>
        <w:spacing w:before="0" w:after="0"/>
        <w:textAlignment w:val="baseline"/>
        <w:rPr>
          <w:rFonts w:ascii="Noto Sans" w:hAnsi="Noto Sans"/>
          <w:b/>
          <w:bCs/>
          <w:sz w:val="18"/>
          <w:szCs w:val="18"/>
          <w:lang w:val="ca-ES"/>
        </w:rPr>
      </w:pPr>
    </w:p>
    <w:p w14:paraId="70394A5B"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60E66F4E" w14:textId="77777777" w:rsidR="00D21C51" w:rsidRPr="00222161" w:rsidRDefault="00D21C51" w:rsidP="00D21C51">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21C51" w:rsidRPr="00222161" w14:paraId="20A1334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348F30F"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1 Reconèixer els reptes </w:t>
            </w:r>
            <w:proofErr w:type="spellStart"/>
            <w:r w:rsidRPr="00222161">
              <w:rPr>
                <w:rStyle w:val="normaltextrun"/>
                <w:rFonts w:ascii="Noto Sans" w:eastAsia="MS Gothic" w:hAnsi="Noto Sans" w:cs="Calibri"/>
                <w:b/>
                <w:bCs/>
                <w:sz w:val="18"/>
                <w:szCs w:val="18"/>
                <w:lang w:val="ca-ES"/>
              </w:rPr>
              <w:t>ecosocials</w:t>
            </w:r>
            <w:proofErr w:type="spellEnd"/>
            <w:r w:rsidRPr="00222161">
              <w:rPr>
                <w:rStyle w:val="normaltextrun"/>
                <w:rFonts w:ascii="Noto Sans" w:eastAsia="MS Gothic" w:hAnsi="Noto Sans" w:cs="Calibri"/>
                <w:b/>
                <w:bCs/>
                <w:sz w:val="18"/>
                <w:szCs w:val="18"/>
                <w:lang w:val="ca-ES"/>
              </w:rPr>
              <w:t xml:space="preserve"> actuals i futurs de les Illes Balears i d’Espanya, debatre’n des de la perspectiva geogràfica sobre els missatges rebuts a través de canals oficials i extraoficials, formals i informals i desenvolupar el pensament crític per transformar patrons de consum insostenibles i adoptar estils de vida saludables.</w:t>
            </w:r>
            <w:r w:rsidRPr="00222161">
              <w:rPr>
                <w:rStyle w:val="eop"/>
                <w:rFonts w:ascii="Noto Sans" w:eastAsia="MS Gothic" w:hAnsi="Noto Sans" w:cs="Calibri"/>
                <w:sz w:val="18"/>
                <w:szCs w:val="18"/>
                <w:lang w:val="ca-ES"/>
              </w:rPr>
              <w:t> </w:t>
            </w:r>
          </w:p>
        </w:tc>
      </w:tr>
      <w:tr w:rsidR="00D21C51" w:rsidRPr="00222161" w14:paraId="7EE910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383648"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reconeixement per part dels alumnes dels problemes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xml:space="preserve"> als quals s’enfronta la societat de les Illes Balears i d’Espanya suposa saber identificar-los i prendre consciència de la responsabilitat individual i col·lectiva davant desafiaments com l’emergència climàtica, el repte demogràfic o la gestió de recursos limitats. Són situacions </w:t>
            </w:r>
            <w:proofErr w:type="spellStart"/>
            <w:r w:rsidRPr="00222161">
              <w:rPr>
                <w:rStyle w:val="normaltextrun"/>
                <w:rFonts w:ascii="Noto Sans" w:eastAsia="MS Gothic" w:hAnsi="Noto Sans" w:cs="Calibri"/>
                <w:sz w:val="18"/>
                <w:szCs w:val="18"/>
                <w:lang w:val="ca-ES"/>
              </w:rPr>
              <w:t>d’ecodependència</w:t>
            </w:r>
            <w:proofErr w:type="spellEnd"/>
            <w:r w:rsidRPr="00222161">
              <w:rPr>
                <w:rStyle w:val="normaltextrun"/>
                <w:rFonts w:ascii="Noto Sans" w:eastAsia="MS Gothic" w:hAnsi="Noto Sans" w:cs="Calibri"/>
                <w:sz w:val="18"/>
                <w:szCs w:val="18"/>
                <w:lang w:val="ca-ES"/>
              </w:rPr>
              <w:t xml:space="preserve"> que afecten el medi natural i els grups humans i que, de vegades, segueixen processos a escala global. Una ciutadania informada ha de mantenir debats en els quals sotmeti a judici crític els missatges que es reben des de mitjans oficials o informals, prevenint la difusió dels que siguin informacions falses o en què es detecta la manipulació interessada. </w:t>
            </w:r>
            <w:r w:rsidRPr="00222161">
              <w:rPr>
                <w:rStyle w:val="eop"/>
                <w:rFonts w:ascii="Noto Sans" w:eastAsia="MS Gothic" w:hAnsi="Noto Sans" w:cs="Calibri"/>
                <w:sz w:val="18"/>
                <w:szCs w:val="18"/>
                <w:lang w:val="ca-ES"/>
              </w:rPr>
              <w:t> </w:t>
            </w:r>
          </w:p>
          <w:p w14:paraId="7E8747B0"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6D61B7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arguments que s’esgrimeixen en qualsevol debat públic o privat haurien de construir-se des del fonament científic que aporta el pensament geogràfic, rebutjant qualsevol opinió no avalada per dades fiables, accessibles i contrastades. El desenvolupament del pensament espacial crític constitueix el més gran actiu d’una ciutadania formada i informada que reuneixi les condicions </w:t>
            </w:r>
            <w:r w:rsidRPr="00222161">
              <w:rPr>
                <w:rStyle w:val="normaltextrun"/>
                <w:rFonts w:ascii="Noto Sans" w:eastAsia="MS Gothic" w:hAnsi="Noto Sans" w:cs="Calibri"/>
                <w:sz w:val="18"/>
                <w:szCs w:val="18"/>
                <w:lang w:val="ca-ES"/>
              </w:rPr>
              <w:lastRenderedPageBreak/>
              <w:t>necessàries per sospesar respostes ètiques davant els reptes actuals i futurs, anticipant-se a les conseqüències no desitjades. Així mateix, els alumnes haurien d’arribar a reflexionar amb rigor sobre la seva capacitat d’adaptació a noves situacions i sobre la transformació de patrons de consum insostenibles i per adoptar estils de vida saludables en benefici propi i del bé comú, d’acord amb els objectius de desenvolupament sostenible.</w:t>
            </w:r>
            <w:r w:rsidRPr="00222161">
              <w:rPr>
                <w:rStyle w:val="eop"/>
                <w:rFonts w:ascii="Noto Sans" w:eastAsia="MS Gothic" w:hAnsi="Noto Sans" w:cs="Calibri"/>
                <w:sz w:val="18"/>
                <w:szCs w:val="18"/>
                <w:lang w:val="ca-ES"/>
              </w:rPr>
              <w:t> </w:t>
            </w:r>
          </w:p>
        </w:tc>
      </w:tr>
      <w:tr w:rsidR="00D21C51" w:rsidRPr="00222161" w14:paraId="53FB8C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3B4CB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CCL1, CCL3, CD4, STEM5, CPSAA2, CPSAA4, CC1, CC4, CE1. </w:t>
            </w:r>
            <w:r w:rsidRPr="00222161">
              <w:rPr>
                <w:rStyle w:val="eop"/>
                <w:rFonts w:ascii="Noto Sans" w:eastAsia="MS Gothic" w:hAnsi="Noto Sans" w:cs="Calibri"/>
                <w:sz w:val="18"/>
                <w:szCs w:val="18"/>
                <w:lang w:val="ca-ES"/>
              </w:rPr>
              <w:t> </w:t>
            </w:r>
          </w:p>
        </w:tc>
      </w:tr>
      <w:tr w:rsidR="00D21C51" w:rsidRPr="00222161" w14:paraId="5E1A386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4578F1D"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Comprendre la complexitat de l’espai geogràfic, mitjançant la interpretació de fonts d’informació visuals, per apreciar la riquesa dels paisatges naturals i humanitzats i valorar la sostenibilitat com a principi de les relacions entre els ecosistemes naturals i l’acció humana.</w:t>
            </w:r>
            <w:r w:rsidRPr="00222161">
              <w:rPr>
                <w:rStyle w:val="eop"/>
                <w:rFonts w:ascii="Noto Sans" w:eastAsia="MS Gothic" w:hAnsi="Noto Sans" w:cs="Calibri"/>
                <w:sz w:val="18"/>
                <w:szCs w:val="18"/>
                <w:lang w:val="ca-ES"/>
              </w:rPr>
              <w:t> </w:t>
            </w:r>
          </w:p>
        </w:tc>
      </w:tr>
      <w:tr w:rsidR="00D21C51" w:rsidRPr="00222161" w14:paraId="6B9872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F2C4C6"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comprensió de l’espai geogràfic implica assumir la seva complexitat com a sistema en el qual es combinen elements abiòtics, biòtics i l’acció humana. La teoria general de sistemes aporta els conceptes necessaris per entendre la imbricació d’aquests components i les seves relacions. Tot sistema està integrat per subsistemes que, una vegada desagregats, faciliten l’anàlisi detallada de les seves característiques, la qual cosa porta a resoldre el problema de l’escala d’anàlisi. Des del local al global, aquesta escala permet delimitar el camp o parcel·la d’estudi. </w:t>
            </w:r>
            <w:r w:rsidRPr="00222161">
              <w:rPr>
                <w:rStyle w:val="eop"/>
                <w:rFonts w:ascii="Noto Sans" w:eastAsia="MS Gothic" w:hAnsi="Noto Sans" w:cs="Calibri"/>
                <w:sz w:val="18"/>
                <w:szCs w:val="18"/>
                <w:lang w:val="ca-ES"/>
              </w:rPr>
              <w:t> </w:t>
            </w:r>
          </w:p>
          <w:p w14:paraId="3273B559"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00F3DF"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interpretació d’imatges ajuda a encuriosir els alumnes pel coneixement de territoris desconeguts i a redescobrir llocs familiars, generant creativament els seus propis recursos visuals, incloent croquis i esbossos. Com a complement a l’observació de paisatges, que també pot ser directa sobre el terreny, la cartografia i els gràfics són fonts d’informació visual valuoses. Educar la mirada geogràfica comporta també desenvolupar l’estima pel ric patrimoni paisatgístic que atresoren les Illes Balears i Espanya. La sostenibilitat ha d’incorporar-se com a criteri per jutjar críticament la relació entre medi natural i acció antròpica i promoure l’equilibri entre tots dos.</w:t>
            </w:r>
            <w:r w:rsidRPr="00222161">
              <w:rPr>
                <w:rStyle w:val="eop"/>
                <w:rFonts w:ascii="Noto Sans" w:eastAsia="MS Gothic" w:hAnsi="Noto Sans" w:cs="Calibri"/>
                <w:sz w:val="18"/>
                <w:szCs w:val="18"/>
                <w:lang w:val="ca-ES"/>
              </w:rPr>
              <w:t> </w:t>
            </w:r>
          </w:p>
        </w:tc>
      </w:tr>
      <w:tr w:rsidR="00D21C51" w:rsidRPr="00222161" w14:paraId="6C9B98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5A487C"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STEM4, STEM5, CD1, CC1, CC4, CE1, CCEC1, CCEC2. </w:t>
            </w:r>
            <w:r w:rsidRPr="00222161">
              <w:rPr>
                <w:rStyle w:val="eop"/>
                <w:rFonts w:ascii="Noto Sans" w:eastAsia="MS Gothic" w:hAnsi="Noto Sans" w:cs="Calibri"/>
                <w:sz w:val="18"/>
                <w:szCs w:val="18"/>
                <w:lang w:val="ca-ES"/>
              </w:rPr>
              <w:t> </w:t>
            </w:r>
          </w:p>
        </w:tc>
      </w:tr>
      <w:tr w:rsidR="00D21C51" w:rsidRPr="00222161" w14:paraId="2FE75D4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4310C7"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Analitzar la diversitat natural de les Illes Balears i d’Espanya i la seva singularitat geogràfica dins d’Europa, a través de la comparació de característiques comunes i específiques del relleu, el clima, la hidrografia i la biodiversitat, per reflexionar sobre la percepció personal de l’espai.</w:t>
            </w:r>
            <w:r w:rsidRPr="00222161">
              <w:rPr>
                <w:rStyle w:val="eop"/>
                <w:rFonts w:ascii="Noto Sans" w:eastAsia="MS Gothic" w:hAnsi="Noto Sans" w:cs="Calibri"/>
                <w:sz w:val="18"/>
                <w:szCs w:val="18"/>
                <w:lang w:val="ca-ES"/>
              </w:rPr>
              <w:t> </w:t>
            </w:r>
          </w:p>
        </w:tc>
      </w:tr>
      <w:tr w:rsidR="00D21C51" w:rsidRPr="00222161" w14:paraId="79A7B8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F1AB4E"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L’anàlisi de la diversitat natural de les Illes Balears i d’Espanya adquireix sentit en examinar la gran varietat d’ecosistemes terrestres i aquàtics existents que tenen el seu reflex en la xarxa d’espais naturals protegits. La seva singularitat a escala europea li confereix un lloc destacat dins de la Xarxa Natura 2000. La biodiversitat s’explica per la interacció particular en cada àrea dels factors físics que afecten la península Ibèrica, els arxipèlags de Balears i de Canàries i la resta de territoris. </w:t>
            </w:r>
            <w:r w:rsidRPr="00222161">
              <w:rPr>
                <w:rStyle w:val="eop"/>
                <w:rFonts w:ascii="Noto Sans" w:eastAsia="MS Gothic" w:hAnsi="Noto Sans" w:cs="Calibri"/>
                <w:sz w:val="18"/>
                <w:szCs w:val="18"/>
                <w:lang w:val="ca-ES"/>
              </w:rPr>
              <w:t> </w:t>
            </w:r>
          </w:p>
          <w:p w14:paraId="2745B29E"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7E224BA"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 del rigor que imposa el mètode comparatiu, basat en la cerca d’analogies i diferències, qualsevol anàlisi geogràfica ha de partir de dades i càlculs fiables que puguin ser contrastats a l’hora de descriure les característiques i la distribució d’unitats geomorfològiques, climàtiques, vegetals i hídriques. Tradicionalment el medi natural ha servit per construir la percepció que cada persona té del territori i de la seva existència, condicionant vincles i sentiments de pertinença a un o diversos llocs. En una societat predominantment urbana de passat rural recent, la reflexió sobre els conflictes en els usos del territori, com també sobre la identitat individual i col·lectiva ha de construir-se des del respecte als altres i l’acceptació d’identitats múltiples.</w:t>
            </w:r>
            <w:r w:rsidRPr="00222161">
              <w:rPr>
                <w:rStyle w:val="eop"/>
                <w:rFonts w:ascii="Noto Sans" w:eastAsia="MS Gothic" w:hAnsi="Noto Sans" w:cs="Calibri"/>
                <w:sz w:val="18"/>
                <w:szCs w:val="18"/>
                <w:lang w:val="ca-ES"/>
              </w:rPr>
              <w:t> </w:t>
            </w:r>
          </w:p>
        </w:tc>
      </w:tr>
      <w:tr w:rsidR="00D21C51" w:rsidRPr="00222161" w14:paraId="6E8E88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5B2B07"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STEM1, STEM4, CPSAA3.1, CC1, CC3, CEC1. </w:t>
            </w:r>
            <w:r w:rsidRPr="00222161">
              <w:rPr>
                <w:rStyle w:val="eop"/>
                <w:rFonts w:ascii="Noto Sans" w:eastAsia="MS Gothic" w:hAnsi="Noto Sans" w:cs="Calibri"/>
                <w:sz w:val="18"/>
                <w:szCs w:val="18"/>
                <w:lang w:val="ca-ES"/>
              </w:rPr>
              <w:t> </w:t>
            </w:r>
          </w:p>
        </w:tc>
      </w:tr>
      <w:tr w:rsidR="00D21C51" w:rsidRPr="00222161" w14:paraId="4C3985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D074D9E"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Aplicar les Tecnologies de la Informació Geogràfica (TIG), mètodes i tècniques propis o de ciències afins, localitzant fenòmens naturals i humans i argumentant amb rigor els seus límits o categories, per resoldre eficientment el problema de l’escala en qualsevol anàlisi o proposta d’actuació.</w:t>
            </w:r>
            <w:r w:rsidRPr="00222161">
              <w:rPr>
                <w:rStyle w:val="eop"/>
                <w:rFonts w:ascii="Noto Sans" w:eastAsia="MS Gothic" w:hAnsi="Noto Sans" w:cs="Calibri"/>
                <w:sz w:val="18"/>
                <w:szCs w:val="18"/>
                <w:lang w:val="ca-ES"/>
              </w:rPr>
              <w:t> </w:t>
            </w:r>
          </w:p>
        </w:tc>
      </w:tr>
      <w:tr w:rsidR="00D21C51" w:rsidRPr="00222161" w14:paraId="0780B3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B16DA1"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L’aplicació eficient dels mètodes propis de la geografia i de qualsevol ciència afí implica usar-la de manera pràctica per observar, representar i explicar els fenòmens físics i humans que es desenvolupen en el territori. Per les seves característiques integradores i el seu potencial visual com a font d’informació i recurs creatiu, les Tecnologies de la Informació Geogràfica (TIG) han d’adoptar una posició preferent com a eina manejada de manera competent per part dels alumnes. </w:t>
            </w:r>
            <w:r w:rsidRPr="00222161">
              <w:rPr>
                <w:rStyle w:val="eop"/>
                <w:rFonts w:ascii="Noto Sans" w:eastAsia="MS Gothic" w:hAnsi="Noto Sans" w:cs="Calibri"/>
                <w:sz w:val="18"/>
                <w:szCs w:val="18"/>
                <w:lang w:val="ca-ES"/>
              </w:rPr>
              <w:t> </w:t>
            </w:r>
          </w:p>
          <w:p w14:paraId="12C79EA5"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F1DDBAA"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La distribució i localització de fenòmens físics i humans de tota mena i a diferents escales, com també la seva evolució en el temps, són principis bàsics de la geografia sobre els quals s’articula el pensament espacial. Les TIG han de desplegar el seu potencial per aconseguir-ho, mitjançant l’ús de mapes interactius i recursos que facilitin arguments per justificar l’extensió de cada fenomen. És a dir, delimitant regions, categories o tipologies i reflexionant sobre el problema dels límits i de les àrees de transició. Davant fenòmens naturals i humans complexos i en contínua transformació, la iniciativa per aportar solucions creatives a problemes reals des del coneixement rigorós és part essencial del compromís cívic. </w:t>
            </w:r>
            <w:r w:rsidRPr="00222161">
              <w:rPr>
                <w:rStyle w:val="eop"/>
                <w:rFonts w:ascii="Noto Sans" w:eastAsia="MS Gothic" w:hAnsi="Noto Sans" w:cs="Calibri"/>
                <w:sz w:val="18"/>
                <w:szCs w:val="18"/>
                <w:lang w:val="ca-ES"/>
              </w:rPr>
              <w:t> </w:t>
            </w:r>
          </w:p>
        </w:tc>
      </w:tr>
      <w:tr w:rsidR="00D21C51" w:rsidRPr="00222161" w14:paraId="1EE96A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6C0AD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CCL1, STEM1, STEM2, CD1, CD2, CD5, CC3, CE1, CE3.</w:t>
            </w:r>
            <w:r w:rsidRPr="00222161">
              <w:rPr>
                <w:rStyle w:val="eop"/>
                <w:rFonts w:ascii="Noto Sans" w:eastAsia="MS Gothic" w:hAnsi="Noto Sans" w:cs="Calibri"/>
                <w:sz w:val="18"/>
                <w:szCs w:val="18"/>
                <w:lang w:val="ca-ES"/>
              </w:rPr>
              <w:t> </w:t>
            </w:r>
          </w:p>
        </w:tc>
      </w:tr>
      <w:tr w:rsidR="00D21C51" w:rsidRPr="00222161" w14:paraId="3CEBC2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BBA80CA"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Assumir la globalització com a context que emmarca l’evolució dels sistemes econòmics i els comportaments socials recents, investigant les seves relacions de causa i efecte i creant productes propis que demostrin la interconnexió i la interdependència a totes les escales, per promoure el respecte a la dignitat humana i al medi ambient com a base d’una ciutadania global.</w:t>
            </w:r>
            <w:r w:rsidRPr="00222161">
              <w:rPr>
                <w:rStyle w:val="eop"/>
                <w:rFonts w:ascii="Noto Sans" w:eastAsia="MS Gothic" w:hAnsi="Noto Sans" w:cs="Calibri"/>
                <w:sz w:val="18"/>
                <w:szCs w:val="18"/>
                <w:lang w:val="ca-ES"/>
              </w:rPr>
              <w:t> </w:t>
            </w:r>
          </w:p>
        </w:tc>
      </w:tr>
      <w:tr w:rsidR="00D21C51" w:rsidRPr="00222161" w14:paraId="3DE61A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92029E"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entendre que el fenomen de la globalització és determinant en les complexes relacions existents entre els països i els seus sistemes econòmics, es pot posar en el seu context l’evolució recent de les activitats econòmiques a les Illes Balears, a Espanya i a la Unió Europea en tots els seus sectors. Igualment, s’han produït transformacions socioculturals de gran impacte sobre la distribució espacial de la població i els comportaments demogràfics. </w:t>
            </w:r>
            <w:r w:rsidRPr="00222161">
              <w:rPr>
                <w:rStyle w:val="eop"/>
                <w:rFonts w:ascii="Noto Sans" w:eastAsia="MS Gothic" w:hAnsi="Noto Sans" w:cs="Calibri"/>
                <w:sz w:val="18"/>
                <w:szCs w:val="18"/>
                <w:lang w:val="ca-ES"/>
              </w:rPr>
              <w:t> </w:t>
            </w:r>
          </w:p>
          <w:p w14:paraId="6B7B37DE"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11B42FF"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recerca dels factors que causen aquestes transformacions i de les seves conseqüències sobre el territori i la societat obre un ric camp d’indagació d’aquestes </w:t>
            </w:r>
            <w:proofErr w:type="spellStart"/>
            <w:r w:rsidRPr="00222161">
              <w:rPr>
                <w:rStyle w:val="normaltextrun"/>
                <w:rFonts w:ascii="Noto Sans" w:eastAsia="MS Gothic" w:hAnsi="Noto Sans" w:cs="Calibri"/>
                <w:sz w:val="18"/>
                <w:szCs w:val="18"/>
                <w:lang w:val="ca-ES"/>
              </w:rPr>
              <w:t>ecodependències</w:t>
            </w:r>
            <w:proofErr w:type="spellEnd"/>
            <w:r w:rsidRPr="00222161">
              <w:rPr>
                <w:rStyle w:val="normaltextrun"/>
                <w:rFonts w:ascii="Noto Sans" w:eastAsia="MS Gothic" w:hAnsi="Noto Sans" w:cs="Calibri"/>
                <w:sz w:val="18"/>
                <w:szCs w:val="18"/>
                <w:lang w:val="ca-ES"/>
              </w:rPr>
              <w:t>. Les relacions d’interdependència i interconnexió es poden demostrar de manera inductiva, especialment mitjançant l’estudi de casos o situacions-problemes pròximes i rellevants per als alumnes. Per exemple, l’origen de béns o serveis produïts i consumits fora i dins de les Illes Balears, d’Espanya, o les conseqüències de l’assimilació d’idees, comportaments i estils de vida aliens a pràctiques tradicionals. En arribar a l’anàlisi dels efectes positius i negatius de la globalització, el respecte a la dignitat humana ha de prevaler com a valor ètic per a l’exercici d’una ciutadania global i compromesa amb el medi ambient. </w:t>
            </w:r>
            <w:r w:rsidRPr="00222161">
              <w:rPr>
                <w:rStyle w:val="eop"/>
                <w:rFonts w:ascii="Noto Sans" w:eastAsia="MS Gothic" w:hAnsi="Noto Sans" w:cs="Calibri"/>
                <w:sz w:val="18"/>
                <w:szCs w:val="18"/>
                <w:lang w:val="ca-ES"/>
              </w:rPr>
              <w:t> </w:t>
            </w:r>
          </w:p>
        </w:tc>
      </w:tr>
      <w:tr w:rsidR="00D21C51" w:rsidRPr="00222161" w14:paraId="27143D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93E064"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CCL5, STEM1, STEM5, CD4, CPSAA3.1, CC2, CC3, CC4, CE1, CCEC4.1. </w:t>
            </w:r>
            <w:r w:rsidRPr="00222161">
              <w:rPr>
                <w:rStyle w:val="eop"/>
                <w:rFonts w:ascii="Noto Sans" w:eastAsia="MS Gothic" w:hAnsi="Noto Sans" w:cs="Calibri"/>
                <w:sz w:val="18"/>
                <w:szCs w:val="18"/>
                <w:lang w:val="ca-ES"/>
              </w:rPr>
              <w:t> </w:t>
            </w:r>
          </w:p>
        </w:tc>
      </w:tr>
      <w:tr w:rsidR="00D21C51" w:rsidRPr="00222161" w14:paraId="415A4B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E7A3544"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Explicar de manera crítica els desequilibris territorials de l’Estat espanyol i de la seva estructura social, laboral i demogràfica, reconeixent els processos i les decisions que han contribuït a les desigualtats presents, per reforçar la consciència de solidaritat i el compromís amb els mecanismes de cooperació i cohesió espanyols i europeus.</w:t>
            </w:r>
            <w:r w:rsidRPr="00222161">
              <w:rPr>
                <w:rStyle w:val="eop"/>
                <w:rFonts w:ascii="Noto Sans" w:eastAsia="MS Gothic" w:hAnsi="Noto Sans" w:cs="Calibri"/>
                <w:sz w:val="18"/>
                <w:szCs w:val="18"/>
                <w:lang w:val="ca-ES"/>
              </w:rPr>
              <w:t> </w:t>
            </w:r>
          </w:p>
        </w:tc>
      </w:tr>
      <w:tr w:rsidR="00D21C51" w:rsidRPr="00222161" w14:paraId="07B010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0E054C"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L’explicació crítica dels desequilibris socioeconòmics i demogràfics de l’Estat espanyol parteix d’un diagnòstic rigorós del desigual repartiment dels recursos naturals i humans a escala nacional i autonòmica. Requereix entendre les disparitats en el teixit productiu per grandària relativa, grau d’especialització, capitalització o innovació, com també, conèixer el repartiment espacial de la població i la seva composició per sexe, edat i per la diferent estructura social i laboral existent, parant esment al repte demogràfic que suposen l’envelliment de la població, els moviments migratoris, la despoblació rural i les aglomeracions urbanes. </w:t>
            </w:r>
            <w:r w:rsidRPr="00222161">
              <w:rPr>
                <w:rStyle w:val="eop"/>
                <w:rFonts w:ascii="Noto Sans" w:eastAsia="MS Gothic" w:hAnsi="Noto Sans" w:cs="Calibri"/>
                <w:sz w:val="18"/>
                <w:szCs w:val="18"/>
                <w:lang w:val="ca-ES"/>
              </w:rPr>
              <w:t> </w:t>
            </w:r>
          </w:p>
          <w:p w14:paraId="74EE121E"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C39FD1C"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reconeixement dels factors de localització de cada activitat productiva, incloent les decisions polítiques i empresarials i de les causes dels processos socioeconòmics recents i de les tendències actuals i futures, s’argumenta amb les raons objectives de la desigualtat en la distribució de la riquesa actual, la població i l’accés a uns certs serveis públics i privats. La finalitat és consolidar en els alumnes la solidaritat i la cooperació com a valors constitucionals i europeistes per aconseguir la cohesió a través de les polítiques redistributives d’ordenació del territori i de desenvolupament regional.</w:t>
            </w:r>
            <w:r w:rsidRPr="00222161">
              <w:rPr>
                <w:rStyle w:val="eop"/>
                <w:rFonts w:ascii="Noto Sans" w:eastAsia="MS Gothic" w:hAnsi="Noto Sans" w:cs="Calibri"/>
                <w:sz w:val="18"/>
                <w:szCs w:val="18"/>
                <w:lang w:val="ca-ES"/>
              </w:rPr>
              <w:t> </w:t>
            </w:r>
          </w:p>
        </w:tc>
      </w:tr>
      <w:tr w:rsidR="00D21C51" w:rsidRPr="00222161" w14:paraId="6170E2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8495B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STEM4, CPSAA1.2, CPSAA3.1, CC1, CC2, CC3, CE1, CE2, CCEC3.2.</w:t>
            </w:r>
            <w:r w:rsidRPr="00222161">
              <w:rPr>
                <w:rStyle w:val="eop"/>
                <w:rFonts w:ascii="Noto Sans" w:eastAsia="MS Gothic" w:hAnsi="Noto Sans" w:cs="Calibri"/>
                <w:sz w:val="18"/>
                <w:szCs w:val="18"/>
                <w:lang w:val="ca-ES"/>
              </w:rPr>
              <w:t> </w:t>
            </w:r>
          </w:p>
        </w:tc>
      </w:tr>
      <w:tr w:rsidR="00D21C51" w:rsidRPr="00222161" w14:paraId="4174D0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2AB51F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shd w:val="clear" w:color="auto" w:fill="DFDFDF"/>
                <w:lang w:val="ca-ES"/>
              </w:rPr>
              <w:t xml:space="preserve">CE 7 Mobilitzar coneixements previs, nous i d’altres camps del saber en abordar situacions del passat, del present o del futur, reorientant eficaçment decisions i estratègies de treball </w:t>
            </w:r>
            <w:r w:rsidRPr="00222161">
              <w:rPr>
                <w:rStyle w:val="normaltextrun"/>
                <w:rFonts w:ascii="Noto Sans" w:eastAsia="MS Gothic" w:hAnsi="Noto Sans" w:cs="Calibri"/>
                <w:b/>
                <w:bCs/>
                <w:sz w:val="18"/>
                <w:szCs w:val="18"/>
                <w:shd w:val="clear" w:color="auto" w:fill="DFDFDF"/>
                <w:lang w:val="ca-ES"/>
              </w:rPr>
              <w:lastRenderedPageBreak/>
              <w:t>individual o en equip, per aportar solucions innovadores a contextos en transformació i fomentar l’aprenentatge permanent</w:t>
            </w:r>
            <w:r w:rsidRPr="00222161">
              <w:rPr>
                <w:rStyle w:val="normaltextrun"/>
                <w:rFonts w:ascii="Noto Sans" w:eastAsia="MS Gothic" w:hAnsi="Noto Sans" w:cs="Calibri"/>
                <w:b/>
                <w:bCs/>
                <w:sz w:val="18"/>
                <w:szCs w:val="18"/>
                <w:lang w:val="ca-ES"/>
              </w:rPr>
              <w:t>.</w:t>
            </w:r>
            <w:r w:rsidRPr="00222161">
              <w:rPr>
                <w:rStyle w:val="eop"/>
                <w:rFonts w:ascii="Noto Sans" w:eastAsia="MS Gothic" w:hAnsi="Noto Sans" w:cs="Calibri"/>
                <w:sz w:val="18"/>
                <w:szCs w:val="18"/>
                <w:lang w:val="ca-ES"/>
              </w:rPr>
              <w:t> </w:t>
            </w:r>
          </w:p>
        </w:tc>
      </w:tr>
      <w:tr w:rsidR="00D21C51" w:rsidRPr="00222161" w14:paraId="42A1C4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740D59"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La reflexió sobre el propi aprenentatge és clau com a objectiu metacognitiu. </w:t>
            </w:r>
            <w:r w:rsidRPr="00222161">
              <w:rPr>
                <w:rStyle w:val="eop"/>
                <w:rFonts w:ascii="Noto Sans" w:eastAsia="MS Gothic" w:hAnsi="Noto Sans" w:cs="Calibri"/>
                <w:sz w:val="18"/>
                <w:szCs w:val="18"/>
                <w:lang w:val="ca-ES"/>
              </w:rPr>
              <w:t> </w:t>
            </w:r>
          </w:p>
          <w:p w14:paraId="3430E1E7"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2573B33"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Aconseguir conèixer les possibilitats i limitacions pròpies ha de servir per construir l’autoestima necessària amb la qual implicar-se i ser protagonista en la resolució de reptes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xml:space="preserve"> reals i pròxims i, per tant, incorporar-se a la vida activa i exercir funcions socials. La planificació és un procés fonamental que implica mobilitzar coneixements previs, nous i d’altres àmbits. També suposa posar en acció eines per qüestionar situacions, plantejar hipòtesis, recollir dades, organitzar sistemàticament la informació recollida, tractar-la, contrastar-la amb altres evidències i extreure’n conclusions justificades. </w:t>
            </w:r>
            <w:r w:rsidRPr="00222161">
              <w:rPr>
                <w:rStyle w:val="eop"/>
                <w:rFonts w:ascii="Noto Sans" w:eastAsia="MS Gothic" w:hAnsi="Noto Sans" w:cs="Calibri"/>
                <w:sz w:val="18"/>
                <w:szCs w:val="18"/>
                <w:lang w:val="ca-ES"/>
              </w:rPr>
              <w:t> </w:t>
            </w:r>
          </w:p>
          <w:p w14:paraId="7786FD06" w14:textId="77777777" w:rsidR="00D21C51" w:rsidRPr="00222161" w:rsidRDefault="00D21C51"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0A5C5CB"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Moltes d’aquestes estratègies han de ser negociades amb altres persones en treballar en equip mitjançant tècniques de discussió i deliberació per revisar i generar productes consensuats. La finalitat d’aquests sabers i l’aportació del pensament geogràfic és desenvolupar l’autoaprenentatge permanent i el compromís cívic actiu, tant a l’hora de preveure i avaluar conseqüències, com a la de prioritzar accions a problemes rellevants o plantejar respostes innovadores. </w:t>
            </w:r>
            <w:r w:rsidRPr="00222161">
              <w:rPr>
                <w:rStyle w:val="eop"/>
                <w:rFonts w:ascii="Noto Sans" w:eastAsia="MS Gothic" w:hAnsi="Noto Sans" w:cs="Calibri"/>
                <w:sz w:val="18"/>
                <w:szCs w:val="18"/>
                <w:lang w:val="ca-ES"/>
              </w:rPr>
              <w:t> </w:t>
            </w:r>
          </w:p>
        </w:tc>
      </w:tr>
      <w:tr w:rsidR="00D21C51" w:rsidRPr="00222161" w14:paraId="015328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0BA8AF" w14:textId="77777777" w:rsidR="00D21C51" w:rsidRPr="00222161" w:rsidRDefault="00D21C51"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CCL5, STEM1, CPSAA1.1, CPSAA1.2, CPSAA3.2, CPSAA5, CC3, CE1, CE3. </w:t>
            </w:r>
            <w:r w:rsidRPr="00222161">
              <w:rPr>
                <w:rStyle w:val="eop"/>
                <w:rFonts w:ascii="Noto Sans" w:eastAsia="MS Gothic" w:hAnsi="Noto Sans" w:cs="Calibri"/>
                <w:sz w:val="18"/>
                <w:szCs w:val="18"/>
                <w:lang w:val="ca-ES"/>
              </w:rPr>
              <w:t> </w:t>
            </w:r>
          </w:p>
        </w:tc>
      </w:tr>
    </w:tbl>
    <w:p w14:paraId="6E43ACAD" w14:textId="77777777" w:rsidR="00D21C51" w:rsidRPr="00222161" w:rsidRDefault="00D21C51" w:rsidP="00D21C51">
      <w:pPr>
        <w:pStyle w:val="paragraph"/>
        <w:spacing w:before="0" w:after="0"/>
        <w:textAlignment w:val="baseline"/>
        <w:rPr>
          <w:rFonts w:ascii="Noto Sans" w:hAnsi="Noto Sans"/>
          <w:b/>
          <w:bCs/>
          <w:sz w:val="18"/>
          <w:szCs w:val="18"/>
          <w:lang w:val="ca-ES"/>
        </w:rPr>
      </w:pPr>
    </w:p>
    <w:p w14:paraId="35444E14"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18742392" w14:textId="77777777" w:rsidR="00D21C51" w:rsidRPr="00222161" w:rsidRDefault="00D21C51" w:rsidP="00D21C51">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854466"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p>
    <w:p w14:paraId="259DC4EA"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524111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097FFE7"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1 Reconèixer els reptes </w:t>
            </w:r>
            <w:proofErr w:type="spellStart"/>
            <w:r w:rsidRPr="00222161">
              <w:rPr>
                <w:rStyle w:val="Lletraperdefectedelpargraf"/>
                <w:rFonts w:ascii="Noto Sans" w:eastAsia="Noto Sans" w:hAnsi="Noto Sans" w:cs="Noto Sans"/>
                <w:b/>
                <w:bCs/>
                <w:sz w:val="18"/>
                <w:szCs w:val="18"/>
                <w:lang w:val="ca-ES"/>
              </w:rPr>
              <w:t>ecosocials</w:t>
            </w:r>
            <w:proofErr w:type="spellEnd"/>
            <w:r w:rsidRPr="00222161">
              <w:rPr>
                <w:rStyle w:val="Lletraperdefectedelpargraf"/>
                <w:rFonts w:ascii="Noto Sans" w:eastAsia="Noto Sans" w:hAnsi="Noto Sans" w:cs="Noto Sans"/>
                <w:b/>
                <w:bCs/>
                <w:sz w:val="18"/>
                <w:szCs w:val="18"/>
                <w:lang w:val="ca-ES"/>
              </w:rPr>
              <w:t xml:space="preserve"> actuals i futurs de les Illes Balears i d’Espanya, debatent des de la perspectiva geogràfica sobre els missatges rebuts a través de canals oficials i extraoficials, formals i informals, desenvolupant el pensament crític, per transformar patrons de consum insostenibles i adoptar estils de vida saludables.</w:t>
            </w:r>
          </w:p>
        </w:tc>
      </w:tr>
      <w:tr w:rsidR="00D21C51" w:rsidRPr="00222161" w14:paraId="67FCFA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25592569"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1.1 Qüestionar maneres de vida insostenibles mitjançant l’anàlisi geogràfica de tot tipus de fonts d’informació que tractin els reptes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presents i futurs i des d’arguments fundats en la seva rellevància i en la necessitat de les accions per afrontar-los.</w:t>
            </w:r>
          </w:p>
        </w:tc>
      </w:tr>
      <w:tr w:rsidR="00D21C51" w:rsidRPr="00222161" w14:paraId="545BEF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F135976" w14:textId="77777777" w:rsidR="00D21C51" w:rsidRPr="00222161" w:rsidRDefault="00D21C51" w:rsidP="00D21C5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Qüestionar estils de vida que no són viables a llarg termini perquè contribueixen a la degradació del medi ambient, al canvi climàtic o a problemes socials.</w:t>
            </w:r>
          </w:p>
        </w:tc>
      </w:tr>
      <w:tr w:rsidR="00D21C51" w:rsidRPr="00222161" w14:paraId="5D2892D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6015BB8" w14:textId="77777777" w:rsidR="00D21C51" w:rsidRPr="00222161" w:rsidRDefault="00D21C51" w:rsidP="00D21C5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problemes que afecten tant el medi ambient (aspecte "eco") com la societat (aspecte "social").</w:t>
            </w:r>
          </w:p>
        </w:tc>
      </w:tr>
      <w:tr w:rsidR="00D21C51" w:rsidRPr="00222161" w14:paraId="2B7CAC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895F248" w14:textId="77777777" w:rsidR="00D21C51" w:rsidRPr="00222161" w:rsidRDefault="00D21C51" w:rsidP="00D21C5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críticament possibles canvis en les polítiques governamentals, en l’economia empresarial i en els estils de vida individuals o col·lectius.</w:t>
            </w:r>
          </w:p>
        </w:tc>
      </w:tr>
      <w:tr w:rsidR="00D21C51" w:rsidRPr="00222161" w14:paraId="2DAE66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8F22CD2" w14:textId="77777777" w:rsidR="00D21C51" w:rsidRPr="00222161" w:rsidRDefault="00D21C51" w:rsidP="00D21C5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l’anàlisi geogràfica (dades científiques, estudis econòmics, informes sobre l'ús de recursos naturals o estudis sobre l’impacte social) com a eina per veure visió àmplia i objectiva dels problemes i de les solucions.</w:t>
            </w:r>
          </w:p>
        </w:tc>
      </w:tr>
      <w:tr w:rsidR="00D21C51" w:rsidRPr="00222161" w14:paraId="75D4DC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16988FE4"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Debatre sobre els reptes naturals i socials de les Illes Balears i d’Espanya de forma compromesa i respectuosa amb opinions alienes, utilitzant estratègies orals amb suport digital de gràfics, imatges i cartografia i manejant dades rigoroses.</w:t>
            </w:r>
          </w:p>
        </w:tc>
      </w:tr>
      <w:tr w:rsidR="00D21C51" w:rsidRPr="00222161" w14:paraId="56A11A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1ABBBE" w14:textId="77777777" w:rsidR="00D21C51" w:rsidRPr="00222161" w:rsidRDefault="00D21C51" w:rsidP="00D21C5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de comunicació visual</w:t>
            </w:r>
          </w:p>
        </w:tc>
      </w:tr>
      <w:tr w:rsidR="00D21C51" w:rsidRPr="00222161" w14:paraId="5DED6C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91D035" w14:textId="77777777" w:rsidR="00D21C51" w:rsidRPr="00222161" w:rsidRDefault="00D21C51" w:rsidP="00D21C5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els desafiaments que afecten tant la natura com la societat. Tenir en compte problemes com el canvi climàtic, la pèrdua de biodiversitat, la gestió de l’aigua o la pressió sobre els ecosistemes degut al turisme. Juntament amb qüestions com la desigualtat econòmica, l'accés a habitatge, la immigració o l’impacte del turisme sobre la cultura local.</w:t>
            </w:r>
          </w:p>
        </w:tc>
      </w:tr>
      <w:tr w:rsidR="00D21C51" w:rsidRPr="00222161" w14:paraId="655683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5EBBC6" w14:textId="77777777" w:rsidR="00D21C51" w:rsidRPr="00222161" w:rsidRDefault="00D21C51" w:rsidP="00D21C5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Fer servir eines visuals en els debats. Facilitarà la comprensió de temes complexos i permetrà il·lustrar millor les situacions.</w:t>
            </w:r>
          </w:p>
        </w:tc>
      </w:tr>
    </w:tbl>
    <w:p w14:paraId="430681A7"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4355979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BA8BC88"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2 Comprendre la complexitat de l’espai geogràfic, mitjançant la interpretació de fonts d’informació visuals, per apreciar la riquesa dels paisatges naturals i humanitzats i valorar la sostenibilitat com a principi de les relacions entre els ecosistemes naturals i l’acció humana. La comprensió de l’espai geogràfic implica assumir-ne la complexitat com a sistema en el qual es combinen elements abiòtics, biòtics i l’acció humana.</w:t>
            </w:r>
          </w:p>
        </w:tc>
      </w:tr>
      <w:tr w:rsidR="00D21C51" w:rsidRPr="00222161" w14:paraId="63CF4C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45A4F171"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Valorar tot impacte de l’acció antròpica des del principi de sostenibilitat tot reconeixent la complexitat sistèmica del medi natural i de les pròpies activitats humanes.</w:t>
            </w:r>
          </w:p>
        </w:tc>
      </w:tr>
      <w:tr w:rsidR="00D21C51" w:rsidRPr="00222161" w14:paraId="1A35C8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2B1CDED" w14:textId="77777777" w:rsidR="00D21C51" w:rsidRPr="00222161" w:rsidRDefault="00D21C51" w:rsidP="00D21C5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efectes de les activitats humanes en el medi natural.</w:t>
            </w:r>
          </w:p>
        </w:tc>
      </w:tr>
      <w:tr w:rsidR="00D21C51" w:rsidRPr="00222161" w14:paraId="4CDD51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C643F4E" w14:textId="77777777" w:rsidR="00D21C51" w:rsidRPr="00222161" w:rsidRDefault="00D21C51" w:rsidP="00D21C5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com interactuen els elements del medi natural entre sí.</w:t>
            </w:r>
          </w:p>
        </w:tc>
      </w:tr>
      <w:tr w:rsidR="00D21C51" w:rsidRPr="00222161" w14:paraId="210457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19EB7F7" w14:textId="77777777" w:rsidR="00D21C51" w:rsidRPr="00222161" w:rsidRDefault="00D21C51" w:rsidP="00D21C5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els impactes de les accions humanes.</w:t>
            </w:r>
          </w:p>
        </w:tc>
      </w:tr>
      <w:tr w:rsidR="00D21C51" w:rsidRPr="00222161" w14:paraId="061628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EACCBE0" w14:textId="77777777" w:rsidR="00D21C51" w:rsidRPr="00222161" w:rsidRDefault="00D21C51" w:rsidP="00D21C5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Considerar les aportacions positives i negatives de l’activitat humana envers el medi natural.</w:t>
            </w:r>
          </w:p>
        </w:tc>
      </w:tr>
      <w:tr w:rsidR="00D21C51" w:rsidRPr="00222161" w14:paraId="241BC99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1B1C34A1"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Extreure informació de paisatges naturals i humanitzats tot analitzant fonts visuals, distingint elements geogràfics i interpretant la influència i interrelacions de factors físics i humans.</w:t>
            </w:r>
          </w:p>
        </w:tc>
      </w:tr>
      <w:tr w:rsidR="00D21C51" w:rsidRPr="00222161" w14:paraId="75558D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0D202" w14:textId="77777777" w:rsidR="00D21C51" w:rsidRPr="00222161" w:rsidRDefault="00D21C51" w:rsidP="00D21C5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entorns naturals i urbans.</w:t>
            </w:r>
          </w:p>
        </w:tc>
      </w:tr>
      <w:tr w:rsidR="00D21C51" w:rsidRPr="00222161" w14:paraId="79FF94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136B12" w14:textId="77777777" w:rsidR="00D21C51" w:rsidRPr="00222161" w:rsidRDefault="00D21C51" w:rsidP="00D21C5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paisatges amb fons visuals.</w:t>
            </w:r>
          </w:p>
        </w:tc>
      </w:tr>
      <w:tr w:rsidR="00D21C51" w:rsidRPr="00222161" w14:paraId="09A95D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E2F3A1" w14:textId="77777777" w:rsidR="00D21C51" w:rsidRPr="00222161" w:rsidRDefault="00D21C51" w:rsidP="00D21C5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components físics d’un paisatge natural.</w:t>
            </w:r>
          </w:p>
        </w:tc>
      </w:tr>
    </w:tbl>
    <w:p w14:paraId="4174D490"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21C51" w:rsidRPr="00222161" w14:paraId="61D6EE7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A0B62B8"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Analitzar la diversitat natural de les Illes Balears i d’Espanya i la seva singularitat geogràfica dins d’Europa a través de la comparació de característiques comunes i específiques del relleu, el clima, la hidrografia i la biodiversitat per reflexionar sobre la percepció personal de l’espai.</w:t>
            </w:r>
          </w:p>
        </w:tc>
      </w:tr>
      <w:tr w:rsidR="00D21C51" w:rsidRPr="00222161" w14:paraId="2C51649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D87C306"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Reflexionar sobre la percepció de l’espai geogràfic localitzant i reconeixent en mapes regions geomorfològiques i bioclimàtiques amb característiques comunes i específiques, destacant-ne l’aportació a la sostenibilitat del medi.</w:t>
            </w:r>
          </w:p>
        </w:tc>
      </w:tr>
      <w:tr w:rsidR="00D21C51" w:rsidRPr="00222161" w14:paraId="3D0170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8CE386" w14:textId="77777777" w:rsidR="00D21C51" w:rsidRPr="00222161" w:rsidRDefault="00D21C51" w:rsidP="00D21C5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críticament el territori que ens envolta.</w:t>
            </w:r>
          </w:p>
        </w:tc>
      </w:tr>
      <w:tr w:rsidR="00D21C51" w:rsidRPr="00222161" w14:paraId="10FD6D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413E3C" w14:textId="77777777" w:rsidR="00D21C51" w:rsidRPr="00222161" w:rsidRDefault="00D21C51" w:rsidP="00D21C5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identificar els elements geogràfics mitjançant els mapes.</w:t>
            </w:r>
          </w:p>
        </w:tc>
      </w:tr>
      <w:tr w:rsidR="00D21C51" w:rsidRPr="00222161" w14:paraId="2A906F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5C8CBF" w14:textId="77777777" w:rsidR="00D21C51" w:rsidRPr="00222161" w:rsidRDefault="00D21C51" w:rsidP="00D21C5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únics i també compartits entre regions.</w:t>
            </w:r>
          </w:p>
        </w:tc>
      </w:tr>
      <w:tr w:rsidR="00D21C51" w:rsidRPr="00222161" w14:paraId="3AE479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13565A" w14:textId="77777777" w:rsidR="00D21C51" w:rsidRPr="00222161" w:rsidRDefault="00D21C51" w:rsidP="00D21C5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característiques del lloc que contribueixen a la sostenibilitat.</w:t>
            </w:r>
          </w:p>
        </w:tc>
      </w:tr>
      <w:tr w:rsidR="00D21C51" w:rsidRPr="00222161" w14:paraId="3D3B9A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042CE7" w14:textId="77777777" w:rsidR="00D21C51" w:rsidRPr="00222161" w:rsidRDefault="00D21C51" w:rsidP="00D21C5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Tenir en compte els factors geomorfològics i bioclimàtics per gestionar els recursos i preservar-los.</w:t>
            </w:r>
          </w:p>
        </w:tc>
      </w:tr>
      <w:tr w:rsidR="00D21C51" w:rsidRPr="00222161" w14:paraId="1830ED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32A5A829"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Identificar la diversitat i singularitat de paisatges naturals comparant la seva distribució, característiques i contrasts a escala autonòmica, d’Espanya i d’Europa, com també formes humanes de relació amb aquests entorns.</w:t>
            </w:r>
          </w:p>
        </w:tc>
      </w:tr>
      <w:tr w:rsidR="00D21C51" w:rsidRPr="00222161" w14:paraId="7C24A7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16576D" w14:textId="77777777" w:rsidR="00D21C51" w:rsidRPr="00222161" w:rsidRDefault="00D21C51" w:rsidP="00D21C5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paisatges naturals.</w:t>
            </w:r>
          </w:p>
        </w:tc>
      </w:tr>
      <w:tr w:rsidR="00D21C51" w:rsidRPr="00222161" w14:paraId="3C75C6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2FF925" w14:textId="77777777" w:rsidR="00D21C51" w:rsidRPr="00222161" w:rsidRDefault="00D21C51" w:rsidP="00D21C5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distribució dels paisatges a les diferents regions.</w:t>
            </w:r>
          </w:p>
        </w:tc>
      </w:tr>
      <w:tr w:rsidR="00D21C51" w:rsidRPr="00222161" w14:paraId="22853C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D41707E" w14:textId="77777777" w:rsidR="00D21C51" w:rsidRPr="00222161" w:rsidRDefault="00D21C51"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CA 3.3 Analitzar els processos formadors del medi i la seva interacció amb la societat, a fi de poder dur a terme anàlisis i prediccions de fenòmens a partir de dades observables en la realitat i de bases de dades disponibles.</w:t>
            </w:r>
          </w:p>
        </w:tc>
      </w:tr>
    </w:tbl>
    <w:p w14:paraId="6C76C8AA"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3CA5DE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23FD0497"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Aplicar les Tecnologies de la Informació Geogràfica (TIG), mètodes i tècniques propis o de ciències afins, localitzant fenòmens naturals i humans i argumentant amb rigor els seus límits o categories, per resoldre eficientment el problema de l’escala en qualsevol anàlisi o proposta d’actuació.</w:t>
            </w:r>
          </w:p>
        </w:tc>
      </w:tr>
      <w:tr w:rsidR="00D21C51" w:rsidRPr="00222161" w14:paraId="33D4AFD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42618FC1"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Emprar l’escala apropiada per localitzar o representar, amb suport de les TIG, qualsevol fenomen físic o humà justificant els mètodes i dades triades i la delimitació de regions o categories d’anàlisi, com també d’àrees de transició.</w:t>
            </w:r>
          </w:p>
        </w:tc>
      </w:tr>
      <w:tr w:rsidR="00D21C51" w:rsidRPr="00222161" w14:paraId="48E371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1698A18" w14:textId="77777777" w:rsidR="00D21C51" w:rsidRPr="00222161" w:rsidRDefault="00D21C51" w:rsidP="00D21C51">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Aprendre les Tecnologies de la Informació Geogràfica (TIG).</w:t>
            </w:r>
          </w:p>
        </w:tc>
      </w:tr>
      <w:tr w:rsidR="00D21C51" w:rsidRPr="00222161" w14:paraId="5742E2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8913FA1" w14:textId="77777777" w:rsidR="00D21C51" w:rsidRPr="00222161" w:rsidRDefault="00D21C51" w:rsidP="00D21C51">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mostrar la localització de fenòmens naturals o humans.</w:t>
            </w:r>
          </w:p>
        </w:tc>
      </w:tr>
      <w:tr w:rsidR="00D21C51" w:rsidRPr="00222161" w14:paraId="58D50E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BF24886" w14:textId="77777777" w:rsidR="00D21C51" w:rsidRPr="00222161" w:rsidRDefault="00D21C51" w:rsidP="00D21C51">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l’ús de les TIG en l’estudi del paisatge natural o en l’humanitzat.</w:t>
            </w:r>
          </w:p>
        </w:tc>
      </w:tr>
      <w:tr w:rsidR="00D21C51" w:rsidRPr="00222161" w14:paraId="35902A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09A2BD5" w14:textId="77777777" w:rsidR="00D21C51" w:rsidRPr="00222161" w:rsidRDefault="00D21C51" w:rsidP="00D21C51">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Representar l’espai mitjançant les escales adients.</w:t>
            </w:r>
          </w:p>
        </w:tc>
      </w:tr>
      <w:tr w:rsidR="00D21C51" w:rsidRPr="00222161" w14:paraId="28413B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6A80E80"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Crear productes propis individuals o en grup amb finalitats explicatives tot comunicant diagnòstics, proposant hipòtesis o conclusions i aplicant les TIG.</w:t>
            </w:r>
          </w:p>
        </w:tc>
      </w:tr>
      <w:tr w:rsidR="00D21C51" w:rsidRPr="00222161" w14:paraId="207323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98B4F6E" w14:textId="77777777" w:rsidR="00D21C51" w:rsidRPr="00222161" w:rsidRDefault="00D21C51" w:rsidP="00D21C51">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materials originals, com ara informes, presentacions, mapes, infografies o qualsevol altre tipus de document que transmeti informació. La creació pot ser individual o col·lectiva, fomentant així el treball en equip.</w:t>
            </w:r>
          </w:p>
        </w:tc>
      </w:tr>
      <w:tr w:rsidR="00D21C51" w:rsidRPr="00222161" w14:paraId="50E4215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C332374" w14:textId="77777777" w:rsidR="00D21C51" w:rsidRPr="00222161" w:rsidRDefault="00D21C51" w:rsidP="00D21C51">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Potenciar el treball tant individual com en grup utilitzant diferents dinàmiques  </w:t>
            </w:r>
            <w:proofErr w:type="spellStart"/>
            <w:r w:rsidRPr="00222161">
              <w:rPr>
                <w:rStyle w:val="Lletraperdefectedelpargraf"/>
                <w:rFonts w:ascii="Noto Sans" w:eastAsia="Noto Sans" w:hAnsi="Noto Sans" w:cs="Noto Sans"/>
                <w:sz w:val="18"/>
                <w:szCs w:val="18"/>
                <w:lang w:val="ca-ES"/>
              </w:rPr>
              <w:t>col·laboratives</w:t>
            </w:r>
            <w:proofErr w:type="spellEnd"/>
            <w:r w:rsidRPr="00222161">
              <w:rPr>
                <w:rStyle w:val="Lletraperdefectedelpargraf"/>
                <w:rFonts w:ascii="Noto Sans" w:eastAsia="Noto Sans" w:hAnsi="Noto Sans" w:cs="Noto Sans"/>
                <w:sz w:val="18"/>
                <w:szCs w:val="18"/>
                <w:lang w:val="ca-ES"/>
              </w:rPr>
              <w:t>.</w:t>
            </w:r>
          </w:p>
        </w:tc>
      </w:tr>
      <w:tr w:rsidR="00D21C51" w:rsidRPr="00222161" w14:paraId="77BE6D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AE0A8F4" w14:textId="77777777" w:rsidR="00D21C51" w:rsidRPr="00222161" w:rsidRDefault="00D21C51" w:rsidP="00D21C51">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hipòtesis o conclusions per fomentar el pensament crític i la investigació.</w:t>
            </w:r>
          </w:p>
        </w:tc>
      </w:tr>
      <w:tr w:rsidR="00D21C51" w:rsidRPr="00222161" w14:paraId="53920C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5F68D3CB" w14:textId="77777777" w:rsidR="00D21C51" w:rsidRPr="00222161" w:rsidRDefault="00D21C51"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CA 4.3 Aplicar les tecnologies TIG per avaluar els riscos naturals i els efectes del canvi climàtic en un context de canvi global que afecta tots els processos geogràfics a qualsevol escala d’anàlisi.</w:t>
            </w:r>
          </w:p>
        </w:tc>
      </w:tr>
    </w:tbl>
    <w:p w14:paraId="24F69113"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7D7B80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22284212"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Assumir la globalització com a context que emmarca l’evolució dels sistemes econòmics i els comportaments socials recents, investigant les seves relacions de causa i efecte i creant productes propis que demostrin la interconnexió i la interdependència a totes les escales, per promoure el respecte a la dignitat humana i al medi ambient com a base d’una ciutadania global.</w:t>
            </w:r>
          </w:p>
        </w:tc>
      </w:tr>
      <w:tr w:rsidR="00D21C51" w:rsidRPr="00222161" w14:paraId="43517A1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060D325B"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Valorar la dignitat humana analitzant críticament les conseqüències de les nostres accions sobre les condicions laborals i de vida, tant a Espanya com en altres països, investigant el sistema de relacions econòmiques globalitzades i els sectors econòmics i plantejant solucions raonables.</w:t>
            </w:r>
          </w:p>
        </w:tc>
      </w:tr>
      <w:tr w:rsidR="00D21C51" w:rsidRPr="00222161" w14:paraId="64470A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7C5A491" w14:textId="77777777" w:rsidR="00D21C51" w:rsidRPr="00222161" w:rsidRDefault="00D21C51" w:rsidP="00D21C51">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i tenir en compte els drets fonamentals i les condicions que fan que una persona pugui viure amb dignitat, com són el dret a un treball digne, a un salari just, en condicions de vida adequades i a ser tractat amb respecte i equitat.</w:t>
            </w:r>
          </w:p>
        </w:tc>
      </w:tr>
      <w:tr w:rsidR="00D21C51" w:rsidRPr="00222161" w14:paraId="542D03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477D4D7" w14:textId="77777777" w:rsidR="00D21C51" w:rsidRPr="00222161" w:rsidRDefault="00D21C51" w:rsidP="00D21C51">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l'impacte que tenen les nostres accions, decisions o fins i tot els nostres consums diaris sobre la vida d'altres persones, tant en l'àmbit laboral com en les seves condicions generals de vida.</w:t>
            </w:r>
          </w:p>
        </w:tc>
      </w:tr>
      <w:tr w:rsidR="00D21C51" w:rsidRPr="00222161" w14:paraId="116C58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DF815E2" w14:textId="77777777" w:rsidR="00D21C51" w:rsidRPr="00222161" w:rsidRDefault="00D21C51" w:rsidP="00D21C51">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com es mou el capital, quins sectors són més vulnerables a l'explotació laboral (com la indústria tèxtil o l'electrònica, per exemple) i com es poden transformar aquestes relacions per millorar la dignitat humana.</w:t>
            </w:r>
          </w:p>
        </w:tc>
      </w:tr>
      <w:tr w:rsidR="00D21C51" w:rsidRPr="00222161" w14:paraId="202BFF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485E843" w14:textId="77777777" w:rsidR="00D21C51" w:rsidRPr="00222161" w:rsidRDefault="00D21C51" w:rsidP="00D21C51">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problemes i proposar solucions que siguin pràctiques i realistes. Aquestes solucions podrien passar per promoure condicions laborals justes, regular millor les relacions comercials internacionals o fomentar el consum responsable i ètic per part de la ciutadania.</w:t>
            </w:r>
          </w:p>
        </w:tc>
      </w:tr>
      <w:tr w:rsidR="00D21C51" w:rsidRPr="00222161" w14:paraId="6B2B27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5307BEAF"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shd w:val="clear" w:color="auto" w:fill="F8F8F8"/>
                <w:lang w:val="ca-ES"/>
              </w:rPr>
              <w:t>CA 5.2 Expressar la necessitat de preservar el medi ambient indagant sobre els impactes de les maneres de producció, distribució i consum a escala local i global i proposant actuacions de millora</w:t>
            </w:r>
            <w:r w:rsidRPr="00222161">
              <w:rPr>
                <w:rStyle w:val="Lletraperdefectedelpargraf"/>
                <w:rFonts w:ascii="Noto Sans" w:eastAsia="Noto Sans" w:hAnsi="Noto Sans" w:cs="Noto Sans"/>
                <w:sz w:val="18"/>
                <w:szCs w:val="18"/>
                <w:lang w:val="ca-ES"/>
              </w:rPr>
              <w:t>.</w:t>
            </w:r>
          </w:p>
        </w:tc>
      </w:tr>
      <w:tr w:rsidR="00D21C51" w:rsidRPr="00222161" w14:paraId="503A86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19730DD" w14:textId="77777777" w:rsidR="00D21C51" w:rsidRPr="00222161" w:rsidRDefault="00D21C51" w:rsidP="00D21C51">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comunicar la urgència d'actuar per cuidar el planeta. Comprendre que les accions humanes tenen impacte directe sobre la natura, el clima, la biodiversitat, l'aire, l'aigua i els ecosistemes en general i que la preservació d'aquests elements és essencial per al benestar futur de les persones i del planeta.</w:t>
            </w:r>
          </w:p>
        </w:tc>
      </w:tr>
      <w:tr w:rsidR="00D21C51" w:rsidRPr="00222161" w14:paraId="02AB91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04E309B" w14:textId="77777777" w:rsidR="00D21C51" w:rsidRPr="00222161" w:rsidRDefault="00D21C51" w:rsidP="00D21C51">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i analitzar com els diferents processos de producció, distribució i consum afecten el medi ambient, tant a escala local (en comunitats o països específics) com a escala global (considerant l'impacte a tot el món).</w:t>
            </w:r>
          </w:p>
        </w:tc>
      </w:tr>
      <w:tr w:rsidR="00D21C51" w:rsidRPr="00222161" w14:paraId="47917F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AF080FF" w14:textId="77777777" w:rsidR="00D21C51" w:rsidRPr="00222161" w:rsidRDefault="00D21C51" w:rsidP="00D21C51">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Promoure un consum més conscient i responsable, educant els consumidors sobre l'impacte de les seves decisions de compra i fomentant el reciclatge o la reutilització de materials.</w:t>
            </w:r>
          </w:p>
        </w:tc>
      </w:tr>
    </w:tbl>
    <w:p w14:paraId="33CE3E9A"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7ED5BA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0A4471FD"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Explicar de manera crítica els desequilibris territorials de l’Estat espanyol i de la seva estructura social, laboral i demogràfica, reconeixent els processos i les decisions que han contribuït a les desigualtats presents, per reforçar la consciència de solidaritat i el compromís amb els mecanismes de cooperació i cohesió espanyols i europeus.</w:t>
            </w:r>
          </w:p>
        </w:tc>
      </w:tr>
      <w:tr w:rsidR="00D21C51" w:rsidRPr="00222161" w14:paraId="0F7C01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686BED50"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6.1 Justificar la necessitat dels mecanismes de compensació de les desigualtats individuals i territorials identificant els processos passats i recents, com també, les seves causes i conseqüències socials, laborals i demogràfiques.</w:t>
            </w:r>
          </w:p>
        </w:tc>
      </w:tr>
      <w:tr w:rsidR="00D21C51" w:rsidRPr="00222161" w14:paraId="0410E6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35B63D0" w14:textId="77777777" w:rsidR="00D21C51" w:rsidRPr="00222161" w:rsidRDefault="00D21C51" w:rsidP="00D21C51">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que les desigualtats socials, econòmiques i territorials tenen un impacte negatiu en la societat i en l’economia, creant divisions socials, tensions econòmiques i limitar el desenvolupament de certes àrees o grups de persones.</w:t>
            </w:r>
          </w:p>
        </w:tc>
      </w:tr>
      <w:tr w:rsidR="00D21C51" w:rsidRPr="00222161" w14:paraId="63F155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75CF360" w14:textId="77777777" w:rsidR="00D21C51" w:rsidRPr="00222161" w:rsidRDefault="00D21C51" w:rsidP="00D21C51">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des d’una perspectiva històrica però també contemporània els factors que han creat les desigualtats individuals i col·lectives.</w:t>
            </w:r>
          </w:p>
        </w:tc>
      </w:tr>
      <w:tr w:rsidR="00D21C51" w:rsidRPr="00222161" w14:paraId="0626CA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C5AE598" w14:textId="77777777" w:rsidR="00D21C51" w:rsidRPr="00222161" w:rsidRDefault="00D21C51" w:rsidP="00D21C51">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Considerar les causes i les conseqüències dels desequilibris territorials.</w:t>
            </w:r>
          </w:p>
        </w:tc>
      </w:tr>
      <w:tr w:rsidR="00D21C51" w:rsidRPr="00222161" w14:paraId="441430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1935E80E"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6.2 Argumentar sobre l’origen dels desequilibris socials i econòmics de les Illes Balears, d’Espanya i Europa tot analitzant els factors de localització de les activitats econòmiques i de la població en una societat </w:t>
            </w:r>
            <w:proofErr w:type="spellStart"/>
            <w:r w:rsidRPr="00222161">
              <w:rPr>
                <w:rStyle w:val="Lletraperdefectedelpargraf"/>
                <w:rFonts w:ascii="Noto Sans" w:eastAsia="Noto Sans" w:hAnsi="Noto Sans" w:cs="Noto Sans"/>
                <w:sz w:val="18"/>
                <w:szCs w:val="18"/>
                <w:lang w:val="ca-ES"/>
              </w:rPr>
              <w:t>terciaritzada</w:t>
            </w:r>
            <w:proofErr w:type="spellEnd"/>
            <w:r w:rsidRPr="00222161">
              <w:rPr>
                <w:rStyle w:val="Lletraperdefectedelpargraf"/>
                <w:rFonts w:ascii="Noto Sans" w:eastAsia="Noto Sans" w:hAnsi="Noto Sans" w:cs="Noto Sans"/>
                <w:sz w:val="18"/>
                <w:szCs w:val="18"/>
                <w:lang w:val="ca-ES"/>
              </w:rPr>
              <w:t>.</w:t>
            </w:r>
          </w:p>
        </w:tc>
      </w:tr>
      <w:tr w:rsidR="00D21C51" w:rsidRPr="00222161" w14:paraId="5F15B5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598B99E" w14:textId="77777777" w:rsidR="00D21C51" w:rsidRPr="00222161" w:rsidRDefault="00D21C51" w:rsidP="00D21C51">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causes que originen les diferències en el benestar econòmic i social.</w:t>
            </w:r>
          </w:p>
        </w:tc>
      </w:tr>
      <w:tr w:rsidR="00D21C51" w:rsidRPr="00222161" w14:paraId="51F9AC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ECF4E3F" w14:textId="77777777" w:rsidR="00D21C51" w:rsidRPr="00222161" w:rsidRDefault="00D21C51" w:rsidP="00D21C51">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raons per les quals determinades activitats econòmiques es concentren en un lloc i no en un altre.</w:t>
            </w:r>
          </w:p>
        </w:tc>
      </w:tr>
      <w:tr w:rsidR="00D21C51" w:rsidRPr="00222161" w14:paraId="619EC4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2527D53" w14:textId="77777777" w:rsidR="00D21C51" w:rsidRPr="00222161" w:rsidRDefault="00D21C51" w:rsidP="00D21C51">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Observar els desequilibris entre el nord i el sud o entre regions urbanes i rurals, derivats de la localització d’activitats econòmiques.</w:t>
            </w:r>
          </w:p>
        </w:tc>
      </w:tr>
      <w:tr w:rsidR="00D21C51" w:rsidRPr="00222161" w14:paraId="5DCFCB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2D4EE89" w14:textId="77777777" w:rsidR="00D21C51" w:rsidRPr="00222161" w:rsidRDefault="00D21C51" w:rsidP="00D21C51">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Desgranar l’economia </w:t>
            </w:r>
            <w:proofErr w:type="spellStart"/>
            <w:r w:rsidRPr="00222161">
              <w:rPr>
                <w:rStyle w:val="Lletraperdefectedelpargraf"/>
                <w:rFonts w:ascii="Noto Sans" w:eastAsia="Noto Sans" w:hAnsi="Noto Sans" w:cs="Noto Sans"/>
                <w:sz w:val="18"/>
                <w:szCs w:val="18"/>
                <w:lang w:val="ca-ES"/>
              </w:rPr>
              <w:t>terciaritzada</w:t>
            </w:r>
            <w:proofErr w:type="spellEnd"/>
            <w:r w:rsidRPr="00222161">
              <w:rPr>
                <w:rStyle w:val="Lletraperdefectedelpargraf"/>
                <w:rFonts w:ascii="Noto Sans" w:eastAsia="Noto Sans" w:hAnsi="Noto Sans" w:cs="Noto Sans"/>
                <w:sz w:val="18"/>
                <w:szCs w:val="18"/>
                <w:lang w:val="ca-ES"/>
              </w:rPr>
              <w:t xml:space="preserve"> envers l’economia primària i secundària.</w:t>
            </w:r>
          </w:p>
        </w:tc>
      </w:tr>
    </w:tbl>
    <w:p w14:paraId="07B502B0"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7112A03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4634C266"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Mobilitzar coneixements previs, nous i d’altres camps del saber en abordar situacions del passat, del present o del futur, reorientant eficaçment decisions i estratègies de treball individual o en equip, per aportar solucions innovadores a contextos en transformació i fomentar l’aprenentatge permanent.</w:t>
            </w:r>
          </w:p>
        </w:tc>
      </w:tr>
      <w:tr w:rsidR="00D21C51" w:rsidRPr="00222161" w14:paraId="573C01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298492C"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w:t>
            </w:r>
            <w:proofErr w:type="spellStart"/>
            <w:r w:rsidRPr="00222161">
              <w:rPr>
                <w:rStyle w:val="Lletraperdefectedelpargraf"/>
                <w:rFonts w:ascii="Noto Sans" w:eastAsia="Noto Sans" w:hAnsi="Noto Sans" w:cs="Noto Sans"/>
                <w:sz w:val="18"/>
                <w:szCs w:val="18"/>
                <w:lang w:val="ca-ES"/>
              </w:rPr>
              <w:t>Reelaborar</w:t>
            </w:r>
            <w:proofErr w:type="spellEnd"/>
            <w:r w:rsidRPr="00222161">
              <w:rPr>
                <w:rStyle w:val="Lletraperdefectedelpargraf"/>
                <w:rFonts w:ascii="Noto Sans" w:eastAsia="Noto Sans" w:hAnsi="Noto Sans" w:cs="Noto Sans"/>
                <w:sz w:val="18"/>
                <w:szCs w:val="18"/>
                <w:lang w:val="ca-ES"/>
              </w:rPr>
              <w:t xml:space="preserve"> sabers sobre fenòmens naturals i humans rellevants a diferents escales i en nous contextos, aplicant el pensament geogràfic, mobilitzant i revisant de forma crítica coneixements previs i nous, diagnosticant problemes i oportunitats i raonant sobre possibles previsions i solucions.</w:t>
            </w:r>
          </w:p>
        </w:tc>
      </w:tr>
      <w:tr w:rsidR="00D21C51" w:rsidRPr="00222161" w14:paraId="74FB40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3FFBCD0" w14:textId="77777777" w:rsidR="00D21C51" w:rsidRPr="00222161" w:rsidRDefault="00D21C51" w:rsidP="00D21C51">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els coneixements a diverses escales: local, regional, nacional i global.</w:t>
            </w:r>
          </w:p>
        </w:tc>
      </w:tr>
      <w:tr w:rsidR="00D21C51" w:rsidRPr="00222161" w14:paraId="0D3670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5E7EB30" w14:textId="77777777" w:rsidR="00D21C51" w:rsidRPr="00222161" w:rsidRDefault="00D21C51" w:rsidP="00D21C51">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Qüestionar, avaluar i verificar els coneixements per si són adequats o necessiten ser corregits.</w:t>
            </w:r>
          </w:p>
        </w:tc>
      </w:tr>
      <w:tr w:rsidR="00D21C51" w:rsidRPr="00222161" w14:paraId="628B54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C83ACDB" w14:textId="77777777" w:rsidR="00D21C51" w:rsidRPr="00222161" w:rsidRDefault="00D21C51" w:rsidP="00D21C51">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comprendre situacions conflictives o dificultats en relació amb els fenòmens naturals o humans. Trobar i reconèixer situacions avantatjoses o possibilitats de millora que poden sorgir en l'anàlisi d’aquests fenòmens.</w:t>
            </w:r>
          </w:p>
        </w:tc>
      </w:tr>
      <w:tr w:rsidR="00D21C51" w:rsidRPr="00222161" w14:paraId="026B7F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63B77B1" w14:textId="77777777" w:rsidR="00D21C51" w:rsidRPr="00222161" w:rsidRDefault="00D21C51" w:rsidP="00D21C51">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Proposar respostes o mesures concretes per afrontar els problemes o aprofitar les oportunitats identificades.</w:t>
            </w:r>
          </w:p>
        </w:tc>
      </w:tr>
      <w:tr w:rsidR="00D21C51" w:rsidRPr="00222161" w14:paraId="6751F6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11254F4" w14:textId="77777777" w:rsidR="00D21C51" w:rsidRPr="00222161" w:rsidRDefault="00D21C51" w:rsidP="00D21C51">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fenòmens utilitzant una perspectiva geogràfica, és a dir, tenint en compte la ubicació, el paisatge, les relacions espacials, la interacció entre l'home i el medi i la distribució de recursos i persones.</w:t>
            </w:r>
          </w:p>
        </w:tc>
      </w:tr>
    </w:tbl>
    <w:p w14:paraId="4E59205F" w14:textId="77777777" w:rsidR="00D21C51" w:rsidRPr="00222161" w:rsidRDefault="00D21C51" w:rsidP="00D21C51">
      <w:pPr>
        <w:pStyle w:val="paragraph"/>
        <w:spacing w:before="0" w:after="0"/>
        <w:textAlignment w:val="baseline"/>
        <w:rPr>
          <w:rFonts w:ascii="Noto Sans" w:hAnsi="Noto Sans"/>
          <w:b/>
          <w:bCs/>
          <w:sz w:val="18"/>
          <w:szCs w:val="18"/>
          <w:lang w:val="ca-ES"/>
        </w:rPr>
      </w:pPr>
    </w:p>
    <w:p w14:paraId="4C3BB992"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2A4B06CF" w14:textId="77777777" w:rsidR="00D21C51" w:rsidRPr="00222161" w:rsidRDefault="00D21C51" w:rsidP="00D21C51">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B50F4D7" w14:textId="77777777" w:rsidR="00D21C51" w:rsidRPr="00222161" w:rsidRDefault="00D21C51" w:rsidP="00D21C51">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BCD9415" w14:textId="77777777" w:rsidR="00D21C51" w:rsidRPr="00222161" w:rsidRDefault="00D21C51" w:rsidP="00D21C5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3EE71B4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8B6910A"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ILLES BALEARS, ESPANYA, EUROPA I LA GLOBALITZACIÓ</w:t>
            </w:r>
          </w:p>
        </w:tc>
      </w:tr>
      <w:tr w:rsidR="00D21C51" w:rsidRPr="00222161" w14:paraId="3ABDF4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430F3DAD"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Illes Balears i Espanya: localització i situació geogràfica en el món a través de mapes de relleu, bioclimàtics i polítics. Posició relativa de les Illes Balears i d’Espanya en el món segons diferents indicadors socials i econòmics. </w:t>
            </w:r>
            <w:proofErr w:type="spellStart"/>
            <w:r w:rsidRPr="00222161">
              <w:rPr>
                <w:rStyle w:val="Lletraperdefectedelpargraf"/>
                <w:rFonts w:ascii="Noto Sans" w:eastAsia="Noto Sans" w:hAnsi="Noto Sans" w:cs="Noto Sans"/>
                <w:sz w:val="18"/>
                <w:szCs w:val="18"/>
                <w:lang w:val="ca-ES"/>
              </w:rPr>
              <w:t>Geoposicionament</w:t>
            </w:r>
            <w:proofErr w:type="spellEnd"/>
            <w:r w:rsidRPr="00222161">
              <w:rPr>
                <w:rStyle w:val="Lletraperdefectedelpargraf"/>
                <w:rFonts w:ascii="Noto Sans" w:eastAsia="Noto Sans" w:hAnsi="Noto Sans" w:cs="Noto Sans"/>
                <w:sz w:val="18"/>
                <w:szCs w:val="18"/>
                <w:lang w:val="ca-ES"/>
              </w:rPr>
              <w:t xml:space="preserve"> i dispositius mòbils</w:t>
            </w:r>
          </w:p>
        </w:tc>
      </w:tr>
      <w:tr w:rsidR="00D21C51" w:rsidRPr="00222161" w14:paraId="04D527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458FC56" w14:textId="77777777" w:rsidR="00D21C51" w:rsidRPr="00222161" w:rsidRDefault="00D21C51" w:rsidP="00D21C51">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Localització geogràfica de les Illes Balears i Espanya en mapes de relleu, bioclimàtics i polítics.</w:t>
            </w:r>
          </w:p>
        </w:tc>
      </w:tr>
      <w:tr w:rsidR="00D21C51" w:rsidRPr="00222161" w14:paraId="770AA4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0487705" w14:textId="77777777" w:rsidR="00D21C51" w:rsidRPr="00222161" w:rsidRDefault="00D21C51" w:rsidP="00D21C51">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la posició relativa de les Illes Balears i Espanya en el món segons diferents indicadors socials i econòmics (PIB, població, etc.).</w:t>
            </w:r>
          </w:p>
        </w:tc>
      </w:tr>
      <w:tr w:rsidR="00D21C51" w:rsidRPr="00222161" w14:paraId="46BE88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E68D4F4" w14:textId="77777777" w:rsidR="00D21C51" w:rsidRPr="00222161" w:rsidRDefault="00D21C51" w:rsidP="00D21C51">
            <w:pPr>
              <w:pStyle w:val="paragraph"/>
              <w:numPr>
                <w:ilvl w:val="0"/>
                <w:numId w:val="14"/>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lastRenderedPageBreak/>
              <w:t>Geoposicionament</w:t>
            </w:r>
            <w:proofErr w:type="spellEnd"/>
            <w:r w:rsidRPr="00222161">
              <w:rPr>
                <w:rStyle w:val="Lletraperdefectedelpargraf"/>
                <w:rFonts w:ascii="Noto Sans" w:eastAsia="Noto Sans" w:hAnsi="Noto Sans" w:cs="Noto Sans"/>
                <w:sz w:val="18"/>
                <w:szCs w:val="18"/>
                <w:lang w:val="ca-ES"/>
              </w:rPr>
              <w:t xml:space="preserve"> a través de dispositius mòbils i l'ús de tecnologies GIS (Sistemes d'Informació Geogràfica).</w:t>
            </w:r>
          </w:p>
        </w:tc>
      </w:tr>
      <w:tr w:rsidR="00D21C51" w:rsidRPr="00222161" w14:paraId="11F6C0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68F492B" w14:textId="77777777" w:rsidR="00D21C51" w:rsidRPr="00222161" w:rsidRDefault="00D21C51" w:rsidP="00D21C51">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Localització de les Illes Balears i Espanya en termes de comunicació, transport i comerç.</w:t>
            </w:r>
          </w:p>
        </w:tc>
      </w:tr>
      <w:tr w:rsidR="00D21C51" w:rsidRPr="00222161" w14:paraId="2852C1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328CDD"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 Illes Balears i Espanya en el món. Les Illes Balears i Espanya davant la globalització: amenaces i oportunitats. Context geopolític mundial i participació en organismes internacionals. Cooperació internacional i missions a l’exterior. Diagnòstic dels compromisos amb els Objectius de Desenvolupament Sostenible</w:t>
            </w:r>
          </w:p>
        </w:tc>
      </w:tr>
      <w:tr w:rsidR="00D21C51" w:rsidRPr="00222161" w14:paraId="46DBBB3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D4E181" w14:textId="77777777" w:rsidR="00D21C51" w:rsidRPr="00222161" w:rsidRDefault="00D21C51" w:rsidP="00D21C51">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Amenaces (pèrdua de cultures locals, impacte ambiental) i oportunitats (comerç internacional, turisme).</w:t>
            </w:r>
          </w:p>
        </w:tc>
      </w:tr>
      <w:tr w:rsidR="00D21C51" w:rsidRPr="00222161" w14:paraId="00DAE1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AA5DBC" w14:textId="77777777" w:rsidR="00D21C51" w:rsidRPr="00222161" w:rsidRDefault="00D21C51" w:rsidP="00D21C51">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Context geopolític mundial i la participació d'Espanya en organismes internacionals com l’ONU, l’OTAN i la UE.</w:t>
            </w:r>
          </w:p>
        </w:tc>
      </w:tr>
      <w:tr w:rsidR="00D21C51" w:rsidRPr="00222161" w14:paraId="65BA98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1AC313" w14:textId="77777777" w:rsidR="00D21C51" w:rsidRPr="00222161" w:rsidRDefault="00D21C51" w:rsidP="00D21C51">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Cooperació internacional i missions a l’exterior: objectius, impacte i compromisos d'Espanya i de les Illes Balears.</w:t>
            </w:r>
          </w:p>
        </w:tc>
      </w:tr>
      <w:tr w:rsidR="00D21C51" w:rsidRPr="00222161" w14:paraId="223215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7F216C" w14:textId="77777777" w:rsidR="00D21C51" w:rsidRPr="00222161" w:rsidRDefault="00D21C51" w:rsidP="00D21C51">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Diagnòstic dels compromisos amb els Objectius de Desenvolupament Sostenible (ODS): exemples d’iniciatives a les Illes Balears i Espanya.</w:t>
            </w:r>
          </w:p>
        </w:tc>
      </w:tr>
      <w:tr w:rsidR="00D21C51" w:rsidRPr="00222161" w14:paraId="416D8E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66FFDEE"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 Illes Balears i Espanya a Europa: localització de països i aspectes naturals. La Unió Europea en l’actualitat: la seva influència en situacions quotidianes. Anàlisi de desequilibris territorials i polítiques de cohesió a través de l’ús de mapes i d’indicadors socials i econòmics</w:t>
            </w:r>
          </w:p>
        </w:tc>
      </w:tr>
      <w:tr w:rsidR="00D21C51" w:rsidRPr="00222161" w14:paraId="14ED17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2F7BBD1" w14:textId="77777777" w:rsidR="00D21C51" w:rsidRPr="00222161" w:rsidRDefault="00D21C51" w:rsidP="00D21C51">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Localització dels països europeus i aspectes naturals destacats de cada regió.</w:t>
            </w:r>
          </w:p>
        </w:tc>
      </w:tr>
      <w:tr w:rsidR="00D21C51" w:rsidRPr="00222161" w14:paraId="018300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69BC936" w14:textId="77777777" w:rsidR="00D21C51" w:rsidRPr="00222161" w:rsidRDefault="00D21C51" w:rsidP="00D21C51">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la Unió Europea: influència en situacions quotidianes (normatives, ajudes, llibertat de moviment, conflictes, etc.).</w:t>
            </w:r>
          </w:p>
        </w:tc>
      </w:tr>
      <w:tr w:rsidR="00D21C51" w:rsidRPr="00222161" w14:paraId="7162CB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9A8877F" w14:textId="77777777" w:rsidR="00D21C51" w:rsidRPr="00222161" w:rsidRDefault="00D21C51" w:rsidP="00D21C51">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desequilibris territorials: utilització de mapes i indicadors socials i econòmics per identificar desigualtats.</w:t>
            </w:r>
          </w:p>
        </w:tc>
      </w:tr>
      <w:tr w:rsidR="00D21C51" w:rsidRPr="00222161" w14:paraId="674E5A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62AE98A" w14:textId="77777777" w:rsidR="00D21C51" w:rsidRPr="00222161" w:rsidRDefault="00D21C51" w:rsidP="00D21C51">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Polítiques de cohesió de la UE: objectius i resultats, amb exemples d’iniciatives a les Illes Balears i a l'Estat espanyol.</w:t>
            </w:r>
          </w:p>
        </w:tc>
      </w:tr>
      <w:tr w:rsidR="00D21C51" w:rsidRPr="00222161" w14:paraId="65C893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43E2905A"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Organització administrativa de l’Estat espanyol. L’estudi dels desequilibris territorials nacionals i autonòmics. Utilitat de l’</w:t>
            </w:r>
            <w:r w:rsidRPr="00222161">
              <w:rPr>
                <w:rStyle w:val="Lletraperdefectedelpargraf"/>
                <w:rFonts w:ascii="Noto Sans" w:eastAsia="Noto Sans" w:hAnsi="Noto Sans" w:cs="Noto Sans"/>
                <w:i/>
                <w:iCs/>
                <w:sz w:val="18"/>
                <w:szCs w:val="18"/>
                <w:lang w:val="ca-ES"/>
              </w:rPr>
              <w:t>Atles Nacional d’Espanya</w:t>
            </w:r>
            <w:r w:rsidRPr="00222161">
              <w:rPr>
                <w:rStyle w:val="Lletraperdefectedelpargraf"/>
                <w:rFonts w:ascii="Noto Sans" w:eastAsia="Noto Sans" w:hAnsi="Noto Sans" w:cs="Noto Sans"/>
                <w:sz w:val="18"/>
                <w:szCs w:val="18"/>
                <w:lang w:val="ca-ES"/>
              </w:rPr>
              <w:t xml:space="preserve"> i dels indicadors socials i econòmics oficials. Gestió i ordenació del territori: el debat sobre les polítiques de cohesió i desenvolupament regional. Situació actual i projeccions de l’estat del benestar</w:t>
            </w:r>
          </w:p>
        </w:tc>
      </w:tr>
      <w:tr w:rsidR="00D21C51" w:rsidRPr="00222161" w14:paraId="7865F9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ACCA86B" w14:textId="77777777" w:rsidR="00D21C51" w:rsidRPr="00222161" w:rsidRDefault="00D21C51" w:rsidP="00D21C51">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Les comunitats autònomes: polítiques regionals i cohesió interterritorial.</w:t>
            </w:r>
          </w:p>
        </w:tc>
      </w:tr>
      <w:tr w:rsidR="00D21C51" w:rsidRPr="00222161" w14:paraId="478EDC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B1AA091" w14:textId="77777777" w:rsidR="00D21C51" w:rsidRPr="00222161" w:rsidRDefault="00D21C51" w:rsidP="00D21C51">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Organització territorial: evolució històrica i Constitució de 1978.</w:t>
            </w:r>
          </w:p>
        </w:tc>
      </w:tr>
      <w:tr w:rsidR="00D21C51" w:rsidRPr="00222161" w14:paraId="29857E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EAEF8A4" w14:textId="77777777" w:rsidR="00D21C51" w:rsidRPr="00222161" w:rsidRDefault="00D21C51" w:rsidP="00D21C51">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de l’Estat espanyol: divisions entre territoris, autonomies i municipis.</w:t>
            </w:r>
          </w:p>
        </w:tc>
      </w:tr>
      <w:tr w:rsidR="00D21C51" w:rsidRPr="00222161" w14:paraId="7FC459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13F985A" w14:textId="77777777" w:rsidR="00D21C51" w:rsidRPr="00222161" w:rsidRDefault="00D21C51" w:rsidP="00D21C51">
            <w:pPr>
              <w:pStyle w:val="paragraph"/>
              <w:numPr>
                <w:ilvl w:val="0"/>
                <w:numId w:val="17"/>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Estudi dels desequilibris territorials nacionals i autonòmics, amb un focus en les diferències entre comunitats autònomes.</w:t>
            </w:r>
          </w:p>
        </w:tc>
      </w:tr>
      <w:tr w:rsidR="00D21C51" w:rsidRPr="00222161" w14:paraId="19B10A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AB26A9E" w14:textId="77777777" w:rsidR="00D21C51" w:rsidRPr="00222161" w:rsidRDefault="00D21C51" w:rsidP="00D21C51">
            <w:pPr>
              <w:pStyle w:val="paragraph"/>
              <w:numPr>
                <w:ilvl w:val="0"/>
                <w:numId w:val="17"/>
              </w:numPr>
              <w:spacing w:before="0" w:after="0"/>
              <w:textAlignment w:val="baseline"/>
              <w:rPr>
                <w:lang w:val="ca-ES"/>
              </w:rPr>
            </w:pPr>
            <w:r w:rsidRPr="00222161">
              <w:rPr>
                <w:rFonts w:ascii="Noto Sans" w:eastAsia="Noto Sans" w:hAnsi="Noto Sans" w:cs="Noto Sans"/>
                <w:sz w:val="18"/>
                <w:szCs w:val="18"/>
                <w:lang w:val="ca-ES"/>
              </w:rPr>
              <w:t>Utilització de l’</w:t>
            </w:r>
            <w:r w:rsidRPr="00222161">
              <w:rPr>
                <w:rFonts w:ascii="Noto Sans" w:eastAsia="Noto Sans" w:hAnsi="Noto Sans" w:cs="Noto Sans"/>
                <w:i/>
                <w:iCs/>
                <w:sz w:val="18"/>
                <w:szCs w:val="18"/>
                <w:lang w:val="ca-ES"/>
              </w:rPr>
              <w:t>Atles Nacional d’Espanya</w:t>
            </w:r>
            <w:r w:rsidRPr="00222161">
              <w:rPr>
                <w:rFonts w:ascii="Noto Sans" w:eastAsia="Noto Sans" w:hAnsi="Noto Sans" w:cs="Noto Sans"/>
                <w:sz w:val="18"/>
                <w:szCs w:val="18"/>
                <w:lang w:val="ca-ES"/>
              </w:rPr>
              <w:t xml:space="preserve"> i altres indicadors socials i econòmics oficials per a l’anàlisi territorial.</w:t>
            </w:r>
          </w:p>
        </w:tc>
      </w:tr>
      <w:tr w:rsidR="00D21C51" w:rsidRPr="00222161" w14:paraId="7676CD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7DEB948" w14:textId="77777777" w:rsidR="00D21C51" w:rsidRPr="00222161" w:rsidRDefault="00D21C51" w:rsidP="00D21C51">
            <w:pPr>
              <w:pStyle w:val="paragraph"/>
              <w:numPr>
                <w:ilvl w:val="0"/>
                <w:numId w:val="17"/>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de les polítiques de cohesió i desenvolupament regional: propostes, situació actual i perspectives de futur.</w:t>
            </w:r>
          </w:p>
        </w:tc>
      </w:tr>
    </w:tbl>
    <w:p w14:paraId="46B4D43A" w14:textId="77777777" w:rsidR="00D21C51" w:rsidRPr="00222161" w:rsidRDefault="00D21C51" w:rsidP="00D21C51">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524B71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23E7CEE"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LA SOSTENIBILITAT DEL MEDI FÍSIC DE LES ILLES BALEARS I D’ESPANYA</w:t>
            </w:r>
          </w:p>
        </w:tc>
      </w:tr>
      <w:tr w:rsidR="00D21C51" w:rsidRPr="00222161" w14:paraId="7F8BDD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3348810F"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Factors físics i diversitat de paisatges i ecosistemes. Anàlisi dels condicionants geomorfològics, bioclimàtics, edàfics, hídrics relatius a les activitats humanes i prevenció dels riscs associats per a les persones</w:t>
            </w:r>
          </w:p>
        </w:tc>
      </w:tr>
      <w:tr w:rsidR="00D21C51" w:rsidRPr="00222161" w14:paraId="6DB8A5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3BCD15D" w14:textId="77777777" w:rsidR="00D21C51" w:rsidRPr="00222161" w:rsidRDefault="00D21C51" w:rsidP="00D21C51">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Paisatges naturals.</w:t>
            </w:r>
          </w:p>
        </w:tc>
      </w:tr>
      <w:tr w:rsidR="00D21C51" w:rsidRPr="00222161" w14:paraId="4C401A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FA807CD" w14:textId="77777777" w:rsidR="00D21C51" w:rsidRPr="00222161" w:rsidRDefault="00D21C51" w:rsidP="00D21C51">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Patrimoni natural.</w:t>
            </w:r>
          </w:p>
        </w:tc>
      </w:tr>
      <w:tr w:rsidR="00D21C51" w:rsidRPr="00222161" w14:paraId="04656D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232DD6D" w14:textId="77777777" w:rsidR="00D21C51" w:rsidRPr="00222161" w:rsidRDefault="00D21C51" w:rsidP="00D21C51">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Influència del medi en les activitats humanes.</w:t>
            </w:r>
          </w:p>
        </w:tc>
      </w:tr>
      <w:tr w:rsidR="00D21C51" w:rsidRPr="00222161" w14:paraId="5AD268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226853E" w14:textId="77777777" w:rsidR="00D21C51" w:rsidRPr="00222161" w:rsidRDefault="00D21C51" w:rsidP="00D21C51">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dels condicionants geomorfològics, bioclimàtics, edàfics i hídrics que influeixen en les activitats humanes.</w:t>
            </w:r>
          </w:p>
        </w:tc>
      </w:tr>
      <w:tr w:rsidR="00D21C51" w:rsidRPr="00222161" w14:paraId="08E5DE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50A582F" w14:textId="77777777" w:rsidR="00D21C51" w:rsidRPr="00222161" w:rsidRDefault="00D21C51" w:rsidP="00D21C51">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Impacte de les condicions naturals en el desenvolupament econòmic i social de les Illes Balears i de l’Estat espanyol. Prevenció dels riscs associats a factors físics, com inundacions, despreniments i altres emergències.</w:t>
            </w:r>
          </w:p>
        </w:tc>
      </w:tr>
      <w:tr w:rsidR="00D21C51" w:rsidRPr="00222161" w14:paraId="2BF134A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58C8C59"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Diversitat climàtica de les Illes Balears i d’Espanya. Anàlisis comparatives de distribució i representació de climes. Emergència climàtica: canvis en els patrons termo-pluviomètrics; causes, conseqüències i mesures de mitigació i adaptació. Estratègies d’interpretació del temps i alertes meteorològiques; webs i aplicacions mòbils</w:t>
            </w:r>
          </w:p>
        </w:tc>
      </w:tr>
      <w:tr w:rsidR="00D21C51" w:rsidRPr="00222161" w14:paraId="5971D4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F7CFFE5"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i factors del clima.</w:t>
            </w:r>
          </w:p>
        </w:tc>
      </w:tr>
      <w:tr w:rsidR="00D21C51" w:rsidRPr="00222161" w14:paraId="36178E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EE86FD7"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El temps atmosfèric. Interpretació.</w:t>
            </w:r>
          </w:p>
        </w:tc>
      </w:tr>
      <w:tr w:rsidR="00D21C51" w:rsidRPr="00222161" w14:paraId="1B488E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0B28296"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 la diversitat climàtica: característiques i localització.</w:t>
            </w:r>
          </w:p>
        </w:tc>
      </w:tr>
      <w:tr w:rsidR="00D21C51" w:rsidRPr="00222161" w14:paraId="3138F3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99D43A5"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Emergència climàtica: els canvis en els patrons termo-pluviomètrics, les causes del canvi climàtic i les seves conseqüències en aquests territoris.</w:t>
            </w:r>
          </w:p>
        </w:tc>
      </w:tr>
      <w:tr w:rsidR="00D21C51" w:rsidRPr="00222161" w14:paraId="335A98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0EF9CAD"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combatre els efectes del canvi climàtic i mesures preventives.</w:t>
            </w:r>
          </w:p>
        </w:tc>
      </w:tr>
      <w:tr w:rsidR="00D21C51" w:rsidRPr="00222161" w14:paraId="554DFF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59FFA31"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dades meteorològiques i ús d'aplicacions mòbils per a alertes climàtiques.</w:t>
            </w:r>
          </w:p>
        </w:tc>
      </w:tr>
      <w:tr w:rsidR="00D21C51" w:rsidRPr="00222161" w14:paraId="4673E8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C4AA3A0" w14:textId="77777777" w:rsidR="00D21C51" w:rsidRPr="00222161" w:rsidRDefault="00D21C51" w:rsidP="00D21C51">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comparativa de la diversitat climàtica: identificació i comparació dels principals climes d'Espanya i les seves característiques.</w:t>
            </w:r>
          </w:p>
        </w:tc>
      </w:tr>
      <w:tr w:rsidR="00D21C51" w:rsidRPr="00222161" w14:paraId="552C4F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67B9923E"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Biodiversitat, sòls i xarxa hídrica. Característiques per regions naturals. Impacte de les activitats humanes i efectes sobre aquestes: pèrdua de biodiversitat, de sòls i gestió de l’aigua. Interpretació d’imatges, cartografia i dades. Riscs generats per les persones</w:t>
            </w:r>
          </w:p>
        </w:tc>
      </w:tr>
      <w:tr w:rsidR="00D21C51" w:rsidRPr="00222161" w14:paraId="0FFBDA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FF4DE2B"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Desertificació i desertització.</w:t>
            </w:r>
          </w:p>
        </w:tc>
      </w:tr>
      <w:tr w:rsidR="00D21C51" w:rsidRPr="00222161" w14:paraId="1A8244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BF8953E"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Diversitat hidrològica.</w:t>
            </w:r>
          </w:p>
        </w:tc>
      </w:tr>
      <w:tr w:rsidR="00D21C51" w:rsidRPr="00222161" w14:paraId="1208A3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27AF4A9"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Vessants hidrogràfics: característiques.</w:t>
            </w:r>
          </w:p>
        </w:tc>
      </w:tr>
      <w:tr w:rsidR="00D21C51" w:rsidRPr="00222161" w14:paraId="50090D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07EEAF8"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Règims fluvials: característiques i localització.</w:t>
            </w:r>
          </w:p>
        </w:tc>
      </w:tr>
      <w:tr w:rsidR="00D21C51" w:rsidRPr="00222161" w14:paraId="13DD5B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65206D9"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Sequeres i torrentades.</w:t>
            </w:r>
          </w:p>
        </w:tc>
      </w:tr>
      <w:tr w:rsidR="00D21C51" w:rsidRPr="00222161" w14:paraId="4D4139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E09E920"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Aigües subterrànies i aqüífers.</w:t>
            </w:r>
          </w:p>
        </w:tc>
      </w:tr>
      <w:tr w:rsidR="00D21C51" w:rsidRPr="00222161" w14:paraId="0484A1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A5185BE"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Zones humides.</w:t>
            </w:r>
          </w:p>
        </w:tc>
      </w:tr>
      <w:tr w:rsidR="00D21C51" w:rsidRPr="00222161" w14:paraId="63DC5F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F3BCAB4"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Biodiversitat: espècies autòctones i exòtiques. Anàlisi de la pèrdua de biodiversitat i de sòls. Interpretació d’imatges, cartografia i dades sobre la biodiversitat i els ecosistemes locals. Biodiversitat, tipus de sòls i xarxes hídriques segons les diferents regions naturals de les Illes Balears.</w:t>
            </w:r>
          </w:p>
        </w:tc>
      </w:tr>
      <w:tr w:rsidR="00D21C51" w:rsidRPr="00222161" w14:paraId="10739B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84B010A" w14:textId="77777777" w:rsidR="00D21C51" w:rsidRPr="00222161" w:rsidRDefault="00D21C51" w:rsidP="00D21C51">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les activitats humanes: anàlisi de la pèrdua de biodiversitat, la degradació dels sòls i la gestió de l’aigua. Riscs ambientals causats per l’activitat humana, com la contaminació i la desertificació. Anàlisi de la gestió inadequada dels recursos naturals i la seva influència en la qualitat de vida.</w:t>
            </w:r>
          </w:p>
        </w:tc>
      </w:tr>
      <w:tr w:rsidR="00D21C51" w:rsidRPr="00222161" w14:paraId="2E61D45A" w14:textId="77777777" w:rsidTr="00DD0ECD">
        <w:tc>
          <w:tcPr>
            <w:tcW w:w="8487" w:type="dxa"/>
            <w:tcBorders>
              <w:top w:val="single" w:sz="6" w:space="0" w:color="000000"/>
              <w:left w:val="single" w:sz="6" w:space="0" w:color="000000"/>
              <w:bottom w:val="single" w:sz="8" w:space="0" w:color="000000"/>
              <w:right w:val="single" w:sz="6" w:space="0" w:color="000000"/>
            </w:tcBorders>
            <w:shd w:val="clear" w:color="auto" w:fill="F8F8F8"/>
            <w:tcMar>
              <w:top w:w="0" w:type="dxa"/>
              <w:left w:w="0" w:type="dxa"/>
              <w:bottom w:w="0" w:type="dxa"/>
              <w:right w:w="0" w:type="dxa"/>
            </w:tcMar>
            <w:vAlign w:val="center"/>
          </w:tcPr>
          <w:p w14:paraId="3E1E6051"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Polítiques ambientals a les Illes Balears, Espanya i la Unió Europea: ús d’eines de diagnòstic. La xarxa d’Espais Naturals Protegits i la xarxa Natura 2000. El debat sobre els canvis del model de desenvolupament: el principi de sostenibilitat</w:t>
            </w:r>
          </w:p>
        </w:tc>
      </w:tr>
      <w:tr w:rsidR="00D21C51" w:rsidRPr="00222161" w14:paraId="28074247" w14:textId="77777777" w:rsidTr="00DD0ECD">
        <w:tc>
          <w:tcPr>
            <w:tcW w:w="84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1C3AC3"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Espais Naturals. Localització. Importància i efectivitat.</w:t>
            </w:r>
          </w:p>
        </w:tc>
      </w:tr>
      <w:tr w:rsidR="00D21C51" w:rsidRPr="00222161" w14:paraId="7401F20B" w14:textId="77777777" w:rsidTr="00DD0ECD">
        <w:tc>
          <w:tcPr>
            <w:tcW w:w="84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8665F3"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Figures de protecció del medi natural.</w:t>
            </w:r>
          </w:p>
        </w:tc>
      </w:tr>
      <w:tr w:rsidR="00D21C51" w:rsidRPr="00222161" w14:paraId="2B7031FD" w14:textId="77777777" w:rsidTr="00DD0ECD">
        <w:tc>
          <w:tcPr>
            <w:tcW w:w="8487" w:type="dxa"/>
            <w:tcBorders>
              <w:top w:val="single" w:sz="8"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9AF76E0"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Polítiques mediambientals. Estatals i autonòmiques.</w:t>
            </w:r>
          </w:p>
        </w:tc>
      </w:tr>
      <w:tr w:rsidR="00D21C51" w:rsidRPr="00222161" w14:paraId="00D069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A3A7CBF"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polítiques ambientals implementades a les Illes Balears i Espanya.</w:t>
            </w:r>
          </w:p>
        </w:tc>
      </w:tr>
      <w:tr w:rsidR="00D21C51" w:rsidRPr="00222161" w14:paraId="281069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67D82D1"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de diagnòstic ambiental. Comprendre les polítiques mediambientals aplicades a nivell regional i europeu, com la xarxa Natura 2000 i les zones protegides.</w:t>
            </w:r>
          </w:p>
        </w:tc>
      </w:tr>
      <w:tr w:rsidR="00D21C51" w:rsidRPr="00222161" w14:paraId="7970FA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8A12765"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els canvis necessaris en el model de desenvolupament actual per complir amb els principis de sostenibilitat.</w:t>
            </w:r>
          </w:p>
        </w:tc>
      </w:tr>
      <w:tr w:rsidR="00D21C51" w:rsidRPr="00222161" w14:paraId="12ABE1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E580B06"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les propostes de desenvolupament sostenible a les Illes Balears i a Espanya i la seva alineació amb les polítiques europees.</w:t>
            </w:r>
          </w:p>
        </w:tc>
      </w:tr>
      <w:tr w:rsidR="00D21C51" w:rsidRPr="00222161" w14:paraId="481205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701B88E"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Bones pràctiques en sostenibilitat i la seva aplicació en el context regional.</w:t>
            </w:r>
          </w:p>
        </w:tc>
      </w:tr>
      <w:tr w:rsidR="00D21C51" w:rsidRPr="00222161" w14:paraId="5A58F0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67AA6AB" w14:textId="77777777" w:rsidR="00D21C51" w:rsidRPr="00222161" w:rsidRDefault="00D21C51" w:rsidP="00D21C51">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Anàlisi dels models de creixement actuals i propostes alternatives que promoguin la conservació i l’ús sostenible dels recursos naturals.</w:t>
            </w:r>
          </w:p>
        </w:tc>
      </w:tr>
    </w:tbl>
    <w:p w14:paraId="21039498" w14:textId="77777777" w:rsidR="00D21C51" w:rsidRPr="00222161" w:rsidRDefault="00D21C51" w:rsidP="00D21C5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21C51" w:rsidRPr="00222161" w14:paraId="38F7904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1684A50" w14:textId="77777777" w:rsidR="00D21C51" w:rsidRPr="00222161" w:rsidRDefault="00D21C51" w:rsidP="00DD0ECD">
            <w:pPr>
              <w:pStyle w:val="paragraph"/>
              <w:spacing w:before="0" w:after="0"/>
              <w:textAlignment w:val="baseline"/>
              <w:rPr>
                <w:lang w:val="ca-ES"/>
              </w:rPr>
            </w:pPr>
            <w:bookmarkStart w:id="0" w:name="_Hlk189811881"/>
            <w:r w:rsidRPr="00222161">
              <w:rPr>
                <w:rStyle w:val="Lletraperdefectedelpargraf"/>
                <w:rFonts w:ascii="Noto Sans" w:eastAsia="Noto Sans" w:hAnsi="Noto Sans" w:cs="Noto Sans"/>
                <w:b/>
                <w:bCs/>
                <w:sz w:val="18"/>
                <w:szCs w:val="18"/>
                <w:lang w:val="ca-ES"/>
              </w:rPr>
              <w:t>C. L’ORDENACIÓ DEL TERRITORI EN L’ENFOCAMENT ECOSOCIAL</w:t>
            </w:r>
          </w:p>
        </w:tc>
      </w:tr>
      <w:tr w:rsidR="00D21C51" w:rsidRPr="00222161" w14:paraId="721C14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0C674DB0"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població de les Illes Balears i d’Espanya: anàlisi de la seva estructura i desequilibris. Interpretació causal de dades, gràfics i mapes: tendències passades, presents i projeccions. Avantatges i inconvenients dels moviments migratoris: el respecte per la diversitat social i cultural. El repte demogràfic: envelliment i despoblació rural</w:t>
            </w:r>
          </w:p>
        </w:tc>
      </w:tr>
      <w:tr w:rsidR="00D21C51" w:rsidRPr="00222161" w14:paraId="7DCF3A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A4B8237"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Fonts demogràfiques.</w:t>
            </w:r>
          </w:p>
        </w:tc>
      </w:tr>
      <w:tr w:rsidR="00D21C51" w:rsidRPr="00222161" w14:paraId="6CE0C7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201DF50"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Moviments naturals i la seva distribució espacial (passat, present i futur).</w:t>
            </w:r>
          </w:p>
        </w:tc>
      </w:tr>
      <w:tr w:rsidR="00D21C51" w:rsidRPr="00222161" w14:paraId="5C47F1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63FE52F"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Moviments migratoris i la seva evolució (passat, present i futur).</w:t>
            </w:r>
          </w:p>
        </w:tc>
      </w:tr>
      <w:tr w:rsidR="00D21C51" w:rsidRPr="00222161" w14:paraId="2A2AF8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F19C1C1"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Descripció de l’estructura demogràfica: piràmides d’edat, distribució per sexe i edat, densitat de població, etc. Perspectives de futur.</w:t>
            </w:r>
          </w:p>
        </w:tc>
      </w:tr>
      <w:tr w:rsidR="00D21C51" w:rsidRPr="00222161" w14:paraId="2CAB87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D7C17D8"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dades, gràfics i mapes: comprensió de les tendències demogràfiques passades i presents i projeccions sobre el futur de la població balear i espanyola.</w:t>
            </w:r>
          </w:p>
        </w:tc>
      </w:tr>
      <w:tr w:rsidR="00D21C51" w:rsidRPr="00222161" w14:paraId="545501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B7EA38C"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dels desequilibris demogràfics: distribució desigual de la població entre zones rurals i urbanes, problemes d’envelliment poblacional i despoblació rural.</w:t>
            </w:r>
          </w:p>
        </w:tc>
      </w:tr>
      <w:tr w:rsidR="00D21C51" w:rsidRPr="00222161" w14:paraId="10091D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C38F483"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Avantatges i inconvenients dels moviments migratoris actuals: anàlisi de les migracions interiors i exteriors, la seva contribució al creixement demogràfic, la diversitat social i cultural i els desafiaments d’integració. Perspectives de futur.</w:t>
            </w:r>
          </w:p>
        </w:tc>
      </w:tr>
      <w:tr w:rsidR="00D21C51" w:rsidRPr="00222161" w14:paraId="6BAA82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8C293BD" w14:textId="77777777" w:rsidR="00D21C51" w:rsidRPr="00222161" w:rsidRDefault="00D21C51" w:rsidP="00D21C51">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 repte demogràfic: envelliment de la població i les seves conseqüències econòmiques i socials.</w:t>
            </w:r>
          </w:p>
        </w:tc>
      </w:tr>
      <w:bookmarkEnd w:id="0"/>
      <w:tr w:rsidR="00D21C51" w:rsidRPr="00222161" w14:paraId="391808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076B43E3"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espais urbans a les Illes Balears i Espanya: les grans concentracions urbanes en un context europeu i mundial. Funcions de la ciutat i relacions d’interdependència amb el territori. Estructura urbana a través dels plans: repercussions sobre les formes de vida i els impactes mediambientals. Models de ciutats sostenibles. L’ús de l’espai públic. La mobilitat segura, saludable i sostenible</w:t>
            </w:r>
          </w:p>
        </w:tc>
      </w:tr>
      <w:tr w:rsidR="00D21C51" w:rsidRPr="00222161" w14:paraId="187476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A109015"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 de ciutat.</w:t>
            </w:r>
          </w:p>
        </w:tc>
      </w:tr>
      <w:tr w:rsidR="00D21C51" w:rsidRPr="00222161" w14:paraId="2CD4CD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6EA7D46"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Morfologia urbana.</w:t>
            </w:r>
          </w:p>
        </w:tc>
      </w:tr>
      <w:tr w:rsidR="00D21C51" w:rsidRPr="00222161" w14:paraId="37B640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ADAD1F9"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Procés d’urbanització i xarxa urbana.</w:t>
            </w:r>
          </w:p>
        </w:tc>
      </w:tr>
      <w:tr w:rsidR="00D21C51" w:rsidRPr="00222161" w14:paraId="0517FA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5E108B5"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Usos del sol urbà.</w:t>
            </w:r>
          </w:p>
        </w:tc>
      </w:tr>
      <w:tr w:rsidR="00D21C51" w:rsidRPr="00222161" w14:paraId="6A3B4A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3FF0A50"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Àrees d’influència.</w:t>
            </w:r>
          </w:p>
        </w:tc>
      </w:tr>
      <w:tr w:rsidR="00D21C51" w:rsidRPr="00222161" w14:paraId="5D5327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FA0F7E6"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Descripció de les grans concentracions urbanes: ubicació de les principals ciutats balears i espanyoles dins un context europeu i mundial.</w:t>
            </w:r>
          </w:p>
        </w:tc>
      </w:tr>
      <w:tr w:rsidR="00D21C51" w:rsidRPr="00222161" w14:paraId="6CBC84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A118231"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de la ciutat: centres de serveis, comerç, transport, cultura, etc. i la seva relació d’interdependència amb l’entorn rural i periurbà.</w:t>
            </w:r>
          </w:p>
        </w:tc>
      </w:tr>
      <w:tr w:rsidR="00D21C51" w:rsidRPr="00222161" w14:paraId="308A66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72639F7"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urbana: estudi dels plans urbanístics, la seva influència sobre les formes de vida (habitatge, espais públics, zones verdes) i els impactes mediambientals associats.</w:t>
            </w:r>
          </w:p>
        </w:tc>
      </w:tr>
      <w:tr w:rsidR="00D21C51" w:rsidRPr="00222161" w14:paraId="41B0AF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89CC7FA"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Models de ciutats sostenibles: conceptes com mobilitat segura, saludable i sostenible, ús racional de l’espai públic, millora de la qualitat de vida i reducció de la petjada ecològica.</w:t>
            </w:r>
          </w:p>
        </w:tc>
      </w:tr>
      <w:tr w:rsidR="00D21C51" w:rsidRPr="00222161" w14:paraId="3C0515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23BD271" w14:textId="77777777" w:rsidR="00D21C51" w:rsidRPr="00222161" w:rsidRDefault="00D21C51" w:rsidP="00D21C51">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dels problemes de congestió i contaminació: ús de l’espai públic i propostes de mobilitat sostenible.</w:t>
            </w:r>
          </w:p>
        </w:tc>
      </w:tr>
      <w:tr w:rsidR="00D21C51" w:rsidRPr="00222161" w14:paraId="2D1F1E9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2A08C29F"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espais rurals. Identificació dels paisatges agraris. Transformacions de les activitats agropecuàries: pràctiques sostenibles i insostenibles. El valor social, ambiental i econòmic dels productes agroalimentaris i forestals de proximitat: indagació de petjades ecològiques i de l’estructura social i laboral. Influència de l’actual Política Agrària Comuna (PAC) en el desenvolupament rural i la sostenibilitat. Estudi de casos: etiquetatges diferenciats, ecològic, etc.</w:t>
            </w:r>
          </w:p>
        </w:tc>
      </w:tr>
      <w:tr w:rsidR="00D21C51" w:rsidRPr="00222161" w14:paraId="206BB3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DE62023"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agrària, poblament i habitat rural.</w:t>
            </w:r>
          </w:p>
        </w:tc>
      </w:tr>
      <w:tr w:rsidR="00D21C51" w:rsidRPr="00222161" w14:paraId="148DA5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EE1B946"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 agrícola: transformació, estructura, producció i localització.</w:t>
            </w:r>
          </w:p>
        </w:tc>
      </w:tr>
      <w:tr w:rsidR="00D21C51" w:rsidRPr="00222161" w14:paraId="7D52F3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90559CE"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 ramadera: transformació, estructura, producció i localització.</w:t>
            </w:r>
          </w:p>
        </w:tc>
      </w:tr>
      <w:tr w:rsidR="00D21C51" w:rsidRPr="00222161" w14:paraId="170AE4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25DE443"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Crisi, problemes i nous usos dels espais rurals.</w:t>
            </w:r>
          </w:p>
        </w:tc>
      </w:tr>
      <w:tr w:rsidR="00D21C51" w:rsidRPr="00222161" w14:paraId="2A62DE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7EE41E6"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PAC: Política Agrària Comuna.</w:t>
            </w:r>
          </w:p>
        </w:tc>
      </w:tr>
      <w:tr w:rsidR="00D21C51" w:rsidRPr="00222161" w14:paraId="042D88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DF0A66E"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la Política Agrària Comuna (PAC): efectes del desenvolupament rural en la sostenibilitat de les explotacions agrícoles.</w:t>
            </w:r>
          </w:p>
        </w:tc>
      </w:tr>
      <w:tr w:rsidR="00D21C51" w:rsidRPr="00222161" w14:paraId="61CD03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1E9CF92"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Silvicultura: característiques i desenvolupament.</w:t>
            </w:r>
          </w:p>
        </w:tc>
      </w:tr>
      <w:tr w:rsidR="00D21C51" w:rsidRPr="00222161" w14:paraId="33107E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0FC1DD0"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dels paisatges agraris: tipus d'explotacions (regadiu, secà, cultius permanents, etc.) i transformacions històriques i recents de l'activitat agrícola.</w:t>
            </w:r>
          </w:p>
        </w:tc>
      </w:tr>
      <w:tr w:rsidR="00D21C51" w:rsidRPr="00222161" w14:paraId="04C61F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AD55261"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Pràctiques sostenibles i insostenibles: contrast de models agrícoles intensius i extensius, analitzant-ne els impactes socials i ambientals.</w:t>
            </w:r>
          </w:p>
        </w:tc>
      </w:tr>
      <w:tr w:rsidR="00D21C51" w:rsidRPr="00222161" w14:paraId="2BF27E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FBF60D4"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 dels productes agroalimentaris i forestals de proximitat: importància de l'agricultura local, la traçabilitat, el valor econòmic i ambiental dels productes de proximitat.</w:t>
            </w:r>
          </w:p>
        </w:tc>
      </w:tr>
      <w:tr w:rsidR="00D21C51" w:rsidRPr="00222161" w14:paraId="398D3F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0FC491B" w14:textId="77777777" w:rsidR="00D21C51" w:rsidRPr="00222161" w:rsidRDefault="00D21C51" w:rsidP="00D21C51">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 casos: etiquetatge ecològic, cultius orgànics i altres pràctiques que fomenten la sostenibilitat.</w:t>
            </w:r>
          </w:p>
        </w:tc>
      </w:tr>
      <w:tr w:rsidR="00D21C51" w:rsidRPr="00222161" w14:paraId="69D8D3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AD21E14"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recursos marins i la transformació del litoral: pesca, aqüicultura i altres aprofitaments. Sostenibilitat i Política Pesquera Comuna. Estudi de casos: </w:t>
            </w:r>
            <w:proofErr w:type="spellStart"/>
            <w:r w:rsidRPr="00222161">
              <w:rPr>
                <w:rStyle w:val="Lletraperdefectedelpargraf"/>
                <w:rFonts w:ascii="Noto Sans" w:eastAsia="Noto Sans" w:hAnsi="Noto Sans" w:cs="Noto Sans"/>
                <w:sz w:val="18"/>
                <w:szCs w:val="18"/>
                <w:lang w:val="ca-ES"/>
              </w:rPr>
              <w:t>marisqueig</w:t>
            </w:r>
            <w:proofErr w:type="spellEnd"/>
            <w:r w:rsidRPr="00222161">
              <w:rPr>
                <w:rStyle w:val="Lletraperdefectedelpargraf"/>
                <w:rFonts w:ascii="Noto Sans" w:eastAsia="Noto Sans" w:hAnsi="Noto Sans" w:cs="Noto Sans"/>
                <w:sz w:val="18"/>
                <w:szCs w:val="18"/>
                <w:lang w:val="ca-ES"/>
              </w:rPr>
              <w:t>, pesca litoral i d’altura, aqüicultura, sobreexplotació de caladors, etc.</w:t>
            </w:r>
          </w:p>
        </w:tc>
      </w:tr>
      <w:tr w:rsidR="00D21C51" w:rsidRPr="00222161" w14:paraId="646F1B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3E447CA8"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Política Pesquera Comuna.</w:t>
            </w:r>
          </w:p>
        </w:tc>
      </w:tr>
      <w:tr w:rsidR="00D21C51" w:rsidRPr="00222161" w14:paraId="641539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589D74C"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 pesquera: localització, característiques (espai, producció, població activa, aportació al PIB) i problemàtica (caladors, restriccions, problemes estructurals, reconversió).</w:t>
            </w:r>
          </w:p>
        </w:tc>
      </w:tr>
      <w:tr w:rsidR="00D21C51" w:rsidRPr="00222161" w14:paraId="17BE8C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D5D1A16"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Aqüicultura: passat, present i futur.</w:t>
            </w:r>
          </w:p>
        </w:tc>
      </w:tr>
      <w:tr w:rsidR="00D21C51" w:rsidRPr="00222161" w14:paraId="728162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4274B53"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la pesca, aqüicultura i altres aprofitaments del litoral: coneixement de les pràctiques tradicionals i modernes de pesca litoral i en alta mar.</w:t>
            </w:r>
          </w:p>
        </w:tc>
      </w:tr>
      <w:tr w:rsidR="00D21C51" w:rsidRPr="00222161" w14:paraId="33879C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8A8EC8C"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la Política Pesquera Comuna (PPC): regulació de la pesca, protecció de les espècies i sostenibilitat dels caladors.</w:t>
            </w:r>
          </w:p>
        </w:tc>
      </w:tr>
      <w:tr w:rsidR="00D21C51" w:rsidRPr="00222161" w14:paraId="41A87E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492E001" w14:textId="77777777" w:rsidR="00D21C51" w:rsidRPr="00222161" w:rsidRDefault="00D21C51" w:rsidP="00D21C51">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Estudi de casos: sobreexplotació de recursos, </w:t>
            </w:r>
            <w:proofErr w:type="spellStart"/>
            <w:r w:rsidRPr="00222161">
              <w:rPr>
                <w:rStyle w:val="Lletraperdefectedelpargraf"/>
                <w:rFonts w:ascii="Noto Sans" w:eastAsia="Noto Sans" w:hAnsi="Noto Sans" w:cs="Noto Sans"/>
                <w:sz w:val="18"/>
                <w:szCs w:val="18"/>
                <w:lang w:val="ca-ES"/>
              </w:rPr>
              <w:t>marisqueig</w:t>
            </w:r>
            <w:proofErr w:type="spellEnd"/>
            <w:r w:rsidRPr="00222161">
              <w:rPr>
                <w:rStyle w:val="Lletraperdefectedelpargraf"/>
                <w:rFonts w:ascii="Noto Sans" w:eastAsia="Noto Sans" w:hAnsi="Noto Sans" w:cs="Noto Sans"/>
                <w:sz w:val="18"/>
                <w:szCs w:val="18"/>
                <w:lang w:val="ca-ES"/>
              </w:rPr>
              <w:t>, pesca sostenible i problemes com la degradació del litoral a causa de l'activitat humana.</w:t>
            </w:r>
          </w:p>
        </w:tc>
      </w:tr>
      <w:tr w:rsidR="00D21C51" w:rsidRPr="00222161" w14:paraId="19A2F0B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781A079C" w14:textId="77777777" w:rsidR="00D21C51" w:rsidRPr="00222161" w:rsidRDefault="00D21C5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espais industrials. Transformacions en les activitats industrials i els paisatges: matèries primeres i fonts d’energia. Avaluació de petjades ecològiques; dependència i transició energètiques; estructura del teixit industrial, social, laboral i ocupació indirecta. Impacte de la deslocalització sobre sectors de la indústria balear i espanyola. Estudi de casos: construcció, automobilístic, agroalimentari, etc. i factors de localització. El debat sobre la influència de les polítiques de la Unió Europea i la globalització</w:t>
            </w:r>
          </w:p>
        </w:tc>
      </w:tr>
      <w:tr w:rsidR="00D21C51" w:rsidRPr="00222161" w14:paraId="1AE502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AFA99A5"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Matèries primeres: ús, localització i producció.</w:t>
            </w:r>
          </w:p>
        </w:tc>
      </w:tr>
      <w:tr w:rsidR="00D21C51" w:rsidRPr="00222161" w14:paraId="3614AF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EA33427"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Font d’energia renovables i no renovables: característiques, ús, localització i producció.</w:t>
            </w:r>
          </w:p>
        </w:tc>
      </w:tr>
      <w:tr w:rsidR="00D21C51" w:rsidRPr="00222161" w14:paraId="5806DB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29FD04C"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Procés d’industrialització: passat, present i futur.</w:t>
            </w:r>
          </w:p>
        </w:tc>
      </w:tr>
      <w:tr w:rsidR="00D21C51" w:rsidRPr="00222161" w14:paraId="54FC75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A128EC9"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Regions industrials i paisatges industrials.</w:t>
            </w:r>
          </w:p>
        </w:tc>
      </w:tr>
      <w:tr w:rsidR="00D21C51" w:rsidRPr="00222161" w14:paraId="276543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4276BF3"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Indústria: localització, estructura, sectors, producció i ocupació.</w:t>
            </w:r>
          </w:p>
        </w:tc>
      </w:tr>
      <w:tr w:rsidR="00D21C51" w:rsidRPr="00222161" w14:paraId="2804A4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2CC707F"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Influència de la UE.</w:t>
            </w:r>
          </w:p>
        </w:tc>
      </w:tr>
      <w:tr w:rsidR="00D21C51" w:rsidRPr="00222161" w14:paraId="52ACA6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526F5B3"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Globalització i deslocalització industrial.</w:t>
            </w:r>
          </w:p>
        </w:tc>
      </w:tr>
      <w:tr w:rsidR="00D21C51" w:rsidRPr="00222161" w14:paraId="3AD37E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48B9B59"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la deslocalització: conseqüències de la pèrdua de llocs de treball i la desindustrialització en sectors claus com la construcció o automobilístic.</w:t>
            </w:r>
          </w:p>
        </w:tc>
      </w:tr>
      <w:tr w:rsidR="00D21C51" w:rsidRPr="00222161" w14:paraId="2B9455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EA2EE14"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ambiental: avaluació de les petjades ecològiques de les indústries i la seva capacitat d'adaptació a polítiques més sostenibles.</w:t>
            </w:r>
          </w:p>
        </w:tc>
      </w:tr>
      <w:tr w:rsidR="00D21C51" w:rsidRPr="00222161" w14:paraId="11C094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4A5A53A"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Influència de la Unió Europea i la globalització: debat sobre l'impacte de la globalització i les polítiques de la UE en el sector industrial local.</w:t>
            </w:r>
          </w:p>
        </w:tc>
      </w:tr>
      <w:tr w:rsidR="00D21C51" w:rsidRPr="00222161" w14:paraId="19C5F1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41020C5" w14:textId="77777777" w:rsidR="00D21C51" w:rsidRPr="00222161" w:rsidRDefault="00D21C51" w:rsidP="00D21C51">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Transformacions en les activitats industrials: canvis en la producció industrial a les Illes Balears i Espanya.</w:t>
            </w:r>
          </w:p>
        </w:tc>
      </w:tr>
      <w:tr w:rsidR="00D21C51" w:rsidRPr="00222161" w14:paraId="5EA8FF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9DBC1DC"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Dependència energètica i transició: fonts d'energia utilitzades (combustibles fòssils, energies renovables) i el procés de transició energètica.</w:t>
            </w:r>
          </w:p>
        </w:tc>
      </w:tr>
      <w:tr w:rsidR="00D21C51" w:rsidRPr="00222161" w14:paraId="060464D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vAlign w:val="center"/>
          </w:tcPr>
          <w:p w14:paraId="1457C3EF" w14:textId="77777777" w:rsidR="00D21C51" w:rsidRPr="00222161" w:rsidRDefault="00D21C51"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Els espais </w:t>
            </w:r>
            <w:proofErr w:type="spellStart"/>
            <w:r w:rsidRPr="00222161">
              <w:rPr>
                <w:rFonts w:ascii="Noto Sans" w:eastAsia="Noto Sans" w:hAnsi="Noto Sans" w:cs="Noto Sans"/>
                <w:sz w:val="18"/>
                <w:szCs w:val="18"/>
                <w:lang w:val="ca-ES"/>
              </w:rPr>
              <w:t>terciaritzats</w:t>
            </w:r>
            <w:proofErr w:type="spellEnd"/>
            <w:r w:rsidRPr="00222161">
              <w:rPr>
                <w:rFonts w:ascii="Noto Sans" w:eastAsia="Noto Sans" w:hAnsi="Noto Sans" w:cs="Noto Sans"/>
                <w:sz w:val="18"/>
                <w:szCs w:val="18"/>
                <w:lang w:val="ca-ES"/>
              </w:rPr>
              <w:t xml:space="preserve">. El model d’economia circular i els serveis: relacions entre producció, distribució i venda. Anàlisi crítica de petjades ecològiques, estructura sociolaboral, responsabilitat social corporativa i dels consumidors. Estudi de casos: competitivitat i desequilibris en transport, comerç, turisme, serveis essencials, etc. i factors de localització. Models insostenibles de serveis i alternatives. L’economia digital: impacte de l’economia </w:t>
            </w:r>
            <w:proofErr w:type="spellStart"/>
            <w:r w:rsidRPr="00222161">
              <w:rPr>
                <w:rFonts w:ascii="Noto Sans" w:eastAsia="Noto Sans" w:hAnsi="Noto Sans" w:cs="Noto Sans"/>
                <w:sz w:val="18"/>
                <w:szCs w:val="18"/>
                <w:lang w:val="ca-ES"/>
              </w:rPr>
              <w:t>col·laborativa</w:t>
            </w:r>
            <w:proofErr w:type="spellEnd"/>
            <w:r w:rsidRPr="00222161">
              <w:rPr>
                <w:rFonts w:ascii="Noto Sans" w:eastAsia="Noto Sans" w:hAnsi="Noto Sans" w:cs="Noto Sans"/>
                <w:sz w:val="18"/>
                <w:szCs w:val="18"/>
                <w:lang w:val="ca-ES"/>
              </w:rPr>
              <w:t xml:space="preserve"> i nous models de negoci en el context global i de la Unió Europea</w:t>
            </w:r>
          </w:p>
        </w:tc>
      </w:tr>
      <w:tr w:rsidR="00D21C51" w:rsidRPr="00222161" w14:paraId="1B099D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719C7A38"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Terciarització de l’economia.</w:t>
            </w:r>
          </w:p>
        </w:tc>
      </w:tr>
      <w:tr w:rsidR="00D21C51" w:rsidRPr="00222161" w14:paraId="5C89AB6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5AE9F5DB"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serveis: característiques generals.</w:t>
            </w:r>
          </w:p>
        </w:tc>
      </w:tr>
      <w:tr w:rsidR="00D21C51" w:rsidRPr="00222161" w14:paraId="26BAD66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28823869"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Característiques del sector del comerç.</w:t>
            </w:r>
          </w:p>
        </w:tc>
      </w:tr>
      <w:tr w:rsidR="00D21C51" w:rsidRPr="00222161" w14:paraId="0AAC28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8BF36F4"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Evolució del turisme.</w:t>
            </w:r>
          </w:p>
        </w:tc>
      </w:tr>
      <w:tr w:rsidR="00D21C51" w:rsidRPr="00222161" w14:paraId="2A47FC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098E11A7"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Espais turístics: localització i característiques.</w:t>
            </w:r>
          </w:p>
        </w:tc>
      </w:tr>
      <w:tr w:rsidR="00D21C51" w:rsidRPr="00222161" w14:paraId="56D495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26A303C6"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Noves formes de turisme.</w:t>
            </w:r>
          </w:p>
        </w:tc>
      </w:tr>
      <w:tr w:rsidR="00D21C51" w:rsidRPr="00222161" w14:paraId="48B44D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346CB04D"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Les infraestructures: carreteres, ferrocarril, ports i aeroports.</w:t>
            </w:r>
          </w:p>
        </w:tc>
      </w:tr>
      <w:tr w:rsidR="00D21C51" w:rsidRPr="00222161" w14:paraId="64A696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48118EF8"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serveis públics essencials.</w:t>
            </w:r>
          </w:p>
        </w:tc>
      </w:tr>
      <w:tr w:rsidR="00D21C51" w:rsidRPr="00222161" w14:paraId="451F97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5DF5DD5"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serveis dins el PIB.</w:t>
            </w:r>
          </w:p>
        </w:tc>
      </w:tr>
      <w:tr w:rsidR="00D21C51" w:rsidRPr="00222161" w14:paraId="2CDDEA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8129B55"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Model d’economia circular: relació entre producció, distribució i venda en un sistema que promou la reducció de residus i el reciclatge.</w:t>
            </w:r>
          </w:p>
        </w:tc>
      </w:tr>
      <w:tr w:rsidR="00D21C51" w:rsidRPr="00222161" w14:paraId="3B5C79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58832CD9"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de la petjada ecològica dels serveis: com les activitats terciàries (comerç, transport, turisme) influeixen en l'ecosistema local.</w:t>
            </w:r>
          </w:p>
        </w:tc>
      </w:tr>
      <w:tr w:rsidR="00D21C51" w:rsidRPr="00222161" w14:paraId="18023FA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659B75C7"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Estudi de casos: impacte del turisme massiu a les Illes Balears, desigualtats en els serveis essencials i alternatives per a un model de serveis més sostenible.</w:t>
            </w:r>
          </w:p>
        </w:tc>
      </w:tr>
      <w:tr w:rsidR="00D21C51" w:rsidRPr="00222161" w14:paraId="072A41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tcPr>
          <w:p w14:paraId="29504315" w14:textId="77777777" w:rsidR="00D21C51" w:rsidRPr="00222161" w:rsidRDefault="00D21C51" w:rsidP="00D21C51">
            <w:pPr>
              <w:pStyle w:val="paragraph"/>
              <w:numPr>
                <w:ilvl w:val="0"/>
                <w:numId w:val="2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Economia digital: efectes de l'economia </w:t>
            </w:r>
            <w:proofErr w:type="spellStart"/>
            <w:r w:rsidRPr="00222161">
              <w:rPr>
                <w:rFonts w:ascii="Noto Sans" w:eastAsia="Noto Sans" w:hAnsi="Noto Sans" w:cs="Noto Sans"/>
                <w:sz w:val="18"/>
                <w:szCs w:val="18"/>
                <w:lang w:val="ca-ES"/>
              </w:rPr>
              <w:t>col·laborativa</w:t>
            </w:r>
            <w:proofErr w:type="spellEnd"/>
            <w:r w:rsidRPr="00222161">
              <w:rPr>
                <w:rFonts w:ascii="Noto Sans" w:eastAsia="Noto Sans" w:hAnsi="Noto Sans" w:cs="Noto Sans"/>
                <w:sz w:val="18"/>
                <w:szCs w:val="18"/>
                <w:lang w:val="ca-ES"/>
              </w:rPr>
              <w:t xml:space="preserve"> i dels nous models de negoci en el context global i europeu.</w:t>
            </w:r>
          </w:p>
        </w:tc>
      </w:tr>
    </w:tbl>
    <w:p w14:paraId="7B220F58" w14:textId="77777777" w:rsidR="00D21C51" w:rsidRPr="00222161" w:rsidRDefault="00D21C51" w:rsidP="00D21C51">
      <w:pPr>
        <w:pStyle w:val="paragraph"/>
        <w:spacing w:before="0" w:after="0"/>
        <w:textAlignment w:val="baseline"/>
        <w:rPr>
          <w:rFonts w:ascii="Noto Sans" w:hAnsi="Noto Sans"/>
          <w:sz w:val="18"/>
          <w:szCs w:val="18"/>
          <w:lang w:val="ca-ES"/>
        </w:rPr>
      </w:pPr>
    </w:p>
    <w:p w14:paraId="52B8CFD4" w14:textId="77777777" w:rsidR="00D21C51" w:rsidRDefault="00D21C51"/>
    <w:sectPr w:rsidR="00D21C5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35AC0"/>
    <w:multiLevelType w:val="multilevel"/>
    <w:tmpl w:val="9CA4E4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2BC0716"/>
    <w:multiLevelType w:val="multilevel"/>
    <w:tmpl w:val="F2FA2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2D0058C"/>
    <w:multiLevelType w:val="multilevel"/>
    <w:tmpl w:val="FDB24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5326EEB"/>
    <w:multiLevelType w:val="multilevel"/>
    <w:tmpl w:val="0D3AB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57D2F8F"/>
    <w:multiLevelType w:val="multilevel"/>
    <w:tmpl w:val="85963B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AC260E5"/>
    <w:multiLevelType w:val="multilevel"/>
    <w:tmpl w:val="1AB290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DB34900"/>
    <w:multiLevelType w:val="multilevel"/>
    <w:tmpl w:val="A4CCA3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3555764"/>
    <w:multiLevelType w:val="multilevel"/>
    <w:tmpl w:val="AAA4E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A752ED4"/>
    <w:multiLevelType w:val="multilevel"/>
    <w:tmpl w:val="82707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EC514B8"/>
    <w:multiLevelType w:val="multilevel"/>
    <w:tmpl w:val="2BB8C0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5101B3B"/>
    <w:multiLevelType w:val="multilevel"/>
    <w:tmpl w:val="A54022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8811572"/>
    <w:multiLevelType w:val="multilevel"/>
    <w:tmpl w:val="DAA232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95C6402"/>
    <w:multiLevelType w:val="multilevel"/>
    <w:tmpl w:val="E4229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36569F2"/>
    <w:multiLevelType w:val="multilevel"/>
    <w:tmpl w:val="7D8251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5484AD4"/>
    <w:multiLevelType w:val="multilevel"/>
    <w:tmpl w:val="BB7E43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0F95BD5"/>
    <w:multiLevelType w:val="multilevel"/>
    <w:tmpl w:val="8FCAC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45866E27"/>
    <w:multiLevelType w:val="multilevel"/>
    <w:tmpl w:val="3A1210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6AC7F8F"/>
    <w:multiLevelType w:val="multilevel"/>
    <w:tmpl w:val="E886F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78E4EDB"/>
    <w:multiLevelType w:val="multilevel"/>
    <w:tmpl w:val="B762D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48355989"/>
    <w:multiLevelType w:val="multilevel"/>
    <w:tmpl w:val="657CA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49C66EF7"/>
    <w:multiLevelType w:val="multilevel"/>
    <w:tmpl w:val="7A26A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549072AF"/>
    <w:multiLevelType w:val="multilevel"/>
    <w:tmpl w:val="09AC5A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5B3F451C"/>
    <w:multiLevelType w:val="multilevel"/>
    <w:tmpl w:val="31C475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74C736CC"/>
    <w:multiLevelType w:val="multilevel"/>
    <w:tmpl w:val="BAAE41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79225795"/>
    <w:multiLevelType w:val="multilevel"/>
    <w:tmpl w:val="92E4A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7FF53EF3"/>
    <w:multiLevelType w:val="multilevel"/>
    <w:tmpl w:val="7696B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098401477">
    <w:abstractNumId w:val="24"/>
  </w:num>
  <w:num w:numId="2" w16cid:durableId="1371764591">
    <w:abstractNumId w:val="20"/>
  </w:num>
  <w:num w:numId="3" w16cid:durableId="2043433668">
    <w:abstractNumId w:val="10"/>
  </w:num>
  <w:num w:numId="4" w16cid:durableId="738095902">
    <w:abstractNumId w:val="9"/>
  </w:num>
  <w:num w:numId="5" w16cid:durableId="1673025409">
    <w:abstractNumId w:val="17"/>
  </w:num>
  <w:num w:numId="6" w16cid:durableId="170216525">
    <w:abstractNumId w:val="25"/>
  </w:num>
  <w:num w:numId="7" w16cid:durableId="470947657">
    <w:abstractNumId w:val="8"/>
  </w:num>
  <w:num w:numId="8" w16cid:durableId="1809206677">
    <w:abstractNumId w:val="3"/>
  </w:num>
  <w:num w:numId="9" w16cid:durableId="2127314514">
    <w:abstractNumId w:val="13"/>
  </w:num>
  <w:num w:numId="10" w16cid:durableId="1091661091">
    <w:abstractNumId w:val="23"/>
  </w:num>
  <w:num w:numId="11" w16cid:durableId="43068156">
    <w:abstractNumId w:val="14"/>
  </w:num>
  <w:num w:numId="12" w16cid:durableId="1740597941">
    <w:abstractNumId w:val="18"/>
  </w:num>
  <w:num w:numId="13" w16cid:durableId="444279289">
    <w:abstractNumId w:val="19"/>
  </w:num>
  <w:num w:numId="14" w16cid:durableId="1256549773">
    <w:abstractNumId w:val="7"/>
  </w:num>
  <w:num w:numId="15" w16cid:durableId="193345114">
    <w:abstractNumId w:val="5"/>
  </w:num>
  <w:num w:numId="16" w16cid:durableId="868180248">
    <w:abstractNumId w:val="22"/>
  </w:num>
  <w:num w:numId="17" w16cid:durableId="1030571648">
    <w:abstractNumId w:val="15"/>
  </w:num>
  <w:num w:numId="18" w16cid:durableId="2056001704">
    <w:abstractNumId w:val="21"/>
  </w:num>
  <w:num w:numId="19" w16cid:durableId="1401826948">
    <w:abstractNumId w:val="11"/>
  </w:num>
  <w:num w:numId="20" w16cid:durableId="896428148">
    <w:abstractNumId w:val="16"/>
  </w:num>
  <w:num w:numId="21" w16cid:durableId="401371466">
    <w:abstractNumId w:val="2"/>
  </w:num>
  <w:num w:numId="22" w16cid:durableId="1563566211">
    <w:abstractNumId w:val="6"/>
  </w:num>
  <w:num w:numId="23" w16cid:durableId="1562444350">
    <w:abstractNumId w:val="1"/>
  </w:num>
  <w:num w:numId="24" w16cid:durableId="965818652">
    <w:abstractNumId w:val="4"/>
  </w:num>
  <w:num w:numId="25" w16cid:durableId="255097583">
    <w:abstractNumId w:val="12"/>
  </w:num>
  <w:num w:numId="26" w16cid:durableId="2064014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C51"/>
    <w:rsid w:val="001E0E02"/>
    <w:rsid w:val="00D21C5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40EF1"/>
  <w15:chartTrackingRefBased/>
  <w15:docId w15:val="{99E87C0E-EF0A-48C1-8DE7-D7685F6C1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1C51"/>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D21C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21C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21C5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21C5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21C5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21C51"/>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21C51"/>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21C51"/>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21C51"/>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21C5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21C5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21C5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21C5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21C5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21C5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21C5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21C5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21C51"/>
    <w:rPr>
      <w:rFonts w:eastAsiaTheme="majorEastAsia" w:cstheme="majorBidi"/>
      <w:color w:val="272727" w:themeColor="text1" w:themeTint="D8"/>
    </w:rPr>
  </w:style>
  <w:style w:type="paragraph" w:styleId="Ttulo">
    <w:name w:val="Title"/>
    <w:basedOn w:val="Normal"/>
    <w:next w:val="Normal"/>
    <w:link w:val="TtuloCar"/>
    <w:uiPriority w:val="10"/>
    <w:qFormat/>
    <w:rsid w:val="00D21C51"/>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21C5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21C5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21C5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21C51"/>
    <w:pPr>
      <w:spacing w:before="160"/>
      <w:jc w:val="center"/>
    </w:pPr>
    <w:rPr>
      <w:i/>
      <w:iCs/>
      <w:color w:val="404040" w:themeColor="text1" w:themeTint="BF"/>
    </w:rPr>
  </w:style>
  <w:style w:type="character" w:customStyle="1" w:styleId="CitaCar">
    <w:name w:val="Cita Car"/>
    <w:basedOn w:val="Fuentedeprrafopredeter"/>
    <w:link w:val="Cita"/>
    <w:uiPriority w:val="29"/>
    <w:rsid w:val="00D21C51"/>
    <w:rPr>
      <w:i/>
      <w:iCs/>
      <w:color w:val="404040" w:themeColor="text1" w:themeTint="BF"/>
    </w:rPr>
  </w:style>
  <w:style w:type="paragraph" w:styleId="Prrafodelista">
    <w:name w:val="List Paragraph"/>
    <w:basedOn w:val="Normal"/>
    <w:uiPriority w:val="34"/>
    <w:qFormat/>
    <w:rsid w:val="00D21C51"/>
    <w:pPr>
      <w:ind w:left="720"/>
      <w:contextualSpacing/>
    </w:pPr>
  </w:style>
  <w:style w:type="character" w:styleId="nfasisintenso">
    <w:name w:val="Intense Emphasis"/>
    <w:basedOn w:val="Fuentedeprrafopredeter"/>
    <w:uiPriority w:val="21"/>
    <w:qFormat/>
    <w:rsid w:val="00D21C51"/>
    <w:rPr>
      <w:i/>
      <w:iCs/>
      <w:color w:val="0F4761" w:themeColor="accent1" w:themeShade="BF"/>
    </w:rPr>
  </w:style>
  <w:style w:type="paragraph" w:styleId="Citadestacada">
    <w:name w:val="Intense Quote"/>
    <w:basedOn w:val="Normal"/>
    <w:next w:val="Normal"/>
    <w:link w:val="CitadestacadaCar"/>
    <w:uiPriority w:val="30"/>
    <w:qFormat/>
    <w:rsid w:val="00D21C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21C51"/>
    <w:rPr>
      <w:i/>
      <w:iCs/>
      <w:color w:val="0F4761" w:themeColor="accent1" w:themeShade="BF"/>
    </w:rPr>
  </w:style>
  <w:style w:type="character" w:styleId="Referenciaintensa">
    <w:name w:val="Intense Reference"/>
    <w:basedOn w:val="Fuentedeprrafopredeter"/>
    <w:uiPriority w:val="32"/>
    <w:qFormat/>
    <w:rsid w:val="00D21C51"/>
    <w:rPr>
      <w:b/>
      <w:bCs/>
      <w:smallCaps/>
      <w:color w:val="0F4761" w:themeColor="accent1" w:themeShade="BF"/>
      <w:spacing w:val="5"/>
    </w:rPr>
  </w:style>
  <w:style w:type="paragraph" w:customStyle="1" w:styleId="paragraph">
    <w:name w:val="paragraph"/>
    <w:basedOn w:val="Normal"/>
    <w:rsid w:val="00D21C51"/>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D21C51"/>
  </w:style>
  <w:style w:type="character" w:customStyle="1" w:styleId="normaltextrun">
    <w:name w:val="normaltextrun"/>
    <w:basedOn w:val="Lletraperdefectedelpargraf"/>
    <w:rsid w:val="00D21C51"/>
  </w:style>
  <w:style w:type="character" w:customStyle="1" w:styleId="eop">
    <w:name w:val="eop"/>
    <w:basedOn w:val="Lletraperdefectedelpargraf"/>
    <w:rsid w:val="00D21C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7256</Words>
  <Characters>39908</Characters>
  <Application>Microsoft Office Word</Application>
  <DocSecurity>0</DocSecurity>
  <Lines>332</Lines>
  <Paragraphs>94</Paragraphs>
  <ScaleCrop>false</ScaleCrop>
  <Company>Govern de les Illes Balears</Company>
  <LinksUpToDate>false</LinksUpToDate>
  <CharactersWithSpaces>47070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2025-08-11T10:07:00Z</dcterms:created>
  <dcterms:modified xsi:type="dcterms:W3CDTF">2025-08-11T10:08:00Z</dcterms:modified>
</cp:coreProperties>
</file>