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A7775" w14:textId="77777777" w:rsidR="00B81D96" w:rsidRPr="00222161" w:rsidRDefault="00B81D96" w:rsidP="00B81D96">
      <w:r w:rsidRPr="00222161">
        <w:rPr>
          <w:rStyle w:val="normaltextrun"/>
          <w:rFonts w:cs="Calibri"/>
          <w:b/>
          <w:bCs/>
          <w:sz w:val="18"/>
          <w:szCs w:val="18"/>
        </w:rPr>
        <w:t>Anàlisi Musical</w:t>
      </w:r>
    </w:p>
    <w:p w14:paraId="43157ACD" w14:textId="77777777" w:rsidR="00B81D96" w:rsidRPr="00222161" w:rsidRDefault="00B81D96" w:rsidP="00B81D96"/>
    <w:tbl>
      <w:tblPr>
        <w:tblW w:w="5000" w:type="pct"/>
        <w:tblLayout w:type="fixed"/>
        <w:tblCellMar>
          <w:left w:w="10" w:type="dxa"/>
          <w:right w:w="10" w:type="dxa"/>
        </w:tblCellMar>
        <w:tblLook w:val="0000" w:firstRow="0" w:lastRow="0" w:firstColumn="0" w:lastColumn="0" w:noHBand="0" w:noVBand="0"/>
      </w:tblPr>
      <w:tblGrid>
        <w:gridCol w:w="8494"/>
      </w:tblGrid>
      <w:tr w:rsidR="00B81D96" w:rsidRPr="00222161" w14:paraId="64E8E6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14E643"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d’Anàlisi Musical proporciona als alumnes una formació que els permet desenvolupar les seves habilitats perceptives per identificar els elements que formen part de les obres musicals i, a partir d’aquí, aprofundir en la seva comprensió global; això implica examinar-les des d’un punt de vista crític i estètic i establir relacions entre la proposta musical i el context històric i social en el qual va ser creada. A més, la matèria permet descobrir aspectes relacionats amb la incidència de la música en l’oïdor i la seva utilització com a mitjà terapèutic o el seu ús en combinació amb altres manifestacions artístiques.</w:t>
            </w:r>
            <w:r w:rsidRPr="00222161">
              <w:rPr>
                <w:rStyle w:val="eop"/>
                <w:rFonts w:ascii="Noto Sans" w:eastAsia="MS Gothic" w:hAnsi="Noto Sans" w:cs="Calibri"/>
                <w:sz w:val="18"/>
                <w:szCs w:val="18"/>
                <w:lang w:val="ca-ES"/>
              </w:rPr>
              <w:t> </w:t>
            </w:r>
          </w:p>
          <w:p w14:paraId="7ED25F5E"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7A1A0D7"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que suposa la continuació i l’especialització dels coneixements, destreses i actituds adquirits durant les etapes educatives anteriors, s’estructura en dos cursos. En el primer, s’estableixen les bases per al coneixement dels elements de l’anàlisi musical, de la forma musical i dels principis compositius fonamentals. En el segon, s’aprofundeix en aquests aprenentatges i s’introdueixen aspectes històrics i estètics.</w:t>
            </w:r>
            <w:r w:rsidRPr="00222161">
              <w:rPr>
                <w:rStyle w:val="eop"/>
                <w:rFonts w:ascii="Noto Sans" w:eastAsia="MS Gothic" w:hAnsi="Noto Sans" w:cs="Calibri"/>
                <w:sz w:val="18"/>
                <w:szCs w:val="18"/>
                <w:lang w:val="ca-ES"/>
              </w:rPr>
              <w:t> </w:t>
            </w:r>
          </w:p>
          <w:p w14:paraId="3EA45683"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197A37A"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través de l’escolta activa i l’estudi de partitures, els alumnes de la matèria d’Anàlisi Musical identifiquen les característiques de diferents obres i poden establir relacions entre els seus elements. En aquest procés analític es familiaritza, d’una banda, amb procediments compositius com ara la repetició, la variació, la imitació o el desenvolupament; i, per una altra, amb la identificació dels trets estilístics que permeten associar les obres amb un autor o autora, un gènere o un context musical determinat. El fet d’aprendre a analitzar una proposta musical no sols permet als alumnes aproximar-se al procediment i als mecanismes de desconstrucció d’una obra, sinó que els dota de les eines necessàries per comprendre el conjunt de la proposta i saber utilitzar, en diferents contextos, els elements que la conformen.</w:t>
            </w:r>
            <w:r w:rsidRPr="00222161">
              <w:rPr>
                <w:rStyle w:val="eop"/>
                <w:rFonts w:ascii="Noto Sans" w:eastAsia="MS Gothic" w:hAnsi="Noto Sans" w:cs="Calibri"/>
                <w:sz w:val="18"/>
                <w:szCs w:val="18"/>
                <w:lang w:val="ca-ES"/>
              </w:rPr>
              <w:t> </w:t>
            </w:r>
          </w:p>
          <w:p w14:paraId="71674886"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2562847"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a partir d’aquest procés d’anàlisi, els alumnes poden expressar una opinió fonamentada a través de ressenyes, comentaris o crítiques musicals, usar el vocabulari adequat i difondre el resultat a través de diversos mitjans, analògics i digitals i respectar els drets d’autor i la propietat intel·lectual.</w:t>
            </w:r>
            <w:r w:rsidRPr="00222161">
              <w:rPr>
                <w:rStyle w:val="eop"/>
                <w:rFonts w:ascii="Noto Sans" w:eastAsia="MS Gothic" w:hAnsi="Noto Sans" w:cs="Calibri"/>
                <w:sz w:val="18"/>
                <w:szCs w:val="18"/>
                <w:lang w:val="ca-ES"/>
              </w:rPr>
              <w:t> </w:t>
            </w:r>
          </w:p>
          <w:p w14:paraId="5E53FF56"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7777463"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interiorització dels aprenentatges de la matèria, a partir del reconeixement i la reproducció de patrons musicals, ja siguin melòdics, rítmics, harmònics o formals, permet als alumnes comptar amb recursos aplicables a processos de creació o improvisació d’obres senzilles, generant noves idees sonores. En el seu desenvolupament, es presta especial atenció, d’una banda, a les possibilitats que ofereixen les tecnologies digitals destinades a la composició musical; i, d’una altra, als beneficis educatius derivats de l’organització de projectes creatius grupals en els quals els alumnes planifiquen, aporten idees, respecten les opinions dels altres i assumeixen diferents funcions.</w:t>
            </w:r>
            <w:r w:rsidRPr="00222161">
              <w:rPr>
                <w:rStyle w:val="eop"/>
                <w:rFonts w:ascii="Noto Sans" w:eastAsia="MS Gothic" w:hAnsi="Noto Sans" w:cs="Calibri"/>
                <w:sz w:val="18"/>
                <w:szCs w:val="18"/>
                <w:lang w:val="ca-ES"/>
              </w:rPr>
              <w:t> </w:t>
            </w:r>
          </w:p>
          <w:p w14:paraId="1CB8D442"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9B396BB"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Completa la matèria el descobriment dels usos que es fan de la música per, de manera conscient, influir en l’oïdor, ja sigui amb finalitats terapèutiques o amb una altra funcionalitat vinculada a la  utilització en àmbits no estrictament musicals.</w:t>
            </w:r>
            <w:r w:rsidRPr="00222161">
              <w:rPr>
                <w:rStyle w:val="eop"/>
                <w:rFonts w:ascii="Noto Sans" w:eastAsia="MS Gothic" w:hAnsi="Noto Sans" w:cs="Calibri"/>
                <w:sz w:val="18"/>
                <w:szCs w:val="18"/>
                <w:lang w:val="ca-ES"/>
              </w:rPr>
              <w:t> </w:t>
            </w:r>
          </w:p>
          <w:p w14:paraId="79AA6AF5"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9D62FEB"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Tots aquests aprenentatges s’organitzen entorn de cinc competències específiques que han estat dissenyades a partir de les competències clau del batxillerat i dels objectius de l’etapa. Les competències específiques permeten que els alumnes apliquin processos d’anàlisi musical per descobrir, comprendre i utilitzar la música com a mitjà d’expressió, desenvolupar un esperit crític i conèixer la seva incidència en l’ésser humà.</w:t>
            </w:r>
            <w:r w:rsidRPr="00222161">
              <w:rPr>
                <w:rStyle w:val="eop"/>
                <w:rFonts w:ascii="Noto Sans" w:eastAsia="MS Gothic" w:hAnsi="Noto Sans" w:cs="Calibri"/>
                <w:sz w:val="18"/>
                <w:szCs w:val="18"/>
                <w:lang w:val="ca-ES"/>
              </w:rPr>
              <w:t> </w:t>
            </w:r>
          </w:p>
          <w:p w14:paraId="48F90809"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4B62DEB"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s’han formulat tenint en compte els coneixements, destreses i actituds que es pretén que abastin els alumnes amb la finalitat de determinar el nivell d’adquisició de les competències específiques amb les quals es relacionen.</w:t>
            </w:r>
            <w:r w:rsidRPr="00222161">
              <w:rPr>
                <w:rStyle w:val="eop"/>
                <w:rFonts w:ascii="Noto Sans" w:eastAsia="MS Gothic" w:hAnsi="Noto Sans" w:cs="Calibri"/>
                <w:sz w:val="18"/>
                <w:szCs w:val="18"/>
                <w:lang w:val="ca-ES"/>
              </w:rPr>
              <w:t> </w:t>
            </w:r>
          </w:p>
          <w:p w14:paraId="2C0C5262"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FC15469"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s’estructuren en quatre blocs que es reparteixen entre els dos cursos en què s’imparteix la matèria. En el primer curs, els blocs de sabers bàsics es refereixen a l’anàlisi musical i a </w:t>
            </w:r>
            <w:r w:rsidRPr="00222161">
              <w:rPr>
                <w:rStyle w:val="normaltextrun"/>
                <w:rFonts w:ascii="Noto Sans" w:eastAsia="MS Gothic" w:hAnsi="Noto Sans" w:cs="Calibri"/>
                <w:sz w:val="18"/>
                <w:szCs w:val="18"/>
                <w:lang w:val="ca-ES"/>
              </w:rPr>
              <w:lastRenderedPageBreak/>
              <w:t>la forma musical. El bloc «Iniciació a l’anàlisi musical» se centra en l’aplicació de l’escolta activa i l’estudi de partitures per reconèixer els elements de la música i la relació que existeix entre ells en el discurs musical; a més, s’inclouen aspectes relatius a l’ús de recursos digitals per elaborat ressenyes i per a la difusió musical. El segon bloc, «La forma musical», aglutina aquells sabers referents als diferents elements estructurals, formes musicals bàsiques, procediments compositius i funcions de la música en vinculació amb altres manifestacions artístiques.</w:t>
            </w:r>
            <w:r w:rsidRPr="00222161">
              <w:rPr>
                <w:rStyle w:val="eop"/>
                <w:rFonts w:ascii="Noto Sans" w:eastAsia="MS Gothic" w:hAnsi="Noto Sans" w:cs="Calibri"/>
                <w:sz w:val="18"/>
                <w:szCs w:val="18"/>
                <w:lang w:val="ca-ES"/>
              </w:rPr>
              <w:t> </w:t>
            </w:r>
          </w:p>
          <w:p w14:paraId="66D0460A"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F1BDE40"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segon curs, s’inclouen dos blocs de sabers bàsics que aborden les tècniques d’anàlisis i els gèneres musicals. En el bloc «Tècniques d’anàlisi musical», es recullen procediments útils per analitzar obres musicals, fer comentaris i crítiques musicals, com també usar recursos digitals per a la recerca, la composició i la difusió musical. Al seu torn, en el bloc denominat «Gèneres musicals», s’introdueixen sabers relacionats amb les característiques sonores, formes i gèneres musicals des de l’Edat mitjana fins a l’actualitat i amb la utilització de la música amb finalitats terapèutiques.</w:t>
            </w:r>
            <w:r w:rsidRPr="00222161">
              <w:rPr>
                <w:rStyle w:val="eop"/>
                <w:rFonts w:ascii="Noto Sans" w:eastAsia="MS Gothic" w:hAnsi="Noto Sans" w:cs="Calibri"/>
                <w:sz w:val="18"/>
                <w:szCs w:val="18"/>
                <w:lang w:val="ca-ES"/>
              </w:rPr>
              <w:t> </w:t>
            </w:r>
          </w:p>
          <w:p w14:paraId="4B2A1750"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8CD3EA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la matèria «Anàlisi Musical» es plantejaran activitats que requereixin reflexió i acció, com també una actitud oberta i </w:t>
            </w:r>
            <w:proofErr w:type="spellStart"/>
            <w:r w:rsidRPr="00222161">
              <w:rPr>
                <w:rStyle w:val="normaltextrun"/>
                <w:rFonts w:ascii="Noto Sans" w:eastAsia="MS Gothic" w:hAnsi="Noto Sans" w:cs="Calibri"/>
                <w:sz w:val="18"/>
                <w:szCs w:val="18"/>
                <w:lang w:val="ca-ES"/>
              </w:rPr>
              <w:t>col·laborativa</w:t>
            </w:r>
            <w:proofErr w:type="spellEnd"/>
            <w:r w:rsidRPr="00222161">
              <w:rPr>
                <w:rStyle w:val="normaltextrun"/>
                <w:rFonts w:ascii="Noto Sans" w:eastAsia="MS Gothic" w:hAnsi="Noto Sans" w:cs="Calibri"/>
                <w:sz w:val="18"/>
                <w:szCs w:val="18"/>
                <w:lang w:val="ca-ES"/>
              </w:rPr>
              <w:t>, amb la intenció que els alumnes adquireixin els instruments, tècniques i estratègies necessàries per desenvolupar les seves habilitats perceptives i aprofundir en la comprensió global del fet musical. Aquestes situacions han d’estar vinculades a contextos reals que afavoreixin un aprenentatge significatiu i han de permetre l’adquisició de coneixements, destreses i actituds que els alumnes puguin aplicar fora de l’entorn de l’aula.</w:t>
            </w:r>
          </w:p>
        </w:tc>
      </w:tr>
    </w:tbl>
    <w:p w14:paraId="55E397A8" w14:textId="77777777" w:rsidR="00B81D96" w:rsidRPr="00222161" w:rsidRDefault="00B81D96" w:rsidP="00B81D96">
      <w:pPr>
        <w:rPr>
          <w:sz w:val="18"/>
          <w:szCs w:val="18"/>
        </w:rPr>
      </w:pPr>
    </w:p>
    <w:p w14:paraId="173DEF96"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3E1D0204"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B81D96" w:rsidRPr="00222161" w14:paraId="1D33321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E339F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Analitzar els elements musicals de diferents obres, amb l’escolta activa i l’estudi de partitures, per descriure’n les característiques i establir comparacions.</w:t>
            </w:r>
            <w:r w:rsidRPr="00222161">
              <w:rPr>
                <w:rStyle w:val="eop"/>
                <w:rFonts w:ascii="Noto Sans" w:eastAsia="MS Gothic" w:hAnsi="Noto Sans" w:cs="Calibri"/>
                <w:sz w:val="18"/>
                <w:szCs w:val="18"/>
                <w:lang w:val="ca-ES"/>
              </w:rPr>
              <w:t> </w:t>
            </w:r>
          </w:p>
        </w:tc>
      </w:tr>
      <w:tr w:rsidR="00B81D96" w:rsidRPr="00222161" w14:paraId="72CC74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14635B"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identificació, a través de l’anàlisi i a partir de l’escolta activa o de l’estudi de partitures, dels elements que constitueixen una obra musical i de la funció que tenen en la composició resulta fonamental per comprendre-la.</w:t>
            </w:r>
            <w:r w:rsidRPr="00222161">
              <w:rPr>
                <w:rStyle w:val="eop"/>
                <w:rFonts w:ascii="Noto Sans" w:eastAsia="MS Gothic" w:hAnsi="Noto Sans" w:cs="Calibri"/>
                <w:sz w:val="18"/>
                <w:szCs w:val="18"/>
                <w:lang w:val="ca-ES"/>
              </w:rPr>
              <w:t> </w:t>
            </w:r>
          </w:p>
          <w:p w14:paraId="39348834"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F5A0D2E"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Al costat d’aquesta anàlisi, la descripció de les característiques dels elements que constitueixen l’obra (ritme, melodia, harmonia, timbre, components expressius, etc.) potencia la connexió entre els aprenentatges sobre teoria musical i el seu reconeixement perceptiu, que proporciona, a més, la possibilitat de comparar entre els trets que defineixen diverses composicions.</w:t>
            </w:r>
            <w:r w:rsidRPr="00222161">
              <w:rPr>
                <w:rStyle w:val="eop"/>
                <w:rFonts w:ascii="Noto Sans" w:eastAsia="MS Gothic" w:hAnsi="Noto Sans" w:cs="Calibri"/>
                <w:sz w:val="18"/>
                <w:szCs w:val="18"/>
                <w:lang w:val="ca-ES"/>
              </w:rPr>
              <w:t> </w:t>
            </w:r>
          </w:p>
          <w:p w14:paraId="2CB872D5"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B1A160B"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la detecció d’analogies i diferències entre obres musicals creades en diferents contextos i que pertanyen a gèneres i estils variats permet als alumnes l’accés a un univers sonor ampli que possibilita l’enriquiment dels seus gustos musicals i l’ampliació del seu repertori artístic.</w:t>
            </w:r>
            <w:r w:rsidRPr="00222161">
              <w:rPr>
                <w:rStyle w:val="eop"/>
                <w:rFonts w:ascii="Noto Sans" w:eastAsia="MS Gothic" w:hAnsi="Noto Sans" w:cs="Calibri"/>
                <w:sz w:val="18"/>
                <w:szCs w:val="18"/>
                <w:lang w:val="ca-ES"/>
              </w:rPr>
              <w:t> </w:t>
            </w:r>
          </w:p>
        </w:tc>
      </w:tr>
      <w:tr w:rsidR="00B81D96" w:rsidRPr="00222161" w14:paraId="2992A3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9CFC95"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CCL2, CPSAA5, CC1, CCEC1, CCEC2.</w:t>
            </w:r>
            <w:r w:rsidRPr="00222161">
              <w:rPr>
                <w:rStyle w:val="eop"/>
                <w:rFonts w:ascii="Noto Sans" w:eastAsia="MS Gothic" w:hAnsi="Noto Sans" w:cs="Calibri"/>
                <w:sz w:val="18"/>
                <w:szCs w:val="18"/>
                <w:lang w:val="ca-ES"/>
              </w:rPr>
              <w:t> </w:t>
            </w:r>
          </w:p>
        </w:tc>
      </w:tr>
      <w:tr w:rsidR="00B81D96" w:rsidRPr="00222161" w14:paraId="076565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9C974D"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Establir relacions entre els elements musicals d’una composició, a través de l’anàlisi de la seva estructura i dels procediments compositius utilitzats, per associar l’obra amb un gènere, un estil i un context de creació.</w:t>
            </w:r>
            <w:r w:rsidRPr="00222161">
              <w:rPr>
                <w:rStyle w:val="eop"/>
                <w:rFonts w:ascii="Noto Sans" w:eastAsia="MS Gothic" w:hAnsi="Noto Sans" w:cs="Calibri"/>
                <w:sz w:val="18"/>
                <w:szCs w:val="18"/>
                <w:lang w:val="ca-ES"/>
              </w:rPr>
              <w:t> </w:t>
            </w:r>
          </w:p>
        </w:tc>
      </w:tr>
      <w:tr w:rsidR="00B81D96" w:rsidRPr="00222161" w14:paraId="6D3D53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E74118"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discurs musical s’estableixen relacions entre els diferents elements que formen part d’una obra. Els compositors han utilitzat procediments (repetició, variació, contrast, desenvolupament, etc.) que determinen en gran manera la naturalesa d’aquestes relacions i l’estructura o forma que en resulta. L’anàlisi no sols permet aprofundir en la comprensió de les tècniques compositives emprades, sinó que, a més, afavoreix la construcció d’una visió global de l’obra musical a través de la interrelació que es produeix entre els diversos components i els factors contextuals i estilístics que incideixen en el resultat musical final. En aquest marc, el desenvolupament de recerques a partir de fonts d’informació tant analògiques com digitals sobre l’autor o autora i el context de creació contribueix a un desenvolupament millor d’aquesta competència.</w:t>
            </w:r>
            <w:r w:rsidRPr="00222161">
              <w:rPr>
                <w:rStyle w:val="eop"/>
                <w:rFonts w:ascii="Noto Sans" w:eastAsia="MS Gothic" w:hAnsi="Noto Sans" w:cs="Calibri"/>
                <w:sz w:val="18"/>
                <w:szCs w:val="18"/>
                <w:lang w:val="ca-ES"/>
              </w:rPr>
              <w:t> </w:t>
            </w:r>
          </w:p>
          <w:p w14:paraId="5DB91613"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090C75F"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els alumnes podran associar els trets distintius d’una composició amb els estils i els gèneres que s’han desenvolupat al llarg de la història de la música, com també amb determinades formes-tipus de rellevància especial que han evolucionat al llarg del temps.</w:t>
            </w:r>
            <w:r w:rsidRPr="00222161">
              <w:rPr>
                <w:rStyle w:val="eop"/>
                <w:rFonts w:ascii="Noto Sans" w:eastAsia="MS Gothic" w:hAnsi="Noto Sans" w:cs="Calibri"/>
                <w:sz w:val="18"/>
                <w:szCs w:val="18"/>
                <w:lang w:val="ca-ES"/>
              </w:rPr>
              <w:t> </w:t>
            </w:r>
          </w:p>
        </w:tc>
      </w:tr>
      <w:tr w:rsidR="00B81D96" w:rsidRPr="00222161" w14:paraId="7BB5BC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BE8308"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CCL2, CD1, CPSAA4, CC1, CCEC1, CCEC2.</w:t>
            </w:r>
            <w:r w:rsidRPr="00222161">
              <w:rPr>
                <w:rStyle w:val="eop"/>
                <w:rFonts w:ascii="Noto Sans" w:eastAsia="MS Gothic" w:hAnsi="Noto Sans" w:cs="Calibri"/>
                <w:sz w:val="18"/>
                <w:szCs w:val="18"/>
                <w:lang w:val="ca-ES"/>
              </w:rPr>
              <w:t> </w:t>
            </w:r>
          </w:p>
        </w:tc>
      </w:tr>
      <w:tr w:rsidR="00B81D96" w:rsidRPr="00222161" w14:paraId="7B2874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611FD20"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lastRenderedPageBreak/>
              <w:t>CE 3 Elaborar comentaris i crítiques musicals sobre les obres analitzades, utilitzant la terminologia  adequada i consultant diferents fonts d’informació, per expressar judicis personals fonamentats i contribuir a la difusió del patrimoni musical a través dels mitjans disponibles.</w:t>
            </w:r>
            <w:r w:rsidRPr="00222161">
              <w:rPr>
                <w:rStyle w:val="eop"/>
                <w:rFonts w:ascii="Noto Sans" w:eastAsia="MS Gothic" w:hAnsi="Noto Sans" w:cs="Calibri"/>
                <w:sz w:val="18"/>
                <w:szCs w:val="18"/>
                <w:lang w:val="ca-ES"/>
              </w:rPr>
              <w:t> </w:t>
            </w:r>
          </w:p>
        </w:tc>
      </w:tr>
      <w:tr w:rsidR="00B81D96" w:rsidRPr="00222161" w14:paraId="27BEFB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11696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d’habilitats d’identificació, anàlisi i descripció d’elements musicals, com també de comparació entre diverses obres i interpretacions, aporta als alumnes la terminologia i les eines necessàries per expressar, de manera fonamentada, la seva valoració personal sobre la creació o sobre la interpretació d’una obra determinada.</w:t>
            </w:r>
            <w:r w:rsidRPr="00222161">
              <w:rPr>
                <w:rStyle w:val="eop"/>
                <w:rFonts w:ascii="Noto Sans" w:eastAsia="MS Gothic" w:hAnsi="Noto Sans" w:cs="Calibri"/>
                <w:sz w:val="18"/>
                <w:szCs w:val="18"/>
                <w:lang w:val="ca-ES"/>
              </w:rPr>
              <w:t> </w:t>
            </w:r>
          </w:p>
          <w:p w14:paraId="6904F911"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ED3F5E9"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Aquests comentaris personals s’enriquiran amb la posada en comú en classe de diferents punts de vista argumentats i per la informació obtinguda a través de la consulta de diferents fonts fiables. La lectura de crítiques publicades en periòdics generalistes o revistes especialitzades permetrà, a més, reflexionar sobre l’estructura i el vocabulari utilitzat en aquest tipus de textos i oferirà models i exemples per a les ressenyes, comentaris o crítiques musicals que els alumnes podran elaborar i difondre a través de mitjans analògics o digitals.</w:t>
            </w:r>
            <w:r w:rsidRPr="00222161">
              <w:rPr>
                <w:rStyle w:val="eop"/>
                <w:rFonts w:ascii="Noto Sans" w:eastAsia="MS Gothic" w:hAnsi="Noto Sans" w:cs="Calibri"/>
                <w:sz w:val="18"/>
                <w:szCs w:val="18"/>
                <w:lang w:val="ca-ES"/>
              </w:rPr>
              <w:t> </w:t>
            </w:r>
          </w:p>
          <w:p w14:paraId="248DEBB3"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397F5D6"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Atès que l’elaboració d’aquests textos comporta en molts casos la reelaboració de la informació consultada, es promocionarà el respecte als drets d’autor i a la propietat intel·lectual.</w:t>
            </w:r>
            <w:r w:rsidRPr="00222161">
              <w:rPr>
                <w:rStyle w:val="eop"/>
                <w:rFonts w:ascii="Noto Sans" w:eastAsia="MS Gothic" w:hAnsi="Noto Sans" w:cs="Calibri"/>
                <w:sz w:val="18"/>
                <w:szCs w:val="18"/>
                <w:lang w:val="ca-ES"/>
              </w:rPr>
              <w:t> </w:t>
            </w:r>
          </w:p>
        </w:tc>
      </w:tr>
      <w:tr w:rsidR="00B81D96" w:rsidRPr="00222161" w14:paraId="47C0CB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BD2852"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CD3, CPSAA4, CC1, CE3, CCEC3.1.</w:t>
            </w:r>
            <w:r w:rsidRPr="00222161">
              <w:rPr>
                <w:rStyle w:val="eop"/>
                <w:rFonts w:ascii="Noto Sans" w:eastAsia="MS Gothic" w:hAnsi="Noto Sans" w:cs="Calibri"/>
                <w:sz w:val="18"/>
                <w:szCs w:val="18"/>
                <w:lang w:val="ca-ES"/>
              </w:rPr>
              <w:t> </w:t>
            </w:r>
          </w:p>
        </w:tc>
      </w:tr>
      <w:tr w:rsidR="00B81D96" w:rsidRPr="00222161" w14:paraId="5349230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A44FA7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Utilitzar els procediments compositius fonamentals i les tecnologies digitals, emprant els elements i les estructures musicals més adequades, per crear obres senzilles i realitzar improvisacions.</w:t>
            </w:r>
            <w:r w:rsidRPr="00222161">
              <w:rPr>
                <w:rStyle w:val="eop"/>
                <w:rFonts w:ascii="Noto Sans" w:eastAsia="MS Gothic" w:hAnsi="Noto Sans" w:cs="Calibri"/>
                <w:sz w:val="18"/>
                <w:szCs w:val="18"/>
                <w:lang w:val="ca-ES"/>
              </w:rPr>
              <w:t> </w:t>
            </w:r>
          </w:p>
        </w:tc>
      </w:tr>
      <w:tr w:rsidR="00B81D96" w:rsidRPr="00222161" w14:paraId="0A7F41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D1E38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Comprendre la música a través de la seva visió analítica permet als alumnes reconèixer els elements sobre els quals es construeix l’obra. Al mateix temps, afavoreix la interiorització de fórmules rítmiques, melòdiques o harmòniques a través de la reproducció de patrons que, una vegada analitzats, es poden usar en processos creatius com a base per generar noves idees. En aquest marc, l’aplicació dels procediments compositius fonamentals facilita la construcció de noves obres en contextos en què s’integri aquest nou material musical en el procés creatiu.</w:t>
            </w:r>
            <w:r w:rsidRPr="00222161">
              <w:rPr>
                <w:rStyle w:val="eop"/>
                <w:rFonts w:ascii="Noto Sans" w:eastAsia="MS Gothic" w:hAnsi="Noto Sans" w:cs="Calibri"/>
                <w:sz w:val="18"/>
                <w:szCs w:val="18"/>
                <w:lang w:val="ca-ES"/>
              </w:rPr>
              <w:t> </w:t>
            </w:r>
          </w:p>
          <w:p w14:paraId="0A12113A"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22BA27A"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creació de peces senzilles o la realització d’improvisacions, mitjançant la interpretació vocal, corporal o instrumental, impliquen l’aplicació d’aprenentatges de la matèria amb finalitat expressiva; per això, s’han de considerar, a més, les possibilitats que ofereixen les tecnologies digitals vinculades als processos de creació musical.</w:t>
            </w:r>
            <w:r w:rsidRPr="00222161">
              <w:rPr>
                <w:rStyle w:val="eop"/>
                <w:rFonts w:ascii="Noto Sans" w:eastAsia="MS Gothic" w:hAnsi="Noto Sans" w:cs="Calibri"/>
                <w:sz w:val="18"/>
                <w:szCs w:val="18"/>
                <w:lang w:val="ca-ES"/>
              </w:rPr>
              <w:t> </w:t>
            </w:r>
          </w:p>
          <w:p w14:paraId="0F051C4F"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21BAB16"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Es promou així la posada en pràctica d’aprenentatges relacionats amb els procediments compositius fonamentals alhora que es conrea el desenvolupament de les capacitats expressives i d’actituds d’emprenedoria, a través de la participació en projectes musicals grupals en els quals els alumnes assumeixen diferents funcions i </w:t>
            </w:r>
            <w:proofErr w:type="spellStart"/>
            <w:r w:rsidRPr="00222161">
              <w:rPr>
                <w:rStyle w:val="normaltextrun"/>
                <w:rFonts w:ascii="Noto Sans" w:eastAsia="MS Gothic" w:hAnsi="Noto Sans" w:cs="Calibri"/>
                <w:sz w:val="18"/>
                <w:szCs w:val="18"/>
                <w:lang w:val="ca-ES"/>
              </w:rPr>
              <w:t>respecena</w:t>
            </w:r>
            <w:proofErr w:type="spellEnd"/>
            <w:r w:rsidRPr="00222161">
              <w:rPr>
                <w:rStyle w:val="normaltextrun"/>
                <w:rFonts w:ascii="Noto Sans" w:eastAsia="MS Gothic" w:hAnsi="Noto Sans" w:cs="Calibri"/>
                <w:sz w:val="18"/>
                <w:szCs w:val="18"/>
                <w:lang w:val="ca-ES"/>
              </w:rPr>
              <w:t xml:space="preserve"> les aportacions i idees dels altres.</w:t>
            </w:r>
            <w:r w:rsidRPr="00222161">
              <w:rPr>
                <w:rStyle w:val="eop"/>
                <w:rFonts w:ascii="Noto Sans" w:eastAsia="MS Gothic" w:hAnsi="Noto Sans" w:cs="Calibri"/>
                <w:sz w:val="18"/>
                <w:szCs w:val="18"/>
                <w:lang w:val="ca-ES"/>
              </w:rPr>
              <w:t> </w:t>
            </w:r>
          </w:p>
        </w:tc>
      </w:tr>
      <w:tr w:rsidR="00B81D96" w:rsidRPr="00222161" w14:paraId="720394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F39763"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STEM1, CD3, CPSAA3.1, CPSAA3.2, CE3, CCEC3.1, CCEC3.2.</w:t>
            </w:r>
            <w:r w:rsidRPr="00222161">
              <w:rPr>
                <w:rStyle w:val="eop"/>
                <w:rFonts w:ascii="Noto Sans" w:eastAsia="MS Gothic" w:hAnsi="Noto Sans" w:cs="Calibri"/>
                <w:sz w:val="18"/>
                <w:szCs w:val="18"/>
                <w:lang w:val="ca-ES"/>
              </w:rPr>
              <w:t> </w:t>
            </w:r>
          </w:p>
        </w:tc>
      </w:tr>
      <w:tr w:rsidR="00B81D96" w:rsidRPr="00222161" w14:paraId="1F43FA9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E63A1D4"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Investigar sobre els usos de la música amb finalitats terapèutiques i en combinació amb altres formes d’expressió artística, utilitzant diferents fonts d’informació i analitzant les característiques musicals de les obres, per entendre de quina manera incideixen determinats trets musicals en la salut i en les emocions.</w:t>
            </w:r>
            <w:r w:rsidRPr="00222161">
              <w:rPr>
                <w:rStyle w:val="eop"/>
                <w:rFonts w:ascii="Noto Sans" w:eastAsia="MS Gothic" w:hAnsi="Noto Sans" w:cs="Calibri"/>
                <w:sz w:val="18"/>
                <w:szCs w:val="18"/>
                <w:lang w:val="ca-ES"/>
              </w:rPr>
              <w:t> </w:t>
            </w:r>
          </w:p>
        </w:tc>
      </w:tr>
      <w:tr w:rsidR="00B81D96" w:rsidRPr="00222161" w14:paraId="14E56C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F12BA8"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Tradicionalment s’ha enfocat l’anàlisi musical en la comprensió de l’obra en el seu context de creació, sense posar l’accent en l’efecte que la música pot generar en qui la percep.</w:t>
            </w:r>
            <w:r w:rsidRPr="00222161">
              <w:rPr>
                <w:rStyle w:val="eop"/>
                <w:rFonts w:ascii="Noto Sans" w:eastAsia="MS Gothic" w:hAnsi="Noto Sans" w:cs="Calibri"/>
                <w:sz w:val="18"/>
                <w:szCs w:val="18"/>
                <w:lang w:val="ca-ES"/>
              </w:rPr>
              <w:t> </w:t>
            </w:r>
          </w:p>
          <w:p w14:paraId="7824735E"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96AC4DA"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L’ús de la música com mitjà terapèutic ha estat objecte de nombroses recerques en les últimes dècades i hi ha evidències del benefici que produeix en persones amb problemes físics, cognitius, psicològics o socials; això suposa una oportunitat perquè els alumnes enriqueixin la seva visió analítica de la música a través de la identificació de les característiques de la utilitzada amb finalitats terapèutiques i la seva incidència en la salut i en les emocions. Per això, serà necessari desenvolupar processos de recerca del repertori seleccionat, utilitzant fonts d’informació fiables.</w:t>
            </w:r>
            <w:r w:rsidRPr="00222161">
              <w:rPr>
                <w:rStyle w:val="eop"/>
                <w:rFonts w:ascii="Noto Sans" w:eastAsia="MS Gothic" w:hAnsi="Noto Sans" w:cs="Calibri"/>
                <w:sz w:val="18"/>
                <w:szCs w:val="18"/>
                <w:lang w:val="ca-ES"/>
              </w:rPr>
              <w:t> </w:t>
            </w:r>
          </w:p>
          <w:p w14:paraId="000EA1A9" w14:textId="77777777" w:rsidR="00B81D96" w:rsidRPr="00222161" w:rsidRDefault="00B81D9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C5C884A"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Així mateix, l’anàlisi de les característiques i de les funcions que compleix la música en combinació amb altres arts com el cinema, la dansa o el teatre, permetrà als alumnes reconèixer i interioritzar recursos musicals que generen ambients emocionals diversos, per a utilitzar-los, posteriorment en el desenvolupament de propostes creatives que combinin la música amb altres formes d’expressió artística.</w:t>
            </w:r>
            <w:r w:rsidRPr="00222161">
              <w:rPr>
                <w:rStyle w:val="eop"/>
                <w:rFonts w:ascii="Noto Sans" w:eastAsia="MS Gothic" w:hAnsi="Noto Sans" w:cs="Calibri"/>
                <w:sz w:val="18"/>
                <w:szCs w:val="18"/>
                <w:lang w:val="ca-ES"/>
              </w:rPr>
              <w:t> </w:t>
            </w:r>
          </w:p>
        </w:tc>
      </w:tr>
      <w:tr w:rsidR="00B81D96" w:rsidRPr="00222161" w14:paraId="0470AB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6F2F26" w14:textId="77777777" w:rsidR="00B81D96" w:rsidRPr="00222161" w:rsidRDefault="00B81D9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CCL3, STEM4, CD1, CD3, CPSAA4, CCEC2.</w:t>
            </w:r>
            <w:r w:rsidRPr="00222161">
              <w:rPr>
                <w:rStyle w:val="eop"/>
                <w:rFonts w:ascii="Noto Sans" w:eastAsia="MS Gothic" w:hAnsi="Noto Sans" w:cs="Calibri"/>
                <w:sz w:val="18"/>
                <w:szCs w:val="18"/>
                <w:lang w:val="ca-ES"/>
              </w:rPr>
              <w:t> </w:t>
            </w:r>
          </w:p>
        </w:tc>
      </w:tr>
    </w:tbl>
    <w:p w14:paraId="716B9BA0" w14:textId="77777777" w:rsidR="00B81D96" w:rsidRPr="00222161" w:rsidRDefault="00B81D96" w:rsidP="00B81D96">
      <w:pPr>
        <w:pStyle w:val="paragraph"/>
        <w:spacing w:before="0" w:after="0"/>
        <w:textAlignment w:val="baseline"/>
        <w:rPr>
          <w:lang w:val="ca-ES"/>
        </w:rPr>
      </w:pPr>
    </w:p>
    <w:p w14:paraId="483E3ED6" w14:textId="77777777" w:rsidR="00B81D96" w:rsidRPr="00222161" w:rsidRDefault="00B81D96" w:rsidP="00B81D96">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Anàlisi Musical I</w:t>
      </w:r>
    </w:p>
    <w:p w14:paraId="16FD7F5F"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60C1B02"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6974D7BE"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28580D2"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16ABC83E"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B81D96" w:rsidRPr="00222161" w14:paraId="0C2F4C3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72D9EBB"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Analitzar els elements musicals de diferents obres mitjançant l’escolta activa i l’estudi de partitures, per descriure’n les característiques i establir comparacions.</w:t>
            </w:r>
          </w:p>
        </w:tc>
      </w:tr>
      <w:tr w:rsidR="00B81D96" w:rsidRPr="00222161" w14:paraId="45D715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D8BC37C"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Identificar els elements que constitueixen una obra musical i la seva funció en la composició a través de l’escolta activa i amb suport de la partitura.</w:t>
            </w:r>
          </w:p>
        </w:tc>
      </w:tr>
      <w:tr w:rsidR="00B81D96" w:rsidRPr="00222161" w14:paraId="7DC749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7139E7" w14:textId="77777777" w:rsidR="00B81D96" w:rsidRPr="00222161" w:rsidRDefault="00B81D96" w:rsidP="00B81D9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elements que constitueixen una obra musical, a través de l’escolta activa i amb suport de la partitura.</w:t>
            </w:r>
          </w:p>
        </w:tc>
      </w:tr>
      <w:tr w:rsidR="00B81D96" w:rsidRPr="00222161" w14:paraId="25F845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4B6F43" w14:textId="77777777" w:rsidR="00B81D96" w:rsidRPr="00222161" w:rsidRDefault="00B81D96" w:rsidP="00B81D9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funció dels diferents elements identificats dins de la composició analitzada.</w:t>
            </w:r>
          </w:p>
        </w:tc>
      </w:tr>
      <w:tr w:rsidR="00B81D96" w:rsidRPr="00222161" w14:paraId="65AFE8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9D1809"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Descriure les característiques musicals bàsiques d’una obra a partir de l’escolta activa i l’estudi de partitures, analitzant-ne els elements constitutius</w:t>
            </w:r>
            <w:r w:rsidRPr="00222161">
              <w:rPr>
                <w:rStyle w:val="Lletraperdefectedelpargraf"/>
                <w:rFonts w:ascii="Noto Sans" w:eastAsia="Noto Sans" w:hAnsi="Noto Sans" w:cs="Noto Sans"/>
                <w:b/>
                <w:sz w:val="18"/>
                <w:szCs w:val="18"/>
                <w:lang w:val="ca-ES"/>
              </w:rPr>
              <w:t>.</w:t>
            </w:r>
          </w:p>
        </w:tc>
      </w:tr>
      <w:tr w:rsidR="00B81D96" w:rsidRPr="00222161" w14:paraId="5E11C1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79A73E" w14:textId="77777777" w:rsidR="00B81D96" w:rsidRPr="00222161" w:rsidRDefault="00B81D96" w:rsidP="00B81D9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característiques musicals bàsiques d’una obra a partir de l’escolta activa i l’estudi de partitures.</w:t>
            </w:r>
          </w:p>
        </w:tc>
      </w:tr>
      <w:tr w:rsidR="00B81D96" w:rsidRPr="00222161" w14:paraId="1CAEEA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3C0C40" w14:textId="77777777" w:rsidR="00B81D96" w:rsidRPr="00222161" w:rsidRDefault="00B81D96" w:rsidP="00B81D9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elements constitutius de les obres musicals treballades.</w:t>
            </w:r>
          </w:p>
        </w:tc>
      </w:tr>
    </w:tbl>
    <w:p w14:paraId="7D544B1B"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B81D96" w:rsidRPr="00222161" w14:paraId="0CD723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5D238BB"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sz w:val="18"/>
                <w:szCs w:val="18"/>
                <w:lang w:val="ca-ES"/>
              </w:rPr>
              <w:t>Establir relacions entre els elements musicals d’una composició, a través de l’anàlisi de la seva estructura i dels procediments compositius utilitzats, per associar l’obra amb un gènere, un estil i un context de creació.</w:t>
            </w:r>
          </w:p>
        </w:tc>
      </w:tr>
      <w:tr w:rsidR="00B81D96" w:rsidRPr="00222161" w14:paraId="1EE6031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759BC7"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Analitzar, de forma guiada, obres musicals, identificar l’estructura formal i els procediments compositius utilitzats.</w:t>
            </w:r>
          </w:p>
        </w:tc>
      </w:tr>
      <w:tr w:rsidR="00B81D96" w:rsidRPr="00222161" w14:paraId="1454AC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10CB50" w14:textId="77777777" w:rsidR="00B81D96" w:rsidRPr="00222161" w:rsidRDefault="00B81D96" w:rsidP="00B81D9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forma guiada, obres musicals senzilles.</w:t>
            </w:r>
          </w:p>
        </w:tc>
      </w:tr>
      <w:tr w:rsidR="00B81D96" w:rsidRPr="00222161" w14:paraId="45FD10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7CE8D6" w14:textId="77777777" w:rsidR="00B81D96" w:rsidRPr="00222161" w:rsidRDefault="00B81D96" w:rsidP="00B81D9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l’estructura formal i els procediments compositius utilitzats en les obres musicals analitzades.</w:t>
            </w:r>
          </w:p>
        </w:tc>
      </w:tr>
      <w:tr w:rsidR="00B81D96" w:rsidRPr="00222161" w14:paraId="16E20F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6C8975"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Associar les obres analitzades amb el seu context de creació, investigant sobre el seu autor o autora i la seva època.</w:t>
            </w:r>
          </w:p>
        </w:tc>
      </w:tr>
      <w:tr w:rsidR="00B81D96" w:rsidRPr="00222161" w14:paraId="3441CE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6BB669" w14:textId="77777777" w:rsidR="00B81D96" w:rsidRPr="00222161" w:rsidRDefault="00B81D96" w:rsidP="00B81D9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Associar les obres analitzades amb el seu context de creació.</w:t>
            </w:r>
          </w:p>
        </w:tc>
      </w:tr>
      <w:tr w:rsidR="00B81D96" w:rsidRPr="00222161" w14:paraId="46E0D9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938EF9" w14:textId="77777777" w:rsidR="00B81D96" w:rsidRPr="00222161" w:rsidRDefault="00B81D96" w:rsidP="00B81D9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sobre l'autor o autora de les obres estudiades i sobre la seva època.</w:t>
            </w:r>
          </w:p>
        </w:tc>
      </w:tr>
    </w:tbl>
    <w:p w14:paraId="3AF56A7A"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B81D96" w:rsidRPr="00222161" w14:paraId="211C10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4028E5A"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Elaborar comentaris i crítiques musicals sobre les obres analitzades, utilitzant la terminologia adequada i consultant diverses fonts d’informació, per expressar judicis personals fonamentats i contribuir a la difusió del patrimoni musical a través dels mitjans disponibles.</w:t>
            </w:r>
          </w:p>
        </w:tc>
      </w:tr>
      <w:tr w:rsidR="00B81D96" w:rsidRPr="00222161" w14:paraId="24892D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CA657F5"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Expressar l’opinió pròpia, informada i fonamentada, sobre les obres analitzades, amb el vocabulari musical adequat.</w:t>
            </w:r>
          </w:p>
        </w:tc>
      </w:tr>
      <w:tr w:rsidR="00B81D96" w:rsidRPr="00222161" w14:paraId="68484D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9A6CAF" w14:textId="77777777" w:rsidR="00B81D96" w:rsidRPr="00222161" w:rsidRDefault="00B81D96" w:rsidP="00B81D9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opinions personals sobre obres musicals analitzades, a partir de criteris tècnics i estètics.</w:t>
            </w:r>
          </w:p>
        </w:tc>
      </w:tr>
      <w:tr w:rsidR="00B81D96" w:rsidRPr="00222161" w14:paraId="49E4FE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CDCAAC" w14:textId="77777777" w:rsidR="00B81D96" w:rsidRPr="00222161" w:rsidRDefault="00B81D96" w:rsidP="00B81D9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terminologia musical específica en l'expressió d'opinions sobre les obres analitzades.</w:t>
            </w:r>
          </w:p>
        </w:tc>
      </w:tr>
      <w:tr w:rsidR="00B81D96" w:rsidRPr="00222161" w14:paraId="3A9A13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0F32331"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3.2 Publicar ressenyes musicals en els mitjans disponibles, analògics i digitals, respectant els drets d’autor i la propietat intel·lectual.</w:t>
            </w:r>
          </w:p>
        </w:tc>
      </w:tr>
      <w:tr w:rsidR="00B81D96" w:rsidRPr="00222161" w14:paraId="5A4AA5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E243AA" w14:textId="77777777" w:rsidR="00B81D96" w:rsidRPr="00222161" w:rsidRDefault="00B81D96" w:rsidP="00B81D9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ressenyes musicals sobre les obres analitzades a classe, utilitzant de forma adequada la terminologia específica.</w:t>
            </w:r>
          </w:p>
        </w:tc>
      </w:tr>
      <w:tr w:rsidR="00B81D96" w:rsidRPr="00222161" w14:paraId="6693E9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B92A2D" w14:textId="77777777" w:rsidR="00B81D96" w:rsidRPr="00222161" w:rsidRDefault="00B81D96" w:rsidP="00B81D9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Publicar les ressenyes elaborades en un mitjà digital (</w:t>
            </w:r>
            <w:proofErr w:type="spellStart"/>
            <w:r w:rsidRPr="00222161">
              <w:rPr>
                <w:rStyle w:val="Lletraperdefectedelpargraf"/>
                <w:rFonts w:ascii="Noto Sans" w:eastAsia="Noto Sans" w:hAnsi="Noto Sans" w:cs="Noto Sans"/>
                <w:sz w:val="18"/>
                <w:szCs w:val="18"/>
                <w:lang w:val="ca-ES"/>
              </w:rPr>
              <w:t>blog</w:t>
            </w:r>
            <w:proofErr w:type="spellEnd"/>
            <w:r w:rsidRPr="00222161">
              <w:rPr>
                <w:rStyle w:val="Lletraperdefectedelpargraf"/>
                <w:rFonts w:ascii="Noto Sans" w:eastAsia="Noto Sans" w:hAnsi="Noto Sans" w:cs="Noto Sans"/>
                <w:sz w:val="18"/>
                <w:szCs w:val="18"/>
                <w:lang w:val="ca-ES"/>
              </w:rPr>
              <w:t>, xarxes socials, plataforma educativa, etc.) o analògic (revista escolar, diari local, etc.).</w:t>
            </w:r>
          </w:p>
        </w:tc>
      </w:tr>
      <w:tr w:rsidR="00B81D96" w:rsidRPr="00222161" w14:paraId="103318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737A99" w14:textId="77777777" w:rsidR="00B81D96" w:rsidRPr="00222161" w:rsidRDefault="00B81D96" w:rsidP="00B81D9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els drets d’autor i la propietat intel·lectual.</w:t>
            </w:r>
          </w:p>
        </w:tc>
      </w:tr>
    </w:tbl>
    <w:p w14:paraId="1332381C"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B81D96" w:rsidRPr="00222161" w14:paraId="5EFBC7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89F368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Utilitzar els procediments compositius fonamentals i les tecnologies digitals, emprant els elements i les estructures musicals més adequades, per crear obres senzilles i fer improvisacions.</w:t>
            </w:r>
          </w:p>
        </w:tc>
      </w:tr>
      <w:tr w:rsidR="00B81D96" w:rsidRPr="00222161" w14:paraId="47F35C9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18369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Reproduir patrons melòdics, rítmics, harmònics i formals d’obres analitzades, aplicant estratègies de memorització i utilitzant la interpretació vocal, corporal o instrumental en projectes musicals grupals.</w:t>
            </w:r>
          </w:p>
        </w:tc>
      </w:tr>
      <w:tr w:rsidR="00B81D96" w:rsidRPr="00222161" w14:paraId="78F1FB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33813D" w14:textId="77777777" w:rsidR="00B81D96" w:rsidRPr="00222161" w:rsidRDefault="00B81D96" w:rsidP="00B81D9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Reproduir patrons melòdics, rítmics, harmònics i formals bàsics d'obres musicals analitzades a classe, utilitzant estratègies d'escolta activa, memorització i repetició.</w:t>
            </w:r>
          </w:p>
        </w:tc>
      </w:tr>
      <w:tr w:rsidR="00B81D96" w:rsidRPr="00222161" w14:paraId="44819A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808AC" w14:textId="77777777" w:rsidR="00B81D96" w:rsidRPr="00222161" w:rsidRDefault="00B81D96" w:rsidP="00B81D9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en grup els patrons musicals memoritzats, mitjançant la veu, el cos o instruments, en el context de projectes musicals grupals.</w:t>
            </w:r>
          </w:p>
        </w:tc>
      </w:tr>
      <w:tr w:rsidR="00B81D96" w:rsidRPr="00222161" w14:paraId="313AAA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150A5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Generar noves idees musicals, amb la combinació de patrons melòdics, rítmics, harmònics i formals prèviament analitzats i interioritzats.</w:t>
            </w:r>
          </w:p>
        </w:tc>
      </w:tr>
      <w:tr w:rsidR="00B81D96" w:rsidRPr="00222161" w14:paraId="7C6795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A19897" w14:textId="77777777" w:rsidR="00B81D96" w:rsidRPr="00222161" w:rsidRDefault="00B81D96" w:rsidP="00B81D9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Combinar patrons melòdics, rítmics, harmònics i formals bàsics prèviament analitzats i interioritzats per crear noves idees musicals.</w:t>
            </w:r>
          </w:p>
        </w:tc>
      </w:tr>
      <w:tr w:rsidR="00B81D96" w:rsidRPr="00222161" w14:paraId="2A8931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E6BA63" w14:textId="77777777" w:rsidR="00B81D96" w:rsidRPr="00222161" w:rsidRDefault="00B81D96" w:rsidP="00B81D9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composicions musicals breus d’estructura formal simple, amb patrons rítmics, melòdics, harmònics i formals interioritzats.</w:t>
            </w:r>
          </w:p>
        </w:tc>
      </w:tr>
      <w:tr w:rsidR="00B81D96" w:rsidRPr="00222161" w14:paraId="3243A61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C2A6A79"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Utilitzar, de forma guiada, les tecnologies digitals en la composició musical.</w:t>
            </w:r>
          </w:p>
        </w:tc>
      </w:tr>
      <w:tr w:rsidR="00B81D96" w:rsidRPr="00222161" w14:paraId="37E357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484747" w14:textId="77777777" w:rsidR="00B81D96" w:rsidRPr="00222161" w:rsidRDefault="00B81D96" w:rsidP="00B81D9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amb orientació del professor, eines digitals bàsiques per a la creació musical (com seqüenciadors, editors d'àudio o programes de notació musical).</w:t>
            </w:r>
          </w:p>
        </w:tc>
      </w:tr>
      <w:tr w:rsidR="00B81D96" w:rsidRPr="00222161" w14:paraId="01DC02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910791" w14:textId="77777777" w:rsidR="00B81D96" w:rsidRPr="00222161" w:rsidRDefault="00B81D96" w:rsidP="00B81D9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de manera guiada, funcions elementals de programari musical per crear petites composicions o arranjaments senzills.</w:t>
            </w:r>
          </w:p>
        </w:tc>
      </w:tr>
    </w:tbl>
    <w:p w14:paraId="706AADE5"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B81D96" w:rsidRPr="00222161" w14:paraId="1951B3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79E272D"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Investigar sobre els usos de la música amb finalitats terapèutiques i en combinació amb altres formes d’expressió artística, utilitzant diferents fonts d’informació i analitzant les característiques musicals de les obres, per entendre de quina manera incideixen determinats trets musicals en la salut i en les emocions.</w:t>
            </w:r>
          </w:p>
        </w:tc>
      </w:tr>
      <w:tr w:rsidR="00B81D96" w:rsidRPr="00222161" w14:paraId="1987E5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4CF60B"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5.1 Identificar les funcions que compleix la música quan s’associa amb altres formes d’expressió (cinema, teatre, dansa, </w:t>
            </w:r>
            <w:proofErr w:type="spellStart"/>
            <w:r w:rsidRPr="00222161">
              <w:rPr>
                <w:rStyle w:val="Lletraperdefectedelpargraf"/>
                <w:rFonts w:ascii="Noto Sans" w:eastAsia="Noto Sans" w:hAnsi="Noto Sans" w:cs="Noto Sans"/>
                <w:sz w:val="18"/>
                <w:szCs w:val="18"/>
                <w:lang w:val="ca-ES"/>
              </w:rPr>
              <w:t>etc</w:t>
            </w:r>
            <w:proofErr w:type="spellEnd"/>
            <w:r w:rsidRPr="00222161">
              <w:rPr>
                <w:rStyle w:val="Lletraperdefectedelpargraf"/>
                <w:rFonts w:ascii="Noto Sans" w:eastAsia="Noto Sans" w:hAnsi="Noto Sans" w:cs="Noto Sans"/>
                <w:sz w:val="18"/>
                <w:szCs w:val="18"/>
                <w:lang w:val="ca-ES"/>
              </w:rPr>
              <w:t>), analitzar-ne les característiques i l’efecte que genera en l’espectador.</w:t>
            </w:r>
          </w:p>
        </w:tc>
      </w:tr>
      <w:tr w:rsidR="00B81D96" w:rsidRPr="00222161" w14:paraId="17EA21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6FDFD2" w14:textId="77777777" w:rsidR="00B81D96" w:rsidRPr="00222161" w:rsidRDefault="00B81D96" w:rsidP="00B81D9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funcions que compleix la música quan s’associa amb altres formes d’expressió (cinema, teatre, dansa, etc.).</w:t>
            </w:r>
          </w:p>
        </w:tc>
      </w:tr>
      <w:tr w:rsidR="00B81D96" w:rsidRPr="00222161" w14:paraId="652046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02DE8C" w14:textId="77777777" w:rsidR="00B81D96" w:rsidRPr="00222161" w:rsidRDefault="00B81D96" w:rsidP="00B81D9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característiques musicals en obres multidisciplinàries.</w:t>
            </w:r>
          </w:p>
        </w:tc>
      </w:tr>
      <w:tr w:rsidR="00B81D96" w:rsidRPr="00222161" w14:paraId="3CDB64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47F053" w14:textId="77777777" w:rsidR="00B81D96" w:rsidRPr="00222161" w:rsidRDefault="00B81D96" w:rsidP="00B81D9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l’efecte de la música en l'espectador en el context d'obres multidisciplinàries.</w:t>
            </w:r>
          </w:p>
        </w:tc>
      </w:tr>
    </w:tbl>
    <w:p w14:paraId="479F5C94" w14:textId="77777777" w:rsidR="00B81D96" w:rsidRPr="00222161" w:rsidRDefault="00B81D96" w:rsidP="00B81D96">
      <w:pPr>
        <w:rPr>
          <w:sz w:val="18"/>
          <w:szCs w:val="18"/>
        </w:rPr>
      </w:pPr>
    </w:p>
    <w:p w14:paraId="47AF7D1F"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25FE28F"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38348B0"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E885F60" w14:textId="77777777" w:rsidR="00B81D96" w:rsidRPr="00222161" w:rsidRDefault="00B81D96" w:rsidP="00B81D9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6CC500C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9D9D9"/>
            <w:tcMar>
              <w:top w:w="0" w:type="dxa"/>
              <w:left w:w="0" w:type="dxa"/>
              <w:bottom w:w="0" w:type="dxa"/>
              <w:right w:w="0" w:type="dxa"/>
            </w:tcMar>
          </w:tcPr>
          <w:p w14:paraId="50BFE51A" w14:textId="77777777" w:rsidR="00B81D96" w:rsidRPr="00222161" w:rsidRDefault="00B81D96" w:rsidP="00DD0ECD">
            <w:pPr>
              <w:pStyle w:val="paragraph"/>
              <w:spacing w:before="0" w:after="0"/>
              <w:textAlignment w:val="baseline"/>
              <w:rPr>
                <w:lang w:val="ca-ES"/>
              </w:rPr>
            </w:pPr>
            <w:bookmarkStart w:id="0" w:name="_Hlk189739628"/>
            <w:bookmarkStart w:id="1" w:name="_Hlk189739643"/>
            <w:r w:rsidRPr="00222161">
              <w:rPr>
                <w:rStyle w:val="Lletraperdefectedelpargraf"/>
                <w:rFonts w:ascii="Noto Sans" w:eastAsia="Noto Sans" w:hAnsi="Noto Sans" w:cs="Noto Sans"/>
                <w:b/>
                <w:sz w:val="18"/>
                <w:szCs w:val="18"/>
                <w:lang w:val="ca-ES"/>
              </w:rPr>
              <w:t>A</w:t>
            </w:r>
            <w:r w:rsidRPr="00222161">
              <w:rPr>
                <w:rStyle w:val="Lletraperdefectedelpargraf"/>
                <w:rFonts w:ascii="Noto Sans" w:eastAsia="Noto Sans" w:hAnsi="Noto Sans" w:cs="Noto Sans"/>
                <w:b/>
                <w:sz w:val="18"/>
                <w:szCs w:val="18"/>
                <w:shd w:val="clear" w:color="auto" w:fill="DFDFDF"/>
                <w:lang w:val="ca-ES"/>
              </w:rPr>
              <w:t>. INICIACIÓ A L’ANÀLISI MUSICAL</w:t>
            </w:r>
          </w:p>
        </w:tc>
      </w:tr>
      <w:tr w:rsidR="00B81D96" w:rsidRPr="00222161" w14:paraId="19D51B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BB55BD"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L’escolta activa i l’estudi de partitures com a suports per a l’anàlisi</w:t>
            </w:r>
          </w:p>
        </w:tc>
      </w:tr>
      <w:tr w:rsidR="00B81D96" w:rsidRPr="00222161" w14:paraId="3E2FC2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F84A161" w14:textId="77777777" w:rsidR="00B81D96" w:rsidRPr="00222161" w:rsidRDefault="00B81D96" w:rsidP="00B81D9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Concentració i atenció durant l'escolta.</w:t>
            </w:r>
          </w:p>
        </w:tc>
      </w:tr>
      <w:tr w:rsidR="00B81D96" w:rsidRPr="00222161" w14:paraId="234DA0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93C2469" w14:textId="77777777" w:rsidR="00B81D96" w:rsidRPr="00222161" w:rsidRDefault="00B81D96" w:rsidP="00B81D9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auditiva d'elements musicals.</w:t>
            </w:r>
          </w:p>
        </w:tc>
      </w:tr>
      <w:tr w:rsidR="00B81D96" w:rsidRPr="00222161" w14:paraId="4703762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4038B49" w14:textId="77777777" w:rsidR="00B81D96" w:rsidRPr="00222161" w:rsidRDefault="00B81D96" w:rsidP="00B81D9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i estudi de partitures.</w:t>
            </w:r>
          </w:p>
        </w:tc>
      </w:tr>
      <w:tr w:rsidR="00B81D96" w:rsidRPr="00222161" w14:paraId="24B44C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AD912D4" w14:textId="77777777" w:rsidR="00B81D96" w:rsidRPr="00222161" w:rsidRDefault="00B81D96" w:rsidP="00B81D9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allò que s’escolta i la representació en partitura.</w:t>
            </w:r>
          </w:p>
        </w:tc>
      </w:tr>
      <w:tr w:rsidR="00B81D96" w:rsidRPr="00222161" w14:paraId="650A9D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EB4D8B"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Elements bàsics de la música i la relació entre ells: ritme, tempo, melodia, harmonia, textura, timbre, dinàmica i agògica</w:t>
            </w:r>
          </w:p>
        </w:tc>
      </w:tr>
      <w:bookmarkEnd w:id="0"/>
      <w:tr w:rsidR="00B81D96" w:rsidRPr="00222161" w14:paraId="7E6B11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4F9098"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Ritme: pulsació, tempo, compàs, ventall rítmic, ritmes irregulars, polirítmies, patrons rítmics, silencis, síncopes, contratemps, etc.</w:t>
            </w:r>
          </w:p>
        </w:tc>
      </w:tr>
      <w:tr w:rsidR="00B81D96" w:rsidRPr="00222161" w14:paraId="360DFF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8B461F"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Melodia: perfil melòdic, tipus d’inicis i finals melòdics, àmbit, disseny melòdic, motius, frases i </w:t>
            </w:r>
            <w:proofErr w:type="spellStart"/>
            <w:r w:rsidRPr="00222161">
              <w:rPr>
                <w:rStyle w:val="Lletraperdefectedelpargraf"/>
                <w:rFonts w:ascii="Noto Sans" w:eastAsia="Noto Sans" w:hAnsi="Noto Sans" w:cs="Noto Sans"/>
                <w:sz w:val="18"/>
                <w:szCs w:val="18"/>
                <w:lang w:val="ca-ES"/>
              </w:rPr>
              <w:t>semifrases</w:t>
            </w:r>
            <w:proofErr w:type="spellEnd"/>
            <w:r w:rsidRPr="00222161">
              <w:rPr>
                <w:rStyle w:val="Lletraperdefectedelpargraf"/>
                <w:rFonts w:ascii="Noto Sans" w:eastAsia="Noto Sans" w:hAnsi="Noto Sans" w:cs="Noto Sans"/>
                <w:sz w:val="18"/>
                <w:szCs w:val="18"/>
                <w:lang w:val="ca-ES"/>
              </w:rPr>
              <w:t>, presència de cromatismes, etc.</w:t>
            </w:r>
          </w:p>
        </w:tc>
      </w:tr>
      <w:tr w:rsidR="00B81D96" w:rsidRPr="00222161" w14:paraId="1255B5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0B30A3"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Harmonia: música modal, tonal, atonal, etc.; acords predominants, consonàncies, dissonàncies, modulacions, cadències, notes estranyes, etc.</w:t>
            </w:r>
          </w:p>
        </w:tc>
      </w:tr>
      <w:tr w:rsidR="00B81D96" w:rsidRPr="00222161" w14:paraId="50F1ED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200878"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Textura: monodia, heterofonia, polifonia —homofònica o contrapuntística—, melodia acompanyada.</w:t>
            </w:r>
          </w:p>
        </w:tc>
      </w:tr>
      <w:tr w:rsidR="00B81D96" w:rsidRPr="00222161" w14:paraId="4283B8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242A9D"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Timbre: agrupació musical, instruments i família instrumental.</w:t>
            </w:r>
          </w:p>
        </w:tc>
      </w:tr>
      <w:tr w:rsidR="00B81D96" w:rsidRPr="00222161" w14:paraId="448545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453814"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expressius: agògica, dinàmica, etc.</w:t>
            </w:r>
          </w:p>
        </w:tc>
      </w:tr>
      <w:tr w:rsidR="00B81D96" w:rsidRPr="00222161" w14:paraId="253E7A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B927F3" w14:textId="77777777" w:rsidR="00B81D96" w:rsidRPr="00222161" w:rsidRDefault="00B81D96" w:rsidP="00B81D9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els elements musicals en una composició.</w:t>
            </w:r>
          </w:p>
        </w:tc>
      </w:tr>
      <w:tr w:rsidR="00B81D96" w:rsidRPr="00222161" w14:paraId="4A73E2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FCEF44"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d’anàlisi auditiva d’obres de diferents estils i gèneres a partir dels seus elements definitoris</w:t>
            </w:r>
          </w:p>
        </w:tc>
      </w:tr>
      <w:tr w:rsidR="00B81D96" w:rsidRPr="00222161" w14:paraId="7A662D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BC0705" w14:textId="77777777" w:rsidR="00B81D96" w:rsidRPr="00222161" w:rsidRDefault="00B81D96" w:rsidP="00B81D9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Escolta activa per segments, amb repetició focalitzada, audició comparada, guiada amb preguntes, creació de mapes sonors, transcripcions parcials, etc.</w:t>
            </w:r>
          </w:p>
        </w:tc>
      </w:tr>
      <w:bookmarkEnd w:id="1"/>
      <w:tr w:rsidR="00B81D96" w:rsidRPr="00222161" w14:paraId="27841A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DDE417" w14:textId="77777777" w:rsidR="00B81D96" w:rsidRPr="00222161" w:rsidRDefault="00B81D96" w:rsidP="00B81D9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musicals: melodia, ritme, harmonia, textura, instrumentació, dinàmica i agògica de les obres escoltades.</w:t>
            </w:r>
          </w:p>
        </w:tc>
      </w:tr>
      <w:tr w:rsidR="00B81D96" w:rsidRPr="00222161" w14:paraId="2ABD4E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F979AB" w14:textId="77777777" w:rsidR="00B81D96" w:rsidRPr="00222161" w:rsidRDefault="00B81D96" w:rsidP="00B81D9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Instrumentació característica d’un estil o gènere.</w:t>
            </w:r>
          </w:p>
        </w:tc>
      </w:tr>
      <w:tr w:rsidR="00B81D96" w:rsidRPr="00222161" w14:paraId="63A6C5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771D2B" w14:textId="77777777" w:rsidR="00B81D96" w:rsidRPr="00222161" w:rsidRDefault="00B81D96" w:rsidP="00B81D9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Estructures formals de les obres escoltades.  </w:t>
            </w:r>
          </w:p>
        </w:tc>
      </w:tr>
      <w:tr w:rsidR="00B81D96" w:rsidRPr="00222161" w14:paraId="69B3C1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F29E68" w14:textId="77777777" w:rsidR="00B81D96" w:rsidRPr="00222161" w:rsidRDefault="00B81D96" w:rsidP="00B81D9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compositives bàsiques utilitzades, la identificació en les obres escoltades.</w:t>
            </w:r>
          </w:p>
        </w:tc>
      </w:tr>
      <w:tr w:rsidR="00B81D96" w:rsidRPr="00222161" w14:paraId="471AFB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0EE95A"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d’anàlisi dels elements musicals de la partitura amb suport de l’audició</w:t>
            </w:r>
          </w:p>
        </w:tc>
      </w:tr>
      <w:tr w:rsidR="00B81D96" w:rsidRPr="00222161" w14:paraId="34D588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2508F5" w14:textId="77777777" w:rsidR="00B81D96" w:rsidRPr="00222161" w:rsidRDefault="00B81D96" w:rsidP="00B81D9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bàsics de la notació musical en la partitura (claus, armadura, compàs, tempo, dinàmiques).</w:t>
            </w:r>
          </w:p>
        </w:tc>
      </w:tr>
      <w:tr w:rsidR="00B81D96" w:rsidRPr="00222161" w14:paraId="7BAF4A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F0EC89" w14:textId="77777777" w:rsidR="00B81D96" w:rsidRPr="00222161" w:rsidRDefault="00B81D96" w:rsidP="00B81D9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Estructures rítmiques bàsiques presents en la partitura, perfil i moviments melòdics, de les diferents textures musicals. Reconeixement auditiu i visual. Detecció dels canvis harmònics fonamentals.</w:t>
            </w:r>
          </w:p>
        </w:tc>
      </w:tr>
      <w:tr w:rsidR="00B81D96" w:rsidRPr="00222161" w14:paraId="7AFB38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DACD1B" w14:textId="77777777" w:rsidR="00B81D96" w:rsidRPr="00222161" w:rsidRDefault="00B81D96" w:rsidP="00B81D9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Seccions i estructures formals bàsiques, auditives i visuals en la partitura.</w:t>
            </w:r>
          </w:p>
        </w:tc>
      </w:tr>
      <w:tr w:rsidR="00B81D96" w:rsidRPr="00222161" w14:paraId="4918A3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AB1A32" w14:textId="77777777" w:rsidR="00B81D96" w:rsidRPr="00222161" w:rsidRDefault="00B81D96" w:rsidP="00B81D9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motius i temes musicals i el seu desenvolupament en la partitura durant l'audició.</w:t>
            </w:r>
          </w:p>
        </w:tc>
      </w:tr>
      <w:tr w:rsidR="00B81D96" w:rsidRPr="00222161" w14:paraId="7D3F75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3F1CC4" w14:textId="77777777" w:rsidR="00B81D96" w:rsidRPr="00222161" w:rsidRDefault="00B81D96" w:rsidP="00B81D9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 anàlisi de la instrumentació i de la seva relació amb les parts corresponents de la partitura.</w:t>
            </w:r>
          </w:p>
        </w:tc>
      </w:tr>
      <w:tr w:rsidR="00B81D96" w:rsidRPr="00222161" w14:paraId="434586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7B4CFF"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Ressenyes musicals</w:t>
            </w:r>
          </w:p>
        </w:tc>
      </w:tr>
      <w:tr w:rsidR="00B81D96" w:rsidRPr="00222161" w14:paraId="1C1142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6D835" w14:textId="77777777" w:rsidR="00B81D96" w:rsidRPr="00222161" w:rsidRDefault="00B81D96" w:rsidP="00B81D9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introducció, descripció, anàlisi i valoració personal.</w:t>
            </w:r>
          </w:p>
        </w:tc>
      </w:tr>
      <w:tr w:rsidR="00B81D96" w:rsidRPr="00222161" w14:paraId="0F2C776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6822A" w14:textId="77777777" w:rsidR="00B81D96" w:rsidRPr="00222161" w:rsidRDefault="00B81D96" w:rsidP="00B81D9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bàsics: la informació essencial (títol de l’obra, compositor, intèrprets i context històric) i les característiques més evidents de l’obra (gènere, instrumentació, dinàmiques).</w:t>
            </w:r>
          </w:p>
        </w:tc>
      </w:tr>
      <w:tr w:rsidR="00B81D96" w:rsidRPr="00222161" w14:paraId="03A5B1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EC69DA" w14:textId="77777777" w:rsidR="00B81D96" w:rsidRPr="00222161" w:rsidRDefault="00B81D96" w:rsidP="00B81D9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Valoració personal sobre l’obra basada en impressions generals i criteris musicals bàsics. Reflexió sobre la rellevància de l’obra.</w:t>
            </w:r>
          </w:p>
        </w:tc>
      </w:tr>
      <w:tr w:rsidR="00B81D96" w:rsidRPr="00222161" w14:paraId="090194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8720CA" w14:textId="77777777" w:rsidR="00B81D96" w:rsidRPr="00222161" w:rsidRDefault="00B81D96" w:rsidP="00B81D9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Vocabulari musical específic bàsic per descriure els elements musicals (melodia, ritme, harmonia, textura, etc.).</w:t>
            </w:r>
          </w:p>
        </w:tc>
      </w:tr>
      <w:tr w:rsidR="00B81D96" w:rsidRPr="00222161" w14:paraId="4EACD3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B108D7"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Recursos digitals per a la recerca, la composició i la difusió musical. Aplicacions educatives interactives per a l’aprenentatge del llenguatge i la teoria musical. </w:t>
            </w:r>
            <w:proofErr w:type="spellStart"/>
            <w:r w:rsidRPr="00222161">
              <w:rPr>
                <w:rStyle w:val="Lletraperdefectedelpargraf"/>
                <w:rFonts w:ascii="Noto Sans" w:eastAsia="Noto Sans" w:hAnsi="Noto Sans" w:cs="Noto Sans"/>
                <w:sz w:val="18"/>
                <w:szCs w:val="18"/>
                <w:lang w:val="ca-ES"/>
              </w:rPr>
              <w:t>Repositoris</w:t>
            </w:r>
            <w:proofErr w:type="spellEnd"/>
            <w:r w:rsidRPr="00222161">
              <w:rPr>
                <w:rStyle w:val="Lletraperdefectedelpargraf"/>
                <w:rFonts w:ascii="Noto Sans" w:eastAsia="Noto Sans" w:hAnsi="Noto Sans" w:cs="Noto Sans"/>
                <w:sz w:val="18"/>
                <w:szCs w:val="18"/>
                <w:lang w:val="ca-ES"/>
              </w:rPr>
              <w:t xml:space="preserve"> digitals de partitures i obres de domini públic</w:t>
            </w:r>
          </w:p>
        </w:tc>
      </w:tr>
      <w:tr w:rsidR="00B81D96" w:rsidRPr="00222161" w14:paraId="557381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438C8A"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musical digital bàsica: bancs de sons gratuïts per a la creació de peces senzilles. Eines d’edició de so bàsiques per a manipulacions simples com tallar, enganxar o ajustar volums.</w:t>
            </w:r>
          </w:p>
        </w:tc>
      </w:tr>
      <w:tr w:rsidR="00B81D96" w:rsidRPr="00222161" w14:paraId="26EFAD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4165EA"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Escolta i anàlisi crítica de diferents gèneres i estils amb eines digitals.</w:t>
            </w:r>
          </w:p>
        </w:tc>
      </w:tr>
      <w:tr w:rsidR="00B81D96" w:rsidRPr="00222161" w14:paraId="652F42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CFC7C2"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Difusió de creacions musicals. Plataformes bàsiques per a la compartició de peces musicals.</w:t>
            </w:r>
          </w:p>
        </w:tc>
      </w:tr>
      <w:tr w:rsidR="00B81D96" w:rsidRPr="00222161" w14:paraId="05C858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07DD79"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Drets d’autor i propietat intel·lectual. Concepte, rellevància i importància en la protecció de les creacions musicals.</w:t>
            </w:r>
          </w:p>
        </w:tc>
      </w:tr>
      <w:tr w:rsidR="00B81D96" w:rsidRPr="00222161" w14:paraId="203B33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00B561"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Tipus de drets d’autor: drets morals (reconeixement de l’autoria i integritat de l’obra) i drets patrimonials (explotació econòmica de l’obra). Durada dels drets d’autor i domini públic. Llicències d’ús més habituals; aplicacions pràctiques.</w:t>
            </w:r>
          </w:p>
        </w:tc>
      </w:tr>
      <w:tr w:rsidR="00B81D96" w:rsidRPr="00222161" w14:paraId="6F2535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454999" w14:textId="77777777" w:rsidR="00B81D96" w:rsidRPr="00222161" w:rsidRDefault="00B81D96" w:rsidP="00B81D9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Infraccions comunes (còpia i distribució no autoritzada) i conseqüències legals.</w:t>
            </w:r>
          </w:p>
        </w:tc>
      </w:tr>
    </w:tbl>
    <w:p w14:paraId="017964DF" w14:textId="77777777" w:rsidR="00B81D96" w:rsidRPr="00222161" w:rsidRDefault="00B81D96" w:rsidP="00B81D96">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37862AE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91F798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LA FORMA MUSICAL</w:t>
            </w:r>
          </w:p>
        </w:tc>
      </w:tr>
      <w:tr w:rsidR="00B81D96" w:rsidRPr="00222161" w14:paraId="2601CF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29A73E"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Elements estructurals: cèl·lula, motiu, frase i </w:t>
            </w:r>
            <w:proofErr w:type="spellStart"/>
            <w:r w:rsidRPr="00222161">
              <w:rPr>
                <w:rStyle w:val="Lletraperdefectedelpargraf"/>
                <w:rFonts w:ascii="Noto Sans" w:eastAsia="Noto Sans" w:hAnsi="Noto Sans" w:cs="Noto Sans"/>
                <w:sz w:val="18"/>
                <w:szCs w:val="18"/>
                <w:lang w:val="ca-ES"/>
              </w:rPr>
              <w:t>semifrase</w:t>
            </w:r>
            <w:proofErr w:type="spellEnd"/>
            <w:r w:rsidRPr="00222161">
              <w:rPr>
                <w:rStyle w:val="Lletraperdefectedelpargraf"/>
                <w:rFonts w:ascii="Noto Sans" w:eastAsia="Noto Sans" w:hAnsi="Noto Sans" w:cs="Noto Sans"/>
                <w:sz w:val="18"/>
                <w:szCs w:val="18"/>
                <w:lang w:val="ca-ES"/>
              </w:rPr>
              <w:t>, període, secció i moviment. Ritme melòdic i harmònic. Cadències</w:t>
            </w:r>
          </w:p>
        </w:tc>
      </w:tr>
      <w:tr w:rsidR="00B81D96" w:rsidRPr="00222161" w14:paraId="1C749C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7A1496" w14:textId="77777777" w:rsidR="00B81D96" w:rsidRPr="00222161" w:rsidRDefault="00B81D96" w:rsidP="00B81D9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Elements estructurals: cèl·lula, motiu, frase i </w:t>
            </w:r>
            <w:proofErr w:type="spellStart"/>
            <w:r w:rsidRPr="00222161">
              <w:rPr>
                <w:rStyle w:val="Lletraperdefectedelpargraf"/>
                <w:rFonts w:ascii="Noto Sans" w:eastAsia="Noto Sans" w:hAnsi="Noto Sans" w:cs="Noto Sans"/>
                <w:sz w:val="18"/>
                <w:szCs w:val="18"/>
                <w:lang w:val="ca-ES"/>
              </w:rPr>
              <w:t>semifrase</w:t>
            </w:r>
            <w:proofErr w:type="spellEnd"/>
            <w:r w:rsidRPr="00222161">
              <w:rPr>
                <w:rStyle w:val="Lletraperdefectedelpargraf"/>
                <w:rFonts w:ascii="Noto Sans" w:eastAsia="Noto Sans" w:hAnsi="Noto Sans" w:cs="Noto Sans"/>
                <w:sz w:val="18"/>
                <w:szCs w:val="18"/>
                <w:lang w:val="ca-ES"/>
              </w:rPr>
              <w:t>, període, secció i moviment.</w:t>
            </w:r>
          </w:p>
        </w:tc>
      </w:tr>
      <w:tr w:rsidR="00B81D96" w:rsidRPr="00222161" w14:paraId="2DBC2D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91A037" w14:textId="77777777" w:rsidR="00B81D96" w:rsidRPr="00222161" w:rsidRDefault="00B81D96" w:rsidP="00B81D9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Ritme melòdic i harmònic. Patrons rítmics de la melodia i de l’harmonia.</w:t>
            </w:r>
          </w:p>
        </w:tc>
      </w:tr>
      <w:tr w:rsidR="00B81D96" w:rsidRPr="00222161" w14:paraId="36B818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20F733" w14:textId="77777777" w:rsidR="00B81D96" w:rsidRPr="00222161" w:rsidRDefault="00B81D96" w:rsidP="00B81D9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Cadències: perfecta/imperfecta, plagal, semicadència, rompuda.</w:t>
            </w:r>
          </w:p>
        </w:tc>
      </w:tr>
      <w:tr w:rsidR="00B81D96" w:rsidRPr="00222161" w14:paraId="1E1CC0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84361C"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Formes simples, formes compostes i lliures. Formes-tipus. Representació d’esquemes formals</w:t>
            </w:r>
          </w:p>
        </w:tc>
      </w:tr>
      <w:tr w:rsidR="00B81D96" w:rsidRPr="00222161" w14:paraId="1E3B45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03009C" w14:textId="77777777" w:rsidR="00B81D96" w:rsidRPr="00222161" w:rsidRDefault="00B81D96" w:rsidP="00B81D9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Formes simples: Estròfica: AAA… Estrofa-refrany: ABAB… Binària: AA’, AB o AABB. Ternària: ABA o ABA’. Rondó simple: ABACA…</w:t>
            </w:r>
          </w:p>
        </w:tc>
      </w:tr>
      <w:tr w:rsidR="00B81D96" w:rsidRPr="00222161" w14:paraId="6B5A7E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F85179" w14:textId="77777777" w:rsidR="00B81D96" w:rsidRPr="00222161" w:rsidRDefault="00B81D96" w:rsidP="00B81D9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Formes compostes: rondó. Lied estròfic i lied desenvolupat. Tema amb variacions. Forma sonata. Fuga. Minuet o </w:t>
            </w:r>
            <w:r w:rsidRPr="00222161">
              <w:rPr>
                <w:rStyle w:val="Lletraperdefectedelpargraf"/>
                <w:rFonts w:ascii="Noto Sans" w:eastAsia="Noto Sans" w:hAnsi="Noto Sans" w:cs="Noto Sans"/>
                <w:i/>
                <w:iCs/>
                <w:sz w:val="18"/>
                <w:szCs w:val="18"/>
                <w:lang w:val="ca-ES"/>
              </w:rPr>
              <w:t>scherzo</w:t>
            </w:r>
            <w:r w:rsidRPr="00222161">
              <w:rPr>
                <w:rStyle w:val="Lletraperdefectedelpargraf"/>
                <w:rFonts w:ascii="Noto Sans" w:eastAsia="Noto Sans" w:hAnsi="Noto Sans" w:cs="Noto Sans"/>
                <w:sz w:val="18"/>
                <w:szCs w:val="18"/>
                <w:lang w:val="ca-ES"/>
              </w:rPr>
              <w:t xml:space="preserve"> i trio. Formes estructurades en moviments: suite, sonata, concert, simfonia, etc.</w:t>
            </w:r>
          </w:p>
        </w:tc>
      </w:tr>
      <w:tr w:rsidR="00B81D96" w:rsidRPr="00222161" w14:paraId="733A80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A0A730" w14:textId="77777777" w:rsidR="00B81D96" w:rsidRPr="00222161" w:rsidRDefault="00B81D96" w:rsidP="00B81D9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Formes lliures: preludi, tocata, nocturn, impromptu, rapsòdia, poema simfònic, etc.</w:t>
            </w:r>
          </w:p>
        </w:tc>
      </w:tr>
      <w:tr w:rsidR="00B81D96" w:rsidRPr="00222161" w14:paraId="06E270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5430D7" w14:textId="77777777" w:rsidR="00B81D96" w:rsidRPr="00222161" w:rsidRDefault="00B81D96" w:rsidP="00B81D9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Esquemes formals: diagrames d'estructura musical, nomenclatura estàndard (A-B-A, etc.).</w:t>
            </w:r>
          </w:p>
        </w:tc>
      </w:tr>
      <w:tr w:rsidR="00B81D96" w:rsidRPr="00222161" w14:paraId="355A474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8051097"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Procediments compositius fonamentals: repetició, variació, contrast i desenvolupament</w:t>
            </w:r>
          </w:p>
        </w:tc>
      </w:tr>
      <w:tr w:rsidR="00B81D96" w:rsidRPr="00222161" w14:paraId="470595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6C2648" w14:textId="77777777" w:rsidR="00B81D96" w:rsidRPr="00222161" w:rsidRDefault="00B81D96" w:rsidP="00B81D9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Repetició: tipus (exacta, variada) i funcions.</w:t>
            </w:r>
          </w:p>
        </w:tc>
      </w:tr>
      <w:tr w:rsidR="00B81D96" w:rsidRPr="00222161" w14:paraId="317235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4B57C0" w14:textId="77777777" w:rsidR="00B81D96" w:rsidRPr="00222161" w:rsidRDefault="00B81D96" w:rsidP="00B81D9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Variació: tècniques bàsiques de variació melòdica, rítmica, harmònica, de textura, etc.</w:t>
            </w:r>
          </w:p>
        </w:tc>
      </w:tr>
      <w:tr w:rsidR="00B81D96" w:rsidRPr="00222161" w14:paraId="47146C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69CE1A" w14:textId="77777777" w:rsidR="00B81D96" w:rsidRPr="00222161" w:rsidRDefault="00B81D96" w:rsidP="00B81D9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Contrast: tipus i funció en la forma musical.</w:t>
            </w:r>
          </w:p>
        </w:tc>
      </w:tr>
      <w:tr w:rsidR="00B81D96" w:rsidRPr="00222161" w14:paraId="500AA3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94298B" w14:textId="77777777" w:rsidR="00B81D96" w:rsidRPr="00222161" w:rsidRDefault="00B81D96" w:rsidP="00B81D9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Desenvolupament: tècniques bàsiques de desenvolupament </w:t>
            </w:r>
            <w:proofErr w:type="spellStart"/>
            <w:r w:rsidRPr="00222161">
              <w:rPr>
                <w:rStyle w:val="Lletraperdefectedelpargraf"/>
                <w:rFonts w:ascii="Noto Sans" w:eastAsia="Noto Sans" w:hAnsi="Noto Sans" w:cs="Noto Sans"/>
                <w:sz w:val="18"/>
                <w:szCs w:val="18"/>
                <w:lang w:val="ca-ES"/>
              </w:rPr>
              <w:t>motívic</w:t>
            </w:r>
            <w:proofErr w:type="spellEnd"/>
            <w:r w:rsidRPr="00222161">
              <w:rPr>
                <w:rStyle w:val="Lletraperdefectedelpargraf"/>
                <w:rFonts w:ascii="Noto Sans" w:eastAsia="Noto Sans" w:hAnsi="Noto Sans" w:cs="Noto Sans"/>
                <w:sz w:val="18"/>
                <w:szCs w:val="18"/>
                <w:lang w:val="ca-ES"/>
              </w:rPr>
              <w:t>, desenvolupament temàtic en formes majors.</w:t>
            </w:r>
          </w:p>
        </w:tc>
      </w:tr>
      <w:tr w:rsidR="00B81D96" w:rsidRPr="00222161" w14:paraId="000BC5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35BFCC"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Funció de la música en combinació amb altres manifestacions artístiques</w:t>
            </w:r>
          </w:p>
        </w:tc>
      </w:tr>
      <w:tr w:rsidR="00B81D96" w:rsidRPr="00222161" w14:paraId="0841E8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A2025F" w14:textId="77777777" w:rsidR="00B81D96" w:rsidRPr="00222161" w:rsidRDefault="00B81D96" w:rsidP="00B81D9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Música i arts visuals: bandes sonores, publicitat, videojocs, etc.</w:t>
            </w:r>
          </w:p>
        </w:tc>
      </w:tr>
      <w:tr w:rsidR="00B81D96" w:rsidRPr="00222161" w14:paraId="425C58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83623B" w14:textId="77777777" w:rsidR="00B81D96" w:rsidRPr="00222161" w:rsidRDefault="00B81D96" w:rsidP="00B81D9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Música i literatura: música vocal i text, òpera i formes </w:t>
            </w:r>
            <w:proofErr w:type="spellStart"/>
            <w:r w:rsidRPr="00222161">
              <w:rPr>
                <w:rStyle w:val="Lletraperdefectedelpargraf"/>
                <w:rFonts w:ascii="Noto Sans" w:eastAsia="Noto Sans" w:hAnsi="Noto Sans" w:cs="Noto Sans"/>
                <w:sz w:val="18"/>
                <w:szCs w:val="18"/>
                <w:lang w:val="ca-ES"/>
              </w:rPr>
              <w:t>dramaticomusicals</w:t>
            </w:r>
            <w:proofErr w:type="spellEnd"/>
            <w:r w:rsidRPr="00222161">
              <w:rPr>
                <w:rStyle w:val="Lletraperdefectedelpargraf"/>
                <w:rFonts w:ascii="Noto Sans" w:eastAsia="Noto Sans" w:hAnsi="Noto Sans" w:cs="Noto Sans"/>
                <w:sz w:val="18"/>
                <w:szCs w:val="18"/>
                <w:lang w:val="ca-ES"/>
              </w:rPr>
              <w:t>, música programàtica, etc.</w:t>
            </w:r>
          </w:p>
        </w:tc>
      </w:tr>
      <w:tr w:rsidR="00B81D96" w:rsidRPr="00222161" w14:paraId="36545F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C316F3" w14:textId="77777777" w:rsidR="00B81D96" w:rsidRPr="00222161" w:rsidRDefault="00B81D96" w:rsidP="00B81D9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Música i dansa: gèneres de dansa i les seves característiques musicals.</w:t>
            </w:r>
          </w:p>
        </w:tc>
      </w:tr>
      <w:tr w:rsidR="00B81D96" w:rsidRPr="00222161" w14:paraId="2E2D83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D77843" w14:textId="77777777" w:rsidR="00B81D96" w:rsidRPr="00222161" w:rsidRDefault="00B81D96" w:rsidP="00B81D9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Música en espais multidisciplinaris: instal·lacions sonores, performance, música experimental, etc.</w:t>
            </w:r>
          </w:p>
        </w:tc>
      </w:tr>
    </w:tbl>
    <w:p w14:paraId="2329D510" w14:textId="77777777" w:rsidR="00B81D96" w:rsidRPr="00222161" w:rsidRDefault="00B81D96" w:rsidP="00B81D96">
      <w:pPr>
        <w:rPr>
          <w:sz w:val="18"/>
          <w:szCs w:val="18"/>
        </w:rPr>
      </w:pPr>
    </w:p>
    <w:p w14:paraId="16DF9DBB" w14:textId="77777777" w:rsidR="00B81D96" w:rsidRPr="00222161" w:rsidRDefault="00B81D96" w:rsidP="00B81D96">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Anàlisi Musical II</w:t>
      </w:r>
      <w:r w:rsidRPr="00222161">
        <w:rPr>
          <w:rStyle w:val="eop"/>
          <w:rFonts w:ascii="Noto Sans" w:eastAsia="MS Gothic" w:hAnsi="Noto Sans" w:cs="Calibri"/>
          <w:sz w:val="18"/>
          <w:szCs w:val="18"/>
          <w:lang w:val="ca-ES"/>
        </w:rPr>
        <w:t> </w:t>
      </w:r>
    </w:p>
    <w:p w14:paraId="1BB2DD63"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37E3D943"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B129EF4"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5468D8A5" w14:textId="77777777" w:rsidR="00B81D96" w:rsidRPr="00222161" w:rsidRDefault="00B81D96" w:rsidP="00B81D9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64CB22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54C2242"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Analitzar els elements musicals de diferents obres, mitjançant l’escolta activa i l’estudi de partitures, per descriure’n les característiques i establir comparacions.</w:t>
            </w:r>
          </w:p>
        </w:tc>
      </w:tr>
      <w:tr w:rsidR="00B81D96" w:rsidRPr="00222161" w14:paraId="5D23B3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F88C1A"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Descriure les característiques musicals d’una obra a partir de l’escolta activa i l’estudi de partitures, analitzar-ne els elements constitutius i la funció que aquests compleixen en la composició.</w:t>
            </w:r>
          </w:p>
        </w:tc>
      </w:tr>
      <w:tr w:rsidR="00B81D96" w:rsidRPr="00222161" w14:paraId="4F3025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A3C7AE" w14:textId="77777777" w:rsidR="00B81D96" w:rsidRPr="00222161" w:rsidRDefault="00B81D96" w:rsidP="00B81D9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característiques musicals d’una obra a partir de l’escolta activa i l’estudi de partitures.</w:t>
            </w:r>
          </w:p>
        </w:tc>
      </w:tr>
      <w:tr w:rsidR="00B81D96" w:rsidRPr="00222161" w14:paraId="332E81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0BDD1E" w14:textId="77777777" w:rsidR="00B81D96" w:rsidRPr="00222161" w:rsidRDefault="00B81D96" w:rsidP="00B81D9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Analitzar els elements constitutius d’una obra i la funció que aquests compleixen en la composició.</w:t>
            </w:r>
          </w:p>
        </w:tc>
      </w:tr>
      <w:tr w:rsidR="00B81D96" w:rsidRPr="00222161" w14:paraId="606A73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34388F"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Comparar els elements constitutius i les característiques musicals de diferents obres i establir analogies i diferències entre elles, a partir de l’escolta activa i de l’estudi de partitures.</w:t>
            </w:r>
          </w:p>
        </w:tc>
      </w:tr>
      <w:tr w:rsidR="00B81D96" w:rsidRPr="00222161" w14:paraId="6C522A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EF45B5" w14:textId="77777777" w:rsidR="00B81D96" w:rsidRPr="00222161" w:rsidRDefault="00B81D96" w:rsidP="00B81D9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els elements constitutius i les característiques musicals de diferents obres.</w:t>
            </w:r>
          </w:p>
        </w:tc>
      </w:tr>
      <w:tr w:rsidR="00B81D96" w:rsidRPr="00222161" w14:paraId="665EE1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32E3EE" w14:textId="77777777" w:rsidR="00B81D96" w:rsidRPr="00222161" w:rsidRDefault="00B81D96" w:rsidP="00B81D9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analogies i diferències entre peces musicals comparades.</w:t>
            </w:r>
          </w:p>
        </w:tc>
      </w:tr>
      <w:tr w:rsidR="00B81D96" w:rsidRPr="00222161" w14:paraId="5FDE12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0A369D" w14:textId="77777777" w:rsidR="00B81D96" w:rsidRPr="00222161" w:rsidRDefault="00B81D96" w:rsidP="00B81D9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l’escolta activa i l’estudi de partitures.</w:t>
            </w:r>
          </w:p>
        </w:tc>
      </w:tr>
    </w:tbl>
    <w:p w14:paraId="6578C729"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B81D96" w:rsidRPr="00222161" w14:paraId="175C4B1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57D6A1A"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Establir relacions entre els elements musicals d’una composició, a través de l’anàlisi de l’estructura i dels procediments compositius utilitzats, per associar l’obra amb un gènere, un estil i un context de creació.</w:t>
            </w:r>
          </w:p>
        </w:tc>
      </w:tr>
      <w:tr w:rsidR="00B81D96" w:rsidRPr="00222161" w14:paraId="59F5E3D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AB9EE40"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Distingir els principals gèneres i estils musicals que es desenvolupen en la història i analitzar els factors que incideixen en l’evolució de les formes musicals.</w:t>
            </w:r>
          </w:p>
        </w:tc>
      </w:tr>
      <w:tr w:rsidR="00B81D96" w:rsidRPr="00222161" w14:paraId="5AD82F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339497" w14:textId="77777777" w:rsidR="00B81D96" w:rsidRPr="00222161" w:rsidRDefault="00B81D96" w:rsidP="00B81D9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Distingir els principals gèneres i estils musicals que es desenvolupen en la història.</w:t>
            </w:r>
          </w:p>
        </w:tc>
      </w:tr>
      <w:tr w:rsidR="00B81D96" w:rsidRPr="00222161" w14:paraId="7B6C0C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A83E55" w14:textId="77777777" w:rsidR="00B81D96" w:rsidRPr="00222161" w:rsidRDefault="00B81D96" w:rsidP="00B81D9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factors que incideixen en l’evolució de les formes musicals.</w:t>
            </w:r>
          </w:p>
        </w:tc>
      </w:tr>
      <w:tr w:rsidR="00B81D96" w:rsidRPr="00222161" w14:paraId="771002E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B2C8C51"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Associar les obres analitzades amb un gènere, un estil i un context de creació determinats i identificar, de manera autònoma, l’estructura formal i els procediments compositius utilitzats.</w:t>
            </w:r>
          </w:p>
        </w:tc>
      </w:tr>
      <w:tr w:rsidR="00B81D96" w:rsidRPr="00222161" w14:paraId="735A32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4D0F8C" w14:textId="77777777" w:rsidR="00B81D96" w:rsidRPr="00222161" w:rsidRDefault="00B81D96" w:rsidP="00B81D96">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Associar les obres analitzades amb un gènere, un estil i un context de creació determinats.</w:t>
            </w:r>
          </w:p>
        </w:tc>
      </w:tr>
      <w:tr w:rsidR="00B81D96" w:rsidRPr="00222161" w14:paraId="361586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4D146D" w14:textId="77777777" w:rsidR="00B81D96" w:rsidRPr="00222161" w:rsidRDefault="00B81D96" w:rsidP="00B81D96">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de manera autònoma, l’estructura formal i els procediments compositius utilitzats.</w:t>
            </w:r>
          </w:p>
        </w:tc>
      </w:tr>
    </w:tbl>
    <w:p w14:paraId="72DA4040"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586830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9DFC3D2"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Elaborar comentaris i crítiques musicals sobre les obres analitzades, amb la terminologia adequada i consultant diverses fonts d’informació, per expressar judicis personals fonamentats i contribuir a la difusió del patrimoni musical a través dels mitjans disponibles.</w:t>
            </w:r>
          </w:p>
        </w:tc>
      </w:tr>
      <w:tr w:rsidR="00B81D96" w:rsidRPr="00222161" w14:paraId="6AA765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23DB7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Expressar judicis personals sobre les obres analitzades, argumentar l’opinió pròpia i utilitzar la terminologia musical adequada.</w:t>
            </w:r>
          </w:p>
        </w:tc>
      </w:tr>
      <w:tr w:rsidR="00B81D96" w:rsidRPr="00222161" w14:paraId="269FF9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F2C5EE" w14:textId="77777777" w:rsidR="00B81D96" w:rsidRPr="00222161" w:rsidRDefault="00B81D96" w:rsidP="00B81D9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judicis personals sobre les obres analitzades.</w:t>
            </w:r>
          </w:p>
        </w:tc>
      </w:tr>
      <w:tr w:rsidR="00B81D96" w:rsidRPr="00222161" w14:paraId="23D36C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2AED03" w14:textId="77777777" w:rsidR="00B81D96" w:rsidRPr="00222161" w:rsidRDefault="00B81D96" w:rsidP="00B81D9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l’opinió pròpia.</w:t>
            </w:r>
          </w:p>
        </w:tc>
      </w:tr>
      <w:tr w:rsidR="00B81D96" w:rsidRPr="00222161" w14:paraId="6ABD09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EBA246" w14:textId="77777777" w:rsidR="00B81D96" w:rsidRPr="00222161" w:rsidRDefault="00B81D96" w:rsidP="00B81D9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musical adequada en l’expressió i argumentació de judicis personals.</w:t>
            </w:r>
          </w:p>
        </w:tc>
      </w:tr>
      <w:tr w:rsidR="00B81D96" w:rsidRPr="00222161" w14:paraId="1F73FE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1247A4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Justificar l’opinió pròpia sobre les obres analitzades, investigar i seleccionat la informació més pertinent a partir de mitjans analògics i digitals.</w:t>
            </w:r>
          </w:p>
        </w:tc>
      </w:tr>
      <w:tr w:rsidR="00B81D96" w:rsidRPr="00222161" w14:paraId="55D3B2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F5DAB2" w14:textId="77777777" w:rsidR="00B81D96" w:rsidRPr="00222161" w:rsidRDefault="00B81D96" w:rsidP="00B81D96">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l’opinió pròpia sobre les obres analitzades.</w:t>
            </w:r>
          </w:p>
        </w:tc>
      </w:tr>
      <w:tr w:rsidR="00B81D96" w:rsidRPr="00222161" w14:paraId="0A58CD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7CA87F" w14:textId="77777777" w:rsidR="00B81D96" w:rsidRPr="00222161" w:rsidRDefault="00B81D96" w:rsidP="00B81D96">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i seleccionar la informació més pertinent a partir de diferents fons d’informació dels mitjans analògics i digitals.</w:t>
            </w:r>
          </w:p>
        </w:tc>
      </w:tr>
      <w:tr w:rsidR="00B81D96" w:rsidRPr="00222161" w14:paraId="4BA90F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D37E83"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Publicar crítiques musicals i comentaris propis en els mitjans disponibles, analògics i digitals, respectant els drets d’autor i la propietat intel·lectual.</w:t>
            </w:r>
          </w:p>
        </w:tc>
      </w:tr>
      <w:tr w:rsidR="00B81D96" w:rsidRPr="00222161" w14:paraId="353010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C860A3" w14:textId="77777777" w:rsidR="00B81D96" w:rsidRPr="00222161" w:rsidRDefault="00B81D96" w:rsidP="00B81D96">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Publicar crítiques musicals i comentaris propis, sobre el patrimoni musical, en els mitjans disponibles, analògics i digitals.</w:t>
            </w:r>
          </w:p>
        </w:tc>
      </w:tr>
      <w:tr w:rsidR="00B81D96" w:rsidRPr="00222161" w14:paraId="7BC687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071BEA" w14:textId="77777777" w:rsidR="00B81D96" w:rsidRPr="00222161" w:rsidRDefault="00B81D96" w:rsidP="00B81D96">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els drets d’autor i la propietat intel·lectual.</w:t>
            </w:r>
          </w:p>
        </w:tc>
      </w:tr>
    </w:tbl>
    <w:p w14:paraId="0A3A8310"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234E2B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1C2A55A"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Utilitzar els procediments compositius fonamentals i les tecnologies digitals, amb els elements i les estructures musicals més adequades, per crear obres senzilles i fer  improvisacions.</w:t>
            </w:r>
          </w:p>
        </w:tc>
      </w:tr>
      <w:tr w:rsidR="00B81D96" w:rsidRPr="00222161" w14:paraId="5C2CD67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E534F2"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Realitzar improvisacions senzilles o petites composicions, en projectes musicals grupals, amb els procediments compositius fonamentals i l’aplicació de patrons melòdics, rítmics, harmònics i formals prèviament analitzats i interioritzats.</w:t>
            </w:r>
          </w:p>
        </w:tc>
      </w:tr>
      <w:tr w:rsidR="00B81D96" w:rsidRPr="00222161" w14:paraId="087A55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2BA589" w14:textId="77777777" w:rsidR="00B81D96" w:rsidRPr="00222161" w:rsidRDefault="00B81D96" w:rsidP="00B81D96">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Fer improvisacions senzilles o petites composicions, en projectes musicals grupals.</w:t>
            </w:r>
          </w:p>
        </w:tc>
      </w:tr>
      <w:tr w:rsidR="00B81D96" w:rsidRPr="00222161" w14:paraId="364120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32F72B" w14:textId="77777777" w:rsidR="00B81D96" w:rsidRPr="00222161" w:rsidRDefault="00B81D96" w:rsidP="00B81D96">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en les creacions musicals, els procediments compositius fonamentals i aplicar patrons melòdics, rítmics, harmònics i formals prèviament analitzats i interioritzats.</w:t>
            </w:r>
          </w:p>
        </w:tc>
      </w:tr>
      <w:tr w:rsidR="00B81D96" w:rsidRPr="00222161" w14:paraId="0E102AD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9B40C1"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4.2 Utilitzar, de manera eficaç, les tecnologies digitals en la composició musical, per crear obres senzilles i realitzar improvisacions,</w:t>
            </w:r>
          </w:p>
        </w:tc>
      </w:tr>
    </w:tbl>
    <w:p w14:paraId="1D4773C3" w14:textId="77777777" w:rsidR="00B81D96" w:rsidRPr="00222161" w:rsidRDefault="00B81D96" w:rsidP="00B81D9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3E3087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930BF87"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Investigar sobre els usos de la música amb finalitats terapèutiques i en combinació amb altres formes d’expressió artística, utilitzant diferents fonts d’informació i analitzant les característiques musicals de les obres, per entendre de quina manera incideixen determinats trets musicals en la salut i en les emocions.</w:t>
            </w:r>
          </w:p>
        </w:tc>
      </w:tr>
      <w:tr w:rsidR="00B81D96" w:rsidRPr="00222161" w14:paraId="519215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B890A6"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Analitzar els usos terapèutics de la música i com incideixen determinats trets musicals en la salut i les emocions, a partir de la informació obtinguda en fonts d’informació fiables.</w:t>
            </w:r>
          </w:p>
        </w:tc>
      </w:tr>
      <w:tr w:rsidR="00B81D96" w:rsidRPr="00222161" w14:paraId="3E4C0C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456BF8" w14:textId="77777777" w:rsidR="00B81D96" w:rsidRPr="00222161" w:rsidRDefault="00B81D96" w:rsidP="00B81D96">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usos terapèutics de la música i en combinació amb altres formes d’expressió artística, a partir de fonts d’informació fiables.</w:t>
            </w:r>
          </w:p>
        </w:tc>
      </w:tr>
      <w:tr w:rsidR="00B81D96" w:rsidRPr="00222161" w14:paraId="1EC2DC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91B469" w14:textId="77777777" w:rsidR="00B81D96" w:rsidRPr="00222161" w:rsidRDefault="00B81D96" w:rsidP="00B81D96">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incidència de determinats trets musicals en la salut i les emocions, a partir de fonts d’informació fiables.</w:t>
            </w:r>
          </w:p>
        </w:tc>
      </w:tr>
      <w:tr w:rsidR="00B81D96" w:rsidRPr="00222161" w14:paraId="37D87CE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8D9D4E"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Descriure les característiques de la música que s’utilitza amb finalitats terapèutiques, analitzar exemples d’obres i relacionar-ne els trets amb possibles efectes en l’oient.</w:t>
            </w:r>
          </w:p>
        </w:tc>
      </w:tr>
      <w:tr w:rsidR="00B81D96" w:rsidRPr="00222161" w14:paraId="536A7A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3D3D6F" w14:textId="77777777" w:rsidR="00B81D96" w:rsidRPr="00222161" w:rsidRDefault="00B81D96" w:rsidP="00B81D96">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característiques de la música que s’utilitza amb finalitats terapèutiques.</w:t>
            </w:r>
          </w:p>
        </w:tc>
      </w:tr>
      <w:tr w:rsidR="00B81D96" w:rsidRPr="00222161" w14:paraId="5EE1B4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F13742" w14:textId="77777777" w:rsidR="00B81D96" w:rsidRPr="00222161" w:rsidRDefault="00B81D96" w:rsidP="00B81D96">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exemples d’obres i relacionar-ne els trets amb possibles efectes en l’oient.</w:t>
            </w:r>
          </w:p>
        </w:tc>
      </w:tr>
    </w:tbl>
    <w:p w14:paraId="13E3A274" w14:textId="77777777" w:rsidR="00B81D96" w:rsidRPr="00222161" w:rsidRDefault="00B81D96" w:rsidP="00B81D96">
      <w:pPr>
        <w:pStyle w:val="paragraph"/>
        <w:spacing w:before="0" w:after="0"/>
        <w:textAlignment w:val="baseline"/>
        <w:rPr>
          <w:lang w:val="ca-ES"/>
        </w:rPr>
      </w:pPr>
    </w:p>
    <w:p w14:paraId="1EDC09C5"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7A6F84EF" w14:textId="77777777" w:rsidR="00B81D96" w:rsidRPr="00222161" w:rsidRDefault="00B81D96" w:rsidP="00B81D9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34BB1C6" w14:textId="77777777" w:rsidR="00B81D96" w:rsidRPr="00222161" w:rsidRDefault="00B81D96" w:rsidP="00B81D9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29EFB09A" w14:textId="77777777" w:rsidR="00B81D96" w:rsidRPr="00222161" w:rsidRDefault="00B81D96" w:rsidP="00B81D9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7E4ADC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B56DC35"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TÈCNIQUES D’ANÀLISI MUSICAL</w:t>
            </w:r>
          </w:p>
        </w:tc>
      </w:tr>
      <w:tr w:rsidR="00B81D96" w:rsidRPr="00222161" w14:paraId="3F8FE4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F66510"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elements de la música i la relació entre ells. Revisió i aprofundiment</w:t>
            </w:r>
          </w:p>
        </w:tc>
      </w:tr>
      <w:tr w:rsidR="00B81D96" w:rsidRPr="00222161" w14:paraId="507421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32DDD0"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Ritme: polirítmies, síncopes i contratemps, compassos composts, etc.</w:t>
            </w:r>
          </w:p>
        </w:tc>
      </w:tr>
      <w:tr w:rsidR="00B81D96" w:rsidRPr="00222161" w14:paraId="32BF50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286535"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Melodia: àmbit melòdic, cromatismes, estructures melòdiques més complexes.</w:t>
            </w:r>
          </w:p>
        </w:tc>
      </w:tr>
      <w:tr w:rsidR="00B81D96" w:rsidRPr="00222161" w14:paraId="1FB79E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8B0123"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Harmonia: tonalitats i cercle de quintes, modulacions simples, ús de cadències i introducció a la música modal i post-tonal.</w:t>
            </w:r>
          </w:p>
        </w:tc>
      </w:tr>
      <w:tr w:rsidR="00B81D96" w:rsidRPr="00222161" w14:paraId="7172E2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5852F1"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Textura: monodia, heterofonia, polifonia —homofonia i contrapunt—, melodia acompanyada; combinació de textures en una mateixa obra.</w:t>
            </w:r>
          </w:p>
        </w:tc>
      </w:tr>
      <w:tr w:rsidR="00B81D96" w:rsidRPr="00222161" w14:paraId="6C441D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76D131"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Timbre: anàlisi de timbres específics d’agrupacions musicals més diverses, de les Illes Balears i de la música occidental.</w:t>
            </w:r>
          </w:p>
        </w:tc>
      </w:tr>
      <w:tr w:rsidR="00B81D96" w:rsidRPr="00222161" w14:paraId="2A71E5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300D10"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Components expressius: dinàmica (</w:t>
            </w:r>
            <w:proofErr w:type="spellStart"/>
            <w:r w:rsidRPr="00222161">
              <w:rPr>
                <w:rStyle w:val="Lletraperdefectedelpargraf"/>
                <w:rFonts w:ascii="Noto Sans" w:eastAsia="Noto Sans" w:hAnsi="Noto Sans" w:cs="Noto Sans"/>
                <w:sz w:val="18"/>
                <w:szCs w:val="18"/>
                <w:lang w:val="ca-ES"/>
              </w:rPr>
              <w:t>fp</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sfz</w:t>
            </w:r>
            <w:proofErr w:type="spellEnd"/>
            <w:r w:rsidRPr="00222161">
              <w:rPr>
                <w:rStyle w:val="Lletraperdefectedelpargraf"/>
                <w:rFonts w:ascii="Noto Sans" w:eastAsia="Noto Sans" w:hAnsi="Noto Sans" w:cs="Noto Sans"/>
                <w:sz w:val="18"/>
                <w:szCs w:val="18"/>
                <w:lang w:val="ca-ES"/>
              </w:rPr>
              <w:t>), agògica (</w:t>
            </w:r>
            <w:proofErr w:type="spellStart"/>
            <w:r w:rsidRPr="00222161">
              <w:rPr>
                <w:rStyle w:val="Lletraperdefectedelpargraf"/>
                <w:rFonts w:ascii="Noto Sans" w:eastAsia="Noto Sans" w:hAnsi="Noto Sans" w:cs="Noto Sans"/>
                <w:sz w:val="18"/>
                <w:szCs w:val="18"/>
                <w:lang w:val="ca-ES"/>
              </w:rPr>
              <w:t>rubato</w:t>
            </w:r>
            <w:proofErr w:type="spellEnd"/>
            <w:r w:rsidRPr="00222161">
              <w:rPr>
                <w:rStyle w:val="Lletraperdefectedelpargraf"/>
                <w:rFonts w:ascii="Noto Sans" w:eastAsia="Noto Sans" w:hAnsi="Noto Sans" w:cs="Noto Sans"/>
                <w:sz w:val="18"/>
                <w:szCs w:val="18"/>
                <w:lang w:val="ca-ES"/>
              </w:rPr>
              <w:t>), etc.</w:t>
            </w:r>
          </w:p>
        </w:tc>
      </w:tr>
      <w:tr w:rsidR="00B81D96" w:rsidRPr="00222161" w14:paraId="15F987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7191F6" w14:textId="77777777" w:rsidR="00B81D96" w:rsidRPr="00222161" w:rsidRDefault="00B81D96" w:rsidP="00B81D9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dels elements de la música amb intenció expressiva.</w:t>
            </w:r>
          </w:p>
        </w:tc>
      </w:tr>
      <w:tr w:rsidR="00B81D96" w:rsidRPr="00222161" w14:paraId="7773A3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CD1A38"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d’anàlisi auditiva i de partitures</w:t>
            </w:r>
          </w:p>
        </w:tc>
      </w:tr>
      <w:tr w:rsidR="00B81D96" w:rsidRPr="00222161" w14:paraId="2FF828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6641D4" w14:textId="77777777" w:rsidR="00B81D96" w:rsidRPr="00222161" w:rsidRDefault="00B81D96" w:rsidP="00B81D96">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La comparació com a tècnica analítica. Comparació d’interpretacions d’una mateixa obra per identificar diferències estilístiques.</w:t>
            </w:r>
          </w:p>
        </w:tc>
      </w:tr>
      <w:tr w:rsidR="00B81D96" w:rsidRPr="00222161" w14:paraId="6CE756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3D3356" w14:textId="77777777" w:rsidR="00B81D96" w:rsidRPr="00222161" w:rsidRDefault="00B81D96" w:rsidP="00B81D96">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acurada amb focus en textures, dinàmiques i línies contrapuntístiques.</w:t>
            </w:r>
          </w:p>
        </w:tc>
      </w:tr>
      <w:tr w:rsidR="00B81D96" w:rsidRPr="00222161" w14:paraId="7A1AEB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FA4AF9"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Tècniques per a l’anàlisi del context de creació. El pensament de la persona creadora. Els condicionants contextuals. La interpretació de l’obra</w:t>
            </w:r>
          </w:p>
        </w:tc>
      </w:tr>
      <w:tr w:rsidR="00B81D96" w:rsidRPr="00222161" w14:paraId="13B9C0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B74AB4" w14:textId="77777777" w:rsidR="00B81D96" w:rsidRPr="00222161" w:rsidRDefault="00B81D96" w:rsidP="00B81D96">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Comentaris i crítiques musicals.</w:t>
            </w:r>
          </w:p>
        </w:tc>
      </w:tr>
      <w:tr w:rsidR="00B81D96" w:rsidRPr="00222161" w14:paraId="2FA0AB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0E174C" w14:textId="77777777" w:rsidR="00B81D96" w:rsidRPr="00222161" w:rsidRDefault="00B81D96" w:rsidP="00B81D96">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clara: introducció, desenvolupament i conclusió.</w:t>
            </w:r>
          </w:p>
        </w:tc>
      </w:tr>
      <w:tr w:rsidR="00B81D96" w:rsidRPr="00222161" w14:paraId="0AC324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D1053F" w14:textId="77777777" w:rsidR="00B81D96" w:rsidRPr="00222161" w:rsidRDefault="00B81D96" w:rsidP="00B81D96">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Vocabulari musical específic: ampliació i ús, en crítiques i comentaris.</w:t>
            </w:r>
          </w:p>
        </w:tc>
      </w:tr>
      <w:tr w:rsidR="00B81D96" w:rsidRPr="00222161" w14:paraId="221884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6D1055" w14:textId="77777777" w:rsidR="00B81D96" w:rsidRPr="00222161" w:rsidRDefault="00B81D96" w:rsidP="00B81D96">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Valoració personal argumentada: opinió crítica i fonamentada basada en criteris musicals</w:t>
            </w:r>
          </w:p>
        </w:tc>
      </w:tr>
      <w:tr w:rsidR="00B81D96" w:rsidRPr="00222161" w14:paraId="5D4D41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9E9F2D" w14:textId="77777777" w:rsidR="00B81D96" w:rsidRPr="00222161" w:rsidRDefault="00B81D96" w:rsidP="00B81D96">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la rellevància de l’obra i l’impacte cultural o musical en la seva època i en l’actualitat.</w:t>
            </w:r>
          </w:p>
        </w:tc>
      </w:tr>
      <w:tr w:rsidR="00B81D96" w:rsidRPr="00222161" w14:paraId="0202306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E75DB0"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Recursos digitals per a la recerca, la composició i la difusió musical</w:t>
            </w:r>
          </w:p>
        </w:tc>
      </w:tr>
      <w:tr w:rsidR="00B81D96" w:rsidRPr="00222161" w14:paraId="30708D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907EF35" w14:textId="77777777" w:rsidR="00B81D96" w:rsidRPr="00222161" w:rsidRDefault="00B81D96" w:rsidP="00B81D96">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Recerca avançada i anàlisi musical. Aprofundiment en l’ús de </w:t>
            </w:r>
            <w:proofErr w:type="spellStart"/>
            <w:r w:rsidRPr="00222161">
              <w:rPr>
                <w:rStyle w:val="Lletraperdefectedelpargraf"/>
                <w:rFonts w:ascii="Noto Sans" w:eastAsia="Noto Sans" w:hAnsi="Noto Sans" w:cs="Noto Sans"/>
                <w:sz w:val="18"/>
                <w:szCs w:val="18"/>
                <w:lang w:val="ca-ES"/>
              </w:rPr>
              <w:t>repositoris</w:t>
            </w:r>
            <w:proofErr w:type="spellEnd"/>
            <w:r w:rsidRPr="00222161">
              <w:rPr>
                <w:rStyle w:val="Lletraperdefectedelpargraf"/>
                <w:rFonts w:ascii="Noto Sans" w:eastAsia="Noto Sans" w:hAnsi="Noto Sans" w:cs="Noto Sans"/>
                <w:sz w:val="18"/>
                <w:szCs w:val="18"/>
                <w:lang w:val="ca-ES"/>
              </w:rPr>
              <w:t xml:space="preserve"> digitals per a la recerca i l’estudi d’obres de diferents estils i èpoques.</w:t>
            </w:r>
          </w:p>
        </w:tc>
      </w:tr>
      <w:tr w:rsidR="00B81D96" w:rsidRPr="00222161" w14:paraId="3F8974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8F2A3F9" w14:textId="77777777" w:rsidR="00B81D96" w:rsidRPr="00222161" w:rsidRDefault="00B81D96" w:rsidP="00B81D96">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Creació musical digital avançada: bancs de sons i d’eines de manipulació de so per crear projectes musicals més elaborats. Plataformes per a la gravació i producció musical senzilla.</w:t>
            </w:r>
          </w:p>
        </w:tc>
      </w:tr>
      <w:tr w:rsidR="00B81D96" w:rsidRPr="00222161" w14:paraId="468B49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73AD1B2" w14:textId="77777777" w:rsidR="00B81D96" w:rsidRPr="00222161" w:rsidRDefault="00B81D96" w:rsidP="00B81D96">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Composició i notació digital. Editors de partitures digitals per a la creació de composicions pròpies. Tècniques bàsiques de composició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 xml:space="preserve"> a través de plataformes en línia.</w:t>
            </w:r>
          </w:p>
        </w:tc>
      </w:tr>
      <w:tr w:rsidR="00B81D96" w:rsidRPr="00222161" w14:paraId="3B7652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8A2752E" w14:textId="77777777" w:rsidR="00B81D96" w:rsidRPr="00222161" w:rsidRDefault="00B81D96" w:rsidP="00B81D96">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Difusió i col·laboració musical: plataformes de difusió per compartir creacions musicals amb finalitats artístiques o educatives. Eines de col·laboració en temps real per a la creació musical col·lectiva.</w:t>
            </w:r>
          </w:p>
        </w:tc>
      </w:tr>
      <w:tr w:rsidR="00B81D96" w:rsidRPr="00222161" w14:paraId="44346F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550B4C9" w14:textId="77777777" w:rsidR="00B81D96" w:rsidRPr="00222161" w:rsidRDefault="00B81D96" w:rsidP="00B81D96">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Producció musical digital: eines digitals per a la producció musical amb un enfocament més professional. Aplicació pràctica de tècniques de producció bàsica, incloent gravació multipista i efectes simples.</w:t>
            </w:r>
          </w:p>
        </w:tc>
      </w:tr>
      <w:tr w:rsidR="00B81D96" w:rsidRPr="00222161" w14:paraId="50674A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AA9D544"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Drets d’autor i propietat intel·lectual</w:t>
            </w:r>
          </w:p>
        </w:tc>
      </w:tr>
      <w:tr w:rsidR="00B81D96" w:rsidRPr="00222161" w14:paraId="0302F4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993E97"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Infraccions i conseqüències legals. Estudi de casos d’infracció i les seves implicacions legals. La pirateria musical i el seu impacte en la indústria creativa.</w:t>
            </w:r>
          </w:p>
        </w:tc>
      </w:tr>
      <w:tr w:rsidR="00B81D96" w:rsidRPr="00222161" w14:paraId="20F280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6CD34A"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Tipus de drets d’autor. Aprofundiment en els drets morals i patrimonials, amb exemples detallats. Cessió i transmissió dels drets patrimonials.</w:t>
            </w:r>
          </w:p>
        </w:tc>
      </w:tr>
      <w:tr w:rsidR="00B81D96" w:rsidRPr="00222161" w14:paraId="3BF9AC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32A53C"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Durada dels drets d’autor i domini públic. Legislació vigent. Anàlisi crítica d’obres recents que han passat al domini públic.</w:t>
            </w:r>
          </w:p>
        </w:tc>
      </w:tr>
      <w:tr w:rsidR="00B81D96" w:rsidRPr="00222161" w14:paraId="2D8B4E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5CF762"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Llicències d’ús. Tipus de llicències. Llicències de reproducció i sincronització. Comparació entre diferents llicències i la seva aplicació en plataformes digitals.</w:t>
            </w:r>
          </w:p>
        </w:tc>
      </w:tr>
      <w:tr w:rsidR="00B81D96" w:rsidRPr="00222161" w14:paraId="0F44F5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5D02E5"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Gestió col·lectiva de drets. Entitats de gestió col·lectiva de drets (SGAE, etc.). Funció. Controvèrsies associades amb la gestió col·lectiva.</w:t>
            </w:r>
          </w:p>
        </w:tc>
      </w:tr>
      <w:tr w:rsidR="00B81D96" w:rsidRPr="00222161" w14:paraId="561E36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7D39C5"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Protecció de la propietat intel·lectual en l’àmbit digital. Estudi de les eines de protecció digital, com el DRM (Digital </w:t>
            </w:r>
            <w:proofErr w:type="spellStart"/>
            <w:r w:rsidRPr="00222161">
              <w:rPr>
                <w:rStyle w:val="Lletraperdefectedelpargraf"/>
                <w:rFonts w:ascii="Noto Sans" w:eastAsia="Noto Sans" w:hAnsi="Noto Sans" w:cs="Noto Sans"/>
                <w:sz w:val="18"/>
                <w:szCs w:val="18"/>
                <w:lang w:val="ca-ES"/>
              </w:rPr>
              <w:t>Rights</w:t>
            </w:r>
            <w:proofErr w:type="spellEnd"/>
            <w:r w:rsidRPr="00222161">
              <w:rPr>
                <w:rStyle w:val="Lletraperdefectedelpargraf"/>
                <w:rFonts w:ascii="Noto Sans" w:eastAsia="Noto Sans" w:hAnsi="Noto Sans" w:cs="Noto Sans"/>
                <w:sz w:val="18"/>
                <w:szCs w:val="18"/>
                <w:lang w:val="ca-ES"/>
              </w:rPr>
              <w:t xml:space="preserve"> Management). Anàlisi de casos sobre propietat intel·lectual en xarxes socials i serveis en </w:t>
            </w:r>
            <w:proofErr w:type="spellStart"/>
            <w:r w:rsidRPr="00222161">
              <w:rPr>
                <w:rStyle w:val="Lletraperdefectedelpargraf"/>
                <w:rFonts w:ascii="Noto Sans" w:eastAsia="Noto Sans" w:hAnsi="Noto Sans" w:cs="Noto Sans"/>
                <w:sz w:val="18"/>
                <w:szCs w:val="18"/>
                <w:lang w:val="ca-ES"/>
              </w:rPr>
              <w:t>estríming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streaming</w:t>
            </w:r>
            <w:proofErr w:type="spellEnd"/>
            <w:r w:rsidRPr="00222161">
              <w:rPr>
                <w:rStyle w:val="Lletraperdefectedelpargraf"/>
                <w:rFonts w:ascii="Noto Sans" w:eastAsia="Noto Sans" w:hAnsi="Noto Sans" w:cs="Noto Sans"/>
                <w:sz w:val="18"/>
                <w:szCs w:val="18"/>
                <w:lang w:val="ca-ES"/>
              </w:rPr>
              <w:t>).</w:t>
            </w:r>
          </w:p>
        </w:tc>
      </w:tr>
      <w:tr w:rsidR="00B81D96" w:rsidRPr="00222161" w14:paraId="45CE62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235059" w14:textId="77777777" w:rsidR="00B81D96" w:rsidRPr="00222161" w:rsidRDefault="00B81D96" w:rsidP="00B81D96">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Ús just (</w:t>
            </w:r>
            <w:proofErr w:type="spellStart"/>
            <w:r w:rsidRPr="00222161">
              <w:rPr>
                <w:rStyle w:val="Lletraperdefectedelpargraf"/>
                <w:rFonts w:ascii="Noto Sans" w:eastAsia="Noto Sans" w:hAnsi="Noto Sans" w:cs="Noto Sans"/>
                <w:i/>
                <w:iCs/>
                <w:sz w:val="18"/>
                <w:szCs w:val="18"/>
                <w:lang w:val="ca-ES"/>
              </w:rPr>
              <w:t>fair</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use</w:t>
            </w:r>
            <w:proofErr w:type="spellEnd"/>
            <w:r w:rsidRPr="00222161">
              <w:rPr>
                <w:rStyle w:val="Lletraperdefectedelpargraf"/>
                <w:rFonts w:ascii="Noto Sans" w:eastAsia="Noto Sans" w:hAnsi="Noto Sans" w:cs="Noto Sans"/>
                <w:sz w:val="18"/>
                <w:szCs w:val="18"/>
                <w:lang w:val="ca-ES"/>
              </w:rPr>
              <w:t>). Estudi detallat de les excepcions als drets d’autor amb exemples específics (educació, crítica, paròdia). Reflexió ètica sobre l’ús just i els seus límits.</w:t>
            </w:r>
          </w:p>
        </w:tc>
      </w:tr>
    </w:tbl>
    <w:p w14:paraId="19A80E4C" w14:textId="77777777" w:rsidR="00B81D96" w:rsidRPr="00222161" w:rsidRDefault="00B81D96" w:rsidP="00B81D9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B81D96" w:rsidRPr="00222161" w14:paraId="336EA9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F39473C"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GÈNERES MUSICALS</w:t>
            </w:r>
          </w:p>
        </w:tc>
      </w:tr>
      <w:tr w:rsidR="00B81D96" w:rsidRPr="00222161" w14:paraId="0DAFA3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6A8CFD"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 característiques sonores i estilístiques de la música des de l’Edat mitjana fins a l’actualitat. Evolució organològica</w:t>
            </w:r>
          </w:p>
        </w:tc>
      </w:tr>
      <w:tr w:rsidR="00B81D96" w:rsidRPr="00222161" w14:paraId="70C410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2B9371" w14:textId="77777777" w:rsidR="00B81D96" w:rsidRPr="00222161" w:rsidRDefault="00B81D96" w:rsidP="00B81D96">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Les característiques sonores de la música des de l’Edat mitjana fins a l’actualitat. Elements sonors característics de cada època: textura (monofonia, polifonia, homofonia), timbre i instrumentació predominant. Evolució de l’harmonia i la melodia: des de les modalitats gregorianes fins a les estructures tonals i post-tonals.</w:t>
            </w:r>
          </w:p>
        </w:tc>
      </w:tr>
      <w:tr w:rsidR="00B81D96" w:rsidRPr="00222161" w14:paraId="33E968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C2454D" w14:textId="77777777" w:rsidR="00B81D96" w:rsidRPr="00222161" w:rsidRDefault="00B81D96" w:rsidP="00B81D96">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 característiques estilístiques de la música des de l’Edat mitjana fins a l’actualitat. Formes musicals més representatives de cada època (cant gregorià, motet, madrigal, fuga, sonata, simfonia, etc.). Característiques estilístiques distintives de cada període: Edat mitjana, Renaixement, Barroc, Classicisme, Romanticisme, segles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xxi</w:t>
            </w:r>
            <w:r w:rsidRPr="00222161">
              <w:rPr>
                <w:rStyle w:val="Lletraperdefectedelpargraf"/>
                <w:rFonts w:ascii="Noto Sans" w:eastAsia="Noto Sans" w:hAnsi="Noto Sans" w:cs="Noto Sans"/>
                <w:sz w:val="18"/>
                <w:szCs w:val="18"/>
                <w:lang w:val="ca-ES"/>
              </w:rPr>
              <w:t>.</w:t>
            </w:r>
          </w:p>
        </w:tc>
      </w:tr>
      <w:tr w:rsidR="00B81D96" w:rsidRPr="00222161" w14:paraId="0572FE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5BB672" w14:textId="77777777" w:rsidR="00B81D96" w:rsidRPr="00222161" w:rsidRDefault="00B81D96" w:rsidP="00B81D96">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organològica. Els instruments de cada època o període per famílies: corda, vent, percussió i electrònics, com també les agrupacions i instruments de les Illes Balears.</w:t>
            </w:r>
          </w:p>
        </w:tc>
      </w:tr>
      <w:tr w:rsidR="00B81D96" w:rsidRPr="00222161" w14:paraId="32E263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8BA269"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 formes i els gèneres musicals des de l’Edat mitjana fins a l’actualitat</w:t>
            </w:r>
          </w:p>
        </w:tc>
      </w:tr>
      <w:tr w:rsidR="00B81D96" w:rsidRPr="00222161" w14:paraId="034D57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22FCE9"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Edat mitjana: cant gregorià, </w:t>
            </w:r>
            <w:proofErr w:type="spellStart"/>
            <w:r w:rsidRPr="00222161">
              <w:rPr>
                <w:rStyle w:val="Lletraperdefectedelpargraf"/>
                <w:rFonts w:ascii="Noto Sans" w:eastAsia="Noto Sans" w:hAnsi="Noto Sans" w:cs="Noto Sans"/>
                <w:i/>
                <w:iCs/>
                <w:sz w:val="18"/>
                <w:szCs w:val="18"/>
                <w:lang w:val="ca-ES"/>
              </w:rPr>
              <w:t>organum</w:t>
            </w:r>
            <w:proofErr w:type="spellEnd"/>
            <w:r w:rsidRPr="00222161">
              <w:rPr>
                <w:rStyle w:val="Lletraperdefectedelpargraf"/>
                <w:rFonts w:ascii="Noto Sans" w:eastAsia="Noto Sans" w:hAnsi="Noto Sans" w:cs="Noto Sans"/>
                <w:sz w:val="18"/>
                <w:szCs w:val="18"/>
                <w:lang w:val="ca-ES"/>
              </w:rPr>
              <w:t>, motet medieval, etc.</w:t>
            </w:r>
          </w:p>
        </w:tc>
      </w:tr>
      <w:tr w:rsidR="00B81D96" w:rsidRPr="00222161" w14:paraId="3F3984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182B14"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Renaixement: villancet, madrigal, </w:t>
            </w:r>
            <w:proofErr w:type="spellStart"/>
            <w:r w:rsidRPr="00222161">
              <w:rPr>
                <w:rStyle w:val="Lletraperdefectedelpargraf"/>
                <w:rFonts w:ascii="Noto Sans" w:eastAsia="Noto Sans" w:hAnsi="Noto Sans" w:cs="Noto Sans"/>
                <w:i/>
                <w:iCs/>
                <w:sz w:val="18"/>
                <w:szCs w:val="18"/>
                <w:lang w:val="ca-ES"/>
              </w:rPr>
              <w:t>chanson</w:t>
            </w:r>
            <w:proofErr w:type="spellEnd"/>
            <w:r w:rsidRPr="00222161">
              <w:rPr>
                <w:rStyle w:val="Lletraperdefectedelpargraf"/>
                <w:rFonts w:ascii="Noto Sans" w:eastAsia="Noto Sans" w:hAnsi="Noto Sans" w:cs="Noto Sans"/>
                <w:sz w:val="18"/>
                <w:szCs w:val="18"/>
                <w:lang w:val="ca-ES"/>
              </w:rPr>
              <w:t>, missa, etc.</w:t>
            </w:r>
          </w:p>
        </w:tc>
      </w:tr>
      <w:tr w:rsidR="00B81D96" w:rsidRPr="00222161" w14:paraId="335317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98F747"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Barroc: suite, fuga, concerto grosso, oratori, òpera, etc.</w:t>
            </w:r>
          </w:p>
        </w:tc>
      </w:tr>
      <w:tr w:rsidR="00B81D96" w:rsidRPr="00222161" w14:paraId="2A00608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B709D1"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Classicisme: sonata, simfonia, concert, quartet de corda, etc.</w:t>
            </w:r>
          </w:p>
        </w:tc>
      </w:tr>
      <w:tr w:rsidR="00B81D96" w:rsidRPr="00222161" w14:paraId="1FFA08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831CF0"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Romanticisme: lied, poema simfònic, òpera romàntica, música de programa, etc.</w:t>
            </w:r>
          </w:p>
        </w:tc>
      </w:tr>
      <w:tr w:rsidR="00B81D96" w:rsidRPr="00222161" w14:paraId="5438AB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24936D" w14:textId="77777777" w:rsidR="00B81D96" w:rsidRPr="00222161" w:rsidRDefault="00B81D96" w:rsidP="00B81D96">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Segles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xxi</w:t>
            </w:r>
            <w:r w:rsidRPr="00222161">
              <w:rPr>
                <w:rStyle w:val="Lletraperdefectedelpargraf"/>
                <w:rFonts w:ascii="Noto Sans" w:eastAsia="Noto Sans" w:hAnsi="Noto Sans" w:cs="Noto Sans"/>
                <w:sz w:val="18"/>
                <w:szCs w:val="18"/>
                <w:lang w:val="ca-ES"/>
              </w:rPr>
              <w:t>: música serial, minimalisme, formes lliures contemporànies, etc.</w:t>
            </w:r>
          </w:p>
        </w:tc>
      </w:tr>
      <w:tr w:rsidR="00B81D96" w:rsidRPr="00222161" w14:paraId="12BA69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1D93C3" w14:textId="77777777" w:rsidR="00B81D96" w:rsidRPr="00222161" w:rsidRDefault="00B81D9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Ús de la música amb finalitats terapèutiques</w:t>
            </w:r>
          </w:p>
        </w:tc>
      </w:tr>
      <w:tr w:rsidR="00B81D96" w:rsidRPr="00222161" w14:paraId="00DC45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7C552C"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Fonaments de la musicoteràpia. Concepte i objectius. Ús de la música per promoure la salut física, emocional, cognitiva i social.</w:t>
            </w:r>
          </w:p>
        </w:tc>
      </w:tr>
      <w:tr w:rsidR="00B81D96" w:rsidRPr="00222161" w14:paraId="57B524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657138"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el so, les emocions i el benestar: efectes fisiològics (ritme cardíac, respiració, etc.) i psicològics.</w:t>
            </w:r>
          </w:p>
        </w:tc>
      </w:tr>
      <w:tr w:rsidR="00B81D96" w:rsidRPr="00222161" w14:paraId="71EB25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554955"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històrica i aplicacions clíniques. Origen i desenvolupament de la musicoteràpia. Aplicacions en àmbits específics. Estudi de casos.</w:t>
            </w:r>
          </w:p>
        </w:tc>
      </w:tr>
      <w:tr w:rsidR="00B81D96" w:rsidRPr="00222161" w14:paraId="484DFF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17420E"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i metodologies. Tècniques actives (interpretació, improvisació musical) i receptives (audició guiada, relaxació amb música). Ús d’instruments i veu com a eines terapèutiques. Personalització de les intervencions segons les necessitats individuals o grupals.</w:t>
            </w:r>
          </w:p>
        </w:tc>
      </w:tr>
      <w:tr w:rsidR="00B81D96" w:rsidRPr="00222161" w14:paraId="3984F4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55B16F"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la música en el benestar personal. Integració de pràctiques musicals senzilles quotidianes (meditació amb música, escolta activa, etc.). Conscienciació sobre la importància d’un entorn sonor positiu.</w:t>
            </w:r>
          </w:p>
        </w:tc>
      </w:tr>
      <w:tr w:rsidR="00B81D96" w:rsidRPr="00222161" w14:paraId="477B49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A956FF" w14:textId="77777777" w:rsidR="00B81D96" w:rsidRPr="00222161" w:rsidRDefault="00B81D96" w:rsidP="00B81D96">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La influència cultural en la percepció i efectivitat de la música com a teràpia. Reflexió crítica.</w:t>
            </w:r>
          </w:p>
        </w:tc>
      </w:tr>
    </w:tbl>
    <w:p w14:paraId="5FB818EA" w14:textId="77777777" w:rsidR="00B81D96" w:rsidRPr="00222161" w:rsidRDefault="00B81D96" w:rsidP="00B81D96">
      <w:pPr>
        <w:pStyle w:val="paragraph"/>
        <w:spacing w:before="0" w:after="0"/>
        <w:textAlignment w:val="baseline"/>
        <w:rPr>
          <w:lang w:val="ca-ES"/>
        </w:rPr>
      </w:pPr>
    </w:p>
    <w:p w14:paraId="057E845B" w14:textId="77777777" w:rsidR="00B81D96" w:rsidRDefault="00B81D96"/>
    <w:sectPr w:rsidR="00B81D9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B51D3"/>
    <w:multiLevelType w:val="multilevel"/>
    <w:tmpl w:val="C1A2FF1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D87D80"/>
    <w:multiLevelType w:val="multilevel"/>
    <w:tmpl w:val="F64A18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F72771"/>
    <w:multiLevelType w:val="multilevel"/>
    <w:tmpl w:val="A4585B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9996EFA"/>
    <w:multiLevelType w:val="multilevel"/>
    <w:tmpl w:val="55A0468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648795F"/>
    <w:multiLevelType w:val="multilevel"/>
    <w:tmpl w:val="E410B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BBB1BC4"/>
    <w:multiLevelType w:val="multilevel"/>
    <w:tmpl w:val="D116C5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CF40420"/>
    <w:multiLevelType w:val="multilevel"/>
    <w:tmpl w:val="FFB0B53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E84744D"/>
    <w:multiLevelType w:val="multilevel"/>
    <w:tmpl w:val="0C4AAD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1045495"/>
    <w:multiLevelType w:val="multilevel"/>
    <w:tmpl w:val="3E326F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2CA56A1"/>
    <w:multiLevelType w:val="multilevel"/>
    <w:tmpl w:val="48D215A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41B65CF"/>
    <w:multiLevelType w:val="multilevel"/>
    <w:tmpl w:val="E32A4B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45C0702"/>
    <w:multiLevelType w:val="multilevel"/>
    <w:tmpl w:val="F68AA6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5FD119E"/>
    <w:multiLevelType w:val="multilevel"/>
    <w:tmpl w:val="2D207D5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10F5027"/>
    <w:multiLevelType w:val="multilevel"/>
    <w:tmpl w:val="46B4B90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4B656CA"/>
    <w:multiLevelType w:val="multilevel"/>
    <w:tmpl w:val="80FCB2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3B5E50E7"/>
    <w:multiLevelType w:val="multilevel"/>
    <w:tmpl w:val="F25EB1A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E034A03"/>
    <w:multiLevelType w:val="multilevel"/>
    <w:tmpl w:val="4D226A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2A31A62"/>
    <w:multiLevelType w:val="multilevel"/>
    <w:tmpl w:val="C7DA90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3071338"/>
    <w:multiLevelType w:val="multilevel"/>
    <w:tmpl w:val="F5EABF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45603316"/>
    <w:multiLevelType w:val="multilevel"/>
    <w:tmpl w:val="23BAED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49237958"/>
    <w:multiLevelType w:val="multilevel"/>
    <w:tmpl w:val="F96E83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4A0555B4"/>
    <w:multiLevelType w:val="multilevel"/>
    <w:tmpl w:val="60A879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F8E5144"/>
    <w:multiLevelType w:val="multilevel"/>
    <w:tmpl w:val="EC02AB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50FA5739"/>
    <w:multiLevelType w:val="multilevel"/>
    <w:tmpl w:val="D34CA0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55614194"/>
    <w:multiLevelType w:val="multilevel"/>
    <w:tmpl w:val="12BABC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55991B7F"/>
    <w:multiLevelType w:val="multilevel"/>
    <w:tmpl w:val="0DD4FE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A361DA1"/>
    <w:multiLevelType w:val="multilevel"/>
    <w:tmpl w:val="B1EE6F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FF61971"/>
    <w:multiLevelType w:val="multilevel"/>
    <w:tmpl w:val="513A92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60FA2A71"/>
    <w:multiLevelType w:val="multilevel"/>
    <w:tmpl w:val="F6060B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62563724"/>
    <w:multiLevelType w:val="multilevel"/>
    <w:tmpl w:val="2DC8C5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647819D4"/>
    <w:multiLevelType w:val="multilevel"/>
    <w:tmpl w:val="03EA66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6B3109AB"/>
    <w:multiLevelType w:val="multilevel"/>
    <w:tmpl w:val="3294E31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EE35745"/>
    <w:multiLevelType w:val="multilevel"/>
    <w:tmpl w:val="947CCD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70CB6435"/>
    <w:multiLevelType w:val="multilevel"/>
    <w:tmpl w:val="0BBCAC6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718A0017"/>
    <w:multiLevelType w:val="multilevel"/>
    <w:tmpl w:val="21B46E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7AE57918"/>
    <w:multiLevelType w:val="multilevel"/>
    <w:tmpl w:val="A5FC5D3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7F181363"/>
    <w:multiLevelType w:val="multilevel"/>
    <w:tmpl w:val="EC98499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7FF103EF"/>
    <w:multiLevelType w:val="multilevel"/>
    <w:tmpl w:val="2200A91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30732187">
    <w:abstractNumId w:val="27"/>
  </w:num>
  <w:num w:numId="2" w16cid:durableId="712122794">
    <w:abstractNumId w:val="29"/>
  </w:num>
  <w:num w:numId="3" w16cid:durableId="205067951">
    <w:abstractNumId w:val="3"/>
  </w:num>
  <w:num w:numId="4" w16cid:durableId="1257320731">
    <w:abstractNumId w:val="31"/>
  </w:num>
  <w:num w:numId="5" w16cid:durableId="883176115">
    <w:abstractNumId w:val="8"/>
  </w:num>
  <w:num w:numId="6" w16cid:durableId="395861104">
    <w:abstractNumId w:val="17"/>
  </w:num>
  <w:num w:numId="7" w16cid:durableId="547302041">
    <w:abstractNumId w:val="12"/>
  </w:num>
  <w:num w:numId="8" w16cid:durableId="674577709">
    <w:abstractNumId w:val="21"/>
  </w:num>
  <w:num w:numId="9" w16cid:durableId="1616593243">
    <w:abstractNumId w:val="34"/>
  </w:num>
  <w:num w:numId="10" w16cid:durableId="2023702938">
    <w:abstractNumId w:val="16"/>
  </w:num>
  <w:num w:numId="11" w16cid:durableId="1783838877">
    <w:abstractNumId w:val="33"/>
  </w:num>
  <w:num w:numId="12" w16cid:durableId="976495406">
    <w:abstractNumId w:val="7"/>
  </w:num>
  <w:num w:numId="13" w16cid:durableId="381103589">
    <w:abstractNumId w:val="28"/>
  </w:num>
  <w:num w:numId="14" w16cid:durableId="1316035061">
    <w:abstractNumId w:val="5"/>
  </w:num>
  <w:num w:numId="15" w16cid:durableId="340470763">
    <w:abstractNumId w:val="1"/>
  </w:num>
  <w:num w:numId="16" w16cid:durableId="887035346">
    <w:abstractNumId w:val="36"/>
  </w:num>
  <w:num w:numId="17" w16cid:durableId="576862748">
    <w:abstractNumId w:val="9"/>
  </w:num>
  <w:num w:numId="18" w16cid:durableId="124321878">
    <w:abstractNumId w:val="26"/>
  </w:num>
  <w:num w:numId="19" w16cid:durableId="2089763072">
    <w:abstractNumId w:val="6"/>
  </w:num>
  <w:num w:numId="20" w16cid:durableId="30034858">
    <w:abstractNumId w:val="13"/>
  </w:num>
  <w:num w:numId="21" w16cid:durableId="185751905">
    <w:abstractNumId w:val="15"/>
  </w:num>
  <w:num w:numId="22" w16cid:durableId="1209104156">
    <w:abstractNumId w:val="25"/>
  </w:num>
  <w:num w:numId="23" w16cid:durableId="1740471970">
    <w:abstractNumId w:val="24"/>
  </w:num>
  <w:num w:numId="24" w16cid:durableId="594898759">
    <w:abstractNumId w:val="32"/>
  </w:num>
  <w:num w:numId="25" w16cid:durableId="534467364">
    <w:abstractNumId w:val="14"/>
  </w:num>
  <w:num w:numId="26" w16cid:durableId="1043404576">
    <w:abstractNumId w:val="35"/>
  </w:num>
  <w:num w:numId="27" w16cid:durableId="760220400">
    <w:abstractNumId w:val="11"/>
  </w:num>
  <w:num w:numId="28" w16cid:durableId="1941063258">
    <w:abstractNumId w:val="18"/>
  </w:num>
  <w:num w:numId="29" w16cid:durableId="1849130975">
    <w:abstractNumId w:val="10"/>
  </w:num>
  <w:num w:numId="30" w16cid:durableId="1697854125">
    <w:abstractNumId w:val="19"/>
  </w:num>
  <w:num w:numId="31" w16cid:durableId="1784887562">
    <w:abstractNumId w:val="20"/>
  </w:num>
  <w:num w:numId="32" w16cid:durableId="2072775029">
    <w:abstractNumId w:val="23"/>
  </w:num>
  <w:num w:numId="33" w16cid:durableId="1665622056">
    <w:abstractNumId w:val="30"/>
  </w:num>
  <w:num w:numId="34" w16cid:durableId="143394583">
    <w:abstractNumId w:val="37"/>
  </w:num>
  <w:num w:numId="35" w16cid:durableId="1227648758">
    <w:abstractNumId w:val="0"/>
  </w:num>
  <w:num w:numId="36" w16cid:durableId="1292438030">
    <w:abstractNumId w:val="2"/>
  </w:num>
  <w:num w:numId="37" w16cid:durableId="296571540">
    <w:abstractNumId w:val="4"/>
  </w:num>
  <w:num w:numId="38" w16cid:durableId="11623078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D96"/>
    <w:rsid w:val="001E0E02"/>
    <w:rsid w:val="00B81D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78BC2"/>
  <w15:chartTrackingRefBased/>
  <w15:docId w15:val="{1B6C845F-9CFB-47C6-A0A9-46C5A44CD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D9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B81D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81D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81D9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81D9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81D9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81D9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81D9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81D9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81D9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1D9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81D9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81D9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81D9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81D9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81D9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81D9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81D9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81D96"/>
    <w:rPr>
      <w:rFonts w:eastAsiaTheme="majorEastAsia" w:cstheme="majorBidi"/>
      <w:color w:val="272727" w:themeColor="text1" w:themeTint="D8"/>
    </w:rPr>
  </w:style>
  <w:style w:type="paragraph" w:styleId="Ttulo">
    <w:name w:val="Title"/>
    <w:basedOn w:val="Normal"/>
    <w:next w:val="Normal"/>
    <w:link w:val="TtuloCar"/>
    <w:uiPriority w:val="10"/>
    <w:qFormat/>
    <w:rsid w:val="00B81D9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81D9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81D9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81D9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81D96"/>
    <w:pPr>
      <w:spacing w:before="160"/>
      <w:jc w:val="center"/>
    </w:pPr>
    <w:rPr>
      <w:i/>
      <w:iCs/>
      <w:color w:val="404040" w:themeColor="text1" w:themeTint="BF"/>
    </w:rPr>
  </w:style>
  <w:style w:type="character" w:customStyle="1" w:styleId="CitaCar">
    <w:name w:val="Cita Car"/>
    <w:basedOn w:val="Fuentedeprrafopredeter"/>
    <w:link w:val="Cita"/>
    <w:uiPriority w:val="29"/>
    <w:rsid w:val="00B81D96"/>
    <w:rPr>
      <w:i/>
      <w:iCs/>
      <w:color w:val="404040" w:themeColor="text1" w:themeTint="BF"/>
    </w:rPr>
  </w:style>
  <w:style w:type="paragraph" w:styleId="Prrafodelista">
    <w:name w:val="List Paragraph"/>
    <w:basedOn w:val="Normal"/>
    <w:uiPriority w:val="34"/>
    <w:qFormat/>
    <w:rsid w:val="00B81D96"/>
    <w:pPr>
      <w:ind w:left="720"/>
      <w:contextualSpacing/>
    </w:pPr>
  </w:style>
  <w:style w:type="character" w:styleId="nfasisintenso">
    <w:name w:val="Intense Emphasis"/>
    <w:basedOn w:val="Fuentedeprrafopredeter"/>
    <w:uiPriority w:val="21"/>
    <w:qFormat/>
    <w:rsid w:val="00B81D96"/>
    <w:rPr>
      <w:i/>
      <w:iCs/>
      <w:color w:val="0F4761" w:themeColor="accent1" w:themeShade="BF"/>
    </w:rPr>
  </w:style>
  <w:style w:type="paragraph" w:styleId="Citadestacada">
    <w:name w:val="Intense Quote"/>
    <w:basedOn w:val="Normal"/>
    <w:next w:val="Normal"/>
    <w:link w:val="CitadestacadaCar"/>
    <w:uiPriority w:val="30"/>
    <w:qFormat/>
    <w:rsid w:val="00B81D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81D96"/>
    <w:rPr>
      <w:i/>
      <w:iCs/>
      <w:color w:val="0F4761" w:themeColor="accent1" w:themeShade="BF"/>
    </w:rPr>
  </w:style>
  <w:style w:type="character" w:styleId="Referenciaintensa">
    <w:name w:val="Intense Reference"/>
    <w:basedOn w:val="Fuentedeprrafopredeter"/>
    <w:uiPriority w:val="32"/>
    <w:qFormat/>
    <w:rsid w:val="00B81D96"/>
    <w:rPr>
      <w:b/>
      <w:bCs/>
      <w:smallCaps/>
      <w:color w:val="0F4761" w:themeColor="accent1" w:themeShade="BF"/>
      <w:spacing w:val="5"/>
    </w:rPr>
  </w:style>
  <w:style w:type="paragraph" w:customStyle="1" w:styleId="paragraph">
    <w:name w:val="paragraph"/>
    <w:basedOn w:val="Normal"/>
    <w:rsid w:val="00B81D9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B81D96"/>
  </w:style>
  <w:style w:type="character" w:customStyle="1" w:styleId="normaltextrun">
    <w:name w:val="normaltextrun"/>
    <w:basedOn w:val="Lletraperdefectedelpargraf"/>
    <w:rsid w:val="00B81D96"/>
  </w:style>
  <w:style w:type="character" w:customStyle="1" w:styleId="eop">
    <w:name w:val="eop"/>
    <w:basedOn w:val="Lletraperdefectedelpargraf"/>
    <w:rsid w:val="00B81D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5534</Words>
  <Characters>30437</Characters>
  <Application>Microsoft Office Word</Application>
  <DocSecurity>0</DocSecurity>
  <Lines>253</Lines>
  <Paragraphs>71</Paragraphs>
  <ScaleCrop>false</ScaleCrop>
  <Company>Govern de les Illes Balears</Company>
  <LinksUpToDate>false</LinksUpToDate>
  <CharactersWithSpaces>35900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2025-08-11T09:41:00Z</dcterms:created>
  <dcterms:modified xsi:type="dcterms:W3CDTF">2025-08-11T09:42:00Z</dcterms:modified>
</cp:coreProperties>
</file>