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officedocument/2006/relationships/metadata/core-properties" Target="docProps/core0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page" w:tblpX="1063" w:tblpY="-2445"/>
        <w:tblW w:w="1059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598"/>
      </w:tblGrid>
      <w:tr w:rsidR="00C96D04" w14:paraId="51B4AF79" w14:textId="77777777" w:rsidTr="00591046">
        <w:trPr>
          <w:trHeight w:val="3402"/>
        </w:trPr>
        <w:tc>
          <w:tcPr>
            <w:tcW w:w="10598" w:type="dxa"/>
          </w:tcPr>
          <w:p w14:paraId="0D996B43" w14:textId="77777777" w:rsidR="00C96D04" w:rsidRDefault="00C96D04" w:rsidP="00591046">
            <w:pPr>
              <w:pStyle w:val="Ttulo3"/>
              <w:ind w:left="0" w:firstLine="0"/>
              <w:jc w:val="center"/>
              <w:rPr>
                <w:rFonts w:ascii="Noto Sans" w:eastAsia="Noto Sans" w:hAnsi="Noto Sans" w:cs="Noto Sans"/>
                <w:sz w:val="20"/>
              </w:rPr>
            </w:pPr>
          </w:p>
        </w:tc>
      </w:tr>
    </w:tbl>
    <w:p w14:paraId="5EA48F07" w14:textId="77777777" w:rsidR="00742D98" w:rsidRPr="00742D98" w:rsidRDefault="00F93423" w:rsidP="00F93423">
      <w:pPr>
        <w:pStyle w:val="Standard"/>
        <w:keepNext/>
        <w:numPr>
          <w:ilvl w:val="0"/>
          <w:numId w:val="4"/>
        </w:numPr>
        <w:tabs>
          <w:tab w:val="left" w:pos="0"/>
        </w:tabs>
        <w:jc w:val="center"/>
        <w:rPr>
          <w:rFonts w:ascii="Noto Sans" w:eastAsia="Noto Sans" w:hAnsi="Noto Sans" w:cs="Noto Sans"/>
          <w:color w:val="000000"/>
        </w:rPr>
      </w:pPr>
      <w:r w:rsidRPr="00742D98">
        <w:rPr>
          <w:rFonts w:ascii="Noto Sans" w:eastAsia="Noto Sans" w:hAnsi="Noto Sans" w:cs="Noto Sans"/>
          <w:b/>
          <w:color w:val="000000"/>
        </w:rPr>
        <w:t xml:space="preserve">GUIA </w:t>
      </w:r>
      <w:r w:rsidR="00742D98" w:rsidRPr="00742D98">
        <w:rPr>
          <w:rFonts w:ascii="Noto Sans" w:eastAsia="Noto Sans" w:hAnsi="Noto Sans" w:cs="Noto Sans"/>
          <w:b/>
          <w:color w:val="000000"/>
        </w:rPr>
        <w:t xml:space="preserve">UIA PER A L'ANÀLISI DE LES ACTES DEL CLAUSTRE </w:t>
      </w:r>
    </w:p>
    <w:p w14:paraId="5EC039F1" w14:textId="04878922" w:rsidR="00F93423" w:rsidRPr="00742D98" w:rsidRDefault="00F93423" w:rsidP="00F93423">
      <w:pPr>
        <w:pStyle w:val="Standard"/>
        <w:keepNext/>
        <w:numPr>
          <w:ilvl w:val="0"/>
          <w:numId w:val="4"/>
        </w:numPr>
        <w:tabs>
          <w:tab w:val="left" w:pos="0"/>
        </w:tabs>
        <w:jc w:val="center"/>
        <w:rPr>
          <w:rFonts w:ascii="Noto Sans" w:eastAsia="Noto Sans" w:hAnsi="Noto Sans" w:cs="Noto Sans"/>
          <w:color w:val="000000"/>
        </w:rPr>
      </w:pPr>
      <w:r w:rsidRPr="00742D98">
        <w:rPr>
          <w:rFonts w:ascii="Noto Sans" w:eastAsia="Noto Sans" w:hAnsi="Noto Sans" w:cs="Noto Sans"/>
          <w:color w:val="000000"/>
        </w:rPr>
        <w:t>(Prenent com a indicador, com a mínim, les actes del curs anterior i del curs present)</w:t>
      </w:r>
    </w:p>
    <w:p w14:paraId="0F7BBBD4" w14:textId="77777777" w:rsidR="00F93423" w:rsidRDefault="00F93423" w:rsidP="00F93423">
      <w:pPr>
        <w:pStyle w:val="Standard"/>
        <w:numPr>
          <w:ilvl w:val="0"/>
          <w:numId w:val="4"/>
        </w:numPr>
        <w:tabs>
          <w:tab w:val="left" w:pos="566"/>
        </w:tabs>
        <w:rPr>
          <w:rFonts w:ascii="Noto Sans" w:eastAsia="Noto Sans" w:hAnsi="Noto Sans" w:cs="Noto Sans"/>
          <w:b/>
          <w:color w:val="000000"/>
        </w:rPr>
      </w:pPr>
    </w:p>
    <w:p w14:paraId="4231E55A" w14:textId="77777777" w:rsidR="00742D98" w:rsidRDefault="00742D98" w:rsidP="00742D98">
      <w:pPr>
        <w:pStyle w:val="Standard"/>
        <w:tabs>
          <w:tab w:val="left" w:pos="566"/>
        </w:tabs>
        <w:spacing w:after="200" w:line="276" w:lineRule="auto"/>
        <w:rPr>
          <w:rFonts w:ascii="Noto Sans" w:hAnsi="Noto Sans"/>
        </w:rPr>
      </w:pPr>
      <w:r>
        <w:rPr>
          <w:rFonts w:ascii="Noto Sans" w:eastAsia="Noto Sans" w:hAnsi="Noto Sans" w:cs="Noto Sans"/>
          <w:b/>
          <w:color w:val="000000"/>
        </w:rPr>
        <w:t xml:space="preserve">A. Aspectes formals </w:t>
      </w:r>
      <w:r>
        <w:rPr>
          <w:rFonts w:ascii="Noto Sans" w:eastAsia="Noto Sans" w:hAnsi="Noto Sans" w:cs="Noto Sans"/>
          <w:color w:val="000000"/>
        </w:rPr>
        <w:t>(1= mai; 2= poques vegades;  3= moltes vegades; 4= sempre)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99"/>
        <w:gridCol w:w="509"/>
        <w:gridCol w:w="390"/>
        <w:gridCol w:w="405"/>
        <w:gridCol w:w="390"/>
      </w:tblGrid>
      <w:tr w:rsidR="00742D98" w14:paraId="3326A50E" w14:textId="77777777" w:rsidTr="00807C45">
        <w:tc>
          <w:tcPr>
            <w:tcW w:w="6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388690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Hi figura la data, hora i lloc.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8F0620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EABBDD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35D6A4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7824C1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69D15E1E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96D29D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Hi figuren els assistents i els absents.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11ACAA4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DCEE4A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AE5856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C7FB1B6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4F0A1D97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149E49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3. S’inclou la lectura i, si escau, aprovació de l’acta anterior.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0913E3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4CBC3D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7DE42A8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4B00058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05B7563E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1DF9BA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4. Hi figuren l’ordre del dia, els punts tractats i els acords presos.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024689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58DA2C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B6B31D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C020CF1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7683F2E1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743015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5. Es registren clarament els acords presos</w:t>
            </w:r>
            <w:r>
              <w:rPr>
                <w:rFonts w:ascii="Noto Sans" w:eastAsia="Noto Sans" w:hAnsi="Noto Sans" w:cs="Noto Sans"/>
              </w:rPr>
              <w:t>, , segons la convocatòria.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65923C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A7E443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EC975D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778708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7A2CC06C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098BB0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6. Es realitza un seguiment dels acords presos en anteriors sessions.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40B2C8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9178651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6887504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FDFF02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76F6C857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DEE121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7. Les actes estan signades pel secretari i compten amb el vistiplau del director.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6F660F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2AB3AB3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F79235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B0E966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</w:tbl>
    <w:p w14:paraId="7470AD16" w14:textId="77777777" w:rsidR="00742D98" w:rsidRDefault="00742D98" w:rsidP="00742D98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</w:p>
    <w:p w14:paraId="21AD0C05" w14:textId="77777777" w:rsidR="00742D98" w:rsidRDefault="00742D98" w:rsidP="00742D98">
      <w:pPr>
        <w:pStyle w:val="Standard"/>
        <w:tabs>
          <w:tab w:val="left" w:pos="566"/>
        </w:tabs>
        <w:spacing w:after="200" w:line="276" w:lineRule="auto"/>
        <w:rPr>
          <w:rFonts w:ascii="Noto Sans" w:hAnsi="Noto Sans"/>
        </w:rPr>
      </w:pPr>
      <w:r>
        <w:rPr>
          <w:rFonts w:ascii="Noto Sans" w:eastAsia="Noto Sans" w:hAnsi="Noto Sans" w:cs="Noto Sans"/>
          <w:b/>
          <w:color w:val="000000"/>
        </w:rPr>
        <w:t xml:space="preserve">B. Aspectes procedimentals </w:t>
      </w:r>
      <w:r>
        <w:rPr>
          <w:rFonts w:ascii="Noto Sans" w:eastAsia="Noto Sans" w:hAnsi="Noto Sans" w:cs="Noto Sans"/>
          <w:color w:val="000000"/>
        </w:rPr>
        <w:t>(1= mai; 2= poques vegades;  3= moltes vegades; 4= sempre)</w:t>
      </w: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799"/>
        <w:gridCol w:w="509"/>
        <w:gridCol w:w="390"/>
        <w:gridCol w:w="405"/>
        <w:gridCol w:w="390"/>
      </w:tblGrid>
      <w:tr w:rsidR="00742D98" w14:paraId="0C185924" w14:textId="77777777" w:rsidTr="00807C45">
        <w:tc>
          <w:tcPr>
            <w:tcW w:w="6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6B2EC5E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1. Cada curs es duen a terme, almenys, les reunions prescriptives.</w:t>
            </w:r>
          </w:p>
        </w:tc>
        <w:tc>
          <w:tcPr>
            <w:tcW w:w="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228FBE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F12B56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186EBE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C5D231A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55702570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207280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2. Els acords es prenen majoritàriament per consens.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0D569BA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645B427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1CFCC3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19737B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  <w:tr w:rsidR="00742D98" w14:paraId="2E681AF7" w14:textId="77777777" w:rsidTr="00807C45">
        <w:tc>
          <w:tcPr>
            <w:tcW w:w="68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592390" w14:textId="77777777" w:rsidR="00742D98" w:rsidRDefault="00742D98" w:rsidP="00807C45">
            <w:pPr>
              <w:pStyle w:val="Standard"/>
              <w:tabs>
                <w:tab w:val="left" w:pos="566"/>
              </w:tabs>
              <w:jc w:val="both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3. S’inclou en l’ordre del dia, quan n’és el cas, els punts que seran objecte de votació.</w:t>
            </w:r>
          </w:p>
        </w:tc>
        <w:tc>
          <w:tcPr>
            <w:tcW w:w="51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B6180A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1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C51178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2</w:t>
            </w:r>
          </w:p>
        </w:tc>
        <w:tc>
          <w:tcPr>
            <w:tcW w:w="405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3C20A2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3</w:t>
            </w:r>
          </w:p>
        </w:tc>
        <w:tc>
          <w:tcPr>
            <w:tcW w:w="3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BC99E2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4</w:t>
            </w:r>
          </w:p>
        </w:tc>
      </w:tr>
    </w:tbl>
    <w:p w14:paraId="6ADF417B" w14:textId="77777777" w:rsidR="00742D98" w:rsidRDefault="00742D98" w:rsidP="00742D98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jc w:val="both"/>
        <w:rPr>
          <w:rFonts w:ascii="Noto Sans" w:eastAsia="Noto Sans" w:hAnsi="Noto Sans" w:cs="Noto Sans"/>
          <w:b/>
          <w:color w:val="000000"/>
        </w:rPr>
      </w:pPr>
    </w:p>
    <w:p w14:paraId="11DFFE07" w14:textId="77777777" w:rsidR="00742D98" w:rsidRDefault="00742D98" w:rsidP="00742D98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C. Contingut</w:t>
      </w:r>
    </w:p>
    <w:p w14:paraId="59210D36" w14:textId="2E532275" w:rsidR="00121AF2" w:rsidRDefault="00742D98" w:rsidP="00742D98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  <w:proofErr w:type="spellStart"/>
      <w:r>
        <w:rPr>
          <w:rFonts w:ascii="Noto Sans" w:eastAsia="Noto Sans" w:hAnsi="Noto Sans" w:cs="Noto Sans"/>
          <w:color w:val="000000"/>
        </w:rPr>
        <w:t>Indicau</w:t>
      </w:r>
      <w:proofErr w:type="spellEnd"/>
      <w:r>
        <w:rPr>
          <w:rFonts w:ascii="Noto Sans" w:eastAsia="Noto Sans" w:hAnsi="Noto Sans" w:cs="Noto Sans"/>
          <w:color w:val="000000"/>
        </w:rPr>
        <w:t xml:space="preserve"> si alguna o algunes sessions del claustre de professorat s’han dedicat.</w:t>
      </w:r>
    </w:p>
    <w:p w14:paraId="465DBC6B" w14:textId="77777777" w:rsidR="00121AF2" w:rsidRDefault="00121AF2">
      <w:pPr>
        <w:rPr>
          <w:rFonts w:ascii="Noto Sans" w:eastAsia="Noto Sans" w:hAnsi="Noto Sans" w:cs="Noto Sans"/>
          <w:color w:val="000000"/>
          <w:kern w:val="3"/>
        </w:rPr>
      </w:pPr>
      <w:r>
        <w:rPr>
          <w:rFonts w:ascii="Noto Sans" w:eastAsia="Noto Sans" w:hAnsi="Noto Sans" w:cs="Noto Sans"/>
          <w:color w:val="000000"/>
        </w:rPr>
        <w:br w:type="page"/>
      </w:r>
    </w:p>
    <w:p w14:paraId="47D76BE6" w14:textId="77777777" w:rsidR="00742D98" w:rsidRDefault="00742D98" w:rsidP="00742D98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color w:val="000000"/>
        </w:rPr>
      </w:pPr>
    </w:p>
    <w:tbl>
      <w:tblPr>
        <w:tblW w:w="5000" w:type="pct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29"/>
        <w:gridCol w:w="678"/>
        <w:gridCol w:w="709"/>
        <w:gridCol w:w="1977"/>
      </w:tblGrid>
      <w:tr w:rsidR="00742D98" w14:paraId="24194AA7" w14:textId="77777777" w:rsidTr="00121AF2">
        <w:tc>
          <w:tcPr>
            <w:tcW w:w="51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356AD4E" w14:textId="6C7317CE" w:rsidR="00742D98" w:rsidRDefault="00742D98" w:rsidP="00807C45">
            <w:pPr>
              <w:pStyle w:val="Standard"/>
              <w:tabs>
                <w:tab w:val="left" w:pos="566"/>
              </w:tabs>
              <w:spacing w:after="200" w:line="276" w:lineRule="auto"/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CONTINGUT</w:t>
            </w:r>
            <w:r w:rsidR="00121AF2"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1"/>
            </w:r>
          </w:p>
        </w:tc>
        <w:tc>
          <w:tcPr>
            <w:tcW w:w="13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43552A" w14:textId="77777777" w:rsidR="00742D98" w:rsidRDefault="00742D98" w:rsidP="00121AF2">
            <w:pPr>
              <w:pStyle w:val="Standard"/>
              <w:spacing w:after="200" w:line="276" w:lineRule="auto"/>
              <w:jc w:val="center"/>
              <w:rPr>
                <w:rFonts w:ascii="Noto Sans" w:eastAsia="Noto Sans" w:hAnsi="Noto Sans" w:cs="Noto Sans"/>
                <w:b/>
                <w:color w:val="000000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VALOR</w:t>
            </w:r>
          </w:p>
        </w:tc>
        <w:tc>
          <w:tcPr>
            <w:tcW w:w="1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526FF34" w14:textId="09534926" w:rsidR="00742D98" w:rsidRDefault="00742D98" w:rsidP="00807C45">
            <w:pPr>
              <w:pStyle w:val="Standard"/>
              <w:spacing w:after="200" w:line="276" w:lineRule="auto"/>
              <w:jc w:val="center"/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b/>
                <w:color w:val="000000"/>
              </w:rPr>
              <w:t>DATES O PÀGINES</w:t>
            </w:r>
            <w:r w:rsidR="00121AF2">
              <w:rPr>
                <w:rStyle w:val="Refdenotaalpie"/>
                <w:rFonts w:ascii="Noto Sans" w:eastAsia="Noto Sans" w:hAnsi="Noto Sans" w:cs="Noto Sans"/>
                <w:b/>
                <w:color w:val="000000"/>
              </w:rPr>
              <w:footnoteReference w:id="2"/>
            </w:r>
          </w:p>
        </w:tc>
      </w:tr>
      <w:tr w:rsidR="00742D98" w14:paraId="41A0AB25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951BD8F" w14:textId="77777777" w:rsidR="00742D98" w:rsidRDefault="00742D98" w:rsidP="00807C45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a) Formular a l'equip directiu i al consell escolar propostes per a l'elaboració dels projectes del centre, de la programació general i de la memòria anual i de les normes d'organització, funcionament i convivència del centre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FE20F6F" w14:textId="77777777" w:rsidR="00742D98" w:rsidRDefault="00742D98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2E76F229" w14:textId="77777777" w:rsidR="00742D98" w:rsidRDefault="00742D98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D1EE27B" w14:textId="77777777" w:rsidR="00742D98" w:rsidRDefault="00742D98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44E33F88" w14:textId="77777777" w:rsidR="00742D98" w:rsidRDefault="00742D98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D091CBF" w14:textId="77777777" w:rsidR="00742D98" w:rsidRDefault="00742D98" w:rsidP="00742D98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254B971D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D28986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b) Proposar els criteris per a l'elaboració de la concreció curricular, així com dels aspectes educatius dels projectes i de la PGA.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B30B310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66F2C6C6" w14:textId="06522CA8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ABEC8F0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16D7FF34" w14:textId="542F5E80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66294E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71E996B7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F0FE16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c) Analitzar, aprovar i avaluar la concreció curricular i els aspectes educatius dels projectes i de la programació general anual; decidir les possibles modificacions tenint en compte el que estableix el projecte educatiu i les avaluacions realitzades, i valorar la programació general anual i la memòria final de curs abans de la presentació al consell escolar.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D4F5113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6DA5951C" w14:textId="16E628F6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8F5F59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499F8402" w14:textId="1549A709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7981EFD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37B9F4C4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947DD46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d) Aprovar la planificació general de les sessions d'avaluació dins el marc normatiu, així com el calendari d'exàmens o de proves extraordinàries, quan correspongui.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3EB422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45008465" w14:textId="7B915A9C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55CCDF8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27CE74BA" w14:textId="64568E64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60B985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4AAD800E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EFC7AF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e) Participar en l'anàlisi i la valoració de l'evolució dels resultats de les autoavaluacions i de les avaluacions internes i externes del centre i elevar informes al consell escolar amb les propostes de millora.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760780D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50CC8586" w14:textId="0AEA6384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3B20778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06ABBAE7" w14:textId="1FD54F94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52DD769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6593EBFE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D1679AA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f) Aprovar els criteris pedagògics per a l'atenció a la diversitat, orientació, tutoria, avaluació i recuperació de l'alumnat dins el marc normatiu, així com per a l'elaboració dels horaris de l'alumnat i del professorat.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E7D25A1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62467421" w14:textId="72195825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148F1F8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4F91D47A" w14:textId="06778014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8913466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5A59ED90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6D15F4A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g) Proposar mesures i iniciatives que afavoreixin la promoció de la salut, la convivència, la igualtat entre homes i dones i la resolució pacífica de conflictes al centre.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123BA21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594188ED" w14:textId="22A84AA6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80DD851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188BCCEE" w14:textId="06307CD6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418361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2BA75A7B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FB9889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 xml:space="preserve">h) Proposar mesures i iniciatives que afavoreixin el respecte al medi ambient, el foment de la seva sostenibilitat i el consum responsable, així com la </w:t>
            </w:r>
            <w:r>
              <w:rPr>
                <w:rFonts w:ascii="Noto Sans" w:eastAsia="Noto Sans" w:hAnsi="Noto Sans" w:cs="Noto Sans"/>
                <w:color w:val="000000"/>
              </w:rPr>
              <w:lastRenderedPageBreak/>
              <w:t>conscienciació de la necessitat d'actuacions davant l'emergència climàtica.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BF79A39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3D1796D6" w14:textId="74E44A68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6E6DA82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70FB0667" w14:textId="51598B90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318424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5B6942BF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46EEC2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212121"/>
              </w:rPr>
            </w:pPr>
            <w:r>
              <w:rPr>
                <w:rFonts w:ascii="Noto Sans" w:eastAsia="Noto Sans" w:hAnsi="Noto Sans" w:cs="Noto Sans"/>
                <w:color w:val="212121"/>
              </w:rPr>
              <w:t>i) Conèixer, en els termes que estableixi el centre, la resolució de conflictes disciplinaris, la imposició de mesures correctores, i, si n'és el cas, vetlar perquè s'atenguin a la normativa vigent.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106F7A9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12426CA9" w14:textId="4357F32C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13A9404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0FEDA063" w14:textId="6F4D6260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A2EAB2A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49488BDA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328714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212121"/>
              </w:rPr>
            </w:pPr>
            <w:r>
              <w:rPr>
                <w:rFonts w:ascii="Noto Sans" w:eastAsia="Noto Sans" w:hAnsi="Noto Sans" w:cs="Noto Sans"/>
                <w:color w:val="212121"/>
              </w:rPr>
              <w:t>j) Proposar mesures i iniciatives que fomentin la col·laboració, la participació i el compromís de les famílies per a la millora dels resultats educatius de l'alumnat, el control de l'absentisme escolar i la millora de la convivència.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369ECB6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5D750778" w14:textId="31AAC04F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AB7F95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0BFEB157" w14:textId="504A5490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E611E0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63C9BC21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F29FCFD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k) Fer informes sobre les normes d'organització, funcionament i convivència del centre abans de la presentació al consell escolar.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311259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08DB6B1A" w14:textId="71999A2D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95B962E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2E8BE4B8" w14:textId="299D57C0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D2245C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298027D4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432E9B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l) Promoure i aprovar actuacions o la participació en convocatòries dins l'àmbit de la innovació i de la formació del centre, inclòs el pla anual de formació del centre.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40856E4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255FCA60" w14:textId="2EFA4BF6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A3B6E93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41759062" w14:textId="550DFA15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30CEF3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43F95184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84CAE8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m) Conèixer les candidatures a la direcció i valorar els projectes de direcció presentats pel que fa a la seva coherència amb el PEC.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0C3A9B6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6568E66B" w14:textId="1D528E1A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12428C5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6C25A7B7" w14:textId="733CDF03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9FFEA7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18EE4653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B910BD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n) Elegir els seus representants en el consell escolar del centre i participar en la selecció del director en els termes que estableix la normativa.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ABA2A26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2CC4100F" w14:textId="12EFC63B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287AD76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7E6A42D5" w14:textId="6A166D05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92EF2C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364133F1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0CA1BE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o) Conèixer les relacions del centre docent amb altres institucions del seu entorn i, si escau, amb els centres de treball.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21D5A7B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67A5A35A" w14:textId="5B24DAC0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2CCC72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28FC3757" w14:textId="4FABFA3E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E3DA79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  <w:tr w:rsidR="00121AF2" w14:paraId="7D6E10BC" w14:textId="77777777" w:rsidTr="00121AF2">
        <w:tc>
          <w:tcPr>
            <w:tcW w:w="512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72723F" w14:textId="77777777" w:rsidR="00121AF2" w:rsidRDefault="00121AF2" w:rsidP="00121AF2">
            <w:pPr>
              <w:pStyle w:val="Standard"/>
              <w:tabs>
                <w:tab w:val="left" w:pos="566"/>
              </w:tabs>
              <w:rPr>
                <w:rFonts w:ascii="Noto Sans" w:hAnsi="Noto Sans"/>
              </w:rPr>
            </w:pPr>
            <w:r>
              <w:rPr>
                <w:rFonts w:ascii="Noto Sans" w:hAnsi="Noto Sans"/>
              </w:rPr>
              <w:t>p) Conèixer la situació econòmica del centre docent i valorar trimestralment l'execució del pressupost.</w:t>
            </w:r>
          </w:p>
        </w:tc>
        <w:tc>
          <w:tcPr>
            <w:tcW w:w="678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A477ABA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0795E8F4" w14:textId="333C1DD8" w:rsidR="00121AF2" w:rsidRDefault="00121AF2" w:rsidP="00121AF2">
            <w:pPr>
              <w:pStyle w:val="Standard"/>
              <w:numPr>
                <w:ilvl w:val="0"/>
                <w:numId w:val="4"/>
              </w:numPr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SÍ</w:t>
            </w:r>
          </w:p>
        </w:tc>
        <w:tc>
          <w:tcPr>
            <w:tcW w:w="709" w:type="dxa"/>
            <w:tcBorders>
              <w:left w:val="single" w:sz="4" w:space="0" w:color="000000"/>
              <w:bottom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C66C86A" w14:textId="77777777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</w:p>
          <w:p w14:paraId="074912B5" w14:textId="3E238E88" w:rsidR="00121AF2" w:rsidRDefault="00121AF2" w:rsidP="00121AF2">
            <w:pPr>
              <w:pStyle w:val="Standard"/>
              <w:jc w:val="center"/>
              <w:rPr>
                <w:rFonts w:ascii="Noto Sans" w:eastAsia="Noto Sans" w:hAnsi="Noto Sans" w:cs="Noto Sans"/>
                <w:color w:val="000000"/>
              </w:rPr>
            </w:pPr>
            <w:r>
              <w:rPr>
                <w:rFonts w:ascii="Noto Sans" w:eastAsia="Noto Sans" w:hAnsi="Noto Sans" w:cs="Noto Sans"/>
                <w:color w:val="000000"/>
              </w:rPr>
              <w:t>NO</w:t>
            </w:r>
          </w:p>
        </w:tc>
        <w:tc>
          <w:tcPr>
            <w:tcW w:w="197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95F7090" w14:textId="77777777" w:rsidR="00121AF2" w:rsidRDefault="00121AF2" w:rsidP="00121AF2">
            <w:pPr>
              <w:pStyle w:val="Standard"/>
              <w:numPr>
                <w:ilvl w:val="0"/>
                <w:numId w:val="4"/>
              </w:numPr>
              <w:spacing w:after="200" w:line="276" w:lineRule="auto"/>
              <w:rPr>
                <w:rFonts w:ascii="Noto Sans" w:eastAsia="Noto Sans" w:hAnsi="Noto Sans" w:cs="Noto Sans"/>
                <w:color w:val="000000"/>
              </w:rPr>
            </w:pPr>
          </w:p>
        </w:tc>
      </w:tr>
    </w:tbl>
    <w:p w14:paraId="028506FE" w14:textId="77777777" w:rsidR="00742D98" w:rsidRDefault="00742D98" w:rsidP="00742D98">
      <w:pPr>
        <w:pStyle w:val="Standard"/>
        <w:numPr>
          <w:ilvl w:val="0"/>
          <w:numId w:val="4"/>
        </w:numPr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</w:p>
    <w:p w14:paraId="4469FA24" w14:textId="77777777" w:rsidR="00742D98" w:rsidRDefault="00742D98" w:rsidP="00742D98">
      <w:pPr>
        <w:pStyle w:val="Standard"/>
        <w:tabs>
          <w:tab w:val="left" w:pos="566"/>
        </w:tabs>
        <w:spacing w:after="200" w:line="276" w:lineRule="auto"/>
        <w:rPr>
          <w:rFonts w:ascii="Noto Sans" w:eastAsia="Noto Sans" w:hAnsi="Noto Sans" w:cs="Noto Sans"/>
          <w:b/>
          <w:color w:val="000000"/>
        </w:rPr>
      </w:pPr>
      <w:r>
        <w:rPr>
          <w:rFonts w:ascii="Noto Sans" w:eastAsia="Noto Sans" w:hAnsi="Noto Sans" w:cs="Noto Sans"/>
          <w:b/>
          <w:color w:val="000000"/>
        </w:rPr>
        <w:t>OBSERVACIONS:</w:t>
      </w:r>
    </w:p>
    <w:p w14:paraId="71B88C2F" w14:textId="77777777" w:rsidR="00AD47A4" w:rsidRDefault="00AD47A4" w:rsidP="00F93423">
      <w:pPr>
        <w:pStyle w:val="Ttulo"/>
        <w:numPr>
          <w:ilvl w:val="0"/>
          <w:numId w:val="4"/>
        </w:numPr>
        <w:suppressAutoHyphens/>
        <w:autoSpaceDN w:val="0"/>
        <w:textAlignment w:val="baseline"/>
        <w:rPr>
          <w:rFonts w:ascii="Noto Sans" w:eastAsia="Noto Sans" w:hAnsi="Noto Sans" w:cs="Noto Sans"/>
          <w:b w:val="0"/>
          <w:color w:val="000000"/>
          <w:sz w:val="22"/>
          <w:szCs w:val="22"/>
        </w:rPr>
      </w:pPr>
    </w:p>
    <w:sectPr w:rsidR="00AD47A4" w:rsidSect="0008770A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18" w:right="851" w:bottom="1928" w:left="2552" w:header="851" w:footer="369" w:gutter="0"/>
      <w:cols w:space="720"/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6E784B" w14:textId="77777777" w:rsidR="00927A61" w:rsidRDefault="00927A61">
      <w:r>
        <w:separator/>
      </w:r>
    </w:p>
  </w:endnote>
  <w:endnote w:type="continuationSeparator" w:id="0">
    <w:p w14:paraId="23C5D0BD" w14:textId="77777777" w:rsidR="00927A61" w:rsidRDefault="00927A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687" w:usb1="00000013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LegacySanITCBoo">
    <w:charset w:val="00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Noto Sans">
    <w:panose1 w:val="020B0502040504020204"/>
    <w:charset w:val="00"/>
    <w:family w:val="swiss"/>
    <w:pitch w:val="variable"/>
    <w:sig w:usb0="E00002FF" w:usb1="4000201F" w:usb2="08000029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E5531D" w14:paraId="090C0A24" w14:textId="77777777" w:rsidTr="00432F51">
      <w:trPr>
        <w:trHeight w:val="851"/>
      </w:trPr>
      <w:tc>
        <w:tcPr>
          <w:tcW w:w="5483" w:type="dxa"/>
        </w:tcPr>
        <w:p w14:paraId="3F9827EC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B406CEA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019F213B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0CA8E34" w14:textId="77777777" w:rsidR="00432F51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01488ABB" w14:textId="05BE3C75" w:rsidR="00E5531D" w:rsidRDefault="00432F51" w:rsidP="00432F51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FED3B1" w14:textId="77777777" w:rsidR="00E5531D" w:rsidRDefault="00E5531D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2DEDC80B" w14:textId="77777777" w:rsidR="00E5531D" w:rsidRDefault="00E5531D">
    <w:pPr>
      <w:pStyle w:val="Textonotapie"/>
      <w:tabs>
        <w:tab w:val="clear" w:pos="5386"/>
      </w:tabs>
      <w:spacing w:line="264" w:lineRule="auto"/>
      <w:ind w:left="-1843"/>
      <w:rPr>
        <w:rFonts w:ascii="Noto Sans" w:hAnsi="Noto Sans"/>
        <w:sz w:val="10"/>
        <w:szCs w:val="1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346" w:type="dxa"/>
      <w:tblInd w:w="-1843" w:type="dxa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5483"/>
      <w:gridCol w:w="4863"/>
    </w:tblGrid>
    <w:tr w:rsidR="00AD47A4" w14:paraId="4830E5C1" w14:textId="77777777" w:rsidTr="00CE190A">
      <w:trPr>
        <w:trHeight w:val="851"/>
      </w:trPr>
      <w:tc>
        <w:tcPr>
          <w:tcW w:w="5483" w:type="dxa"/>
        </w:tcPr>
        <w:p w14:paraId="62EA2F8E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before="227"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C. del Ter, 16, Ed. Alexandre Rosselló Pastors</w:t>
          </w:r>
        </w:p>
        <w:p w14:paraId="4D2F57CA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07009 Palma</w:t>
          </w:r>
        </w:p>
        <w:p w14:paraId="2C47CE3B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Tel. 971 17 76 07  Fax 971 17 68 02</w:t>
          </w:r>
        </w:p>
        <w:p w14:paraId="59BF6BD9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r>
            <w:rPr>
              <w:rFonts w:ascii="Noto Sans" w:hAnsi="Noto Sans"/>
              <w:sz w:val="15"/>
              <w:szCs w:val="15"/>
            </w:rPr>
            <w:t>mallorcadie@ibeducacio.eu</w:t>
          </w:r>
        </w:p>
        <w:p w14:paraId="1F994970" w14:textId="77777777" w:rsidR="00AD47A4" w:rsidRDefault="00AD47A4" w:rsidP="00AD47A4">
          <w:pPr>
            <w:pStyle w:val="Textonotapie"/>
            <w:tabs>
              <w:tab w:val="clear" w:pos="5386"/>
              <w:tab w:val="clear" w:pos="10772"/>
            </w:tabs>
            <w:spacing w:line="264" w:lineRule="auto"/>
            <w:rPr>
              <w:rFonts w:ascii="Noto Sans" w:hAnsi="Noto Sans"/>
              <w:sz w:val="15"/>
              <w:szCs w:val="15"/>
            </w:rPr>
          </w:pPr>
          <w:hyperlink r:id="rId1">
            <w:r>
              <w:rPr>
                <w:rStyle w:val="EnlladInternet"/>
                <w:rFonts w:ascii="Noto Sans" w:hAnsi="Noto Sans" w:cs="Noto Sans"/>
                <w:color w:val="C30045"/>
                <w:sz w:val="15"/>
                <w:szCs w:val="15"/>
                <w:u w:val="none"/>
              </w:rPr>
              <w:t>die.caib.es</w:t>
            </w:r>
          </w:hyperlink>
        </w:p>
      </w:tc>
      <w:tc>
        <w:tcPr>
          <w:tcW w:w="4863" w:type="dxa"/>
          <w:vAlign w:val="bottom"/>
        </w:tcPr>
        <w:p w14:paraId="56A30CDA" w14:textId="77777777" w:rsidR="00AD47A4" w:rsidRDefault="00AD47A4" w:rsidP="00AD47A4">
          <w:pPr>
            <w:pStyle w:val="Contingutdelataula"/>
            <w:jc w:val="right"/>
            <w:rPr>
              <w:rFonts w:ascii="Noto Sans" w:hAnsi="Noto Sans"/>
              <w:sz w:val="18"/>
              <w:szCs w:val="18"/>
            </w:rPr>
          </w:pPr>
        </w:p>
      </w:tc>
    </w:tr>
  </w:tbl>
  <w:p w14:paraId="52D8D181" w14:textId="77777777" w:rsidR="00AD47A4" w:rsidRDefault="00AD47A4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53259A" w14:textId="77777777" w:rsidR="00927A61" w:rsidRDefault="00927A61">
      <w:r>
        <w:separator/>
      </w:r>
    </w:p>
  </w:footnote>
  <w:footnote w:type="continuationSeparator" w:id="0">
    <w:p w14:paraId="047A85A0" w14:textId="77777777" w:rsidR="00927A61" w:rsidRDefault="00927A61">
      <w:r>
        <w:continuationSeparator/>
      </w:r>
    </w:p>
  </w:footnote>
  <w:footnote w:id="1">
    <w:p w14:paraId="16652EBA" w14:textId="75BDB694" w:rsidR="00121AF2" w:rsidRPr="00121AF2" w:rsidRDefault="00121AF2">
      <w:pPr>
        <w:pStyle w:val="Textonotapie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 w:rsidRPr="00121AF2">
        <w:rPr>
          <w:rFonts w:ascii="Noto Sans" w:hAnsi="Noto Sans" w:cs="Noto Sans"/>
          <w:sz w:val="18"/>
          <w:szCs w:val="18"/>
        </w:rPr>
        <w:t>D’acord amb l’article 56 del Decret 4/2023</w:t>
      </w:r>
    </w:p>
  </w:footnote>
  <w:footnote w:id="2">
    <w:p w14:paraId="7C92DB87" w14:textId="77777777" w:rsidR="00121AF2" w:rsidRPr="00121AF2" w:rsidRDefault="00121AF2" w:rsidP="00121AF2">
      <w:pPr>
        <w:pStyle w:val="Textonotapie"/>
      </w:pPr>
      <w:r>
        <w:rPr>
          <w:rStyle w:val="Refdenotaalpie"/>
        </w:rPr>
        <w:footnoteRef/>
      </w:r>
      <w:r>
        <w:t xml:space="preserve"> </w:t>
      </w:r>
      <w:proofErr w:type="spellStart"/>
      <w:r w:rsidRPr="00121AF2">
        <w:rPr>
          <w:rFonts w:ascii="Noto Sans" w:hAnsi="Noto Sans" w:cs="Noto Sans"/>
          <w:sz w:val="18"/>
          <w:szCs w:val="18"/>
        </w:rPr>
        <w:t>Indicau</w:t>
      </w:r>
      <w:proofErr w:type="spellEnd"/>
      <w:r w:rsidRPr="00121AF2">
        <w:rPr>
          <w:rFonts w:ascii="Noto Sans" w:hAnsi="Noto Sans" w:cs="Noto Sans"/>
          <w:sz w:val="18"/>
          <w:szCs w:val="18"/>
        </w:rPr>
        <w:t xml:space="preserve"> en quines dates o pàgines del llibre d’actes es troba cada un dels apartats, especialment aquells que </w:t>
      </w:r>
      <w:proofErr w:type="spellStart"/>
      <w:r w:rsidRPr="00121AF2">
        <w:rPr>
          <w:rFonts w:ascii="Noto Sans" w:hAnsi="Noto Sans" w:cs="Noto Sans"/>
          <w:sz w:val="18"/>
          <w:szCs w:val="18"/>
        </w:rPr>
        <w:t>valorau</w:t>
      </w:r>
      <w:proofErr w:type="spellEnd"/>
      <w:r w:rsidRPr="00121AF2">
        <w:rPr>
          <w:rFonts w:ascii="Noto Sans" w:hAnsi="Noto Sans" w:cs="Noto Sans"/>
          <w:sz w:val="18"/>
          <w:szCs w:val="18"/>
        </w:rPr>
        <w:t xml:space="preserve"> amb un SÍ</w:t>
      </w:r>
    </w:p>
    <w:p w14:paraId="5B29E688" w14:textId="28FCD436" w:rsidR="00121AF2" w:rsidRPr="00121AF2" w:rsidRDefault="00121AF2">
      <w:pPr>
        <w:pStyle w:val="Textonotapie"/>
        <w:rPr>
          <w:lang w:val="es-ES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42E0F0" w14:textId="72B4E214" w:rsidR="00E5531D" w:rsidRDefault="00AD47A4">
    <w:pPr>
      <w:ind w:left="2154"/>
      <w:jc w:val="right"/>
    </w:pPr>
    <w:r w:rsidRPr="00AD47A4">
      <w:rPr>
        <w:noProof/>
      </w:rPr>
      <w:drawing>
        <wp:anchor distT="0" distB="0" distL="114300" distR="114300" simplePos="0" relativeHeight="251660800" behindDoc="0" locked="0" layoutInCell="1" allowOverlap="1" wp14:anchorId="2052131A" wp14:editId="085222FD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561600" cy="601200"/>
          <wp:effectExtent l="0" t="0" r="0" b="0"/>
          <wp:wrapSquare wrapText="bothSides"/>
          <wp:docPr id="2107184112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07184112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60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E0E8D5" w14:textId="13D6CCD7" w:rsidR="00AD47A4" w:rsidRDefault="00AD47A4">
    <w:pPr>
      <w:pStyle w:val="Encabezado"/>
    </w:pPr>
    <w:r>
      <w:rPr>
        <w:noProof/>
      </w:rPr>
      <w:drawing>
        <wp:anchor distT="0" distB="0" distL="0" distR="0" simplePos="0" relativeHeight="251657728" behindDoc="0" locked="0" layoutInCell="1" allowOverlap="1" wp14:anchorId="327D076F" wp14:editId="761D065F">
          <wp:simplePos x="0" y="0"/>
          <wp:positionH relativeFrom="column">
            <wp:posOffset>4544060</wp:posOffset>
          </wp:positionH>
          <wp:positionV relativeFrom="paragraph">
            <wp:posOffset>125730</wp:posOffset>
          </wp:positionV>
          <wp:extent cx="831600" cy="1382400"/>
          <wp:effectExtent l="0" t="0" r="0" b="0"/>
          <wp:wrapTopAndBottom/>
          <wp:docPr id="266480847" name="Imatge2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05772624" name="Imatge2" descr="Logotipo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31600" cy="1382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0" distR="0" simplePos="0" relativeHeight="251659776" behindDoc="0" locked="0" layoutInCell="1" allowOverlap="1" wp14:anchorId="7D36AE14" wp14:editId="58691A5A">
          <wp:simplePos x="0" y="0"/>
          <wp:positionH relativeFrom="column">
            <wp:posOffset>-1080135</wp:posOffset>
          </wp:positionH>
          <wp:positionV relativeFrom="paragraph">
            <wp:posOffset>-90170</wp:posOffset>
          </wp:positionV>
          <wp:extent cx="2389505" cy="853440"/>
          <wp:effectExtent l="0" t="0" r="0" b="0"/>
          <wp:wrapTopAndBottom/>
          <wp:docPr id="623702544" name="Imagen2" descr="Forma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81572047" name="Imagen2" descr="Forma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2389505" cy="8534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1509CC"/>
    <w:multiLevelType w:val="multilevel"/>
    <w:tmpl w:val="2FD671A0"/>
    <w:styleLink w:val="WW8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" w15:restartNumberingAfterBreak="0">
    <w:nsid w:val="10566D77"/>
    <w:multiLevelType w:val="multilevel"/>
    <w:tmpl w:val="57DCE4BC"/>
    <w:styleLink w:val="WWNum1"/>
    <w:lvl w:ilvl="0">
      <w:start w:val="1"/>
      <w:numFmt w:val="none"/>
      <w:lvlText w:val="%1​"/>
      <w:lvlJc w:val="left"/>
    </w:lvl>
    <w:lvl w:ilvl="1">
      <w:start w:val="1"/>
      <w:numFmt w:val="none"/>
      <w:lvlText w:val="%2​"/>
      <w:lvlJc w:val="left"/>
    </w:lvl>
    <w:lvl w:ilvl="2">
      <w:start w:val="1"/>
      <w:numFmt w:val="none"/>
      <w:lvlText w:val="%3​"/>
      <w:lvlJc w:val="left"/>
    </w:lvl>
    <w:lvl w:ilvl="3">
      <w:start w:val="1"/>
      <w:numFmt w:val="none"/>
      <w:lvlText w:val="%4​"/>
      <w:lvlJc w:val="left"/>
    </w:lvl>
    <w:lvl w:ilvl="4">
      <w:start w:val="1"/>
      <w:numFmt w:val="none"/>
      <w:lvlText w:val="%5​"/>
      <w:lvlJc w:val="left"/>
    </w:lvl>
    <w:lvl w:ilvl="5">
      <w:start w:val="1"/>
      <w:numFmt w:val="none"/>
      <w:lvlText w:val="%6​"/>
      <w:lvlJc w:val="left"/>
    </w:lvl>
    <w:lvl w:ilvl="6">
      <w:start w:val="1"/>
      <w:numFmt w:val="none"/>
      <w:lvlText w:val="%7​"/>
      <w:lvlJc w:val="left"/>
    </w:lvl>
    <w:lvl w:ilvl="7">
      <w:start w:val="1"/>
      <w:numFmt w:val="none"/>
      <w:lvlText w:val="%8​"/>
      <w:lvlJc w:val="left"/>
    </w:lvl>
    <w:lvl w:ilvl="8">
      <w:start w:val="1"/>
      <w:numFmt w:val="none"/>
      <w:lvlText w:val="%9​"/>
      <w:lvlJc w:val="left"/>
    </w:lvl>
  </w:abstractNum>
  <w:abstractNum w:abstractNumId="2" w15:restartNumberingAfterBreak="0">
    <w:nsid w:val="27F92459"/>
    <w:multiLevelType w:val="multilevel"/>
    <w:tmpl w:val="6EA2B432"/>
    <w:lvl w:ilvl="0">
      <w:start w:val="1"/>
      <w:numFmt w:val="none"/>
      <w:pStyle w:val="Ttulo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Ttulo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pStyle w:val="Ttulo3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pStyle w:val="Ttulo4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pStyle w:val="Ttulo5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68E3194A"/>
    <w:multiLevelType w:val="multilevel"/>
    <w:tmpl w:val="CB24D514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 w16cid:durableId="1108620114">
    <w:abstractNumId w:val="2"/>
  </w:num>
  <w:num w:numId="2" w16cid:durableId="1687780843">
    <w:abstractNumId w:val="3"/>
  </w:num>
  <w:num w:numId="3" w16cid:durableId="999230825">
    <w:abstractNumId w:val="0"/>
  </w:num>
  <w:num w:numId="4" w16cid:durableId="1605647087">
    <w:abstractNumId w:val="1"/>
  </w:num>
  <w:num w:numId="5" w16cid:durableId="767308249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5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531D"/>
    <w:rsid w:val="0008770A"/>
    <w:rsid w:val="00121AF2"/>
    <w:rsid w:val="00432F51"/>
    <w:rsid w:val="00471AEB"/>
    <w:rsid w:val="00544EAD"/>
    <w:rsid w:val="00591046"/>
    <w:rsid w:val="00742D98"/>
    <w:rsid w:val="00781CC4"/>
    <w:rsid w:val="00927A61"/>
    <w:rsid w:val="009F3A47"/>
    <w:rsid w:val="00A3112D"/>
    <w:rsid w:val="00AD47A4"/>
    <w:rsid w:val="00B35917"/>
    <w:rsid w:val="00C37730"/>
    <w:rsid w:val="00C65957"/>
    <w:rsid w:val="00C96D04"/>
    <w:rsid w:val="00D7753F"/>
    <w:rsid w:val="00E5531D"/>
    <w:rsid w:val="00F934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F7671BF"/>
  <w15:docId w15:val="{F56F3FDF-ADF4-467C-8548-4AE32EDAF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rial Unicode MS" w:hAnsi="Times New Roman" w:cs="Tahoma"/>
        <w:sz w:val="24"/>
        <w:szCs w:val="24"/>
        <w:lang w:val="ca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="Times New Roman" w:cs="Times New Roman"/>
      <w:sz w:val="20"/>
      <w:szCs w:val="20"/>
    </w:rPr>
  </w:style>
  <w:style w:type="paragraph" w:styleId="Ttulo1">
    <w:name w:val="heading 1"/>
    <w:basedOn w:val="Normal"/>
    <w:next w:val="Normal"/>
    <w:uiPriority w:val="9"/>
    <w:qFormat/>
    <w:pPr>
      <w:keepNext/>
      <w:numPr>
        <w:numId w:val="1"/>
      </w:numPr>
      <w:outlineLvl w:val="0"/>
    </w:pPr>
    <w:rPr>
      <w:b/>
      <w:sz w:val="24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numPr>
        <w:ilvl w:val="1"/>
        <w:numId w:val="1"/>
      </w:numPr>
      <w:jc w:val="both"/>
      <w:outlineLvl w:val="1"/>
    </w:pPr>
    <w:rPr>
      <w:rFonts w:ascii="Comic Sans MS" w:hAnsi="Comic Sans MS"/>
      <w:b/>
      <w:sz w:val="18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numPr>
        <w:ilvl w:val="2"/>
        <w:numId w:val="1"/>
      </w:numPr>
      <w:jc w:val="both"/>
      <w:outlineLvl w:val="2"/>
    </w:pPr>
    <w:rPr>
      <w:rFonts w:ascii="Verdana" w:hAnsi="Verdana"/>
      <w:b/>
      <w:sz w:val="1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numPr>
        <w:ilvl w:val="3"/>
        <w:numId w:val="1"/>
      </w:numPr>
      <w:jc w:val="both"/>
      <w:outlineLvl w:val="3"/>
    </w:pPr>
    <w:rPr>
      <w:b/>
      <w:sz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numPr>
        <w:ilvl w:val="4"/>
        <w:numId w:val="1"/>
      </w:numPr>
      <w:ind w:left="0" w:firstLine="5529"/>
      <w:jc w:val="both"/>
      <w:outlineLvl w:val="4"/>
    </w:pPr>
    <w:rPr>
      <w:rFonts w:ascii="LegacySanITCBoo" w:hAnsi="LegacySanITCBoo"/>
      <w:sz w:val="24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Carctersdenotaalpeu">
    <w:name w:val="Caràcters de nota al peu"/>
    <w:basedOn w:val="Fuentedeprrafopredeter"/>
    <w:qFormat/>
    <w:rPr>
      <w:vertAlign w:val="superscript"/>
    </w:rPr>
  </w:style>
  <w:style w:type="character" w:customStyle="1" w:styleId="Ttulo1Car">
    <w:name w:val="Título 1 Car"/>
    <w:basedOn w:val="Fuentedeprrafopredeter"/>
    <w:qFormat/>
    <w:rPr>
      <w:b/>
      <w:sz w:val="24"/>
      <w:lang w:val="ca-ES"/>
    </w:rPr>
  </w:style>
  <w:style w:type="character" w:customStyle="1" w:styleId="EncabezadoCar">
    <w:name w:val="Encabezado Car"/>
    <w:basedOn w:val="Fuentedeprrafopredeter"/>
    <w:qFormat/>
    <w:rPr>
      <w:lang w:val="ca-ES"/>
    </w:rPr>
  </w:style>
  <w:style w:type="character" w:customStyle="1" w:styleId="EnlladInternet">
    <w:name w:val="Enllaç d'Internet"/>
    <w:basedOn w:val="Fuentedeprrafopredeter"/>
    <w:rPr>
      <w:color w:val="0000FF"/>
      <w:u w:val="single"/>
    </w:rPr>
  </w:style>
  <w:style w:type="character" w:customStyle="1" w:styleId="ncoradenotaalpeu">
    <w:name w:val="Àncora de nota al peu"/>
    <w:rPr>
      <w:vertAlign w:val="superscript"/>
    </w:rPr>
  </w:style>
  <w:style w:type="character" w:customStyle="1" w:styleId="ncoradenotafinal">
    <w:name w:val="Àncora de nota final"/>
    <w:rPr>
      <w:vertAlign w:val="superscript"/>
    </w:rPr>
  </w:style>
  <w:style w:type="character" w:customStyle="1" w:styleId="Carctersdenotafinal">
    <w:name w:val="Caràcters de nota final"/>
    <w:qFormat/>
  </w:style>
  <w:style w:type="paragraph" w:customStyle="1" w:styleId="HeaderandFooter">
    <w:name w:val="Header and Footer"/>
    <w:basedOn w:val="Normal"/>
    <w:qFormat/>
    <w:pPr>
      <w:suppressLineNumbers/>
      <w:tabs>
        <w:tab w:val="center" w:pos="4819"/>
        <w:tab w:val="right" w:pos="9638"/>
      </w:tabs>
    </w:pPr>
  </w:style>
  <w:style w:type="paragraph" w:styleId="Encabezado">
    <w:name w:val="header"/>
    <w:basedOn w:val="Normal"/>
    <w:pPr>
      <w:tabs>
        <w:tab w:val="center" w:pos="4252"/>
        <w:tab w:val="right" w:pos="8504"/>
      </w:tabs>
    </w:pPr>
  </w:style>
  <w:style w:type="paragraph" w:styleId="Textoindependiente">
    <w:name w:val="Body Text"/>
    <w:basedOn w:val="Normal"/>
    <w:pPr>
      <w:spacing w:line="360" w:lineRule="auto"/>
      <w:jc w:val="both"/>
    </w:pPr>
    <w:rPr>
      <w:rFonts w:ascii="Arial" w:hAnsi="Arial"/>
    </w:rPr>
  </w:style>
  <w:style w:type="paragraph" w:styleId="Lista">
    <w:name w:val="List"/>
    <w:basedOn w:val="Textoindependiente"/>
    <w:rPr>
      <w:rFonts w:cs="Tahoma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cs="Tahoma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notapie">
    <w:name w:val="footnote text"/>
    <w:basedOn w:val="Normal"/>
    <w:pPr>
      <w:suppressLineNumbers/>
      <w:tabs>
        <w:tab w:val="center" w:pos="5386"/>
        <w:tab w:val="right" w:pos="10772"/>
      </w:tabs>
    </w:pPr>
  </w:style>
  <w:style w:type="paragraph" w:styleId="Ttulo">
    <w:name w:val="Title"/>
    <w:basedOn w:val="Normal"/>
    <w:next w:val="Subttulo"/>
    <w:uiPriority w:val="10"/>
    <w:qFormat/>
    <w:pPr>
      <w:jc w:val="center"/>
    </w:pPr>
    <w:rPr>
      <w:b/>
      <w:sz w:val="28"/>
    </w:rPr>
  </w:style>
  <w:style w:type="paragraph" w:styleId="Subttulo">
    <w:name w:val="Subtitle"/>
    <w:basedOn w:val="Encabezado"/>
    <w:next w:val="Textoindependiente"/>
    <w:uiPriority w:val="11"/>
    <w:qFormat/>
    <w:pPr>
      <w:jc w:val="center"/>
    </w:pPr>
    <w:rPr>
      <w:i/>
      <w:iCs/>
      <w:sz w:val="28"/>
      <w:szCs w:val="28"/>
    </w:rPr>
  </w:style>
  <w:style w:type="paragraph" w:customStyle="1" w:styleId="Estilo1">
    <w:name w:val="Estilo1"/>
    <w:basedOn w:val="Textonotapie"/>
    <w:qFormat/>
  </w:style>
  <w:style w:type="paragraph" w:styleId="Textoindependiente2">
    <w:name w:val="Body Text 2"/>
    <w:basedOn w:val="Normal"/>
    <w:qFormat/>
    <w:rPr>
      <w:sz w:val="24"/>
    </w:rPr>
  </w:style>
  <w:style w:type="paragraph" w:styleId="Textoindependiente3">
    <w:name w:val="Body Text 3"/>
    <w:basedOn w:val="Normal"/>
    <w:qFormat/>
    <w:pPr>
      <w:jc w:val="both"/>
    </w:pPr>
    <w:rPr>
      <w:sz w:val="24"/>
    </w:rPr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styleId="Piedepgina">
    <w:name w:val="footer"/>
    <w:basedOn w:val="Normal"/>
    <w:pPr>
      <w:suppressLineNumbers/>
      <w:tabs>
        <w:tab w:val="center" w:pos="5386"/>
        <w:tab w:val="right" w:pos="10772"/>
      </w:tabs>
    </w:pPr>
  </w:style>
  <w:style w:type="paragraph" w:customStyle="1" w:styleId="Citacions">
    <w:name w:val="Citacions"/>
    <w:basedOn w:val="Normal"/>
    <w:qFormat/>
    <w:pPr>
      <w:spacing w:after="283"/>
      <w:ind w:left="567" w:right="567"/>
    </w:pPr>
  </w:style>
  <w:style w:type="paragraph" w:customStyle="1" w:styleId="LO-normal">
    <w:name w:val="LO-normal"/>
    <w:qFormat/>
  </w:style>
  <w:style w:type="paragraph" w:customStyle="1" w:styleId="Taules">
    <w:name w:val="Taules"/>
    <w:qFormat/>
    <w:pPr>
      <w:widowControl w:val="0"/>
    </w:pPr>
    <w:rPr>
      <w:rFonts w:ascii="Noto Sans" w:hAnsi="Noto Sans"/>
      <w:sz w:val="20"/>
      <w:szCs w:val="20"/>
    </w:rPr>
  </w:style>
  <w:style w:type="paragraph" w:customStyle="1" w:styleId="Contingutdelmarc">
    <w:name w:val="Contingut del marc"/>
    <w:basedOn w:val="Normal"/>
    <w:qFormat/>
  </w:style>
  <w:style w:type="numbering" w:customStyle="1" w:styleId="WW8Num1">
    <w:name w:val="WW8Num1"/>
    <w:qFormat/>
    <w:pPr>
      <w:numPr>
        <w:numId w:val="3"/>
      </w:numPr>
    </w:pPr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paragraph" w:customStyle="1" w:styleId="Standard">
    <w:name w:val="Standard"/>
    <w:rsid w:val="00C96D04"/>
    <w:pPr>
      <w:suppressAutoHyphens/>
      <w:autoSpaceDN w:val="0"/>
      <w:textAlignment w:val="baseline"/>
    </w:pPr>
    <w:rPr>
      <w:rFonts w:eastAsia="Times New Roman" w:cs="Times New Roman"/>
      <w:kern w:val="3"/>
      <w:sz w:val="20"/>
      <w:szCs w:val="20"/>
    </w:rPr>
  </w:style>
  <w:style w:type="paragraph" w:customStyle="1" w:styleId="Footnote">
    <w:name w:val="Footnote"/>
    <w:basedOn w:val="Standard"/>
    <w:rsid w:val="00C96D04"/>
    <w:pPr>
      <w:suppressLineNumbers/>
      <w:tabs>
        <w:tab w:val="center" w:pos="5386"/>
        <w:tab w:val="right" w:pos="10772"/>
      </w:tabs>
    </w:pPr>
  </w:style>
  <w:style w:type="numbering" w:customStyle="1" w:styleId="WWNum1">
    <w:name w:val="WWNum1"/>
    <w:basedOn w:val="Sinlista"/>
    <w:rsid w:val="00C96D04"/>
    <w:pPr>
      <w:numPr>
        <w:numId w:val="4"/>
      </w:numPr>
    </w:pPr>
  </w:style>
  <w:style w:type="character" w:styleId="Refdenotaalpie">
    <w:name w:val="footnote reference"/>
    <w:basedOn w:val="Fuentedeprrafopredeter"/>
    <w:uiPriority w:val="99"/>
    <w:semiHidden/>
    <w:unhideWhenUsed/>
    <w:rsid w:val="00C96D04"/>
    <w:rPr>
      <w:vertAlign w:val="superscript"/>
    </w:rPr>
  </w:style>
  <w:style w:type="table" w:styleId="Tablaconcuadrcula">
    <w:name w:val="Table Grid"/>
    <w:basedOn w:val="Tablanormal"/>
    <w:uiPriority w:val="39"/>
    <w:rsid w:val="00C96D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die.caib.es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86465f9-58ee-4d74-a6d6-ad8f00edbb24" xsi:nil="true"/>
    <lcf76f155ced4ddcb4097134ff3c332f xmlns="4c86d074-99f5-4936-9c0a-7ad0c1177b53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D765AE8C86AE041B7F14A75F9C82EE6" ma:contentTypeVersion="13" ma:contentTypeDescription="Crear nuevo documento." ma:contentTypeScope="" ma:versionID="75b736629e58c73472dd9c631ec1e95c">
  <xsd:schema xmlns:xsd="http://www.w3.org/2001/XMLSchema" xmlns:xs="http://www.w3.org/2001/XMLSchema" xmlns:p="http://schemas.microsoft.com/office/2006/metadata/properties" xmlns:ns2="4c86d074-99f5-4936-9c0a-7ad0c1177b53" xmlns:ns3="b86465f9-58ee-4d74-a6d6-ad8f00edbb24" targetNamespace="http://schemas.microsoft.com/office/2006/metadata/properties" ma:root="true" ma:fieldsID="f1091b6012b578f39e9b83614d3c288b" ns2:_="" ns3:_="">
    <xsd:import namespace="4c86d074-99f5-4936-9c0a-7ad0c1177b53"/>
    <xsd:import namespace="b86465f9-58ee-4d74-a6d6-ad8f00edbb2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c86d074-99f5-4936-9c0a-7ad0c1177b5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86465f9-58ee-4d74-a6d6-ad8f00edbb24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1c91a80b-7783-403d-8cf1-1c07d9e5e625}" ma:internalName="TaxCatchAll" ma:showField="CatchAllData" ma:web="b86465f9-58ee-4d74-a6d6-ad8f00edbb2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124756-B3CC-4C68-8A3F-7A80E7241FA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A159F1A-5D56-4206-9A8E-5413B37000D6}">
  <ds:schemaRefs>
    <ds:schemaRef ds:uri="http://schemas.microsoft.com/office/2006/metadata/properties"/>
    <ds:schemaRef ds:uri="http://schemas.microsoft.com/office/infopath/2007/PartnerControls"/>
    <ds:schemaRef ds:uri="b86465f9-58ee-4d74-a6d6-ad8f00edbb24"/>
    <ds:schemaRef ds:uri="4c86d074-99f5-4936-9c0a-7ad0c1177b53"/>
  </ds:schemaRefs>
</ds:datastoreItem>
</file>

<file path=customXml/itemProps3.xml><?xml version="1.0" encoding="utf-8"?>
<ds:datastoreItem xmlns:ds="http://schemas.openxmlformats.org/officeDocument/2006/customXml" ds:itemID="{1D5092A1-3A68-42BC-B7E0-202823E75EA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c86d074-99f5-4936-9c0a-7ad0c1177b53"/>
    <ds:schemaRef ds:uri="b86465f9-58ee-4d74-a6d6-ad8f00edbb2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9AAA10D3-FD09-4C50-9F08-FE39767E9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739</Words>
  <Characters>3586</Characters>
  <Application>Microsoft Office Word</Application>
  <DocSecurity>0</DocSecurity>
  <Lines>210</Lines>
  <Paragraphs>131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Alexandra Garrido Moreira</dc:creator>
  <cp:lastModifiedBy>Alexandra Garrido Moreira</cp:lastModifiedBy>
  <cp:revision>3</cp:revision>
  <dcterms:created xsi:type="dcterms:W3CDTF">2025-11-25T09:30:00Z</dcterms:created>
  <dcterms:modified xsi:type="dcterms:W3CDTF">2025-11-25T09:38:00Z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2024-02-21T13:03:14Z</dcterms:created>
  <dc:creator/>
  <dc:description/>
  <dc:language>es-ES</dc:language>
  <cp:lastModifiedBy/>
  <cp:revision>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0x010100ED765AE8C86AE041B7F14A75F9C82EE6</vt:lpwstr>
  </property>
  <property fmtid="{D5CDD505-2E9C-101B-9397-08002B2CF9AE}" pid="3" name="MediaServiceImageTags">
    <vt:lpwstr/>
  </property>
</Properties>
</file>