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9C5" w:rsidRPr="00D01833" w:rsidRDefault="00AD60B5" w:rsidP="00596811">
      <w:pPr>
        <w:pStyle w:val="Ttulo"/>
        <w:spacing w:before="480" w:after="240"/>
        <w:ind w:left="-142" w:right="-143"/>
        <w:rPr>
          <w:rFonts w:ascii="Calibri" w:hAnsi="Calibri" w:cs="Calibri"/>
          <w:i w:val="0"/>
          <w:color w:val="FF9900"/>
          <w:sz w:val="32"/>
          <w:szCs w:val="42"/>
          <w:lang w:val="es-ES"/>
        </w:rPr>
      </w:pPr>
      <w:r>
        <w:rPr>
          <w:rFonts w:ascii="Calibri" w:hAnsi="Calibri" w:cs="Calibri"/>
          <w:i w:val="0"/>
          <w:color w:val="FF9900"/>
          <w:sz w:val="32"/>
          <w:szCs w:val="42"/>
          <w:u w:val="none"/>
          <w:lang w:val="es-ES"/>
        </w:rPr>
        <w:t>RECUPERACIÓN AMBIENTAL DEL CALERO, NEVERA Y SENDAS DEL ENTORNO DEL SANTUARIO DE SANTA MARÍA DEL YERMO</w:t>
      </w:r>
    </w:p>
    <w:tbl>
      <w:tblPr>
        <w:tblW w:w="8755"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1267"/>
        <w:gridCol w:w="7488"/>
      </w:tblGrid>
      <w:tr w:rsidR="001239C5" w:rsidRPr="00594668" w:rsidTr="00D01833">
        <w:trPr>
          <w:trHeight w:val="315"/>
        </w:trPr>
        <w:tc>
          <w:tcPr>
            <w:tcW w:w="0" w:type="auto"/>
            <w:shd w:val="clear" w:color="auto" w:fill="auto"/>
            <w:vAlign w:val="bottom"/>
          </w:tcPr>
          <w:p w:rsidR="001239C5" w:rsidRPr="00594668" w:rsidRDefault="001239C5" w:rsidP="00877350">
            <w:pPr>
              <w:pStyle w:val="Subttulo"/>
              <w:spacing w:before="0"/>
              <w:jc w:val="left"/>
              <w:rPr>
                <w:rFonts w:ascii="Calibri" w:hAnsi="Calibri" w:cs="Calibri"/>
                <w:b/>
                <w:i w:val="0"/>
                <w:sz w:val="22"/>
                <w:szCs w:val="22"/>
                <w:lang w:val="es-ES"/>
              </w:rPr>
            </w:pPr>
            <w:r w:rsidRPr="00594668">
              <w:rPr>
                <w:rFonts w:ascii="Calibri" w:hAnsi="Calibri" w:cs="Calibri"/>
                <w:b/>
                <w:i w:val="0"/>
                <w:sz w:val="22"/>
                <w:szCs w:val="22"/>
                <w:lang w:val="es-ES"/>
              </w:rPr>
              <w:t>Lugar:</w:t>
            </w:r>
          </w:p>
        </w:tc>
        <w:tc>
          <w:tcPr>
            <w:tcW w:w="7488" w:type="dxa"/>
            <w:shd w:val="clear" w:color="auto" w:fill="auto"/>
            <w:vAlign w:val="bottom"/>
          </w:tcPr>
          <w:p w:rsidR="001239C5" w:rsidRPr="00594668" w:rsidRDefault="009774AA" w:rsidP="00877350">
            <w:pPr>
              <w:pStyle w:val="Subttulo"/>
              <w:spacing w:before="0"/>
              <w:jc w:val="left"/>
              <w:rPr>
                <w:rFonts w:ascii="Calibri" w:hAnsi="Calibri" w:cs="Calibri"/>
                <w:i w:val="0"/>
                <w:sz w:val="22"/>
                <w:szCs w:val="22"/>
                <w:lang w:val="es-ES"/>
              </w:rPr>
            </w:pPr>
            <w:r>
              <w:rPr>
                <w:rFonts w:ascii="Calibri" w:hAnsi="Calibri" w:cs="Calibri"/>
                <w:i w:val="0"/>
                <w:sz w:val="22"/>
                <w:szCs w:val="22"/>
                <w:lang w:val="es-ES"/>
              </w:rPr>
              <w:t>Laudio/</w:t>
            </w:r>
            <w:proofErr w:type="spellStart"/>
            <w:r w:rsidR="00AD60B5">
              <w:rPr>
                <w:rFonts w:ascii="Calibri" w:hAnsi="Calibri" w:cs="Calibri"/>
                <w:i w:val="0"/>
                <w:sz w:val="22"/>
                <w:szCs w:val="22"/>
                <w:lang w:val="es-ES"/>
              </w:rPr>
              <w:t>Llodio</w:t>
            </w:r>
            <w:proofErr w:type="spellEnd"/>
            <w:r w:rsidR="00AD60B5">
              <w:rPr>
                <w:rFonts w:ascii="Calibri" w:hAnsi="Calibri" w:cs="Calibri"/>
                <w:i w:val="0"/>
                <w:sz w:val="22"/>
                <w:szCs w:val="22"/>
                <w:lang w:val="es-ES"/>
              </w:rPr>
              <w:t xml:space="preserve"> (Araba)</w:t>
            </w:r>
          </w:p>
        </w:tc>
      </w:tr>
      <w:tr w:rsidR="001239C5" w:rsidRPr="00594668" w:rsidTr="00D01833">
        <w:trPr>
          <w:trHeight w:val="330"/>
        </w:trPr>
        <w:tc>
          <w:tcPr>
            <w:tcW w:w="0" w:type="auto"/>
            <w:shd w:val="clear" w:color="auto" w:fill="auto"/>
            <w:vAlign w:val="bottom"/>
          </w:tcPr>
          <w:p w:rsidR="001239C5" w:rsidRPr="00594668" w:rsidRDefault="001239C5" w:rsidP="00877350">
            <w:pPr>
              <w:pStyle w:val="Subttulo"/>
              <w:spacing w:before="0"/>
              <w:jc w:val="left"/>
              <w:rPr>
                <w:rFonts w:ascii="Calibri" w:hAnsi="Calibri" w:cs="Calibri"/>
                <w:b/>
                <w:i w:val="0"/>
                <w:sz w:val="22"/>
                <w:szCs w:val="22"/>
                <w:lang w:val="es-ES"/>
              </w:rPr>
            </w:pPr>
            <w:r w:rsidRPr="00594668">
              <w:rPr>
                <w:rFonts w:ascii="Calibri" w:hAnsi="Calibri" w:cs="Calibri"/>
                <w:b/>
                <w:i w:val="0"/>
                <w:sz w:val="22"/>
                <w:szCs w:val="22"/>
                <w:lang w:val="es-ES"/>
              </w:rPr>
              <w:t>Modalidad:</w:t>
            </w:r>
          </w:p>
        </w:tc>
        <w:tc>
          <w:tcPr>
            <w:tcW w:w="7488" w:type="dxa"/>
            <w:shd w:val="clear" w:color="auto" w:fill="auto"/>
            <w:vAlign w:val="bottom"/>
          </w:tcPr>
          <w:p w:rsidR="001239C5" w:rsidRPr="00CC543A" w:rsidRDefault="00AD60B5" w:rsidP="00877350">
            <w:pPr>
              <w:pStyle w:val="Subttulo"/>
              <w:spacing w:before="0"/>
              <w:jc w:val="left"/>
              <w:rPr>
                <w:rFonts w:ascii="Calibri" w:hAnsi="Calibri" w:cs="Calibri"/>
                <w:i w:val="0"/>
                <w:sz w:val="22"/>
                <w:szCs w:val="22"/>
                <w:lang w:val="es-ES"/>
              </w:rPr>
            </w:pPr>
            <w:r>
              <w:rPr>
                <w:rFonts w:ascii="Calibri" w:hAnsi="Calibri" w:cs="Calibri"/>
                <w:i w:val="0"/>
                <w:sz w:val="22"/>
                <w:szCs w:val="22"/>
                <w:lang w:val="es-ES"/>
              </w:rPr>
              <w:t>Recuperación de patrimonio histórico y medio ambiente</w:t>
            </w:r>
          </w:p>
        </w:tc>
      </w:tr>
      <w:tr w:rsidR="001239C5" w:rsidRPr="00594668" w:rsidTr="00D01833">
        <w:trPr>
          <w:trHeight w:val="327"/>
        </w:trPr>
        <w:tc>
          <w:tcPr>
            <w:tcW w:w="0" w:type="auto"/>
            <w:shd w:val="clear" w:color="auto" w:fill="auto"/>
          </w:tcPr>
          <w:p w:rsidR="001239C5" w:rsidRPr="00594668" w:rsidRDefault="001239C5" w:rsidP="00877350">
            <w:pPr>
              <w:pStyle w:val="Subttulo"/>
              <w:spacing w:before="0"/>
              <w:jc w:val="left"/>
              <w:rPr>
                <w:rFonts w:ascii="Calibri" w:hAnsi="Calibri" w:cs="Calibri"/>
                <w:b/>
                <w:i w:val="0"/>
                <w:sz w:val="22"/>
                <w:szCs w:val="22"/>
                <w:lang w:val="es-ES"/>
              </w:rPr>
            </w:pPr>
            <w:r w:rsidRPr="00594668">
              <w:rPr>
                <w:rFonts w:ascii="Calibri" w:hAnsi="Calibri" w:cs="Calibri"/>
                <w:b/>
                <w:i w:val="0"/>
                <w:sz w:val="22"/>
                <w:szCs w:val="22"/>
                <w:lang w:val="es-ES"/>
              </w:rPr>
              <w:t>Objetivo:</w:t>
            </w:r>
          </w:p>
        </w:tc>
        <w:tc>
          <w:tcPr>
            <w:tcW w:w="7488" w:type="dxa"/>
            <w:shd w:val="clear" w:color="auto" w:fill="auto"/>
            <w:vAlign w:val="bottom"/>
          </w:tcPr>
          <w:p w:rsidR="001239C5" w:rsidRPr="00CC543A" w:rsidRDefault="00AD60B5" w:rsidP="00877350">
            <w:pPr>
              <w:pStyle w:val="Subttulo"/>
              <w:spacing w:before="0"/>
              <w:jc w:val="left"/>
              <w:rPr>
                <w:rFonts w:ascii="Calibri" w:hAnsi="Calibri" w:cs="Calibri"/>
                <w:i w:val="0"/>
                <w:sz w:val="22"/>
                <w:szCs w:val="22"/>
                <w:lang w:val="es-ES"/>
              </w:rPr>
            </w:pPr>
            <w:r>
              <w:rPr>
                <w:rFonts w:ascii="Calibri" w:hAnsi="Calibri" w:cs="Calibri"/>
                <w:i w:val="0"/>
                <w:sz w:val="22"/>
                <w:szCs w:val="22"/>
                <w:lang w:val="es-ES"/>
              </w:rPr>
              <w:t>Recuperación de elementos arqueológicos menores del entorno del Santa María del Yermo</w:t>
            </w:r>
          </w:p>
        </w:tc>
      </w:tr>
      <w:tr w:rsidR="00AA08FC" w:rsidRPr="00594668" w:rsidTr="00D01833">
        <w:trPr>
          <w:trHeight w:val="420"/>
        </w:trPr>
        <w:tc>
          <w:tcPr>
            <w:tcW w:w="0" w:type="auto"/>
            <w:shd w:val="clear" w:color="auto" w:fill="auto"/>
            <w:vAlign w:val="bottom"/>
          </w:tcPr>
          <w:p w:rsidR="00AA08FC" w:rsidRPr="00594668" w:rsidRDefault="00AA08FC" w:rsidP="00877350">
            <w:pPr>
              <w:pStyle w:val="Subttulo"/>
              <w:spacing w:before="0"/>
              <w:jc w:val="left"/>
              <w:rPr>
                <w:rFonts w:ascii="Calibri" w:hAnsi="Calibri" w:cs="Calibri"/>
                <w:b/>
                <w:i w:val="0"/>
                <w:sz w:val="22"/>
                <w:szCs w:val="22"/>
                <w:lang w:val="es-ES"/>
              </w:rPr>
            </w:pPr>
            <w:r>
              <w:rPr>
                <w:rFonts w:ascii="Calibri" w:hAnsi="Calibri" w:cs="Calibri"/>
                <w:b/>
                <w:i w:val="0"/>
                <w:sz w:val="22"/>
                <w:szCs w:val="22"/>
                <w:lang w:val="es-ES"/>
              </w:rPr>
              <w:t>Fechas:</w:t>
            </w:r>
          </w:p>
        </w:tc>
        <w:tc>
          <w:tcPr>
            <w:tcW w:w="7488" w:type="dxa"/>
            <w:shd w:val="clear" w:color="auto" w:fill="auto"/>
            <w:vAlign w:val="bottom"/>
          </w:tcPr>
          <w:p w:rsidR="00AA08FC" w:rsidRDefault="00790A7D" w:rsidP="00790A7D">
            <w:pPr>
              <w:pStyle w:val="Subttulo"/>
              <w:spacing w:before="0"/>
              <w:jc w:val="left"/>
              <w:rPr>
                <w:rFonts w:ascii="Calibri" w:hAnsi="Calibri" w:cs="Calibri"/>
                <w:i w:val="0"/>
                <w:sz w:val="22"/>
                <w:szCs w:val="22"/>
                <w:lang w:val="es-ES"/>
              </w:rPr>
            </w:pPr>
            <w:r>
              <w:rPr>
                <w:rFonts w:ascii="Calibri" w:hAnsi="Calibri" w:cs="Calibri"/>
                <w:i w:val="0"/>
                <w:sz w:val="22"/>
                <w:szCs w:val="22"/>
                <w:lang w:val="es-ES"/>
              </w:rPr>
              <w:t>5 de julio</w:t>
            </w:r>
            <w:r w:rsidR="00AA08FC">
              <w:rPr>
                <w:rFonts w:ascii="Calibri" w:hAnsi="Calibri" w:cs="Calibri"/>
                <w:i w:val="0"/>
                <w:sz w:val="22"/>
                <w:szCs w:val="22"/>
                <w:lang w:val="es-ES"/>
              </w:rPr>
              <w:t xml:space="preserve">- </w:t>
            </w:r>
            <w:r>
              <w:rPr>
                <w:rFonts w:ascii="Calibri" w:hAnsi="Calibri" w:cs="Calibri"/>
                <w:i w:val="0"/>
                <w:sz w:val="22"/>
                <w:szCs w:val="22"/>
                <w:lang w:val="es-ES"/>
              </w:rPr>
              <w:t>19</w:t>
            </w:r>
            <w:r w:rsidR="00AA08FC">
              <w:rPr>
                <w:rFonts w:ascii="Calibri" w:hAnsi="Calibri" w:cs="Calibri"/>
                <w:i w:val="0"/>
                <w:sz w:val="22"/>
                <w:szCs w:val="22"/>
                <w:lang w:val="es-ES"/>
              </w:rPr>
              <w:t xml:space="preserve"> de julio</w:t>
            </w:r>
          </w:p>
        </w:tc>
      </w:tr>
      <w:tr w:rsidR="001239C5" w:rsidRPr="00594668" w:rsidTr="00FD0724">
        <w:trPr>
          <w:trHeight w:val="426"/>
        </w:trPr>
        <w:tc>
          <w:tcPr>
            <w:tcW w:w="0" w:type="auto"/>
            <w:shd w:val="clear" w:color="auto" w:fill="auto"/>
          </w:tcPr>
          <w:p w:rsidR="001239C5" w:rsidRPr="00594668" w:rsidRDefault="001239C5" w:rsidP="00FD0724">
            <w:pPr>
              <w:pStyle w:val="Subttulo"/>
              <w:spacing w:before="0"/>
              <w:jc w:val="left"/>
              <w:rPr>
                <w:rFonts w:ascii="Calibri" w:hAnsi="Calibri" w:cs="Calibri"/>
                <w:b/>
                <w:i w:val="0"/>
                <w:sz w:val="22"/>
                <w:szCs w:val="22"/>
                <w:lang w:val="es-ES"/>
              </w:rPr>
            </w:pPr>
            <w:r w:rsidRPr="00594668">
              <w:rPr>
                <w:rFonts w:ascii="Calibri" w:hAnsi="Calibri" w:cs="Calibri"/>
                <w:b/>
                <w:i w:val="0"/>
                <w:sz w:val="22"/>
                <w:szCs w:val="22"/>
                <w:lang w:val="es-ES"/>
              </w:rPr>
              <w:t>Edad:</w:t>
            </w:r>
          </w:p>
        </w:tc>
        <w:tc>
          <w:tcPr>
            <w:tcW w:w="7488" w:type="dxa"/>
            <w:shd w:val="clear" w:color="auto" w:fill="auto"/>
            <w:vAlign w:val="bottom"/>
          </w:tcPr>
          <w:p w:rsidR="001239C5" w:rsidRDefault="001239C5" w:rsidP="00877350">
            <w:pPr>
              <w:pStyle w:val="Subttulo"/>
              <w:spacing w:before="0"/>
              <w:jc w:val="left"/>
              <w:rPr>
                <w:rFonts w:ascii="Calibri" w:hAnsi="Calibri" w:cs="Calibri"/>
                <w:i w:val="0"/>
                <w:sz w:val="22"/>
                <w:szCs w:val="22"/>
                <w:lang w:val="es-ES"/>
              </w:rPr>
            </w:pPr>
            <w:r w:rsidRPr="00594668">
              <w:rPr>
                <w:rFonts w:ascii="Calibri" w:hAnsi="Calibri" w:cs="Calibri"/>
                <w:i w:val="0"/>
                <w:sz w:val="22"/>
                <w:szCs w:val="22"/>
                <w:lang w:val="es-ES"/>
              </w:rPr>
              <w:t>18-26 años</w:t>
            </w:r>
          </w:p>
          <w:p w:rsidR="00FD0724" w:rsidRPr="00FD0724" w:rsidRDefault="00FD0724" w:rsidP="00FD0724">
            <w:pPr>
              <w:pStyle w:val="Subttulo"/>
              <w:spacing w:before="0"/>
              <w:jc w:val="left"/>
            </w:pPr>
            <w:r w:rsidRPr="00FD0724">
              <w:rPr>
                <w:rFonts w:ascii="Calibri" w:hAnsi="Calibri" w:cs="Calibri"/>
                <w:i w:val="0"/>
                <w:sz w:val="22"/>
                <w:szCs w:val="22"/>
                <w:lang w:val="es-ES"/>
              </w:rPr>
              <w:t>Jóvenes con diversidad funcional: 18 – 30 años</w:t>
            </w:r>
          </w:p>
        </w:tc>
      </w:tr>
      <w:tr w:rsidR="001239C5" w:rsidRPr="00594668" w:rsidTr="00D01833">
        <w:trPr>
          <w:trHeight w:val="288"/>
        </w:trPr>
        <w:tc>
          <w:tcPr>
            <w:tcW w:w="0" w:type="auto"/>
            <w:shd w:val="clear" w:color="auto" w:fill="auto"/>
            <w:vAlign w:val="bottom"/>
          </w:tcPr>
          <w:p w:rsidR="001239C5" w:rsidRPr="00594668" w:rsidRDefault="001239C5" w:rsidP="00877350">
            <w:pPr>
              <w:pStyle w:val="Subttulo"/>
              <w:spacing w:before="0"/>
              <w:jc w:val="left"/>
              <w:rPr>
                <w:rFonts w:ascii="Calibri" w:hAnsi="Calibri" w:cs="Calibri"/>
                <w:b/>
                <w:i w:val="0"/>
                <w:sz w:val="22"/>
                <w:szCs w:val="22"/>
                <w:lang w:val="es-ES"/>
              </w:rPr>
            </w:pPr>
            <w:r w:rsidRPr="00594668">
              <w:rPr>
                <w:rFonts w:ascii="Calibri" w:hAnsi="Calibri" w:cs="Calibri"/>
                <w:b/>
                <w:i w:val="0"/>
                <w:sz w:val="22"/>
                <w:szCs w:val="22"/>
                <w:lang w:val="es-ES"/>
              </w:rPr>
              <w:t>Plazas:</w:t>
            </w:r>
          </w:p>
        </w:tc>
        <w:tc>
          <w:tcPr>
            <w:tcW w:w="7488" w:type="dxa"/>
            <w:shd w:val="clear" w:color="auto" w:fill="auto"/>
            <w:vAlign w:val="bottom"/>
          </w:tcPr>
          <w:p w:rsidR="001239C5" w:rsidRPr="00594668" w:rsidRDefault="00272F60" w:rsidP="005F4232">
            <w:pPr>
              <w:pStyle w:val="Subttulo"/>
              <w:spacing w:before="0"/>
              <w:jc w:val="left"/>
              <w:rPr>
                <w:rFonts w:ascii="Calibri" w:hAnsi="Calibri" w:cs="Calibri"/>
                <w:i w:val="0"/>
                <w:sz w:val="22"/>
                <w:szCs w:val="22"/>
                <w:lang w:val="es-ES"/>
              </w:rPr>
            </w:pPr>
            <w:r>
              <w:rPr>
                <w:rFonts w:ascii="Calibri" w:hAnsi="Calibri" w:cs="Calibri"/>
                <w:i w:val="0"/>
                <w:sz w:val="22"/>
                <w:szCs w:val="22"/>
                <w:lang w:val="es-ES"/>
              </w:rPr>
              <w:t>20</w:t>
            </w:r>
          </w:p>
        </w:tc>
      </w:tr>
      <w:tr w:rsidR="00AA08FC" w:rsidRPr="00594668" w:rsidTr="00D01833">
        <w:trPr>
          <w:trHeight w:val="294"/>
        </w:trPr>
        <w:tc>
          <w:tcPr>
            <w:tcW w:w="0" w:type="auto"/>
            <w:shd w:val="clear" w:color="auto" w:fill="auto"/>
            <w:vAlign w:val="bottom"/>
          </w:tcPr>
          <w:p w:rsidR="00AA08FC" w:rsidRPr="00594668" w:rsidRDefault="00AA08FC" w:rsidP="00877350">
            <w:pPr>
              <w:pStyle w:val="Subttulo"/>
              <w:spacing w:before="0"/>
              <w:jc w:val="left"/>
              <w:rPr>
                <w:rFonts w:ascii="Calibri" w:hAnsi="Calibri" w:cs="Calibri"/>
                <w:b/>
                <w:i w:val="0"/>
                <w:sz w:val="22"/>
                <w:szCs w:val="22"/>
                <w:lang w:val="es-ES"/>
              </w:rPr>
            </w:pPr>
            <w:r w:rsidRPr="00594668">
              <w:rPr>
                <w:rFonts w:ascii="Calibri" w:hAnsi="Calibri" w:cs="Calibri"/>
                <w:b/>
                <w:i w:val="0"/>
                <w:sz w:val="22"/>
                <w:szCs w:val="22"/>
                <w:lang w:val="es-ES"/>
              </w:rPr>
              <w:t>Ámbito:</w:t>
            </w:r>
          </w:p>
        </w:tc>
        <w:tc>
          <w:tcPr>
            <w:tcW w:w="7488" w:type="dxa"/>
            <w:shd w:val="clear" w:color="auto" w:fill="auto"/>
            <w:vAlign w:val="center"/>
          </w:tcPr>
          <w:p w:rsidR="00AA08FC" w:rsidRDefault="00FD0724" w:rsidP="00326BCC">
            <w:pPr>
              <w:pStyle w:val="Subttulo"/>
              <w:spacing w:before="0"/>
              <w:jc w:val="left"/>
              <w:rPr>
                <w:rFonts w:ascii="Calibri" w:hAnsi="Calibri" w:cs="Calibri"/>
                <w:i w:val="0"/>
                <w:sz w:val="22"/>
                <w:szCs w:val="22"/>
                <w:lang w:val="es-ES"/>
              </w:rPr>
            </w:pPr>
            <w:r>
              <w:rPr>
                <w:rFonts w:ascii="Calibri" w:hAnsi="Calibri" w:cs="Calibri"/>
                <w:i w:val="0"/>
                <w:sz w:val="22"/>
                <w:szCs w:val="22"/>
                <w:lang w:val="es-ES"/>
              </w:rPr>
              <w:t>Estatal</w:t>
            </w:r>
          </w:p>
        </w:tc>
      </w:tr>
      <w:tr w:rsidR="001239C5" w:rsidRPr="00594668" w:rsidTr="00D01833">
        <w:trPr>
          <w:trHeight w:val="300"/>
        </w:trPr>
        <w:tc>
          <w:tcPr>
            <w:tcW w:w="0" w:type="auto"/>
            <w:shd w:val="clear" w:color="auto" w:fill="auto"/>
            <w:vAlign w:val="bottom"/>
          </w:tcPr>
          <w:p w:rsidR="001239C5" w:rsidRPr="00594668" w:rsidRDefault="001239C5" w:rsidP="00877350">
            <w:pPr>
              <w:pStyle w:val="Subttulo"/>
              <w:spacing w:before="0"/>
              <w:jc w:val="left"/>
              <w:rPr>
                <w:rFonts w:ascii="Calibri" w:hAnsi="Calibri" w:cs="Calibri"/>
                <w:b/>
                <w:i w:val="0"/>
                <w:sz w:val="22"/>
                <w:szCs w:val="22"/>
                <w:lang w:val="es-ES"/>
              </w:rPr>
            </w:pPr>
            <w:r w:rsidRPr="00594668">
              <w:rPr>
                <w:rFonts w:ascii="Calibri" w:hAnsi="Calibri" w:cs="Calibri"/>
                <w:b/>
                <w:i w:val="0"/>
                <w:sz w:val="22"/>
                <w:szCs w:val="22"/>
                <w:lang w:val="es-ES"/>
              </w:rPr>
              <w:t>Idioma:</w:t>
            </w:r>
          </w:p>
        </w:tc>
        <w:tc>
          <w:tcPr>
            <w:tcW w:w="7488" w:type="dxa"/>
            <w:shd w:val="clear" w:color="auto" w:fill="auto"/>
            <w:vAlign w:val="bottom"/>
          </w:tcPr>
          <w:p w:rsidR="001239C5" w:rsidRPr="00594668" w:rsidRDefault="005F4232" w:rsidP="00877350">
            <w:pPr>
              <w:pStyle w:val="Subttulo"/>
              <w:spacing w:before="0"/>
              <w:jc w:val="left"/>
              <w:rPr>
                <w:rFonts w:ascii="Calibri" w:hAnsi="Calibri" w:cs="Calibri"/>
                <w:i w:val="0"/>
                <w:sz w:val="22"/>
                <w:szCs w:val="22"/>
                <w:lang w:val="es-ES"/>
              </w:rPr>
            </w:pPr>
            <w:r>
              <w:rPr>
                <w:rFonts w:ascii="Calibri" w:hAnsi="Calibri" w:cs="Calibri"/>
                <w:i w:val="0"/>
                <w:sz w:val="22"/>
                <w:szCs w:val="22"/>
                <w:lang w:val="es-ES"/>
              </w:rPr>
              <w:t>Castellano - euskara</w:t>
            </w:r>
          </w:p>
        </w:tc>
      </w:tr>
    </w:tbl>
    <w:p w:rsidR="001239C5" w:rsidRPr="004935FF" w:rsidRDefault="001239C5" w:rsidP="004935FF">
      <w:pPr>
        <w:spacing w:after="0"/>
        <w:rPr>
          <w:rFonts w:ascii="Calibri" w:hAnsi="Calibri" w:cs="Calibri"/>
          <w:bCs/>
          <w:color w:val="000000"/>
          <w:szCs w:val="22"/>
          <w:lang w:val="es-ES"/>
        </w:rPr>
      </w:pPr>
    </w:p>
    <w:p w:rsidR="001239C5" w:rsidRDefault="00F3578E" w:rsidP="00F3578E">
      <w:pPr>
        <w:spacing w:after="0"/>
        <w:ind w:left="-142" w:right="-149"/>
        <w:jc w:val="both"/>
        <w:rPr>
          <w:rFonts w:ascii="Calibri" w:hAnsi="Calibri" w:cs="Calibri"/>
          <w:color w:val="000000"/>
          <w:szCs w:val="22"/>
          <w:lang w:val="es-ES" w:eastAsia="ar-SA"/>
        </w:rPr>
      </w:pPr>
      <w:r w:rsidRPr="00F3578E">
        <w:rPr>
          <w:rFonts w:ascii="Calibri" w:hAnsi="Calibri" w:cs="Calibri"/>
          <w:color w:val="000000"/>
          <w:szCs w:val="22"/>
          <w:lang w:val="es-ES" w:eastAsia="ar-SA"/>
        </w:rPr>
        <w:t>Laudio</w:t>
      </w:r>
      <w:r w:rsidR="009774AA">
        <w:rPr>
          <w:rFonts w:ascii="Calibri" w:hAnsi="Calibri" w:cs="Calibri"/>
          <w:color w:val="000000"/>
          <w:szCs w:val="22"/>
          <w:lang w:val="es-ES" w:eastAsia="ar-SA"/>
        </w:rPr>
        <w:t>/</w:t>
      </w:r>
      <w:proofErr w:type="spellStart"/>
      <w:r w:rsidR="009774AA">
        <w:rPr>
          <w:rFonts w:ascii="Calibri" w:hAnsi="Calibri" w:cs="Calibri"/>
          <w:color w:val="000000"/>
          <w:szCs w:val="22"/>
          <w:lang w:val="es-ES" w:eastAsia="ar-SA"/>
        </w:rPr>
        <w:t>Llodio</w:t>
      </w:r>
      <w:proofErr w:type="spellEnd"/>
      <w:r w:rsidRPr="00F3578E">
        <w:rPr>
          <w:rFonts w:ascii="Calibri" w:hAnsi="Calibri" w:cs="Calibri"/>
          <w:color w:val="000000"/>
          <w:szCs w:val="22"/>
          <w:lang w:val="es-ES" w:eastAsia="ar-SA"/>
        </w:rPr>
        <w:t xml:space="preserve"> es un</w:t>
      </w:r>
      <w:r w:rsidR="00BF4918">
        <w:rPr>
          <w:rFonts w:ascii="Calibri" w:hAnsi="Calibri" w:cs="Calibri"/>
          <w:color w:val="000000"/>
          <w:szCs w:val="22"/>
          <w:lang w:val="es-ES" w:eastAsia="ar-SA"/>
        </w:rPr>
        <w:t xml:space="preserve"> municipio situado al norte de Á</w:t>
      </w:r>
      <w:r w:rsidRPr="00F3578E">
        <w:rPr>
          <w:rFonts w:ascii="Calibri" w:hAnsi="Calibri" w:cs="Calibri"/>
          <w:color w:val="000000"/>
          <w:szCs w:val="22"/>
          <w:lang w:val="es-ES" w:eastAsia="ar-SA"/>
        </w:rPr>
        <w:t>lava, en la frontera con la provincia de Bizkaia. Se encuentra enmarcado en el Valle de Ayala y cuenta con una población superior a los 18.000 habitantes, lo que le convierte en la segunda localidad en importanci</w:t>
      </w:r>
      <w:r w:rsidR="00BF4918">
        <w:rPr>
          <w:rFonts w:ascii="Calibri" w:hAnsi="Calibri" w:cs="Calibri"/>
          <w:color w:val="000000"/>
          <w:szCs w:val="22"/>
          <w:lang w:val="es-ES" w:eastAsia="ar-SA"/>
        </w:rPr>
        <w:t>a de Á</w:t>
      </w:r>
      <w:r w:rsidRPr="00F3578E">
        <w:rPr>
          <w:rFonts w:ascii="Calibri" w:hAnsi="Calibri" w:cs="Calibri"/>
          <w:color w:val="000000"/>
          <w:szCs w:val="22"/>
          <w:lang w:val="es-ES" w:eastAsia="ar-SA"/>
        </w:rPr>
        <w:t>lava en número de habitantes, por detrás de Vitoria-Gasteiz, la capital. Es la población principal de la comarca, tanto en habitantes como en nivel de actividad industrial y comercial.</w:t>
      </w:r>
    </w:p>
    <w:p w:rsidR="00BF4918" w:rsidRDefault="00BF4918" w:rsidP="00F3578E">
      <w:pPr>
        <w:spacing w:after="0"/>
        <w:ind w:left="-142" w:right="-149"/>
        <w:jc w:val="both"/>
        <w:rPr>
          <w:rFonts w:ascii="Calibri" w:hAnsi="Calibri" w:cs="Calibri"/>
          <w:color w:val="000000"/>
          <w:szCs w:val="22"/>
          <w:lang w:val="es-ES" w:eastAsia="ar-SA"/>
        </w:rPr>
      </w:pPr>
      <w:r w:rsidRPr="00BF4918">
        <w:rPr>
          <w:rFonts w:ascii="Calibri" w:hAnsi="Calibri" w:cs="Calibri"/>
          <w:color w:val="000000"/>
          <w:szCs w:val="22"/>
          <w:lang w:val="es-ES" w:eastAsia="ar-SA"/>
        </w:rPr>
        <w:t>Laudio</w:t>
      </w:r>
      <w:r w:rsidR="009774AA">
        <w:rPr>
          <w:rFonts w:ascii="Calibri" w:hAnsi="Calibri" w:cs="Calibri"/>
          <w:color w:val="000000"/>
          <w:szCs w:val="22"/>
          <w:lang w:val="es-ES" w:eastAsia="ar-SA"/>
        </w:rPr>
        <w:t>/</w:t>
      </w:r>
      <w:proofErr w:type="spellStart"/>
      <w:r w:rsidR="009774AA">
        <w:rPr>
          <w:rFonts w:ascii="Calibri" w:hAnsi="Calibri" w:cs="Calibri"/>
          <w:color w:val="000000"/>
          <w:szCs w:val="22"/>
          <w:lang w:val="es-ES" w:eastAsia="ar-SA"/>
        </w:rPr>
        <w:t>Llodio</w:t>
      </w:r>
      <w:proofErr w:type="spellEnd"/>
      <w:r w:rsidRPr="00BF4918">
        <w:rPr>
          <w:rFonts w:ascii="Calibri" w:hAnsi="Calibri" w:cs="Calibri"/>
          <w:color w:val="000000"/>
          <w:szCs w:val="22"/>
          <w:lang w:val="es-ES" w:eastAsia="ar-SA"/>
        </w:rPr>
        <w:t xml:space="preserve"> tiene una extensión de 37</w:t>
      </w:r>
      <w:r w:rsidR="00F13ADC">
        <w:rPr>
          <w:rFonts w:ascii="Calibri" w:hAnsi="Calibri" w:cs="Calibri"/>
          <w:color w:val="000000"/>
          <w:szCs w:val="22"/>
          <w:lang w:val="es-ES" w:eastAsia="ar-SA"/>
        </w:rPr>
        <w:t>,7</w:t>
      </w:r>
      <w:r w:rsidRPr="00BF4918">
        <w:rPr>
          <w:rFonts w:ascii="Calibri" w:hAnsi="Calibri" w:cs="Calibri"/>
          <w:color w:val="000000"/>
          <w:szCs w:val="22"/>
          <w:lang w:val="es-ES" w:eastAsia="ar-SA"/>
        </w:rPr>
        <w:t xml:space="preserve"> kilómetros cuadrados y se encuentra dividido en siete barrios</w:t>
      </w:r>
      <w:r>
        <w:rPr>
          <w:rFonts w:ascii="Calibri" w:hAnsi="Calibri" w:cs="Calibri"/>
          <w:color w:val="000000"/>
          <w:szCs w:val="22"/>
          <w:lang w:val="es-ES" w:eastAsia="ar-SA"/>
        </w:rPr>
        <w:t xml:space="preserve">. </w:t>
      </w:r>
      <w:r w:rsidRPr="00BF4918">
        <w:rPr>
          <w:rFonts w:ascii="Calibri" w:hAnsi="Calibri" w:cs="Calibri"/>
          <w:color w:val="000000"/>
          <w:szCs w:val="22"/>
          <w:lang w:val="es-ES" w:eastAsia="ar-SA"/>
        </w:rPr>
        <w:t>El Nervión es el eje fundamental de la actividad del municipio, ya que es el río principal de la localidad. El Nervión realiza un recorrido de siete kilómetros para atravesar el municipio y en su transcurrir recibe la aportación de agua de los numerosos arroyos con que cuenta Laudio</w:t>
      </w:r>
      <w:r w:rsidR="009774AA">
        <w:rPr>
          <w:rFonts w:ascii="Calibri" w:hAnsi="Calibri" w:cs="Calibri"/>
          <w:color w:val="000000"/>
          <w:szCs w:val="22"/>
          <w:lang w:val="es-ES" w:eastAsia="ar-SA"/>
        </w:rPr>
        <w:t>/</w:t>
      </w:r>
      <w:proofErr w:type="spellStart"/>
      <w:r w:rsidR="009774AA">
        <w:rPr>
          <w:rFonts w:ascii="Calibri" w:hAnsi="Calibri" w:cs="Calibri"/>
          <w:color w:val="000000"/>
          <w:szCs w:val="22"/>
          <w:lang w:val="es-ES" w:eastAsia="ar-SA"/>
        </w:rPr>
        <w:t>Llodio</w:t>
      </w:r>
      <w:proofErr w:type="spellEnd"/>
      <w:r w:rsidRPr="00BF4918">
        <w:rPr>
          <w:rFonts w:ascii="Calibri" w:hAnsi="Calibri" w:cs="Calibri"/>
          <w:color w:val="000000"/>
          <w:szCs w:val="22"/>
          <w:lang w:val="es-ES" w:eastAsia="ar-SA"/>
        </w:rPr>
        <w:t xml:space="preserve">: San Juan, </w:t>
      </w:r>
      <w:proofErr w:type="spellStart"/>
      <w:r w:rsidRPr="00BF4918">
        <w:rPr>
          <w:rFonts w:ascii="Calibri" w:hAnsi="Calibri" w:cs="Calibri"/>
          <w:color w:val="000000"/>
          <w:szCs w:val="22"/>
          <w:lang w:val="es-ES" w:eastAsia="ar-SA"/>
        </w:rPr>
        <w:t>Aldaikorreka</w:t>
      </w:r>
      <w:proofErr w:type="spellEnd"/>
      <w:r w:rsidRPr="00BF4918">
        <w:rPr>
          <w:rFonts w:ascii="Calibri" w:hAnsi="Calibri" w:cs="Calibri"/>
          <w:color w:val="000000"/>
          <w:szCs w:val="22"/>
          <w:lang w:val="es-ES" w:eastAsia="ar-SA"/>
        </w:rPr>
        <w:t xml:space="preserve">, </w:t>
      </w:r>
      <w:proofErr w:type="spellStart"/>
      <w:r w:rsidRPr="00BF4918">
        <w:rPr>
          <w:rFonts w:ascii="Calibri" w:hAnsi="Calibri" w:cs="Calibri"/>
          <w:color w:val="000000"/>
          <w:szCs w:val="22"/>
          <w:lang w:val="es-ES" w:eastAsia="ar-SA"/>
        </w:rPr>
        <w:t>Oleta</w:t>
      </w:r>
      <w:proofErr w:type="spellEnd"/>
      <w:r w:rsidRPr="00BF4918">
        <w:rPr>
          <w:rFonts w:ascii="Calibri" w:hAnsi="Calibri" w:cs="Calibri"/>
          <w:color w:val="000000"/>
          <w:szCs w:val="22"/>
          <w:lang w:val="es-ES" w:eastAsia="ar-SA"/>
        </w:rPr>
        <w:t xml:space="preserve">, Larra, </w:t>
      </w:r>
      <w:proofErr w:type="spellStart"/>
      <w:r w:rsidRPr="00BF4918">
        <w:rPr>
          <w:rFonts w:ascii="Calibri" w:hAnsi="Calibri" w:cs="Calibri"/>
          <w:color w:val="000000"/>
          <w:szCs w:val="22"/>
          <w:lang w:val="es-ES" w:eastAsia="ar-SA"/>
        </w:rPr>
        <w:t>Zabale</w:t>
      </w:r>
      <w:proofErr w:type="spellEnd"/>
      <w:r w:rsidRPr="00BF4918">
        <w:rPr>
          <w:rFonts w:ascii="Calibri" w:hAnsi="Calibri" w:cs="Calibri"/>
          <w:color w:val="000000"/>
          <w:szCs w:val="22"/>
          <w:lang w:val="es-ES" w:eastAsia="ar-SA"/>
        </w:rPr>
        <w:t xml:space="preserve"> y Olarte, entre otros.</w:t>
      </w:r>
    </w:p>
    <w:p w:rsidR="00F3578E" w:rsidRPr="00F3578E" w:rsidRDefault="00F3578E" w:rsidP="00F3578E">
      <w:pPr>
        <w:spacing w:after="0"/>
        <w:ind w:left="-142" w:right="-149"/>
        <w:jc w:val="both"/>
        <w:rPr>
          <w:rFonts w:ascii="Calibri" w:hAnsi="Calibri" w:cs="Calibri"/>
          <w:color w:val="000000"/>
          <w:szCs w:val="22"/>
          <w:lang w:val="es-ES" w:eastAsia="ar-SA"/>
        </w:rPr>
      </w:pPr>
    </w:p>
    <w:tbl>
      <w:tblPr>
        <w:tblW w:w="8755" w:type="dxa"/>
        <w:tblLook w:val="04A0" w:firstRow="1" w:lastRow="0" w:firstColumn="1" w:lastColumn="0" w:noHBand="0" w:noVBand="1"/>
      </w:tblPr>
      <w:tblGrid>
        <w:gridCol w:w="9260"/>
        <w:gridCol w:w="222"/>
      </w:tblGrid>
      <w:tr w:rsidR="001239C5" w:rsidRPr="007C4B7B" w:rsidTr="000614F9">
        <w:trPr>
          <w:trHeight w:val="2851"/>
        </w:trPr>
        <w:tc>
          <w:tcPr>
            <w:tcW w:w="4322" w:type="dxa"/>
            <w:shd w:val="clear" w:color="auto" w:fill="auto"/>
          </w:tcPr>
          <w:tbl>
            <w:tblPr>
              <w:tblW w:w="8822" w:type="dxa"/>
              <w:tblLook w:val="04A0" w:firstRow="1" w:lastRow="0" w:firstColumn="1" w:lastColumn="0" w:noHBand="0" w:noVBand="1"/>
            </w:tblPr>
            <w:tblGrid>
              <w:gridCol w:w="4514"/>
              <w:gridCol w:w="4530"/>
            </w:tblGrid>
            <w:tr w:rsidR="003B25D0" w:rsidTr="00F8012F">
              <w:trPr>
                <w:trHeight w:val="2527"/>
              </w:trPr>
              <w:tc>
                <w:tcPr>
                  <w:tcW w:w="4383" w:type="dxa"/>
                  <w:hideMark/>
                </w:tcPr>
                <w:p w:rsidR="003B25D0" w:rsidRDefault="00E241CD" w:rsidP="003B25D0">
                  <w:pPr>
                    <w:spacing w:after="0"/>
                    <w:ind w:left="-142" w:right="-170"/>
                    <w:rPr>
                      <w:color w:val="000000"/>
                      <w:szCs w:val="22"/>
                      <w:lang w:val="eu-ES"/>
                    </w:rPr>
                  </w:pPr>
                  <w:r>
                    <w:rPr>
                      <w:noProof/>
                      <w:lang w:val="eu-ES" w:eastAsia="eu-ES"/>
                    </w:rPr>
                    <w:drawing>
                      <wp:inline distT="0" distB="0" distL="0" distR="0">
                        <wp:extent cx="2819400" cy="2000250"/>
                        <wp:effectExtent l="0" t="0" r="0" b="0"/>
                        <wp:docPr id="9" name="Imagen 1" descr="Laudio/Llo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odio_-_Palacio_Anuntzibai_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0" cy="2000250"/>
                                </a:xfrm>
                                <a:prstGeom prst="rect">
                                  <a:avLst/>
                                </a:prstGeom>
                                <a:noFill/>
                                <a:ln>
                                  <a:noFill/>
                                </a:ln>
                              </pic:spPr>
                            </pic:pic>
                          </a:graphicData>
                        </a:graphic>
                      </wp:inline>
                    </w:drawing>
                  </w:r>
                </w:p>
              </w:tc>
              <w:tc>
                <w:tcPr>
                  <w:tcW w:w="4439" w:type="dxa"/>
                  <w:hideMark/>
                </w:tcPr>
                <w:p w:rsidR="003B25D0" w:rsidRDefault="00E241CD" w:rsidP="003B25D0">
                  <w:pPr>
                    <w:spacing w:after="0"/>
                    <w:ind w:left="-211" w:right="-108" w:firstLine="25"/>
                    <w:rPr>
                      <w:color w:val="000000"/>
                      <w:szCs w:val="22"/>
                      <w:lang w:val="eu-ES"/>
                    </w:rPr>
                  </w:pPr>
                  <w:r w:rsidRPr="003D06C0">
                    <w:rPr>
                      <w:noProof/>
                      <w:color w:val="000000"/>
                      <w:szCs w:val="22"/>
                      <w:lang w:val="eu-ES" w:eastAsia="eu-ES"/>
                    </w:rPr>
                    <w:drawing>
                      <wp:inline distT="0" distB="0" distL="0" distR="0">
                        <wp:extent cx="2857500" cy="2038350"/>
                        <wp:effectExtent l="0" t="0" r="0" b="0"/>
                        <wp:docPr id="8" name="Imagen 2" descr="Laudio/Llo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vier-salazar-parque-lamuz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p>
              </w:tc>
            </w:tr>
          </w:tbl>
          <w:p w:rsidR="001239C5" w:rsidRPr="007C4B7B" w:rsidRDefault="001239C5" w:rsidP="00BA6EA4">
            <w:pPr>
              <w:spacing w:after="0"/>
              <w:ind w:left="-142" w:right="-170"/>
              <w:rPr>
                <w:color w:val="000000"/>
                <w:szCs w:val="22"/>
                <w:lang w:val="es-ES"/>
              </w:rPr>
            </w:pPr>
          </w:p>
        </w:tc>
        <w:tc>
          <w:tcPr>
            <w:tcW w:w="4433" w:type="dxa"/>
            <w:shd w:val="clear" w:color="auto" w:fill="auto"/>
          </w:tcPr>
          <w:p w:rsidR="001239C5" w:rsidRPr="007C4B7B" w:rsidRDefault="001239C5" w:rsidP="00877350">
            <w:pPr>
              <w:spacing w:after="0"/>
              <w:ind w:left="-211" w:right="-108" w:firstLine="25"/>
              <w:rPr>
                <w:color w:val="000000"/>
                <w:szCs w:val="22"/>
                <w:lang w:val="es-ES"/>
              </w:rPr>
            </w:pPr>
          </w:p>
        </w:tc>
      </w:tr>
    </w:tbl>
    <w:p w:rsidR="001239C5" w:rsidRPr="004935FF" w:rsidRDefault="001239C5" w:rsidP="001239C5">
      <w:pPr>
        <w:spacing w:after="0"/>
        <w:rPr>
          <w:rFonts w:ascii="Calibri" w:hAnsi="Calibri" w:cs="Calibri"/>
          <w:bCs/>
          <w:color w:val="000000"/>
          <w:szCs w:val="22"/>
          <w:lang w:val="es-ES"/>
        </w:rPr>
      </w:pPr>
    </w:p>
    <w:p w:rsidR="001239C5" w:rsidRPr="00594668" w:rsidRDefault="001239C5" w:rsidP="001239C5">
      <w:pPr>
        <w:pStyle w:val="NormalWeb1"/>
        <w:spacing w:before="0" w:after="0"/>
        <w:ind w:left="-142" w:right="-143"/>
        <w:jc w:val="both"/>
        <w:rPr>
          <w:rFonts w:ascii="Calibri" w:hAnsi="Calibri" w:cs="Calibri"/>
          <w:color w:val="000000"/>
          <w:sz w:val="22"/>
          <w:szCs w:val="22"/>
        </w:rPr>
      </w:pPr>
    </w:p>
    <w:p w:rsidR="001239C5" w:rsidRPr="00680FD5" w:rsidRDefault="001239C5" w:rsidP="001239C5">
      <w:pPr>
        <w:widowControl w:val="0"/>
        <w:autoSpaceDE w:val="0"/>
        <w:spacing w:after="0" w:line="246" w:lineRule="atLeast"/>
        <w:ind w:left="-142" w:right="-143"/>
        <w:jc w:val="both"/>
        <w:rPr>
          <w:rFonts w:ascii="Calibri" w:hAnsi="Calibri" w:cs="Calibri"/>
          <w:i/>
          <w:color w:val="000000"/>
          <w:szCs w:val="22"/>
          <w:lang w:val="es-ES"/>
        </w:rPr>
      </w:pPr>
      <w:r w:rsidRPr="00680FD5">
        <w:rPr>
          <w:rFonts w:ascii="Calibri" w:hAnsi="Calibri" w:cs="Calibri"/>
          <w:i/>
          <w:color w:val="000000"/>
          <w:szCs w:val="22"/>
          <w:lang w:val="es-ES"/>
        </w:rPr>
        <w:t xml:space="preserve">Más información: </w:t>
      </w:r>
    </w:p>
    <w:p w:rsidR="001239C5" w:rsidRPr="00594668" w:rsidRDefault="002E0D3E" w:rsidP="001239C5">
      <w:pPr>
        <w:tabs>
          <w:tab w:val="left" w:pos="720"/>
          <w:tab w:val="decimal" w:pos="1800"/>
          <w:tab w:val="decimal" w:pos="3720"/>
        </w:tabs>
        <w:spacing w:after="0"/>
        <w:ind w:left="-142" w:right="-143"/>
        <w:rPr>
          <w:rFonts w:ascii="Calibri" w:hAnsi="Calibri" w:cs="Calibri"/>
          <w:color w:val="000000"/>
          <w:szCs w:val="22"/>
          <w:lang w:val="es-ES"/>
        </w:rPr>
      </w:pPr>
      <w:r>
        <w:rPr>
          <w:rFonts w:ascii="Calibri" w:hAnsi="Calibri" w:cs="Calibri"/>
          <w:color w:val="000000"/>
          <w:szCs w:val="22"/>
          <w:lang w:val="es-ES"/>
        </w:rPr>
        <w:t xml:space="preserve">Ayuntamiento de </w:t>
      </w:r>
      <w:r w:rsidR="009774AA">
        <w:rPr>
          <w:rFonts w:ascii="Calibri" w:hAnsi="Calibri" w:cs="Calibri"/>
          <w:color w:val="000000"/>
          <w:szCs w:val="22"/>
          <w:lang w:val="es-ES"/>
        </w:rPr>
        <w:t>Laudio/</w:t>
      </w:r>
      <w:proofErr w:type="spellStart"/>
      <w:r>
        <w:rPr>
          <w:rFonts w:ascii="Calibri" w:hAnsi="Calibri" w:cs="Calibri"/>
          <w:color w:val="000000"/>
          <w:szCs w:val="22"/>
          <w:lang w:val="es-ES"/>
        </w:rPr>
        <w:t>Llodio</w:t>
      </w:r>
      <w:proofErr w:type="spellEnd"/>
      <w:r w:rsidR="001239C5" w:rsidRPr="00594668">
        <w:rPr>
          <w:rFonts w:ascii="Calibri" w:hAnsi="Calibri" w:cs="Calibri"/>
          <w:color w:val="000000"/>
          <w:szCs w:val="22"/>
          <w:lang w:val="es-ES"/>
        </w:rPr>
        <w:t>:</w:t>
      </w:r>
      <w:r w:rsidR="001239C5" w:rsidRPr="00FC04D4">
        <w:rPr>
          <w:rFonts w:ascii="Calibri" w:hAnsi="Calibri" w:cs="Calibri"/>
          <w:color w:val="000000"/>
          <w:szCs w:val="22"/>
          <w:lang w:val="es-ES"/>
        </w:rPr>
        <w:t xml:space="preserve"> </w:t>
      </w:r>
      <w:hyperlink r:id="rId10" w:history="1">
        <w:hyperlink r:id="rId11" w:history="1">
          <w:r w:rsidR="00BF4918" w:rsidRPr="00FC04D4">
            <w:rPr>
              <w:rStyle w:val="Hipervnculo"/>
              <w:rFonts w:ascii="Calibri" w:hAnsi="Calibri" w:cs="Calibri"/>
            </w:rPr>
            <w:t>http://www.laudio.eus/es</w:t>
          </w:r>
        </w:hyperlink>
      </w:hyperlink>
    </w:p>
    <w:p w:rsidR="00D01833" w:rsidRDefault="00D01833" w:rsidP="001239C5">
      <w:pPr>
        <w:tabs>
          <w:tab w:val="left" w:pos="720"/>
          <w:tab w:val="decimal" w:pos="1800"/>
          <w:tab w:val="decimal" w:pos="3720"/>
        </w:tabs>
        <w:spacing w:after="0"/>
        <w:ind w:left="-142" w:right="-143"/>
        <w:rPr>
          <w:rFonts w:ascii="Calibri" w:hAnsi="Calibri" w:cs="Calibri"/>
          <w:color w:val="000000"/>
          <w:szCs w:val="22"/>
          <w:lang w:val="es-ES"/>
        </w:rPr>
      </w:pPr>
    </w:p>
    <w:p w:rsidR="00FD0724" w:rsidRDefault="00FD0724" w:rsidP="001239C5">
      <w:pPr>
        <w:tabs>
          <w:tab w:val="left" w:pos="720"/>
          <w:tab w:val="decimal" w:pos="1800"/>
          <w:tab w:val="decimal" w:pos="3720"/>
        </w:tabs>
        <w:spacing w:after="0"/>
        <w:ind w:left="-142" w:right="-143"/>
        <w:rPr>
          <w:rFonts w:ascii="Calibri" w:hAnsi="Calibri" w:cs="Calibri"/>
          <w:color w:val="000000"/>
          <w:szCs w:val="22"/>
          <w:lang w:val="es-ES"/>
        </w:rPr>
      </w:pPr>
    </w:p>
    <w:p w:rsidR="004935FF" w:rsidRPr="004935FF" w:rsidRDefault="004935FF" w:rsidP="001239C5">
      <w:pPr>
        <w:spacing w:after="0"/>
        <w:rPr>
          <w:rFonts w:ascii="Calibri" w:hAnsi="Calibri" w:cs="Calibri"/>
          <w:bCs/>
          <w:color w:val="000000"/>
          <w:szCs w:val="22"/>
          <w:lang w:val="es-ES"/>
        </w:rPr>
      </w:pPr>
      <w:bookmarkStart w:id="0" w:name="_GoBack"/>
      <w:bookmarkEnd w:id="0"/>
    </w:p>
    <w:tbl>
      <w:tblPr>
        <w:tblW w:w="8755" w:type="dxa"/>
        <w:tblBorders>
          <w:bottom w:val="single" w:sz="4" w:space="0" w:color="auto"/>
        </w:tblBorders>
        <w:tblLook w:val="04A0" w:firstRow="1" w:lastRow="0" w:firstColumn="1" w:lastColumn="0" w:noHBand="0" w:noVBand="1"/>
      </w:tblPr>
      <w:tblGrid>
        <w:gridCol w:w="8755"/>
      </w:tblGrid>
      <w:tr w:rsidR="001239C5" w:rsidRPr="00D01833" w:rsidTr="00D01833">
        <w:tc>
          <w:tcPr>
            <w:tcW w:w="8755" w:type="dxa"/>
            <w:shd w:val="clear" w:color="auto" w:fill="auto"/>
          </w:tcPr>
          <w:p w:rsidR="001239C5" w:rsidRPr="00D01833" w:rsidRDefault="001239C5" w:rsidP="00D01833">
            <w:pPr>
              <w:spacing w:after="0"/>
              <w:rPr>
                <w:rFonts w:ascii="Calibri" w:hAnsi="Calibri" w:cs="Calibri"/>
                <w:b/>
                <w:bCs/>
                <w:color w:val="000000"/>
                <w:sz w:val="28"/>
                <w:szCs w:val="28"/>
                <w:lang w:val="es-ES"/>
              </w:rPr>
            </w:pPr>
            <w:r w:rsidRPr="00D01833">
              <w:rPr>
                <w:rFonts w:ascii="Calibri" w:hAnsi="Calibri" w:cs="Calibri"/>
                <w:b/>
                <w:bCs/>
                <w:sz w:val="28"/>
                <w:szCs w:val="28"/>
                <w:lang w:val="es-ES"/>
              </w:rPr>
              <w:lastRenderedPageBreak/>
              <w:t>DESCRIPCIÓN DEL</w:t>
            </w:r>
            <w:r w:rsidRPr="00D01833">
              <w:rPr>
                <w:rFonts w:ascii="Calibri" w:hAnsi="Calibri" w:cs="Calibri"/>
                <w:b/>
                <w:bCs/>
                <w:color w:val="000000"/>
                <w:sz w:val="28"/>
                <w:szCs w:val="28"/>
                <w:lang w:val="es-ES"/>
              </w:rPr>
              <w:t xml:space="preserve"> CAMPO DE </w:t>
            </w:r>
            <w:r w:rsidR="004935FF" w:rsidRPr="00D01833">
              <w:rPr>
                <w:rFonts w:ascii="Calibri" w:hAnsi="Calibri" w:cs="Calibri"/>
                <w:b/>
                <w:bCs/>
                <w:color w:val="000000"/>
                <w:sz w:val="28"/>
                <w:szCs w:val="28"/>
                <w:lang w:val="es-ES"/>
              </w:rPr>
              <w:t>VOLUNTARIADO</w:t>
            </w:r>
          </w:p>
        </w:tc>
      </w:tr>
    </w:tbl>
    <w:p w:rsidR="001239C5" w:rsidRPr="004935FF" w:rsidRDefault="001239C5" w:rsidP="001239C5">
      <w:pPr>
        <w:spacing w:after="0"/>
        <w:rPr>
          <w:rFonts w:ascii="Calibri" w:hAnsi="Calibri" w:cs="Calibri"/>
          <w:bCs/>
          <w:color w:val="000000"/>
          <w:szCs w:val="22"/>
          <w:lang w:val="es-ES"/>
        </w:rPr>
      </w:pPr>
    </w:p>
    <w:p w:rsidR="00F8012F" w:rsidRDefault="000621E1" w:rsidP="001239C5">
      <w:pPr>
        <w:spacing w:after="0"/>
        <w:ind w:left="-142" w:right="-143"/>
        <w:jc w:val="both"/>
        <w:rPr>
          <w:rFonts w:ascii="Calibri" w:hAnsi="Calibri" w:cs="Calibri"/>
          <w:szCs w:val="22"/>
          <w:lang w:val="es-ES"/>
        </w:rPr>
      </w:pPr>
      <w:r>
        <w:rPr>
          <w:rFonts w:ascii="Calibri" w:hAnsi="Calibri" w:cs="Calibri"/>
          <w:szCs w:val="22"/>
          <w:lang w:val="es-ES"/>
        </w:rPr>
        <w:t>Este campo de volu</w:t>
      </w:r>
      <w:r w:rsidR="00C83563">
        <w:rPr>
          <w:rFonts w:ascii="Calibri" w:hAnsi="Calibri" w:cs="Calibri"/>
          <w:szCs w:val="22"/>
          <w:lang w:val="es-ES"/>
        </w:rPr>
        <w:t>ntariado se incluye dentro del p</w:t>
      </w:r>
      <w:r>
        <w:rPr>
          <w:rFonts w:ascii="Calibri" w:hAnsi="Calibri" w:cs="Calibri"/>
          <w:szCs w:val="22"/>
          <w:lang w:val="es-ES"/>
        </w:rPr>
        <w:t xml:space="preserve">royecto de modificación del plan general de ordenación urbana de </w:t>
      </w:r>
      <w:r w:rsidR="009774AA">
        <w:rPr>
          <w:rFonts w:ascii="Calibri" w:hAnsi="Calibri" w:cs="Calibri"/>
          <w:szCs w:val="22"/>
          <w:lang w:val="es-ES"/>
        </w:rPr>
        <w:t>Laudio/</w:t>
      </w:r>
      <w:proofErr w:type="spellStart"/>
      <w:r w:rsidR="00C83563">
        <w:rPr>
          <w:rFonts w:ascii="Calibri" w:hAnsi="Calibri" w:cs="Calibri"/>
          <w:szCs w:val="22"/>
          <w:lang w:val="es-ES"/>
        </w:rPr>
        <w:t>Llodio</w:t>
      </w:r>
      <w:proofErr w:type="spellEnd"/>
      <w:r>
        <w:rPr>
          <w:rFonts w:ascii="Calibri" w:hAnsi="Calibri" w:cs="Calibri"/>
          <w:szCs w:val="22"/>
          <w:lang w:val="es-ES"/>
        </w:rPr>
        <w:t xml:space="preserve"> y plan especial de protección y conservación del conjunto monumental de Santa María del Yermo y ermita de Santa Lucía. En el que se incluye como objetivo la recuperación y puesta en valor de varios elementos menores del patrimonio arquitectónico situados en el entorno del mencionado Santuario: e</w:t>
      </w:r>
      <w:r w:rsidR="005A31E1">
        <w:rPr>
          <w:rFonts w:ascii="Calibri" w:hAnsi="Calibri" w:cs="Calibri"/>
          <w:szCs w:val="22"/>
          <w:lang w:val="es-ES"/>
        </w:rPr>
        <w:t xml:space="preserve">l calero de </w:t>
      </w:r>
      <w:proofErr w:type="spellStart"/>
      <w:r w:rsidR="005A31E1">
        <w:rPr>
          <w:rFonts w:ascii="Calibri" w:hAnsi="Calibri" w:cs="Calibri"/>
          <w:szCs w:val="22"/>
          <w:lang w:val="es-ES"/>
        </w:rPr>
        <w:t>Mintegieta</w:t>
      </w:r>
      <w:proofErr w:type="spellEnd"/>
      <w:r w:rsidR="007B525A">
        <w:rPr>
          <w:rFonts w:ascii="Calibri" w:hAnsi="Calibri" w:cs="Calibri"/>
          <w:szCs w:val="22"/>
          <w:lang w:val="es-ES"/>
        </w:rPr>
        <w:t>, otros caleros a cielo abierto</w:t>
      </w:r>
      <w:r w:rsidR="005A31E1">
        <w:rPr>
          <w:rFonts w:ascii="Calibri" w:hAnsi="Calibri" w:cs="Calibri"/>
          <w:szCs w:val="22"/>
          <w:lang w:val="es-ES"/>
        </w:rPr>
        <w:t>, nevera y estructura del Cinturón de hierro de Bilbao</w:t>
      </w:r>
      <w:r>
        <w:rPr>
          <w:rFonts w:ascii="Calibri" w:hAnsi="Calibri" w:cs="Calibri"/>
          <w:szCs w:val="22"/>
          <w:lang w:val="es-ES"/>
        </w:rPr>
        <w:t>, y sendas señalizadas.</w:t>
      </w:r>
    </w:p>
    <w:p w:rsidR="000621E1" w:rsidRDefault="000621E1" w:rsidP="001239C5">
      <w:pPr>
        <w:spacing w:after="0"/>
        <w:ind w:left="-142" w:right="-143"/>
        <w:jc w:val="both"/>
        <w:rPr>
          <w:rFonts w:ascii="Calibri" w:hAnsi="Calibri" w:cs="Calibri"/>
          <w:szCs w:val="22"/>
          <w:lang w:val="es-ES"/>
        </w:rPr>
      </w:pPr>
    </w:p>
    <w:tbl>
      <w:tblPr>
        <w:tblW w:w="8503" w:type="dxa"/>
        <w:jc w:val="center"/>
        <w:tblLayout w:type="fixed"/>
        <w:tblLook w:val="04A0" w:firstRow="1" w:lastRow="0" w:firstColumn="1" w:lastColumn="0" w:noHBand="0" w:noVBand="1"/>
      </w:tblPr>
      <w:tblGrid>
        <w:gridCol w:w="4120"/>
        <w:gridCol w:w="4383"/>
      </w:tblGrid>
      <w:tr w:rsidR="001239C5" w:rsidTr="00412BEF">
        <w:trPr>
          <w:trHeight w:val="2153"/>
          <w:jc w:val="center"/>
        </w:trPr>
        <w:tc>
          <w:tcPr>
            <w:tcW w:w="4120" w:type="dxa"/>
          </w:tcPr>
          <w:tbl>
            <w:tblPr>
              <w:tblW w:w="9001" w:type="dxa"/>
              <w:tblLayout w:type="fixed"/>
              <w:tblLook w:val="04A0" w:firstRow="1" w:lastRow="0" w:firstColumn="1" w:lastColumn="0" w:noHBand="0" w:noVBand="1"/>
            </w:tblPr>
            <w:tblGrid>
              <w:gridCol w:w="4361"/>
              <w:gridCol w:w="4640"/>
            </w:tblGrid>
            <w:tr w:rsidR="00412BEF" w:rsidRPr="004F5624" w:rsidTr="005612BB">
              <w:trPr>
                <w:trHeight w:val="2620"/>
              </w:trPr>
              <w:tc>
                <w:tcPr>
                  <w:tcW w:w="4361" w:type="dxa"/>
                  <w:hideMark/>
                </w:tcPr>
                <w:p w:rsidR="00412BEF" w:rsidRPr="004F5624" w:rsidRDefault="00E241CD" w:rsidP="00412BEF">
                  <w:pPr>
                    <w:spacing w:after="0"/>
                    <w:ind w:left="-142"/>
                    <w:rPr>
                      <w:rFonts w:ascii="Calibri" w:hAnsi="Calibri" w:cs="Calibri"/>
                      <w:color w:val="000000"/>
                      <w:szCs w:val="22"/>
                      <w:lang w:val="eu-ES"/>
                    </w:rPr>
                  </w:pPr>
                  <w:r>
                    <w:rPr>
                      <w:noProof/>
                      <w:lang w:val="eu-ES" w:eastAsia="eu-ES"/>
                    </w:rPr>
                    <w:drawing>
                      <wp:inline distT="0" distB="0" distL="0" distR="0">
                        <wp:extent cx="2562225" cy="2105025"/>
                        <wp:effectExtent l="0" t="0" r="9525" b="9525"/>
                        <wp:docPr id="3" name="Imagen 3" descr="Santuario de Santa María del Yer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tuario de Santa María del Yerm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2225" cy="2105025"/>
                                </a:xfrm>
                                <a:prstGeom prst="rect">
                                  <a:avLst/>
                                </a:prstGeom>
                                <a:noFill/>
                                <a:ln>
                                  <a:noFill/>
                                </a:ln>
                              </pic:spPr>
                            </pic:pic>
                          </a:graphicData>
                        </a:graphic>
                      </wp:inline>
                    </w:drawing>
                  </w:r>
                </w:p>
              </w:tc>
              <w:tc>
                <w:tcPr>
                  <w:tcW w:w="4640" w:type="dxa"/>
                  <w:hideMark/>
                </w:tcPr>
                <w:p w:rsidR="00412BEF" w:rsidRPr="004F5624" w:rsidRDefault="00412BEF" w:rsidP="00412BEF">
                  <w:pPr>
                    <w:spacing w:after="0"/>
                    <w:rPr>
                      <w:rFonts w:ascii="Calibri" w:hAnsi="Calibri" w:cs="Calibri"/>
                      <w:color w:val="000000"/>
                      <w:szCs w:val="22"/>
                      <w:lang w:val="eu-ES"/>
                    </w:rPr>
                  </w:pPr>
                </w:p>
              </w:tc>
            </w:tr>
          </w:tbl>
          <w:p w:rsidR="001239C5" w:rsidRDefault="001239C5" w:rsidP="000B0BCA">
            <w:pPr>
              <w:spacing w:after="0"/>
              <w:ind w:left="-142"/>
              <w:jc w:val="center"/>
              <w:rPr>
                <w:rFonts w:ascii="Calibri" w:hAnsi="Calibri" w:cs="Calibri"/>
                <w:color w:val="000000"/>
                <w:szCs w:val="22"/>
              </w:rPr>
            </w:pPr>
          </w:p>
        </w:tc>
        <w:tc>
          <w:tcPr>
            <w:tcW w:w="4383" w:type="dxa"/>
          </w:tcPr>
          <w:p w:rsidR="001239C5" w:rsidRDefault="00E241CD" w:rsidP="000B0BCA">
            <w:pPr>
              <w:spacing w:after="0"/>
              <w:jc w:val="center"/>
              <w:rPr>
                <w:rFonts w:ascii="Calibri" w:hAnsi="Calibri" w:cs="Calibri"/>
                <w:color w:val="000000"/>
                <w:szCs w:val="22"/>
              </w:rPr>
            </w:pPr>
            <w:r w:rsidRPr="00F8012F">
              <w:rPr>
                <w:noProof/>
                <w:lang w:val="eu-ES" w:eastAsia="eu-ES"/>
              </w:rPr>
              <w:drawing>
                <wp:inline distT="0" distB="0" distL="0" distR="0">
                  <wp:extent cx="2638425" cy="2104390"/>
                  <wp:effectExtent l="0" t="0" r="9525" b="0"/>
                  <wp:docPr id="5" name="Imagen 5" descr="Santuario de Santa María del Yer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3430" cy="2116358"/>
                          </a:xfrm>
                          <a:prstGeom prst="rect">
                            <a:avLst/>
                          </a:prstGeom>
                          <a:noFill/>
                          <a:ln>
                            <a:noFill/>
                          </a:ln>
                        </pic:spPr>
                      </pic:pic>
                    </a:graphicData>
                  </a:graphic>
                </wp:inline>
              </w:drawing>
            </w:r>
          </w:p>
        </w:tc>
      </w:tr>
    </w:tbl>
    <w:p w:rsidR="004935FF" w:rsidRDefault="00150E6A" w:rsidP="001239C5">
      <w:pPr>
        <w:spacing w:after="0"/>
        <w:ind w:left="-142" w:right="-143"/>
        <w:jc w:val="both"/>
        <w:rPr>
          <w:rFonts w:ascii="Calibri" w:hAnsi="Calibri" w:cs="Calibri"/>
          <w:color w:val="000000"/>
          <w:szCs w:val="22"/>
          <w:lang w:val="es-ES"/>
        </w:rPr>
      </w:pPr>
      <w:r>
        <w:rPr>
          <w:rFonts w:ascii="Calibri" w:hAnsi="Calibri" w:cs="Calibri"/>
          <w:color w:val="000000"/>
          <w:szCs w:val="22"/>
          <w:lang w:val="es-ES"/>
        </w:rPr>
        <w:tab/>
      </w:r>
    </w:p>
    <w:p w:rsidR="005506FF" w:rsidRDefault="00EE762C" w:rsidP="00EE762C">
      <w:pPr>
        <w:pStyle w:val="Default"/>
        <w:ind w:left="-142" w:right="-149"/>
        <w:jc w:val="both"/>
        <w:rPr>
          <w:rFonts w:ascii="Calibri" w:hAnsi="Calibri" w:cs="Calibri"/>
          <w:color w:val="auto"/>
          <w:sz w:val="22"/>
          <w:szCs w:val="22"/>
          <w:lang w:val="es-ES" w:eastAsia="en-US"/>
        </w:rPr>
      </w:pPr>
      <w:r w:rsidRPr="00EE762C">
        <w:rPr>
          <w:rFonts w:ascii="Calibri" w:hAnsi="Calibri" w:cs="Calibri"/>
          <w:color w:val="auto"/>
          <w:sz w:val="22"/>
          <w:szCs w:val="22"/>
          <w:lang w:val="es-ES" w:eastAsia="en-US"/>
        </w:rPr>
        <w:t>Todos estos elementos requieren actuaciones para su puesta en valor y mantenimiento posterior.</w:t>
      </w:r>
    </w:p>
    <w:p w:rsidR="005506FF" w:rsidRDefault="00EE762C" w:rsidP="005506FF">
      <w:pPr>
        <w:pStyle w:val="Default"/>
        <w:numPr>
          <w:ilvl w:val="0"/>
          <w:numId w:val="14"/>
        </w:numPr>
        <w:ind w:right="-149"/>
        <w:jc w:val="both"/>
        <w:rPr>
          <w:rFonts w:ascii="Calibri" w:hAnsi="Calibri" w:cs="Calibri"/>
          <w:color w:val="auto"/>
          <w:sz w:val="22"/>
          <w:szCs w:val="22"/>
          <w:lang w:val="es-ES" w:eastAsia="en-US"/>
        </w:rPr>
      </w:pPr>
      <w:r w:rsidRPr="005506FF">
        <w:rPr>
          <w:rFonts w:ascii="Calibri" w:hAnsi="Calibri" w:cs="Calibri"/>
          <w:color w:val="auto"/>
          <w:sz w:val="22"/>
          <w:szCs w:val="22"/>
          <w:lang w:val="es-ES" w:eastAsia="en-US"/>
        </w:rPr>
        <w:t>C</w:t>
      </w:r>
      <w:r w:rsidR="00002A7C" w:rsidRPr="005506FF">
        <w:rPr>
          <w:rFonts w:ascii="Calibri" w:hAnsi="Calibri" w:cs="Calibri"/>
          <w:color w:val="auto"/>
          <w:sz w:val="22"/>
          <w:szCs w:val="22"/>
          <w:lang w:val="es-ES" w:eastAsia="en-US"/>
        </w:rPr>
        <w:t xml:space="preserve">alero de </w:t>
      </w:r>
      <w:proofErr w:type="spellStart"/>
      <w:r w:rsidR="00002A7C" w:rsidRPr="005506FF">
        <w:rPr>
          <w:rFonts w:ascii="Calibri" w:hAnsi="Calibri" w:cs="Calibri"/>
          <w:color w:val="auto"/>
          <w:sz w:val="22"/>
          <w:szCs w:val="22"/>
          <w:lang w:val="es-ES" w:eastAsia="en-US"/>
        </w:rPr>
        <w:t>Mintegieta</w:t>
      </w:r>
      <w:proofErr w:type="spellEnd"/>
      <w:r w:rsidR="00002A7C" w:rsidRPr="005506FF">
        <w:rPr>
          <w:rFonts w:ascii="Calibri" w:hAnsi="Calibri" w:cs="Calibri"/>
          <w:color w:val="auto"/>
          <w:sz w:val="22"/>
          <w:szCs w:val="22"/>
          <w:lang w:val="es-ES" w:eastAsia="en-US"/>
        </w:rPr>
        <w:t xml:space="preserve"> y entorno: e</w:t>
      </w:r>
      <w:r w:rsidRPr="005506FF">
        <w:rPr>
          <w:rFonts w:ascii="Calibri" w:hAnsi="Calibri" w:cs="Calibri"/>
          <w:color w:val="auto"/>
          <w:sz w:val="22"/>
          <w:szCs w:val="22"/>
          <w:lang w:val="es-ES" w:eastAsia="en-US"/>
        </w:rPr>
        <w:t>s necesario desbrozar el entorno, retirar ramas</w:t>
      </w:r>
      <w:r w:rsidR="00BC1DC2">
        <w:rPr>
          <w:rFonts w:ascii="Calibri" w:hAnsi="Calibri" w:cs="Calibri"/>
          <w:color w:val="auto"/>
          <w:sz w:val="22"/>
          <w:szCs w:val="22"/>
          <w:lang w:val="es-ES" w:eastAsia="en-US"/>
        </w:rPr>
        <w:t>,</w:t>
      </w:r>
      <w:r w:rsidRPr="005506FF">
        <w:rPr>
          <w:rFonts w:ascii="Calibri" w:hAnsi="Calibri" w:cs="Calibri"/>
          <w:color w:val="auto"/>
          <w:sz w:val="22"/>
          <w:szCs w:val="22"/>
          <w:lang w:val="es-ES" w:eastAsia="en-US"/>
        </w:rPr>
        <w:t xml:space="preserve"> así como acondicionar las escaleras romanas de acceso a la boca del calero. </w:t>
      </w:r>
    </w:p>
    <w:p w:rsidR="005506FF" w:rsidRDefault="00EE762C" w:rsidP="005506FF">
      <w:pPr>
        <w:pStyle w:val="Default"/>
        <w:numPr>
          <w:ilvl w:val="0"/>
          <w:numId w:val="14"/>
        </w:numPr>
        <w:ind w:right="-149"/>
        <w:jc w:val="both"/>
        <w:rPr>
          <w:rFonts w:ascii="Calibri" w:hAnsi="Calibri" w:cs="Calibri"/>
          <w:color w:val="auto"/>
          <w:sz w:val="22"/>
          <w:szCs w:val="22"/>
          <w:lang w:val="es-ES" w:eastAsia="en-US"/>
        </w:rPr>
      </w:pPr>
      <w:r w:rsidRPr="005506FF">
        <w:rPr>
          <w:rFonts w:ascii="Calibri" w:hAnsi="Calibri" w:cs="Calibri"/>
          <w:color w:val="auto"/>
          <w:sz w:val="22"/>
          <w:szCs w:val="22"/>
          <w:lang w:val="es-ES" w:eastAsia="en-US"/>
        </w:rPr>
        <w:t xml:space="preserve">Nevera y estructuras del cinturón de hierro: necesita antes de la </w:t>
      </w:r>
      <w:r w:rsidR="005506FF" w:rsidRPr="005506FF">
        <w:rPr>
          <w:rFonts w:ascii="Calibri" w:hAnsi="Calibri" w:cs="Calibri"/>
          <w:color w:val="auto"/>
          <w:sz w:val="22"/>
          <w:szCs w:val="22"/>
          <w:lang w:val="es-ES" w:eastAsia="en-US"/>
        </w:rPr>
        <w:t>p</w:t>
      </w:r>
      <w:r w:rsidRPr="005506FF">
        <w:rPr>
          <w:rFonts w:ascii="Calibri" w:hAnsi="Calibri" w:cs="Calibri"/>
          <w:color w:val="auto"/>
          <w:sz w:val="22"/>
          <w:szCs w:val="22"/>
          <w:lang w:val="es-ES" w:eastAsia="en-US"/>
        </w:rPr>
        <w:t>uesta en valor completa del elemento</w:t>
      </w:r>
      <w:r w:rsidR="005506FF">
        <w:rPr>
          <w:rFonts w:ascii="Calibri" w:hAnsi="Calibri" w:cs="Calibri"/>
          <w:color w:val="auto"/>
          <w:sz w:val="22"/>
          <w:szCs w:val="22"/>
          <w:lang w:val="es-ES" w:eastAsia="en-US"/>
        </w:rPr>
        <w:t>,</w:t>
      </w:r>
      <w:r w:rsidRPr="005506FF">
        <w:rPr>
          <w:rFonts w:ascii="Calibri" w:hAnsi="Calibri" w:cs="Calibri"/>
          <w:color w:val="auto"/>
          <w:sz w:val="22"/>
          <w:szCs w:val="22"/>
          <w:lang w:val="es-ES" w:eastAsia="en-US"/>
        </w:rPr>
        <w:t xml:space="preserve"> la limpieza y desbroce del entorno y la reparación del cartel divulgativo. </w:t>
      </w:r>
    </w:p>
    <w:p w:rsidR="000621E1" w:rsidRPr="005506FF" w:rsidRDefault="00EE762C" w:rsidP="005506FF">
      <w:pPr>
        <w:pStyle w:val="Default"/>
        <w:numPr>
          <w:ilvl w:val="0"/>
          <w:numId w:val="14"/>
        </w:numPr>
        <w:ind w:right="-149"/>
        <w:jc w:val="both"/>
        <w:rPr>
          <w:rFonts w:ascii="Calibri" w:hAnsi="Calibri" w:cs="Calibri"/>
          <w:color w:val="auto"/>
          <w:sz w:val="22"/>
          <w:szCs w:val="22"/>
          <w:lang w:val="es-ES" w:eastAsia="en-US"/>
        </w:rPr>
      </w:pPr>
      <w:r w:rsidRPr="005506FF">
        <w:rPr>
          <w:rFonts w:ascii="Calibri" w:hAnsi="Calibri" w:cs="Calibri"/>
          <w:color w:val="auto"/>
          <w:sz w:val="22"/>
          <w:szCs w:val="22"/>
          <w:lang w:val="es-ES" w:eastAsia="en-US"/>
        </w:rPr>
        <w:t xml:space="preserve">Recuperación y reparación de la Senda de </w:t>
      </w:r>
      <w:proofErr w:type="spellStart"/>
      <w:r w:rsidRPr="005506FF">
        <w:rPr>
          <w:rFonts w:ascii="Calibri" w:hAnsi="Calibri" w:cs="Calibri"/>
          <w:color w:val="auto"/>
          <w:sz w:val="22"/>
          <w:szCs w:val="22"/>
          <w:lang w:val="es-ES" w:eastAsia="en-US"/>
        </w:rPr>
        <w:t>Errekabieta</w:t>
      </w:r>
      <w:proofErr w:type="spellEnd"/>
      <w:r w:rsidRPr="005506FF">
        <w:rPr>
          <w:rFonts w:ascii="Calibri" w:hAnsi="Calibri" w:cs="Calibri"/>
          <w:color w:val="auto"/>
          <w:sz w:val="22"/>
          <w:szCs w:val="22"/>
          <w:lang w:val="es-ES" w:eastAsia="en-US"/>
        </w:rPr>
        <w:t xml:space="preserve">: </w:t>
      </w:r>
      <w:r w:rsidR="005506FF">
        <w:rPr>
          <w:rFonts w:ascii="Calibri" w:hAnsi="Calibri" w:cs="Calibri"/>
          <w:color w:val="auto"/>
          <w:sz w:val="22"/>
          <w:szCs w:val="22"/>
          <w:lang w:val="es-ES" w:eastAsia="en-US"/>
        </w:rPr>
        <w:t>s</w:t>
      </w:r>
      <w:r w:rsidRPr="005506FF">
        <w:rPr>
          <w:rFonts w:ascii="Calibri" w:hAnsi="Calibri" w:cs="Calibri"/>
          <w:color w:val="auto"/>
          <w:sz w:val="22"/>
          <w:szCs w:val="22"/>
          <w:lang w:val="es-ES" w:eastAsia="en-US"/>
        </w:rPr>
        <w:t xml:space="preserve">e trata de una senda adaptada localizada en el monte </w:t>
      </w:r>
      <w:proofErr w:type="spellStart"/>
      <w:r w:rsidRPr="005506FF">
        <w:rPr>
          <w:rFonts w:ascii="Calibri" w:hAnsi="Calibri" w:cs="Calibri"/>
          <w:color w:val="auto"/>
          <w:sz w:val="22"/>
          <w:szCs w:val="22"/>
          <w:lang w:val="es-ES" w:eastAsia="en-US"/>
        </w:rPr>
        <w:t>Iñarrondo</w:t>
      </w:r>
      <w:proofErr w:type="spellEnd"/>
      <w:r w:rsidRPr="005506FF">
        <w:rPr>
          <w:rFonts w:ascii="Calibri" w:hAnsi="Calibri" w:cs="Calibri"/>
          <w:color w:val="auto"/>
          <w:sz w:val="22"/>
          <w:szCs w:val="22"/>
          <w:lang w:val="es-ES" w:eastAsia="en-US"/>
        </w:rPr>
        <w:t xml:space="preserve"> en el que se encuentra el Santuario de Santa María del Yermo. El camino se acondicionó hace aproximadamente 10 años y actualmente requiere labores de mantenimiento.</w:t>
      </w:r>
    </w:p>
    <w:p w:rsidR="00227E55" w:rsidRDefault="00227E55" w:rsidP="001239C5">
      <w:pPr>
        <w:spacing w:after="0"/>
        <w:ind w:left="-142" w:right="-143"/>
        <w:jc w:val="both"/>
        <w:rPr>
          <w:rFonts w:ascii="Calibri" w:hAnsi="Calibri" w:cs="Calibri"/>
          <w:color w:val="000000"/>
          <w:szCs w:val="22"/>
          <w:lang w:val="es-ES"/>
        </w:rPr>
      </w:pPr>
    </w:p>
    <w:tbl>
      <w:tblPr>
        <w:tblW w:w="9000" w:type="dxa"/>
        <w:tblLayout w:type="fixed"/>
        <w:tblLook w:val="04A0" w:firstRow="1" w:lastRow="0" w:firstColumn="1" w:lastColumn="0" w:noHBand="0" w:noVBand="1"/>
      </w:tblPr>
      <w:tblGrid>
        <w:gridCol w:w="4361"/>
        <w:gridCol w:w="4639"/>
      </w:tblGrid>
      <w:tr w:rsidR="003C1F83" w:rsidRPr="004F3178" w:rsidTr="003C1F83">
        <w:trPr>
          <w:trHeight w:val="2620"/>
        </w:trPr>
        <w:tc>
          <w:tcPr>
            <w:tcW w:w="4361" w:type="dxa"/>
            <w:hideMark/>
          </w:tcPr>
          <w:p w:rsidR="003C1F83" w:rsidRPr="004F3178" w:rsidRDefault="00E241CD" w:rsidP="008E6A19">
            <w:pPr>
              <w:spacing w:after="0"/>
              <w:ind w:left="-142" w:right="-143"/>
              <w:jc w:val="both"/>
              <w:rPr>
                <w:rFonts w:ascii="Calibri" w:hAnsi="Calibri" w:cs="Calibri"/>
                <w:color w:val="000000"/>
                <w:szCs w:val="22"/>
                <w:lang w:val="es-ES"/>
              </w:rPr>
            </w:pPr>
            <w:r w:rsidRPr="000621E1">
              <w:rPr>
                <w:rFonts w:ascii="Calibri" w:hAnsi="Calibri" w:cs="Calibri"/>
                <w:noProof/>
                <w:color w:val="000000"/>
                <w:szCs w:val="22"/>
                <w:lang w:val="eu-ES" w:eastAsia="eu-ES"/>
              </w:rPr>
              <w:drawing>
                <wp:inline distT="0" distB="0" distL="0" distR="0">
                  <wp:extent cx="2628900" cy="2628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tc>
        <w:tc>
          <w:tcPr>
            <w:tcW w:w="4639" w:type="dxa"/>
            <w:hideMark/>
          </w:tcPr>
          <w:p w:rsidR="003C1F83" w:rsidRPr="004F3178" w:rsidRDefault="00E241CD" w:rsidP="008E6A19">
            <w:pPr>
              <w:spacing w:after="0"/>
              <w:ind w:left="-142" w:right="-143"/>
              <w:jc w:val="center"/>
              <w:rPr>
                <w:rFonts w:ascii="Calibri" w:hAnsi="Calibri" w:cs="Calibri"/>
                <w:color w:val="000000"/>
                <w:szCs w:val="22"/>
                <w:lang w:val="es-ES"/>
              </w:rPr>
            </w:pPr>
            <w:r w:rsidRPr="000621E1">
              <w:rPr>
                <w:rFonts w:ascii="Calibri" w:hAnsi="Calibri" w:cs="Calibri"/>
                <w:noProof/>
                <w:color w:val="000000"/>
                <w:szCs w:val="22"/>
                <w:lang w:val="eu-ES" w:eastAsia="eu-ES"/>
              </w:rPr>
              <w:drawing>
                <wp:inline distT="0" distB="0" distL="0" distR="0">
                  <wp:extent cx="2809875" cy="27908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9875" cy="2790825"/>
                          </a:xfrm>
                          <a:prstGeom prst="rect">
                            <a:avLst/>
                          </a:prstGeom>
                          <a:noFill/>
                          <a:ln>
                            <a:noFill/>
                          </a:ln>
                        </pic:spPr>
                      </pic:pic>
                    </a:graphicData>
                  </a:graphic>
                </wp:inline>
              </w:drawing>
            </w:r>
          </w:p>
        </w:tc>
      </w:tr>
    </w:tbl>
    <w:p w:rsidR="00227E55" w:rsidRDefault="00227E55" w:rsidP="00227E55">
      <w:pPr>
        <w:spacing w:after="0"/>
        <w:ind w:left="-142" w:right="-143"/>
        <w:jc w:val="center"/>
        <w:rPr>
          <w:rFonts w:ascii="Calibri" w:hAnsi="Calibri" w:cs="Calibri"/>
          <w:color w:val="000000"/>
          <w:szCs w:val="22"/>
          <w:lang w:val="es-ES"/>
        </w:rPr>
      </w:pPr>
    </w:p>
    <w:p w:rsidR="00EE762C" w:rsidRDefault="00EE762C" w:rsidP="00227E55">
      <w:pPr>
        <w:spacing w:after="0"/>
        <w:ind w:left="-142" w:right="-143"/>
        <w:jc w:val="center"/>
        <w:rPr>
          <w:rFonts w:ascii="Calibri" w:hAnsi="Calibri" w:cs="Calibri"/>
          <w:color w:val="000000"/>
          <w:szCs w:val="22"/>
          <w:lang w:val="es-ES"/>
        </w:rPr>
      </w:pPr>
    </w:p>
    <w:tbl>
      <w:tblPr>
        <w:tblW w:w="8755" w:type="dxa"/>
        <w:tblBorders>
          <w:bottom w:val="single" w:sz="4" w:space="0" w:color="auto"/>
        </w:tblBorders>
        <w:tblLook w:val="04A0" w:firstRow="1" w:lastRow="0" w:firstColumn="1" w:lastColumn="0" w:noHBand="0" w:noVBand="1"/>
      </w:tblPr>
      <w:tblGrid>
        <w:gridCol w:w="8755"/>
      </w:tblGrid>
      <w:tr w:rsidR="001239C5" w:rsidRPr="00594668" w:rsidTr="00877350">
        <w:tc>
          <w:tcPr>
            <w:tcW w:w="8755" w:type="dxa"/>
            <w:shd w:val="clear" w:color="auto" w:fill="auto"/>
          </w:tcPr>
          <w:p w:rsidR="001239C5" w:rsidRPr="00D01833" w:rsidRDefault="001239C5" w:rsidP="00D01833">
            <w:pPr>
              <w:spacing w:after="0"/>
              <w:rPr>
                <w:rFonts w:ascii="Calibri" w:hAnsi="Calibri" w:cs="Calibri"/>
                <w:b/>
                <w:bCs/>
                <w:color w:val="000000"/>
                <w:sz w:val="28"/>
                <w:szCs w:val="28"/>
                <w:lang w:val="es-ES"/>
              </w:rPr>
            </w:pPr>
            <w:r w:rsidRPr="00D01833">
              <w:rPr>
                <w:rFonts w:ascii="Calibri" w:hAnsi="Calibri" w:cs="Calibri"/>
                <w:b/>
                <w:bCs/>
                <w:sz w:val="28"/>
                <w:szCs w:val="28"/>
                <w:lang w:val="es-ES"/>
              </w:rPr>
              <w:lastRenderedPageBreak/>
              <w:t>ACTIVIDADES DE ANIMACIÓN</w:t>
            </w:r>
          </w:p>
        </w:tc>
      </w:tr>
    </w:tbl>
    <w:p w:rsidR="001239C5" w:rsidRPr="00594668" w:rsidRDefault="001239C5" w:rsidP="004935FF">
      <w:pPr>
        <w:spacing w:after="0"/>
        <w:ind w:left="-142" w:right="-143"/>
        <w:jc w:val="both"/>
        <w:rPr>
          <w:rFonts w:ascii="Calibri" w:hAnsi="Calibri" w:cs="Calibri"/>
          <w:color w:val="000000"/>
          <w:szCs w:val="22"/>
          <w:lang w:val="es-ES"/>
        </w:rPr>
      </w:pPr>
    </w:p>
    <w:p w:rsidR="008F1697" w:rsidRDefault="008F1697" w:rsidP="008F1697">
      <w:pPr>
        <w:spacing w:after="0"/>
        <w:ind w:left="-142"/>
        <w:jc w:val="both"/>
        <w:rPr>
          <w:rFonts w:ascii="Calibri" w:hAnsi="Calibri" w:cs="Calibri"/>
          <w:color w:val="000000"/>
          <w:szCs w:val="22"/>
          <w:lang w:val="es-ES"/>
        </w:rPr>
      </w:pPr>
      <w:r>
        <w:rPr>
          <w:rFonts w:ascii="Calibri" w:hAnsi="Calibri" w:cs="Calibri"/>
          <w:color w:val="000000"/>
          <w:szCs w:val="22"/>
          <w:lang w:val="es-ES"/>
        </w:rPr>
        <w:t xml:space="preserve">El equipo de animación propondrá una serie de actividades que posibiliten la relación entre todas las personas participantes en el campo de </w:t>
      </w:r>
      <w:r w:rsidR="004935FF">
        <w:rPr>
          <w:rFonts w:ascii="Calibri" w:hAnsi="Calibri" w:cs="Calibri"/>
          <w:color w:val="000000"/>
          <w:szCs w:val="22"/>
          <w:lang w:val="es-ES"/>
        </w:rPr>
        <w:t>voluntariado</w:t>
      </w:r>
      <w:r>
        <w:rPr>
          <w:rFonts w:ascii="Calibri" w:hAnsi="Calibri" w:cs="Calibri"/>
          <w:color w:val="000000"/>
          <w:szCs w:val="22"/>
          <w:lang w:val="es-ES"/>
        </w:rPr>
        <w:t xml:space="preserve"> y la comunidad que acoge el campo. Esto posibilitará un mejor conocimiento del entorno en que se desarrollarán los trabajos, así como </w:t>
      </w:r>
      <w:r>
        <w:rPr>
          <w:rFonts w:ascii="Calibri" w:hAnsi="Calibri" w:cs="Calibri"/>
          <w:lang w:val="es-ES"/>
        </w:rPr>
        <w:t>un acercamiento a la cultura y costumbres del País Vasco.</w:t>
      </w:r>
    </w:p>
    <w:p w:rsidR="008F1697" w:rsidRDefault="008F1697" w:rsidP="008F1697">
      <w:pPr>
        <w:spacing w:after="0"/>
        <w:ind w:left="-142"/>
        <w:jc w:val="both"/>
        <w:rPr>
          <w:rFonts w:ascii="Calibri" w:hAnsi="Calibri" w:cs="Calibri"/>
          <w:color w:val="000000"/>
          <w:szCs w:val="22"/>
          <w:lang w:val="es-ES"/>
        </w:rPr>
      </w:pPr>
      <w:r>
        <w:rPr>
          <w:rFonts w:ascii="Calibri" w:hAnsi="Calibri" w:cs="Calibri"/>
          <w:color w:val="000000"/>
          <w:szCs w:val="22"/>
          <w:lang w:val="es-ES"/>
        </w:rPr>
        <w:t xml:space="preserve">Se realizarán excursiones, </w:t>
      </w:r>
      <w:r w:rsidR="0049570A" w:rsidRPr="002D2B24">
        <w:rPr>
          <w:rFonts w:ascii="Calibri" w:hAnsi="Calibri" w:cs="Calibri"/>
          <w:szCs w:val="22"/>
          <w:lang w:val="es-ES"/>
        </w:rPr>
        <w:t>visitas culturales a las principales ciudades y zonas costeras</w:t>
      </w:r>
      <w:r w:rsidR="00D5454B">
        <w:rPr>
          <w:rFonts w:ascii="Calibri" w:hAnsi="Calibri" w:cs="Calibri"/>
          <w:szCs w:val="22"/>
          <w:lang w:val="es-ES"/>
        </w:rPr>
        <w:t xml:space="preserve"> de Euskadi</w:t>
      </w:r>
      <w:r w:rsidRPr="002D2B24">
        <w:rPr>
          <w:rFonts w:ascii="Calibri" w:hAnsi="Calibri" w:cs="Calibri"/>
          <w:szCs w:val="22"/>
          <w:lang w:val="es-ES"/>
        </w:rPr>
        <w:t>,</w:t>
      </w:r>
      <w:r>
        <w:rPr>
          <w:rFonts w:ascii="Calibri" w:hAnsi="Calibri" w:cs="Calibri"/>
          <w:color w:val="000000"/>
          <w:szCs w:val="22"/>
          <w:lang w:val="es-ES"/>
        </w:rPr>
        <w:t xml:space="preserve"> actividades deportivas, juegos… Todas estas actividades se realizarán por las tardes y los fines de semana, con la participación de todas las personas del grupo.</w:t>
      </w:r>
    </w:p>
    <w:p w:rsidR="008F1697" w:rsidRDefault="008F1697" w:rsidP="008F1697">
      <w:pPr>
        <w:spacing w:after="0"/>
        <w:ind w:left="-142"/>
        <w:jc w:val="both"/>
        <w:rPr>
          <w:rFonts w:ascii="Calibri" w:hAnsi="Calibri" w:cs="Calibri"/>
          <w:color w:val="000000"/>
          <w:szCs w:val="22"/>
          <w:lang w:val="es-ES"/>
        </w:rPr>
      </w:pPr>
      <w:r>
        <w:rPr>
          <w:rFonts w:ascii="Calibri" w:hAnsi="Calibri" w:cs="Calibri"/>
          <w:szCs w:val="22"/>
          <w:lang w:val="es-ES"/>
        </w:rPr>
        <w:t xml:space="preserve">El programa de actividades se concretará más adelante. El equipo </w:t>
      </w:r>
      <w:r w:rsidR="00E80E07" w:rsidRPr="00183B67">
        <w:rPr>
          <w:rFonts w:ascii="Calibri" w:hAnsi="Calibri" w:cs="Calibri"/>
          <w:szCs w:val="22"/>
          <w:lang w:val="es-ES"/>
        </w:rPr>
        <w:t>de animación</w:t>
      </w:r>
      <w:r w:rsidR="00E80E07">
        <w:rPr>
          <w:rFonts w:ascii="Calibri" w:hAnsi="Calibri" w:cs="Calibri"/>
          <w:szCs w:val="22"/>
          <w:lang w:val="es-ES"/>
        </w:rPr>
        <w:t xml:space="preserve"> </w:t>
      </w:r>
      <w:r>
        <w:rPr>
          <w:rFonts w:ascii="Calibri" w:hAnsi="Calibri" w:cs="Calibri"/>
          <w:szCs w:val="22"/>
          <w:lang w:val="es-ES"/>
        </w:rPr>
        <w:t>tendrá en cuenta las propuestas de las personas voluntarias</w:t>
      </w:r>
      <w:r>
        <w:rPr>
          <w:rFonts w:ascii="Calibri" w:hAnsi="Calibri" w:cs="Calibri"/>
          <w:color w:val="000000"/>
          <w:szCs w:val="22"/>
          <w:lang w:val="es-ES"/>
        </w:rPr>
        <w:t>.</w:t>
      </w:r>
    </w:p>
    <w:p w:rsidR="001239C5" w:rsidRPr="00A97377" w:rsidRDefault="001239C5" w:rsidP="00A97377">
      <w:pPr>
        <w:spacing w:after="0"/>
        <w:ind w:left="-142" w:right="-143"/>
        <w:jc w:val="both"/>
        <w:rPr>
          <w:rFonts w:ascii="Calibri" w:hAnsi="Calibri" w:cs="Calibri"/>
          <w:color w:val="000000"/>
          <w:szCs w:val="22"/>
          <w:lang w:val="es-ES"/>
        </w:rPr>
      </w:pPr>
    </w:p>
    <w:tbl>
      <w:tblPr>
        <w:tblW w:w="8755" w:type="dxa"/>
        <w:tblBorders>
          <w:bottom w:val="single" w:sz="4" w:space="0" w:color="auto"/>
        </w:tblBorders>
        <w:tblLook w:val="04A0" w:firstRow="1" w:lastRow="0" w:firstColumn="1" w:lastColumn="0" w:noHBand="0" w:noVBand="1"/>
      </w:tblPr>
      <w:tblGrid>
        <w:gridCol w:w="8755"/>
      </w:tblGrid>
      <w:tr w:rsidR="001239C5" w:rsidRPr="00594668" w:rsidTr="00877350">
        <w:tc>
          <w:tcPr>
            <w:tcW w:w="8755" w:type="dxa"/>
            <w:shd w:val="clear" w:color="auto" w:fill="auto"/>
          </w:tcPr>
          <w:p w:rsidR="001239C5" w:rsidRPr="00594668" w:rsidRDefault="001239C5" w:rsidP="00D01833">
            <w:pPr>
              <w:spacing w:after="0"/>
              <w:rPr>
                <w:rFonts w:ascii="Calibri" w:hAnsi="Calibri" w:cs="Calibri"/>
                <w:b/>
                <w:bCs/>
                <w:i/>
                <w:color w:val="000000"/>
                <w:sz w:val="28"/>
                <w:szCs w:val="28"/>
                <w:lang w:val="es-ES"/>
              </w:rPr>
            </w:pPr>
            <w:r w:rsidRPr="00D01833">
              <w:rPr>
                <w:rFonts w:ascii="Calibri" w:hAnsi="Calibri" w:cs="Calibri"/>
                <w:b/>
                <w:bCs/>
                <w:sz w:val="28"/>
                <w:szCs w:val="28"/>
                <w:lang w:val="es-ES"/>
              </w:rPr>
              <w:t>EQUIPO</w:t>
            </w:r>
            <w:r w:rsidRPr="00594668">
              <w:rPr>
                <w:rFonts w:ascii="Calibri" w:hAnsi="Calibri" w:cs="Calibri"/>
                <w:b/>
                <w:bCs/>
                <w:i/>
                <w:sz w:val="28"/>
                <w:szCs w:val="28"/>
                <w:lang w:val="es-ES"/>
              </w:rPr>
              <w:t xml:space="preserve"> </w:t>
            </w:r>
            <w:r w:rsidRPr="00D01833">
              <w:rPr>
                <w:rFonts w:ascii="Calibri" w:hAnsi="Calibri" w:cs="Calibri"/>
                <w:b/>
                <w:bCs/>
                <w:sz w:val="28"/>
                <w:szCs w:val="28"/>
                <w:lang w:val="es-ES"/>
              </w:rPr>
              <w:t>ACONSEJABLE</w:t>
            </w:r>
          </w:p>
        </w:tc>
      </w:tr>
    </w:tbl>
    <w:p w:rsidR="001239C5" w:rsidRPr="00594668" w:rsidRDefault="001239C5" w:rsidP="001239C5">
      <w:pPr>
        <w:spacing w:after="0"/>
        <w:jc w:val="right"/>
        <w:rPr>
          <w:b/>
          <w:i/>
          <w:color w:val="000000"/>
          <w:szCs w:val="22"/>
          <w:lang w:val="es-ES"/>
        </w:rPr>
      </w:pPr>
    </w:p>
    <w:tbl>
      <w:tblPr>
        <w:tblW w:w="0" w:type="auto"/>
        <w:tblLook w:val="04A0" w:firstRow="1" w:lastRow="0" w:firstColumn="1" w:lastColumn="0" w:noHBand="0" w:noVBand="1"/>
      </w:tblPr>
      <w:tblGrid>
        <w:gridCol w:w="4111"/>
        <w:gridCol w:w="4387"/>
      </w:tblGrid>
      <w:tr w:rsidR="001239C5" w:rsidRPr="00594668" w:rsidTr="00877350">
        <w:trPr>
          <w:trHeight w:val="1454"/>
        </w:trPr>
        <w:tc>
          <w:tcPr>
            <w:tcW w:w="4219" w:type="dxa"/>
            <w:shd w:val="clear" w:color="auto" w:fill="auto"/>
          </w:tcPr>
          <w:p w:rsidR="001239C5" w:rsidRPr="00594668" w:rsidRDefault="001239C5" w:rsidP="00D742F1">
            <w:pPr>
              <w:numPr>
                <w:ilvl w:val="0"/>
                <w:numId w:val="13"/>
              </w:numPr>
              <w:spacing w:after="0"/>
              <w:jc w:val="both"/>
              <w:rPr>
                <w:rFonts w:ascii="Calibri" w:hAnsi="Calibri" w:cs="Calibri"/>
                <w:szCs w:val="22"/>
                <w:lang w:val="es-ES"/>
              </w:rPr>
            </w:pPr>
            <w:r w:rsidRPr="00594668">
              <w:rPr>
                <w:rFonts w:ascii="Calibri" w:hAnsi="Calibri" w:cs="Calibri"/>
                <w:szCs w:val="22"/>
                <w:lang w:val="es-ES"/>
              </w:rPr>
              <w:t>Saco de dormir (no hay sábanas)</w:t>
            </w:r>
          </w:p>
          <w:p w:rsidR="001239C5" w:rsidRPr="00594668" w:rsidRDefault="001239C5" w:rsidP="00D742F1">
            <w:pPr>
              <w:numPr>
                <w:ilvl w:val="0"/>
                <w:numId w:val="13"/>
              </w:numPr>
              <w:spacing w:after="0"/>
              <w:jc w:val="both"/>
              <w:rPr>
                <w:rFonts w:ascii="Calibri" w:hAnsi="Calibri" w:cs="Calibri"/>
                <w:szCs w:val="22"/>
                <w:lang w:val="es-ES"/>
              </w:rPr>
            </w:pPr>
            <w:r w:rsidRPr="00594668">
              <w:rPr>
                <w:rFonts w:ascii="Calibri" w:hAnsi="Calibri" w:cs="Calibri"/>
                <w:szCs w:val="22"/>
                <w:lang w:val="es-ES"/>
              </w:rPr>
              <w:t>Almohada (si la necesitas)</w:t>
            </w:r>
          </w:p>
          <w:p w:rsidR="001239C5" w:rsidRPr="00594668" w:rsidRDefault="001239C5" w:rsidP="00D742F1">
            <w:pPr>
              <w:numPr>
                <w:ilvl w:val="0"/>
                <w:numId w:val="13"/>
              </w:numPr>
              <w:spacing w:after="0"/>
              <w:jc w:val="both"/>
              <w:rPr>
                <w:rFonts w:ascii="Calibri" w:hAnsi="Calibri" w:cs="Calibri"/>
                <w:szCs w:val="22"/>
                <w:lang w:val="es-ES"/>
              </w:rPr>
            </w:pPr>
            <w:r w:rsidRPr="00594668">
              <w:rPr>
                <w:rFonts w:ascii="Calibri" w:hAnsi="Calibri" w:cs="Calibri"/>
                <w:szCs w:val="22"/>
                <w:lang w:val="es-ES"/>
              </w:rPr>
              <w:t>Artículos de aseo personal</w:t>
            </w:r>
          </w:p>
          <w:p w:rsidR="001239C5" w:rsidRPr="00594668" w:rsidRDefault="001239C5" w:rsidP="00D742F1">
            <w:pPr>
              <w:numPr>
                <w:ilvl w:val="0"/>
                <w:numId w:val="13"/>
              </w:numPr>
              <w:spacing w:after="0"/>
              <w:jc w:val="both"/>
              <w:rPr>
                <w:rFonts w:ascii="Calibri" w:hAnsi="Calibri" w:cs="Calibri"/>
                <w:szCs w:val="22"/>
                <w:lang w:val="es-ES"/>
              </w:rPr>
            </w:pPr>
            <w:r w:rsidRPr="00594668">
              <w:rPr>
                <w:rFonts w:ascii="Calibri" w:hAnsi="Calibri" w:cs="Calibri"/>
                <w:szCs w:val="22"/>
                <w:lang w:val="es-ES"/>
              </w:rPr>
              <w:t>Toallas de ducha y piscina</w:t>
            </w:r>
          </w:p>
          <w:p w:rsidR="001239C5" w:rsidRPr="00594668" w:rsidRDefault="001239C5" w:rsidP="00D742F1">
            <w:pPr>
              <w:numPr>
                <w:ilvl w:val="0"/>
                <w:numId w:val="13"/>
              </w:numPr>
              <w:spacing w:after="0"/>
              <w:jc w:val="both"/>
              <w:rPr>
                <w:rFonts w:ascii="Calibri" w:hAnsi="Calibri" w:cs="Calibri"/>
                <w:szCs w:val="22"/>
                <w:lang w:val="es-ES"/>
              </w:rPr>
            </w:pPr>
            <w:r w:rsidRPr="00594668">
              <w:rPr>
                <w:rFonts w:ascii="Calibri" w:hAnsi="Calibri" w:cs="Calibri"/>
                <w:szCs w:val="22"/>
                <w:lang w:val="es-ES"/>
              </w:rPr>
              <w:t>Prendas de abrigo y para la lluvia</w:t>
            </w:r>
          </w:p>
          <w:p w:rsidR="001239C5" w:rsidRPr="00594668" w:rsidRDefault="001239C5" w:rsidP="00D742F1">
            <w:pPr>
              <w:numPr>
                <w:ilvl w:val="0"/>
                <w:numId w:val="13"/>
              </w:numPr>
              <w:spacing w:after="0"/>
              <w:jc w:val="both"/>
              <w:rPr>
                <w:rFonts w:ascii="Calibri" w:hAnsi="Calibri" w:cs="Calibri"/>
                <w:szCs w:val="22"/>
                <w:lang w:val="es-ES"/>
              </w:rPr>
            </w:pPr>
            <w:r w:rsidRPr="00594668">
              <w:rPr>
                <w:rFonts w:ascii="Calibri" w:hAnsi="Calibri" w:cs="Calibri"/>
                <w:szCs w:val="22"/>
                <w:lang w:val="es-ES"/>
              </w:rPr>
              <w:t>Calzado de monte y deportivo</w:t>
            </w:r>
          </w:p>
          <w:p w:rsidR="001239C5" w:rsidRPr="00594668" w:rsidRDefault="001239C5" w:rsidP="00877350">
            <w:pPr>
              <w:spacing w:after="0"/>
              <w:ind w:left="720"/>
              <w:jc w:val="both"/>
              <w:rPr>
                <w:rFonts w:ascii="Calibri" w:hAnsi="Calibri" w:cs="Calibri"/>
                <w:szCs w:val="22"/>
                <w:lang w:val="es-ES"/>
              </w:rPr>
            </w:pPr>
          </w:p>
        </w:tc>
        <w:tc>
          <w:tcPr>
            <w:tcW w:w="4501" w:type="dxa"/>
            <w:shd w:val="clear" w:color="auto" w:fill="auto"/>
          </w:tcPr>
          <w:p w:rsidR="001239C5" w:rsidRPr="00594668" w:rsidRDefault="001239C5" w:rsidP="00D742F1">
            <w:pPr>
              <w:numPr>
                <w:ilvl w:val="0"/>
                <w:numId w:val="13"/>
              </w:numPr>
              <w:spacing w:after="0"/>
              <w:jc w:val="both"/>
              <w:rPr>
                <w:rFonts w:ascii="Calibri" w:hAnsi="Calibri" w:cs="Calibri"/>
                <w:szCs w:val="22"/>
                <w:lang w:val="es-ES"/>
              </w:rPr>
            </w:pPr>
            <w:r w:rsidRPr="00594668">
              <w:rPr>
                <w:rFonts w:ascii="Calibri" w:hAnsi="Calibri" w:cs="Calibri"/>
                <w:szCs w:val="22"/>
                <w:lang w:val="es-ES"/>
              </w:rPr>
              <w:t>Gorra o sombrero para el sol</w:t>
            </w:r>
          </w:p>
          <w:p w:rsidR="001239C5" w:rsidRPr="00594668" w:rsidRDefault="001239C5" w:rsidP="00D742F1">
            <w:pPr>
              <w:numPr>
                <w:ilvl w:val="0"/>
                <w:numId w:val="13"/>
              </w:numPr>
              <w:spacing w:after="0"/>
              <w:jc w:val="both"/>
              <w:rPr>
                <w:rFonts w:ascii="Calibri" w:hAnsi="Calibri" w:cs="Calibri"/>
                <w:szCs w:val="22"/>
                <w:lang w:val="es-ES"/>
              </w:rPr>
            </w:pPr>
            <w:r w:rsidRPr="00594668">
              <w:rPr>
                <w:rFonts w:ascii="Calibri" w:hAnsi="Calibri" w:cs="Calibri"/>
                <w:szCs w:val="22"/>
                <w:lang w:val="es-ES"/>
              </w:rPr>
              <w:t>Crema protectora de sol</w:t>
            </w:r>
          </w:p>
          <w:p w:rsidR="001239C5" w:rsidRPr="00594668" w:rsidRDefault="001239C5" w:rsidP="00D742F1">
            <w:pPr>
              <w:numPr>
                <w:ilvl w:val="0"/>
                <w:numId w:val="13"/>
              </w:numPr>
              <w:spacing w:after="0"/>
              <w:jc w:val="both"/>
              <w:rPr>
                <w:rFonts w:ascii="Calibri" w:hAnsi="Calibri" w:cs="Calibri"/>
                <w:szCs w:val="22"/>
                <w:lang w:val="es-ES"/>
              </w:rPr>
            </w:pPr>
            <w:r w:rsidRPr="00594668">
              <w:rPr>
                <w:rFonts w:ascii="Calibri" w:hAnsi="Calibri" w:cs="Calibri"/>
                <w:szCs w:val="22"/>
                <w:lang w:val="es-ES"/>
              </w:rPr>
              <w:t>Gafas de sol</w:t>
            </w:r>
          </w:p>
          <w:p w:rsidR="001239C5" w:rsidRPr="00594668" w:rsidRDefault="001239C5" w:rsidP="00D742F1">
            <w:pPr>
              <w:numPr>
                <w:ilvl w:val="0"/>
                <w:numId w:val="13"/>
              </w:numPr>
              <w:spacing w:after="0"/>
              <w:jc w:val="both"/>
              <w:rPr>
                <w:rFonts w:ascii="Calibri" w:hAnsi="Calibri" w:cs="Calibri"/>
                <w:szCs w:val="22"/>
                <w:lang w:val="es-ES"/>
              </w:rPr>
            </w:pPr>
            <w:r w:rsidRPr="00594668">
              <w:rPr>
                <w:rFonts w:ascii="Calibri" w:hAnsi="Calibri" w:cs="Calibri"/>
                <w:szCs w:val="22"/>
                <w:lang w:val="es-ES"/>
              </w:rPr>
              <w:t>Traje</w:t>
            </w:r>
            <w:r w:rsidR="00F13ADC">
              <w:rPr>
                <w:rFonts w:ascii="Calibri" w:hAnsi="Calibri" w:cs="Calibri"/>
                <w:szCs w:val="22"/>
                <w:lang w:val="es-ES"/>
              </w:rPr>
              <w:t xml:space="preserve"> y gorro</w:t>
            </w:r>
            <w:r w:rsidRPr="00594668">
              <w:rPr>
                <w:rFonts w:ascii="Calibri" w:hAnsi="Calibri" w:cs="Calibri"/>
                <w:szCs w:val="22"/>
                <w:lang w:val="es-ES"/>
              </w:rPr>
              <w:t xml:space="preserve"> de baño</w:t>
            </w:r>
          </w:p>
          <w:p w:rsidR="001239C5" w:rsidRPr="00594668" w:rsidRDefault="001239C5" w:rsidP="00D742F1">
            <w:pPr>
              <w:numPr>
                <w:ilvl w:val="0"/>
                <w:numId w:val="13"/>
              </w:numPr>
              <w:spacing w:after="0"/>
              <w:jc w:val="both"/>
              <w:rPr>
                <w:rFonts w:ascii="Calibri" w:hAnsi="Calibri" w:cs="Calibri"/>
                <w:szCs w:val="22"/>
                <w:lang w:val="es-ES"/>
              </w:rPr>
            </w:pPr>
            <w:r w:rsidRPr="00594668">
              <w:rPr>
                <w:rFonts w:ascii="Calibri" w:hAnsi="Calibri" w:cs="Calibri"/>
                <w:szCs w:val="22"/>
                <w:lang w:val="es-ES"/>
              </w:rPr>
              <w:t>Chanclas</w:t>
            </w:r>
          </w:p>
          <w:p w:rsidR="001239C5" w:rsidRPr="00594668" w:rsidRDefault="001239C5" w:rsidP="00D742F1">
            <w:pPr>
              <w:numPr>
                <w:ilvl w:val="0"/>
                <w:numId w:val="13"/>
              </w:numPr>
              <w:spacing w:after="0"/>
              <w:jc w:val="both"/>
              <w:rPr>
                <w:rFonts w:ascii="Calibri" w:hAnsi="Calibri" w:cs="Calibri"/>
                <w:szCs w:val="22"/>
                <w:lang w:val="es-ES"/>
              </w:rPr>
            </w:pPr>
            <w:r w:rsidRPr="00594668">
              <w:rPr>
                <w:rFonts w:ascii="Calibri" w:hAnsi="Calibri" w:cs="Calibri"/>
                <w:szCs w:val="22"/>
                <w:lang w:val="es-ES"/>
              </w:rPr>
              <w:t>Pequeña mochila para excursiones</w:t>
            </w:r>
          </w:p>
          <w:p w:rsidR="001239C5" w:rsidRPr="00594668" w:rsidRDefault="001239C5" w:rsidP="00877350">
            <w:pPr>
              <w:spacing w:after="0"/>
              <w:jc w:val="both"/>
              <w:rPr>
                <w:rFonts w:ascii="Calibri" w:hAnsi="Calibri" w:cs="Calibri"/>
                <w:szCs w:val="22"/>
                <w:lang w:val="es-ES"/>
              </w:rPr>
            </w:pPr>
          </w:p>
        </w:tc>
      </w:tr>
    </w:tbl>
    <w:p w:rsidR="001239C5" w:rsidRPr="00594668" w:rsidRDefault="001239C5" w:rsidP="001239C5">
      <w:pPr>
        <w:spacing w:after="0"/>
        <w:jc w:val="right"/>
        <w:rPr>
          <w:b/>
          <w:i/>
          <w:color w:val="000000"/>
          <w:szCs w:val="22"/>
          <w:lang w:val="es-ES"/>
        </w:rPr>
      </w:pPr>
    </w:p>
    <w:tbl>
      <w:tblPr>
        <w:tblW w:w="8755" w:type="dxa"/>
        <w:tblBorders>
          <w:bottom w:val="single" w:sz="4" w:space="0" w:color="auto"/>
        </w:tblBorders>
        <w:tblLook w:val="04A0" w:firstRow="1" w:lastRow="0" w:firstColumn="1" w:lastColumn="0" w:noHBand="0" w:noVBand="1"/>
      </w:tblPr>
      <w:tblGrid>
        <w:gridCol w:w="8755"/>
      </w:tblGrid>
      <w:tr w:rsidR="001239C5" w:rsidRPr="00594668" w:rsidTr="00877350">
        <w:tc>
          <w:tcPr>
            <w:tcW w:w="8755" w:type="dxa"/>
            <w:shd w:val="clear" w:color="auto" w:fill="auto"/>
          </w:tcPr>
          <w:p w:rsidR="001239C5" w:rsidRPr="00D01833" w:rsidRDefault="001239C5" w:rsidP="0000288B">
            <w:pPr>
              <w:spacing w:after="0"/>
              <w:rPr>
                <w:rFonts w:ascii="Calibri" w:hAnsi="Calibri" w:cs="Calibri"/>
                <w:b/>
                <w:bCs/>
                <w:color w:val="000000"/>
                <w:sz w:val="28"/>
                <w:szCs w:val="28"/>
                <w:lang w:val="es-ES"/>
              </w:rPr>
            </w:pPr>
            <w:r w:rsidRPr="00D01833">
              <w:rPr>
                <w:rFonts w:ascii="Calibri" w:hAnsi="Calibri" w:cs="Calibri"/>
                <w:b/>
                <w:bCs/>
                <w:sz w:val="28"/>
                <w:szCs w:val="28"/>
                <w:lang w:val="es-ES"/>
              </w:rPr>
              <w:t xml:space="preserve">DOCUMENTACIÓN </w:t>
            </w:r>
            <w:r w:rsidR="0000288B">
              <w:rPr>
                <w:rFonts w:ascii="Calibri" w:hAnsi="Calibri" w:cs="Calibri"/>
                <w:b/>
                <w:bCs/>
                <w:sz w:val="28"/>
                <w:szCs w:val="28"/>
                <w:lang w:val="es-ES"/>
              </w:rPr>
              <w:t>QUE SE DEBE</w:t>
            </w:r>
            <w:r w:rsidRPr="00D01833">
              <w:rPr>
                <w:rFonts w:ascii="Calibri" w:hAnsi="Calibri" w:cs="Calibri"/>
                <w:b/>
                <w:bCs/>
                <w:sz w:val="28"/>
                <w:szCs w:val="28"/>
                <w:lang w:val="es-ES"/>
              </w:rPr>
              <w:t xml:space="preserve"> LLEVAR AL CAMPO</w:t>
            </w:r>
          </w:p>
        </w:tc>
      </w:tr>
    </w:tbl>
    <w:p w:rsidR="001239C5" w:rsidRPr="00594668" w:rsidRDefault="001239C5" w:rsidP="001239C5">
      <w:pPr>
        <w:spacing w:after="0"/>
        <w:jc w:val="both"/>
        <w:rPr>
          <w:rFonts w:ascii="Calibri" w:hAnsi="Calibri" w:cs="Calibri"/>
          <w:color w:val="000000"/>
          <w:szCs w:val="22"/>
          <w:lang w:val="es-ES"/>
        </w:rPr>
      </w:pPr>
    </w:p>
    <w:p w:rsidR="001239C5" w:rsidRPr="00594668" w:rsidRDefault="001239C5" w:rsidP="001239C5">
      <w:pPr>
        <w:numPr>
          <w:ilvl w:val="0"/>
          <w:numId w:val="12"/>
        </w:numPr>
        <w:suppressAutoHyphens/>
        <w:spacing w:after="0"/>
        <w:ind w:left="426" w:hanging="426"/>
        <w:rPr>
          <w:rFonts w:ascii="Calibri" w:hAnsi="Calibri" w:cs="Calibri"/>
          <w:color w:val="000000"/>
          <w:szCs w:val="22"/>
          <w:lang w:val="es-ES"/>
        </w:rPr>
      </w:pPr>
      <w:r w:rsidRPr="00594668">
        <w:rPr>
          <w:rFonts w:ascii="Calibri" w:hAnsi="Calibri" w:cs="Calibri"/>
          <w:color w:val="000000"/>
          <w:szCs w:val="22"/>
          <w:lang w:val="es-ES"/>
        </w:rPr>
        <w:t>D.N.I., o tarjeta de extranjero/a o pasaporte.</w:t>
      </w:r>
    </w:p>
    <w:p w:rsidR="001239C5" w:rsidRPr="00594668" w:rsidRDefault="001239C5" w:rsidP="001239C5">
      <w:pPr>
        <w:numPr>
          <w:ilvl w:val="0"/>
          <w:numId w:val="12"/>
        </w:numPr>
        <w:suppressAutoHyphens/>
        <w:spacing w:after="0"/>
        <w:ind w:left="426" w:hanging="426"/>
        <w:rPr>
          <w:rFonts w:ascii="Calibri" w:hAnsi="Calibri" w:cs="Calibri"/>
          <w:color w:val="000000"/>
          <w:szCs w:val="22"/>
          <w:lang w:val="es-ES"/>
        </w:rPr>
      </w:pPr>
      <w:r w:rsidRPr="00594668">
        <w:rPr>
          <w:rFonts w:ascii="Calibri" w:hAnsi="Calibri" w:cs="Calibri"/>
          <w:szCs w:val="22"/>
          <w:lang w:val="es-ES"/>
        </w:rPr>
        <w:t xml:space="preserve">Tarjeta individual sanitaria </w:t>
      </w:r>
    </w:p>
    <w:p w:rsidR="001239C5" w:rsidRPr="00A97377" w:rsidRDefault="001239C5" w:rsidP="00A97377">
      <w:pPr>
        <w:spacing w:after="0"/>
        <w:ind w:left="-142" w:right="-143"/>
        <w:jc w:val="both"/>
        <w:rPr>
          <w:rFonts w:ascii="Calibri" w:hAnsi="Calibri" w:cs="Calibri"/>
          <w:color w:val="000000"/>
          <w:szCs w:val="22"/>
          <w:lang w:val="es-ES"/>
        </w:rPr>
      </w:pPr>
    </w:p>
    <w:tbl>
      <w:tblPr>
        <w:tblW w:w="8755" w:type="dxa"/>
        <w:tblBorders>
          <w:bottom w:val="single" w:sz="4" w:space="0" w:color="auto"/>
        </w:tblBorders>
        <w:tblLook w:val="04A0" w:firstRow="1" w:lastRow="0" w:firstColumn="1" w:lastColumn="0" w:noHBand="0" w:noVBand="1"/>
      </w:tblPr>
      <w:tblGrid>
        <w:gridCol w:w="8755"/>
      </w:tblGrid>
      <w:tr w:rsidR="001239C5" w:rsidRPr="00594668" w:rsidTr="00877350">
        <w:tc>
          <w:tcPr>
            <w:tcW w:w="8755" w:type="dxa"/>
            <w:shd w:val="clear" w:color="auto" w:fill="auto"/>
          </w:tcPr>
          <w:p w:rsidR="001239C5" w:rsidRPr="00D01833" w:rsidRDefault="001239C5" w:rsidP="0000288B">
            <w:pPr>
              <w:spacing w:after="0"/>
              <w:rPr>
                <w:rFonts w:ascii="Calibri" w:hAnsi="Calibri" w:cs="Calibri"/>
                <w:b/>
                <w:bCs/>
                <w:color w:val="000000"/>
                <w:sz w:val="28"/>
                <w:szCs w:val="28"/>
                <w:lang w:val="es-ES"/>
              </w:rPr>
            </w:pPr>
            <w:r w:rsidRPr="00D01833">
              <w:rPr>
                <w:rFonts w:ascii="Calibri" w:hAnsi="Calibri" w:cs="Calibri"/>
                <w:b/>
                <w:bCs/>
                <w:sz w:val="28"/>
                <w:szCs w:val="28"/>
                <w:lang w:val="es-ES"/>
              </w:rPr>
              <w:t xml:space="preserve">UBICACIÓN </w:t>
            </w:r>
            <w:r w:rsidRPr="00D01833">
              <w:rPr>
                <w:rFonts w:ascii="Calibri" w:hAnsi="Calibri" w:cs="Calibri"/>
                <w:b/>
                <w:bCs/>
                <w:color w:val="000000"/>
                <w:sz w:val="28"/>
                <w:szCs w:val="28"/>
                <w:lang w:val="es-ES"/>
              </w:rPr>
              <w:t>Y ALOJAMIENTO</w:t>
            </w:r>
          </w:p>
        </w:tc>
      </w:tr>
    </w:tbl>
    <w:p w:rsidR="001239C5" w:rsidRPr="00594668" w:rsidRDefault="001239C5" w:rsidP="001239C5">
      <w:pPr>
        <w:spacing w:after="0"/>
        <w:jc w:val="center"/>
        <w:rPr>
          <w:b/>
          <w:i/>
          <w:color w:val="000000"/>
          <w:szCs w:val="22"/>
          <w:lang w:val="es-ES"/>
        </w:rPr>
      </w:pPr>
    </w:p>
    <w:p w:rsidR="001239C5" w:rsidRPr="00594668" w:rsidRDefault="008602DA" w:rsidP="001239C5">
      <w:pPr>
        <w:spacing w:after="0"/>
        <w:ind w:left="-142" w:right="-143"/>
        <w:jc w:val="both"/>
        <w:rPr>
          <w:rFonts w:ascii="Calibri" w:hAnsi="Calibri" w:cs="Calibri"/>
          <w:color w:val="000000"/>
          <w:szCs w:val="22"/>
          <w:lang w:val="es-ES"/>
        </w:rPr>
      </w:pPr>
      <w:r>
        <w:rPr>
          <w:rFonts w:ascii="Calibri" w:hAnsi="Calibri" w:cs="Calibri"/>
          <w:b/>
          <w:color w:val="000000"/>
          <w:szCs w:val="22"/>
          <w:lang w:val="es-ES"/>
        </w:rPr>
        <w:t>Ubicación</w:t>
      </w:r>
      <w:r w:rsidR="001239C5" w:rsidRPr="00594668">
        <w:rPr>
          <w:rFonts w:ascii="Calibri" w:hAnsi="Calibri" w:cs="Calibri"/>
          <w:b/>
          <w:color w:val="000000"/>
          <w:szCs w:val="22"/>
          <w:lang w:val="es-ES"/>
        </w:rPr>
        <w:t>:</w:t>
      </w:r>
      <w:r w:rsidR="001239C5" w:rsidRPr="00594668">
        <w:rPr>
          <w:rFonts w:ascii="Calibri" w:hAnsi="Calibri" w:cs="Calibri"/>
          <w:color w:val="000000"/>
          <w:szCs w:val="22"/>
          <w:lang w:val="es-ES"/>
        </w:rPr>
        <w:t xml:space="preserve"> </w:t>
      </w:r>
      <w:r w:rsidR="00742B4D">
        <w:rPr>
          <w:rFonts w:ascii="Calibri" w:hAnsi="Calibri" w:cs="Calibri"/>
          <w:color w:val="000000"/>
          <w:szCs w:val="22"/>
          <w:lang w:val="es-ES"/>
        </w:rPr>
        <w:t xml:space="preserve">Conjunto monumental de </w:t>
      </w:r>
      <w:hyperlink r:id="rId16" w:history="1">
        <w:r w:rsidR="00EE762C" w:rsidRPr="00742B4D">
          <w:rPr>
            <w:rStyle w:val="Hipervnculo"/>
            <w:rFonts w:ascii="Calibri" w:hAnsi="Calibri" w:cs="Calibri"/>
            <w:szCs w:val="22"/>
            <w:lang w:val="es-ES"/>
          </w:rPr>
          <w:t>Santa María del Yermo</w:t>
        </w:r>
      </w:hyperlink>
      <w:r w:rsidR="00BF0863">
        <w:rPr>
          <w:rFonts w:ascii="Calibri" w:hAnsi="Calibri" w:cs="Calibri"/>
          <w:color w:val="000000"/>
          <w:szCs w:val="22"/>
          <w:lang w:val="es-ES"/>
        </w:rPr>
        <w:t>. 01400</w:t>
      </w:r>
      <w:r w:rsidR="009774AA">
        <w:rPr>
          <w:rFonts w:ascii="Calibri" w:hAnsi="Calibri" w:cs="Calibri"/>
          <w:color w:val="000000"/>
          <w:szCs w:val="22"/>
          <w:lang w:val="es-ES"/>
        </w:rPr>
        <w:t xml:space="preserve"> Laudio/</w:t>
      </w:r>
      <w:proofErr w:type="spellStart"/>
      <w:r w:rsidR="002E0D3E">
        <w:rPr>
          <w:rFonts w:ascii="Calibri" w:hAnsi="Calibri" w:cs="Calibri"/>
          <w:color w:val="000000"/>
          <w:szCs w:val="22"/>
          <w:lang w:val="es-ES"/>
        </w:rPr>
        <w:t>Llodio</w:t>
      </w:r>
      <w:proofErr w:type="spellEnd"/>
      <w:r w:rsidR="002E0D3E">
        <w:rPr>
          <w:rFonts w:ascii="Calibri" w:hAnsi="Calibri" w:cs="Calibri"/>
          <w:color w:val="000000"/>
          <w:szCs w:val="22"/>
          <w:lang w:val="es-ES"/>
        </w:rPr>
        <w:t xml:space="preserve"> (Araba</w:t>
      </w:r>
      <w:r w:rsidR="00EE762C">
        <w:rPr>
          <w:rFonts w:ascii="Calibri" w:hAnsi="Calibri" w:cs="Calibri"/>
          <w:color w:val="000000"/>
          <w:szCs w:val="22"/>
          <w:lang w:val="es-ES"/>
        </w:rPr>
        <w:t>)</w:t>
      </w:r>
      <w:r w:rsidR="00742B4D">
        <w:rPr>
          <w:rFonts w:ascii="Calibri" w:hAnsi="Calibri" w:cs="Calibri"/>
          <w:color w:val="000000"/>
          <w:szCs w:val="22"/>
          <w:lang w:val="es-ES"/>
        </w:rPr>
        <w:t>.</w:t>
      </w:r>
    </w:p>
    <w:p w:rsidR="001239C5" w:rsidRPr="00594668" w:rsidRDefault="001239C5" w:rsidP="001239C5">
      <w:pPr>
        <w:spacing w:after="0"/>
        <w:ind w:left="-142" w:right="-143"/>
        <w:jc w:val="both"/>
        <w:rPr>
          <w:rFonts w:ascii="Calibri" w:hAnsi="Calibri" w:cs="Calibri"/>
          <w:color w:val="000000"/>
          <w:szCs w:val="22"/>
          <w:lang w:val="es-ES"/>
        </w:rPr>
      </w:pPr>
    </w:p>
    <w:p w:rsidR="001239C5" w:rsidRPr="00594668" w:rsidRDefault="001239C5" w:rsidP="00EE762C">
      <w:pPr>
        <w:spacing w:after="0"/>
        <w:ind w:left="-142" w:right="-143"/>
        <w:jc w:val="both"/>
        <w:rPr>
          <w:rFonts w:ascii="Calibri" w:hAnsi="Calibri" w:cs="Calibri"/>
          <w:color w:val="000000"/>
          <w:szCs w:val="22"/>
          <w:lang w:val="es-ES"/>
        </w:rPr>
      </w:pPr>
      <w:r w:rsidRPr="00594668">
        <w:rPr>
          <w:rFonts w:ascii="Calibri" w:hAnsi="Calibri" w:cs="Calibri"/>
          <w:b/>
          <w:color w:val="000000"/>
          <w:szCs w:val="22"/>
          <w:lang w:val="es-ES"/>
        </w:rPr>
        <w:t xml:space="preserve">Alojamiento: </w:t>
      </w:r>
      <w:r w:rsidR="00EE762C">
        <w:rPr>
          <w:rFonts w:ascii="Calibri" w:hAnsi="Calibri" w:cs="Calibri"/>
          <w:color w:val="000000"/>
          <w:szCs w:val="22"/>
          <w:lang w:val="es-ES"/>
        </w:rPr>
        <w:t xml:space="preserve">En </w:t>
      </w:r>
      <w:r w:rsidR="00742B4D">
        <w:rPr>
          <w:rFonts w:ascii="Calibri" w:hAnsi="Calibri" w:cs="Calibri"/>
          <w:color w:val="000000"/>
          <w:szCs w:val="22"/>
          <w:lang w:val="es-ES"/>
        </w:rPr>
        <w:t xml:space="preserve">el </w:t>
      </w:r>
      <w:hyperlink r:id="rId17" w:history="1">
        <w:r w:rsidR="00742B4D" w:rsidRPr="00742B4D">
          <w:rPr>
            <w:rStyle w:val="Hipervnculo"/>
            <w:rFonts w:ascii="Calibri" w:hAnsi="Calibri" w:cs="Calibri"/>
            <w:szCs w:val="22"/>
            <w:lang w:val="es-ES"/>
          </w:rPr>
          <w:t>colegio</w:t>
        </w:r>
        <w:r w:rsidR="00EE762C" w:rsidRPr="00742B4D">
          <w:rPr>
            <w:rStyle w:val="Hipervnculo"/>
            <w:rFonts w:ascii="Calibri" w:hAnsi="Calibri" w:cs="Calibri"/>
            <w:szCs w:val="22"/>
            <w:lang w:val="es-ES"/>
          </w:rPr>
          <w:t xml:space="preserve"> La Milagrosa</w:t>
        </w:r>
      </w:hyperlink>
      <w:r w:rsidR="00EE762C">
        <w:rPr>
          <w:rFonts w:ascii="Calibri" w:hAnsi="Calibri" w:cs="Calibri"/>
          <w:color w:val="000000"/>
          <w:szCs w:val="22"/>
          <w:lang w:val="es-ES"/>
        </w:rPr>
        <w:t>,</w:t>
      </w:r>
      <w:r w:rsidR="00742B4D">
        <w:rPr>
          <w:rFonts w:ascii="Calibri" w:hAnsi="Calibri" w:cs="Calibri"/>
          <w:color w:val="000000"/>
          <w:szCs w:val="22"/>
          <w:lang w:val="es-ES"/>
        </w:rPr>
        <w:t xml:space="preserve"> </w:t>
      </w:r>
      <w:proofErr w:type="spellStart"/>
      <w:r w:rsidR="00742B4D">
        <w:rPr>
          <w:rFonts w:ascii="Calibri" w:hAnsi="Calibri" w:cs="Calibri"/>
          <w:color w:val="000000"/>
          <w:szCs w:val="22"/>
          <w:lang w:val="es-ES"/>
        </w:rPr>
        <w:t>Letziaga</w:t>
      </w:r>
      <w:proofErr w:type="spellEnd"/>
      <w:r w:rsidR="00742B4D">
        <w:rPr>
          <w:rFonts w:ascii="Calibri" w:hAnsi="Calibri" w:cs="Calibri"/>
          <w:color w:val="000000"/>
          <w:szCs w:val="22"/>
          <w:lang w:val="es-ES"/>
        </w:rPr>
        <w:t xml:space="preserve"> </w:t>
      </w:r>
      <w:proofErr w:type="spellStart"/>
      <w:r w:rsidR="00742B4D">
        <w:rPr>
          <w:rFonts w:ascii="Calibri" w:hAnsi="Calibri" w:cs="Calibri"/>
          <w:color w:val="000000"/>
          <w:szCs w:val="22"/>
          <w:lang w:val="es-ES"/>
        </w:rPr>
        <w:t>bidea</w:t>
      </w:r>
      <w:proofErr w:type="spellEnd"/>
      <w:r w:rsidR="00742B4D">
        <w:rPr>
          <w:rFonts w:ascii="Calibri" w:hAnsi="Calibri" w:cs="Calibri"/>
          <w:color w:val="000000"/>
          <w:szCs w:val="22"/>
          <w:lang w:val="es-ES"/>
        </w:rPr>
        <w:t>, 2 01004</w:t>
      </w:r>
      <w:r w:rsidR="002E0D3E">
        <w:rPr>
          <w:rFonts w:ascii="Calibri" w:hAnsi="Calibri" w:cs="Calibri"/>
          <w:color w:val="000000"/>
          <w:szCs w:val="22"/>
          <w:lang w:val="es-ES"/>
        </w:rPr>
        <w:t xml:space="preserve"> Lau</w:t>
      </w:r>
      <w:r w:rsidR="009774AA">
        <w:rPr>
          <w:rFonts w:ascii="Calibri" w:hAnsi="Calibri" w:cs="Calibri"/>
          <w:color w:val="000000"/>
          <w:szCs w:val="22"/>
          <w:lang w:val="es-ES"/>
        </w:rPr>
        <w:t>dio/</w:t>
      </w:r>
      <w:proofErr w:type="spellStart"/>
      <w:r w:rsidR="002E0D3E">
        <w:rPr>
          <w:rFonts w:ascii="Calibri" w:hAnsi="Calibri" w:cs="Calibri"/>
          <w:color w:val="000000"/>
          <w:szCs w:val="22"/>
          <w:lang w:val="es-ES"/>
        </w:rPr>
        <w:t>Llodio</w:t>
      </w:r>
      <w:proofErr w:type="spellEnd"/>
      <w:r w:rsidR="002E0D3E">
        <w:rPr>
          <w:rFonts w:ascii="Calibri" w:hAnsi="Calibri" w:cs="Calibri"/>
          <w:color w:val="000000"/>
          <w:szCs w:val="22"/>
          <w:lang w:val="es-ES"/>
        </w:rPr>
        <w:t xml:space="preserve"> (Araba</w:t>
      </w:r>
      <w:r w:rsidR="00EE762C">
        <w:rPr>
          <w:rFonts w:ascii="Calibri" w:hAnsi="Calibri" w:cs="Calibri"/>
          <w:color w:val="000000"/>
          <w:szCs w:val="22"/>
          <w:lang w:val="es-ES"/>
        </w:rPr>
        <w:t>).</w:t>
      </w:r>
    </w:p>
    <w:p w:rsidR="001239C5" w:rsidRPr="00594668" w:rsidRDefault="001239C5" w:rsidP="001239C5">
      <w:pPr>
        <w:spacing w:after="0"/>
        <w:jc w:val="both"/>
        <w:rPr>
          <w:rFonts w:ascii="Calibri" w:hAnsi="Calibri" w:cs="Calibri"/>
          <w:color w:val="000000"/>
          <w:szCs w:val="22"/>
          <w:lang w:val="es-ES"/>
        </w:rPr>
      </w:pPr>
    </w:p>
    <w:tbl>
      <w:tblPr>
        <w:tblW w:w="8755" w:type="dxa"/>
        <w:tblBorders>
          <w:bottom w:val="single" w:sz="4" w:space="0" w:color="auto"/>
        </w:tblBorders>
        <w:tblLook w:val="04A0" w:firstRow="1" w:lastRow="0" w:firstColumn="1" w:lastColumn="0" w:noHBand="0" w:noVBand="1"/>
      </w:tblPr>
      <w:tblGrid>
        <w:gridCol w:w="8755"/>
      </w:tblGrid>
      <w:tr w:rsidR="001239C5" w:rsidRPr="002E0D3E" w:rsidTr="00877350">
        <w:tc>
          <w:tcPr>
            <w:tcW w:w="8755" w:type="dxa"/>
            <w:shd w:val="clear" w:color="auto" w:fill="auto"/>
          </w:tcPr>
          <w:p w:rsidR="001239C5" w:rsidRPr="002E0D3E" w:rsidRDefault="001239C5" w:rsidP="0000288B">
            <w:pPr>
              <w:spacing w:after="0"/>
              <w:rPr>
                <w:rFonts w:ascii="Calibri" w:hAnsi="Calibri" w:cs="Calibri"/>
                <w:b/>
                <w:bCs/>
                <w:sz w:val="28"/>
                <w:szCs w:val="28"/>
                <w:lang w:val="es-ES"/>
              </w:rPr>
            </w:pPr>
            <w:r w:rsidRPr="00D01833">
              <w:rPr>
                <w:rFonts w:ascii="Calibri" w:hAnsi="Calibri" w:cs="Calibri"/>
                <w:b/>
                <w:bCs/>
                <w:sz w:val="28"/>
                <w:szCs w:val="28"/>
                <w:lang w:val="es-ES"/>
              </w:rPr>
              <w:t>INCORPORACIÓN</w:t>
            </w:r>
          </w:p>
        </w:tc>
      </w:tr>
    </w:tbl>
    <w:p w:rsidR="001239C5" w:rsidRPr="00594668" w:rsidRDefault="001239C5" w:rsidP="001239C5">
      <w:pPr>
        <w:spacing w:after="0"/>
        <w:ind w:left="-142" w:right="-143"/>
        <w:jc w:val="both"/>
        <w:rPr>
          <w:rFonts w:ascii="Calibri" w:hAnsi="Calibri" w:cs="Calibri"/>
          <w:szCs w:val="22"/>
          <w:lang w:val="es-ES"/>
        </w:rPr>
      </w:pPr>
    </w:p>
    <w:p w:rsidR="001239C5" w:rsidRPr="00594668" w:rsidRDefault="001239C5" w:rsidP="001239C5">
      <w:pPr>
        <w:spacing w:after="0"/>
        <w:ind w:left="-142" w:right="-143"/>
        <w:jc w:val="both"/>
        <w:rPr>
          <w:rFonts w:ascii="Calibri" w:hAnsi="Calibri" w:cs="Calibri"/>
          <w:szCs w:val="22"/>
          <w:lang w:val="es-ES"/>
        </w:rPr>
      </w:pPr>
      <w:r w:rsidRPr="00594668">
        <w:rPr>
          <w:rFonts w:ascii="Calibri" w:hAnsi="Calibri" w:cs="Calibri"/>
          <w:szCs w:val="22"/>
          <w:lang w:val="es-ES"/>
        </w:rPr>
        <w:t xml:space="preserve">El punto de encuentro será el primer día del campo de </w:t>
      </w:r>
      <w:r w:rsidR="004935FF">
        <w:rPr>
          <w:rFonts w:ascii="Calibri" w:hAnsi="Calibri" w:cs="Calibri"/>
          <w:szCs w:val="22"/>
          <w:lang w:val="es-ES"/>
        </w:rPr>
        <w:t>voluntariado</w:t>
      </w:r>
      <w:r w:rsidRPr="00594668">
        <w:rPr>
          <w:rFonts w:ascii="Calibri" w:hAnsi="Calibri" w:cs="Calibri"/>
          <w:szCs w:val="22"/>
          <w:lang w:val="es-ES"/>
        </w:rPr>
        <w:t xml:space="preserve"> en </w:t>
      </w:r>
      <w:r w:rsidR="00EE762C">
        <w:rPr>
          <w:rFonts w:ascii="Calibri" w:hAnsi="Calibri" w:cs="Calibri"/>
          <w:szCs w:val="22"/>
          <w:lang w:val="es-ES"/>
        </w:rPr>
        <w:t xml:space="preserve">el </w:t>
      </w:r>
      <w:hyperlink r:id="rId18" w:history="1">
        <w:r w:rsidR="00EE762C" w:rsidRPr="00C83563">
          <w:rPr>
            <w:rStyle w:val="Hipervnculo"/>
            <w:rFonts w:ascii="Calibri" w:hAnsi="Calibri" w:cs="Calibri"/>
            <w:szCs w:val="22"/>
            <w:lang w:val="es-ES"/>
          </w:rPr>
          <w:t xml:space="preserve">Ayuntamiento de </w:t>
        </w:r>
        <w:r w:rsidR="009774AA">
          <w:rPr>
            <w:rStyle w:val="Hipervnculo"/>
            <w:rFonts w:ascii="Calibri" w:hAnsi="Calibri" w:cs="Calibri"/>
            <w:szCs w:val="22"/>
            <w:lang w:val="es-ES"/>
          </w:rPr>
          <w:t>Laudio/</w:t>
        </w:r>
        <w:proofErr w:type="spellStart"/>
        <w:r w:rsidR="00EE762C" w:rsidRPr="00C83563">
          <w:rPr>
            <w:rStyle w:val="Hipervnculo"/>
            <w:rFonts w:ascii="Calibri" w:hAnsi="Calibri" w:cs="Calibri"/>
            <w:szCs w:val="22"/>
            <w:lang w:val="es-ES"/>
          </w:rPr>
          <w:t>Llodio</w:t>
        </w:r>
        <w:proofErr w:type="spellEnd"/>
      </w:hyperlink>
      <w:r w:rsidR="00C83563">
        <w:rPr>
          <w:rFonts w:ascii="Calibri" w:hAnsi="Calibri" w:cs="Calibri"/>
          <w:szCs w:val="22"/>
          <w:lang w:val="es-ES"/>
        </w:rPr>
        <w:t xml:space="preserve">, </w:t>
      </w:r>
      <w:proofErr w:type="spellStart"/>
      <w:r w:rsidR="00C83563">
        <w:rPr>
          <w:rFonts w:ascii="Calibri" w:hAnsi="Calibri" w:cs="Calibri"/>
          <w:szCs w:val="22"/>
          <w:lang w:val="es-ES"/>
        </w:rPr>
        <w:t>Herriko</w:t>
      </w:r>
      <w:proofErr w:type="spellEnd"/>
      <w:r w:rsidR="00C83563">
        <w:rPr>
          <w:rFonts w:ascii="Calibri" w:hAnsi="Calibri" w:cs="Calibri"/>
          <w:szCs w:val="22"/>
          <w:lang w:val="es-ES"/>
        </w:rPr>
        <w:t xml:space="preserve"> plaza, s/n 01400 Laudio-</w:t>
      </w:r>
      <w:proofErr w:type="spellStart"/>
      <w:r w:rsidR="00C83563">
        <w:rPr>
          <w:rFonts w:ascii="Calibri" w:hAnsi="Calibri" w:cs="Calibri"/>
          <w:szCs w:val="22"/>
          <w:lang w:val="es-ES"/>
        </w:rPr>
        <w:t>Llodio</w:t>
      </w:r>
      <w:proofErr w:type="spellEnd"/>
      <w:r w:rsidR="00C83563">
        <w:rPr>
          <w:rFonts w:ascii="Calibri" w:hAnsi="Calibri" w:cs="Calibri"/>
          <w:szCs w:val="22"/>
          <w:lang w:val="es-ES"/>
        </w:rPr>
        <w:t xml:space="preserve"> (Álava)</w:t>
      </w:r>
      <w:r w:rsidRPr="00594668">
        <w:rPr>
          <w:rFonts w:ascii="Calibri" w:hAnsi="Calibri" w:cs="Calibri"/>
          <w:b/>
          <w:szCs w:val="22"/>
          <w:lang w:val="es-ES"/>
        </w:rPr>
        <w:t xml:space="preserve"> </w:t>
      </w:r>
      <w:r w:rsidR="00C83563" w:rsidRPr="00594668">
        <w:rPr>
          <w:rFonts w:ascii="Calibri" w:hAnsi="Calibri" w:cs="Calibri"/>
          <w:b/>
          <w:szCs w:val="22"/>
          <w:lang w:val="es-ES"/>
        </w:rPr>
        <w:t>a las 18:00 horas.</w:t>
      </w:r>
    </w:p>
    <w:p w:rsidR="001239C5" w:rsidRPr="00594668" w:rsidRDefault="001239C5" w:rsidP="001239C5">
      <w:pPr>
        <w:spacing w:after="0"/>
        <w:ind w:left="-142" w:right="-143"/>
        <w:jc w:val="both"/>
        <w:rPr>
          <w:rFonts w:ascii="Calibri" w:hAnsi="Calibri" w:cs="Calibri"/>
          <w:szCs w:val="22"/>
          <w:lang w:val="es-ES"/>
        </w:rPr>
      </w:pPr>
    </w:p>
    <w:p w:rsidR="001239C5" w:rsidRPr="00594668" w:rsidRDefault="001239C5" w:rsidP="001239C5">
      <w:pPr>
        <w:spacing w:after="0"/>
        <w:ind w:left="-142" w:right="-143"/>
        <w:jc w:val="both"/>
        <w:rPr>
          <w:rFonts w:ascii="Calibri" w:hAnsi="Calibri" w:cs="Calibri"/>
          <w:szCs w:val="22"/>
          <w:lang w:val="es-ES"/>
        </w:rPr>
      </w:pPr>
      <w:r w:rsidRPr="00594668">
        <w:rPr>
          <w:rFonts w:ascii="Calibri" w:hAnsi="Calibri" w:cs="Calibri"/>
          <w:szCs w:val="22"/>
          <w:lang w:val="es-ES"/>
        </w:rPr>
        <w:t>En caso de no poder acudir a la hora indicada, la incorporación deberá ser dentro de las 24 horas siguientes, siempre por causa justificada, y previa comunicación a la Dirección de Juventud del Gobierno Vasco.</w:t>
      </w:r>
    </w:p>
    <w:p w:rsidR="00A62358" w:rsidRPr="00B7468F" w:rsidRDefault="00A62358" w:rsidP="00B7468F">
      <w:pPr>
        <w:spacing w:after="0"/>
        <w:ind w:left="-142" w:right="-143"/>
        <w:jc w:val="both"/>
        <w:rPr>
          <w:rFonts w:ascii="Calibri" w:hAnsi="Calibri" w:cs="Calibri"/>
          <w:szCs w:val="22"/>
          <w:lang w:val="es-ES"/>
        </w:rPr>
      </w:pPr>
    </w:p>
    <w:tbl>
      <w:tblPr>
        <w:tblW w:w="8755" w:type="dxa"/>
        <w:tblBorders>
          <w:bottom w:val="single" w:sz="4" w:space="0" w:color="auto"/>
        </w:tblBorders>
        <w:tblLook w:val="04A0" w:firstRow="1" w:lastRow="0" w:firstColumn="1" w:lastColumn="0" w:noHBand="0" w:noVBand="1"/>
      </w:tblPr>
      <w:tblGrid>
        <w:gridCol w:w="8755"/>
      </w:tblGrid>
      <w:tr w:rsidR="001239C5" w:rsidRPr="00905907" w:rsidTr="00877350">
        <w:tc>
          <w:tcPr>
            <w:tcW w:w="8755" w:type="dxa"/>
            <w:shd w:val="clear" w:color="auto" w:fill="auto"/>
          </w:tcPr>
          <w:p w:rsidR="001239C5" w:rsidRPr="00905907" w:rsidRDefault="001239C5" w:rsidP="0000288B">
            <w:pPr>
              <w:spacing w:after="0"/>
              <w:rPr>
                <w:rFonts w:ascii="Calibri" w:hAnsi="Calibri" w:cs="Calibri"/>
                <w:b/>
                <w:bCs/>
                <w:color w:val="000000"/>
                <w:sz w:val="28"/>
                <w:szCs w:val="28"/>
                <w:lang w:val="es-ES"/>
              </w:rPr>
            </w:pPr>
            <w:r w:rsidRPr="00905907">
              <w:rPr>
                <w:rFonts w:ascii="Calibri" w:hAnsi="Calibri" w:cs="Calibri"/>
                <w:b/>
                <w:bCs/>
                <w:sz w:val="28"/>
                <w:szCs w:val="28"/>
                <w:lang w:val="es-ES"/>
              </w:rPr>
              <w:t xml:space="preserve">CÓMO LLEGAR </w:t>
            </w:r>
          </w:p>
        </w:tc>
      </w:tr>
    </w:tbl>
    <w:p w:rsidR="001239C5" w:rsidRPr="00F05CE9" w:rsidRDefault="001239C5" w:rsidP="009556C9">
      <w:pPr>
        <w:spacing w:after="0"/>
        <w:ind w:left="-142" w:right="-143"/>
        <w:jc w:val="both"/>
        <w:rPr>
          <w:rFonts w:ascii="Calibri" w:hAnsi="Calibri" w:cs="Calibri"/>
          <w:strike/>
          <w:szCs w:val="22"/>
          <w:lang w:val="es-ES"/>
        </w:rPr>
      </w:pPr>
    </w:p>
    <w:p w:rsidR="001239C5" w:rsidRPr="004E628B" w:rsidRDefault="004E628B" w:rsidP="001239C5">
      <w:pPr>
        <w:spacing w:after="0"/>
        <w:ind w:left="-142" w:right="-143"/>
        <w:rPr>
          <w:rStyle w:val="Hipervnculo"/>
          <w:rFonts w:ascii="Calibri" w:hAnsi="Calibri" w:cs="Calibri"/>
          <w:szCs w:val="22"/>
          <w:lang w:val="es-ES"/>
        </w:rPr>
      </w:pPr>
      <w:r w:rsidRPr="004E628B">
        <w:rPr>
          <w:rFonts w:ascii="Calibri" w:hAnsi="Calibri" w:cs="Calibri"/>
          <w:szCs w:val="22"/>
          <w:lang w:val="es-ES"/>
        </w:rPr>
        <w:fldChar w:fldCharType="begin"/>
      </w:r>
      <w:r w:rsidRPr="004E628B">
        <w:rPr>
          <w:rFonts w:ascii="Calibri" w:hAnsi="Calibri" w:cs="Calibri"/>
          <w:szCs w:val="22"/>
          <w:lang w:val="es-ES"/>
        </w:rPr>
        <w:instrText xml:space="preserve"> HYPERLINK "https://www.google.com/maps/place/Ayuntamiento+de+Llodio+%2F+Laudioko+udaletxea/@43.1432848,-2.9649648,17z/data=!3m1!4b1!4m5!3m4!1s0xd4e52c54d57e1e5:0x7e2ed8976122dac!8m2!3d43.1432848!4d-2.9627761" </w:instrText>
      </w:r>
      <w:r w:rsidRPr="004E628B">
        <w:rPr>
          <w:rFonts w:ascii="Calibri" w:hAnsi="Calibri" w:cs="Calibri"/>
          <w:szCs w:val="22"/>
          <w:lang w:val="es-ES"/>
        </w:rPr>
        <w:fldChar w:fldCharType="separate"/>
      </w:r>
      <w:r w:rsidR="001239C5" w:rsidRPr="004E628B">
        <w:rPr>
          <w:rStyle w:val="Hipervnculo"/>
          <w:rFonts w:ascii="Calibri" w:hAnsi="Calibri" w:cs="Calibri"/>
          <w:szCs w:val="22"/>
          <w:lang w:val="es-ES"/>
        </w:rPr>
        <w:t>Mapa de situación de L</w:t>
      </w:r>
      <w:r w:rsidR="009774AA">
        <w:rPr>
          <w:rStyle w:val="Hipervnculo"/>
          <w:rFonts w:ascii="Calibri" w:hAnsi="Calibri" w:cs="Calibri"/>
          <w:szCs w:val="22"/>
          <w:lang w:val="es-ES"/>
        </w:rPr>
        <w:t>audio/</w:t>
      </w:r>
      <w:proofErr w:type="spellStart"/>
      <w:r>
        <w:rPr>
          <w:rStyle w:val="Hipervnculo"/>
          <w:rFonts w:ascii="Calibri" w:hAnsi="Calibri" w:cs="Calibri"/>
          <w:szCs w:val="22"/>
          <w:lang w:val="es-ES"/>
        </w:rPr>
        <w:t>Llodio</w:t>
      </w:r>
      <w:proofErr w:type="spellEnd"/>
      <w:r>
        <w:rPr>
          <w:rStyle w:val="Hipervnculo"/>
          <w:rFonts w:ascii="Calibri" w:hAnsi="Calibri" w:cs="Calibri"/>
          <w:szCs w:val="22"/>
          <w:lang w:val="es-ES"/>
        </w:rPr>
        <w:t xml:space="preserve"> (Araba)</w:t>
      </w:r>
    </w:p>
    <w:p w:rsidR="001239C5" w:rsidRDefault="004E628B" w:rsidP="001239C5">
      <w:pPr>
        <w:spacing w:after="0"/>
        <w:ind w:left="-142" w:right="-143"/>
        <w:jc w:val="both"/>
        <w:rPr>
          <w:rFonts w:ascii="Calibri" w:hAnsi="Calibri" w:cs="Calibri"/>
          <w:szCs w:val="22"/>
          <w:lang w:val="es-ES"/>
        </w:rPr>
      </w:pPr>
      <w:r w:rsidRPr="004E628B">
        <w:rPr>
          <w:rFonts w:ascii="Calibri" w:hAnsi="Calibri" w:cs="Calibri"/>
          <w:szCs w:val="22"/>
          <w:lang w:val="es-ES"/>
        </w:rPr>
        <w:fldChar w:fldCharType="end"/>
      </w:r>
      <w:hyperlink r:id="rId19" w:history="1">
        <w:r w:rsidR="00F13ADC" w:rsidRPr="00905907">
          <w:rPr>
            <w:rStyle w:val="Hipervnculo"/>
            <w:rFonts w:asciiTheme="minorHAnsi" w:hAnsiTheme="minorHAnsi" w:cstheme="minorHAnsi"/>
          </w:rPr>
          <w:t>http://laudio.eus/es/transportes</w:t>
        </w:r>
      </w:hyperlink>
    </w:p>
    <w:p w:rsidR="004E628B" w:rsidRDefault="004E628B" w:rsidP="001239C5">
      <w:pPr>
        <w:spacing w:after="0"/>
        <w:ind w:left="-142" w:right="-143"/>
        <w:jc w:val="both"/>
        <w:rPr>
          <w:rFonts w:ascii="Calibri" w:hAnsi="Calibri" w:cs="Calibri"/>
          <w:szCs w:val="22"/>
          <w:lang w:val="es-ES"/>
        </w:rPr>
      </w:pPr>
    </w:p>
    <w:p w:rsidR="004E628B" w:rsidRDefault="004E628B" w:rsidP="001239C5">
      <w:pPr>
        <w:spacing w:after="0"/>
        <w:ind w:left="-142" w:right="-143"/>
        <w:jc w:val="both"/>
        <w:rPr>
          <w:rFonts w:ascii="Calibri" w:hAnsi="Calibri" w:cs="Calibri"/>
          <w:strike/>
          <w:szCs w:val="22"/>
          <w:lang w:val="es-ES"/>
        </w:rPr>
      </w:pPr>
    </w:p>
    <w:p w:rsidR="00A9297E" w:rsidRPr="00F05CE9" w:rsidRDefault="00A9297E" w:rsidP="001239C5">
      <w:pPr>
        <w:spacing w:after="0"/>
        <w:ind w:left="-142" w:right="-143"/>
        <w:jc w:val="both"/>
        <w:rPr>
          <w:rFonts w:ascii="Calibri" w:hAnsi="Calibri" w:cs="Calibri"/>
          <w:strike/>
          <w:szCs w:val="22"/>
          <w:lang w:val="es-ES"/>
        </w:rPr>
      </w:pPr>
    </w:p>
    <w:p w:rsidR="001239C5" w:rsidRPr="004E628B" w:rsidRDefault="004E628B" w:rsidP="001239C5">
      <w:pPr>
        <w:spacing w:after="0"/>
        <w:ind w:left="-142" w:right="-143"/>
        <w:jc w:val="both"/>
        <w:rPr>
          <w:rFonts w:ascii="Calibri" w:hAnsi="Calibri" w:cs="Calibri"/>
          <w:b/>
          <w:szCs w:val="22"/>
          <w:lang w:val="es-ES"/>
        </w:rPr>
      </w:pPr>
      <w:r>
        <w:rPr>
          <w:rFonts w:ascii="Calibri" w:hAnsi="Calibri" w:cs="Calibri"/>
          <w:b/>
          <w:szCs w:val="22"/>
          <w:lang w:val="es-ES"/>
        </w:rPr>
        <w:lastRenderedPageBreak/>
        <w:t>Desde Bilbao</w:t>
      </w:r>
      <w:r w:rsidR="00633295">
        <w:rPr>
          <w:rFonts w:ascii="Calibri" w:hAnsi="Calibri" w:cs="Calibri"/>
          <w:b/>
          <w:szCs w:val="22"/>
          <w:lang w:val="es-ES"/>
        </w:rPr>
        <w:t>:</w:t>
      </w:r>
    </w:p>
    <w:p w:rsidR="004E628B" w:rsidRPr="004E628B" w:rsidRDefault="00FD0724" w:rsidP="001239C5">
      <w:pPr>
        <w:spacing w:after="0"/>
        <w:ind w:left="-142" w:right="-143"/>
        <w:jc w:val="both"/>
        <w:rPr>
          <w:rFonts w:asciiTheme="minorHAnsi" w:hAnsiTheme="minorHAnsi" w:cstheme="minorHAnsi"/>
        </w:rPr>
      </w:pPr>
      <w:hyperlink r:id="rId20" w:history="1">
        <w:r w:rsidR="004E628B" w:rsidRPr="004E628B">
          <w:rPr>
            <w:rStyle w:val="Hipervnculo"/>
            <w:rFonts w:asciiTheme="minorHAnsi" w:hAnsiTheme="minorHAnsi" w:cstheme="minorHAnsi"/>
          </w:rPr>
          <w:t>https://web.bizkaia.eus/es/web/bizkaibus/bus-al-aeropuerto</w:t>
        </w:r>
      </w:hyperlink>
    </w:p>
    <w:p w:rsidR="001239C5" w:rsidRPr="004E628B" w:rsidRDefault="00FD0724" w:rsidP="001239C5">
      <w:pPr>
        <w:spacing w:after="0"/>
        <w:ind w:left="-142" w:right="-143"/>
        <w:jc w:val="both"/>
        <w:rPr>
          <w:rFonts w:asciiTheme="minorHAnsi" w:hAnsiTheme="minorHAnsi" w:cstheme="minorHAnsi"/>
          <w:strike/>
          <w:szCs w:val="22"/>
          <w:lang w:val="es-ES"/>
        </w:rPr>
      </w:pPr>
      <w:hyperlink r:id="rId21" w:history="1">
        <w:r w:rsidR="004E628B" w:rsidRPr="004E628B">
          <w:rPr>
            <w:rStyle w:val="Hipervnculo"/>
            <w:rFonts w:asciiTheme="minorHAnsi" w:hAnsiTheme="minorHAnsi" w:cstheme="minorHAnsi"/>
          </w:rPr>
          <w:t>http://www.renfe.com/viajeros/cercanias/bilbao/</w:t>
        </w:r>
      </w:hyperlink>
    </w:p>
    <w:p w:rsidR="001239C5" w:rsidRPr="004E628B" w:rsidRDefault="004E628B" w:rsidP="001239C5">
      <w:pPr>
        <w:spacing w:after="0"/>
        <w:ind w:left="-142" w:right="-143"/>
        <w:jc w:val="both"/>
        <w:rPr>
          <w:rFonts w:ascii="Calibri" w:hAnsi="Calibri" w:cs="Calibri"/>
          <w:b/>
          <w:szCs w:val="22"/>
          <w:lang w:val="es-ES"/>
        </w:rPr>
      </w:pPr>
      <w:r>
        <w:rPr>
          <w:rFonts w:ascii="Calibri" w:hAnsi="Calibri" w:cs="Calibri"/>
          <w:b/>
          <w:szCs w:val="22"/>
          <w:lang w:val="es-ES"/>
        </w:rPr>
        <w:t>Desde Vitoria-Gasteiz</w:t>
      </w:r>
      <w:r w:rsidR="00633295">
        <w:rPr>
          <w:rFonts w:ascii="Calibri" w:hAnsi="Calibri" w:cs="Calibri"/>
          <w:b/>
          <w:szCs w:val="22"/>
          <w:lang w:val="es-ES"/>
        </w:rPr>
        <w:t>:</w:t>
      </w:r>
    </w:p>
    <w:p w:rsidR="001239C5" w:rsidRPr="004E628B" w:rsidRDefault="00FD0724" w:rsidP="001239C5">
      <w:pPr>
        <w:spacing w:after="0"/>
        <w:ind w:left="-142" w:right="-143"/>
        <w:jc w:val="both"/>
        <w:rPr>
          <w:rFonts w:asciiTheme="minorHAnsi" w:hAnsiTheme="minorHAnsi" w:cstheme="minorHAnsi"/>
          <w:szCs w:val="22"/>
          <w:lang w:val="es-ES"/>
        </w:rPr>
      </w:pPr>
      <w:hyperlink r:id="rId22" w:history="1">
        <w:r w:rsidR="004E628B" w:rsidRPr="004E628B">
          <w:rPr>
            <w:rStyle w:val="Hipervnculo"/>
            <w:rFonts w:asciiTheme="minorHAnsi" w:hAnsiTheme="minorHAnsi" w:cstheme="minorHAnsi"/>
          </w:rPr>
          <w:t>https://www.autobuseslaunion.com/</w:t>
        </w:r>
      </w:hyperlink>
    </w:p>
    <w:p w:rsidR="001239C5" w:rsidRPr="00905907" w:rsidRDefault="00905907" w:rsidP="001239C5">
      <w:pPr>
        <w:spacing w:after="0"/>
        <w:ind w:left="-142" w:right="-143"/>
        <w:jc w:val="both"/>
        <w:rPr>
          <w:rFonts w:ascii="Calibri" w:hAnsi="Calibri" w:cs="Calibri"/>
          <w:b/>
          <w:szCs w:val="22"/>
          <w:u w:val="single"/>
          <w:lang w:val="es-ES"/>
        </w:rPr>
      </w:pPr>
      <w:r>
        <w:rPr>
          <w:rFonts w:ascii="Calibri" w:hAnsi="Calibri" w:cs="Calibri"/>
          <w:b/>
          <w:szCs w:val="22"/>
          <w:u w:val="single"/>
          <w:lang w:val="es-ES"/>
        </w:rPr>
        <w:t>Desde Donostia-San Sebastián</w:t>
      </w:r>
      <w:r w:rsidR="00633295">
        <w:rPr>
          <w:rFonts w:ascii="Calibri" w:hAnsi="Calibri" w:cs="Calibri"/>
          <w:b/>
          <w:szCs w:val="22"/>
          <w:u w:val="single"/>
          <w:lang w:val="es-ES"/>
        </w:rPr>
        <w:t>:</w:t>
      </w:r>
    </w:p>
    <w:p w:rsidR="001239C5" w:rsidRDefault="00FD0724" w:rsidP="00B7468F">
      <w:pPr>
        <w:spacing w:after="0"/>
        <w:ind w:left="-142" w:right="-143"/>
        <w:jc w:val="both"/>
        <w:rPr>
          <w:rStyle w:val="Hipervnculo"/>
          <w:rFonts w:asciiTheme="minorHAnsi" w:hAnsiTheme="minorHAnsi" w:cstheme="minorHAnsi"/>
        </w:rPr>
      </w:pPr>
      <w:hyperlink r:id="rId23" w:history="1">
        <w:r w:rsidR="00905907" w:rsidRPr="00905907">
          <w:rPr>
            <w:rStyle w:val="Hipervnculo"/>
            <w:rFonts w:asciiTheme="minorHAnsi" w:hAnsiTheme="minorHAnsi" w:cstheme="minorHAnsi"/>
          </w:rPr>
          <w:t>https://www.pesa.net/pesa/es/inicio</w:t>
        </w:r>
      </w:hyperlink>
    </w:p>
    <w:p w:rsidR="00895FCA" w:rsidRPr="0084526C" w:rsidRDefault="00FD0724" w:rsidP="00895FCA">
      <w:pPr>
        <w:pStyle w:val="NormalWeb"/>
        <w:shd w:val="clear" w:color="auto" w:fill="FFFFFF"/>
        <w:spacing w:before="0" w:after="0" w:line="0" w:lineRule="atLeast"/>
        <w:ind w:left="-142"/>
        <w:rPr>
          <w:rFonts w:asciiTheme="minorHAnsi" w:hAnsiTheme="minorHAnsi" w:cstheme="minorHAnsi"/>
          <w:sz w:val="22"/>
          <w:szCs w:val="22"/>
        </w:rPr>
      </w:pPr>
      <w:hyperlink r:id="rId24" w:history="1">
        <w:r w:rsidR="00895FCA" w:rsidRPr="0084526C">
          <w:rPr>
            <w:rStyle w:val="Hipervnculo"/>
            <w:rFonts w:asciiTheme="minorHAnsi" w:hAnsiTheme="minorHAnsi" w:cstheme="minorHAnsi"/>
            <w:sz w:val="22"/>
            <w:szCs w:val="22"/>
          </w:rPr>
          <w:t>http://www.lurraldebus.eus/</w:t>
        </w:r>
      </w:hyperlink>
    </w:p>
    <w:p w:rsidR="00905907" w:rsidRPr="004E628B" w:rsidRDefault="00FD0724" w:rsidP="00905907">
      <w:pPr>
        <w:spacing w:after="0"/>
        <w:ind w:left="-142" w:right="-143"/>
        <w:jc w:val="both"/>
        <w:rPr>
          <w:rFonts w:asciiTheme="minorHAnsi" w:hAnsiTheme="minorHAnsi" w:cstheme="minorHAnsi"/>
          <w:strike/>
          <w:szCs w:val="22"/>
          <w:lang w:val="es-ES"/>
        </w:rPr>
      </w:pPr>
      <w:hyperlink r:id="rId25" w:history="1">
        <w:r w:rsidR="00905907" w:rsidRPr="004E628B">
          <w:rPr>
            <w:rStyle w:val="Hipervnculo"/>
            <w:rFonts w:asciiTheme="minorHAnsi" w:hAnsiTheme="minorHAnsi" w:cstheme="minorHAnsi"/>
          </w:rPr>
          <w:t>http://www.renfe.com/viajeros/cercanias/bilbao/</w:t>
        </w:r>
      </w:hyperlink>
    </w:p>
    <w:p w:rsidR="00905907" w:rsidRPr="004E628B" w:rsidRDefault="00FD0724" w:rsidP="00905907">
      <w:pPr>
        <w:spacing w:after="0"/>
        <w:ind w:left="-142" w:right="-143"/>
        <w:jc w:val="both"/>
        <w:rPr>
          <w:rFonts w:asciiTheme="minorHAnsi" w:hAnsiTheme="minorHAnsi" w:cstheme="minorHAnsi"/>
          <w:szCs w:val="22"/>
          <w:lang w:val="es-ES"/>
        </w:rPr>
      </w:pPr>
      <w:hyperlink r:id="rId26" w:history="1">
        <w:r w:rsidR="00905907" w:rsidRPr="004E628B">
          <w:rPr>
            <w:rStyle w:val="Hipervnculo"/>
            <w:rFonts w:asciiTheme="minorHAnsi" w:hAnsiTheme="minorHAnsi" w:cstheme="minorHAnsi"/>
          </w:rPr>
          <w:t>https://www.autobuseslaunion.com/</w:t>
        </w:r>
      </w:hyperlink>
    </w:p>
    <w:p w:rsidR="00905907" w:rsidRPr="00905907" w:rsidRDefault="00905907" w:rsidP="00B7468F">
      <w:pPr>
        <w:spacing w:after="0"/>
        <w:ind w:left="-142" w:right="-143"/>
        <w:jc w:val="both"/>
        <w:rPr>
          <w:rFonts w:asciiTheme="minorHAnsi" w:hAnsiTheme="minorHAnsi" w:cstheme="minorHAnsi"/>
        </w:rPr>
      </w:pPr>
    </w:p>
    <w:p w:rsidR="00905907" w:rsidRDefault="00905907" w:rsidP="00B7468F">
      <w:pPr>
        <w:spacing w:after="0"/>
        <w:ind w:left="-142" w:right="-143"/>
        <w:jc w:val="both"/>
        <w:rPr>
          <w:rStyle w:val="Hipervnculo"/>
          <w:rFonts w:asciiTheme="minorHAnsi" w:hAnsiTheme="minorHAnsi" w:cstheme="minorHAnsi"/>
        </w:rPr>
      </w:pPr>
      <w:r>
        <w:rPr>
          <w:rFonts w:ascii="Calibri" w:hAnsi="Calibri" w:cs="Calibri"/>
          <w:szCs w:val="22"/>
          <w:lang w:val="es-ES"/>
        </w:rPr>
        <w:t xml:space="preserve">Más información: </w:t>
      </w:r>
    </w:p>
    <w:p w:rsidR="007F276C" w:rsidRPr="007F276C" w:rsidRDefault="00FD0724" w:rsidP="00B7468F">
      <w:pPr>
        <w:spacing w:after="0"/>
        <w:ind w:left="-142" w:right="-143"/>
        <w:jc w:val="both"/>
        <w:rPr>
          <w:rFonts w:asciiTheme="minorHAnsi" w:hAnsiTheme="minorHAnsi" w:cstheme="minorHAnsi"/>
        </w:rPr>
      </w:pPr>
      <w:hyperlink r:id="rId27" w:history="1">
        <w:r w:rsidR="007F276C" w:rsidRPr="007F276C">
          <w:rPr>
            <w:rStyle w:val="Hipervnculo"/>
            <w:rFonts w:asciiTheme="minorHAnsi" w:hAnsiTheme="minorHAnsi" w:cstheme="minorHAnsi"/>
          </w:rPr>
          <w:t>http://aena.mobi/m/es/aeropuerto-bilbao/transporte-y-accesos.html</w:t>
        </w:r>
      </w:hyperlink>
    </w:p>
    <w:p w:rsidR="00F715C0" w:rsidRPr="00B7468F" w:rsidRDefault="00F715C0" w:rsidP="00B7468F">
      <w:pPr>
        <w:spacing w:after="0"/>
        <w:ind w:left="-142" w:right="-143"/>
        <w:jc w:val="both"/>
        <w:rPr>
          <w:rFonts w:ascii="Calibri" w:hAnsi="Calibri" w:cs="Calibri"/>
          <w:szCs w:val="22"/>
          <w:lang w:val="es-ES"/>
        </w:rPr>
      </w:pPr>
    </w:p>
    <w:tbl>
      <w:tblPr>
        <w:tblW w:w="8755" w:type="dxa"/>
        <w:tblBorders>
          <w:bottom w:val="single" w:sz="4" w:space="0" w:color="auto"/>
        </w:tblBorders>
        <w:tblLook w:val="04A0" w:firstRow="1" w:lastRow="0" w:firstColumn="1" w:lastColumn="0" w:noHBand="0" w:noVBand="1"/>
      </w:tblPr>
      <w:tblGrid>
        <w:gridCol w:w="8755"/>
      </w:tblGrid>
      <w:tr w:rsidR="001239C5" w:rsidRPr="00594668" w:rsidTr="00877350">
        <w:tc>
          <w:tcPr>
            <w:tcW w:w="8755" w:type="dxa"/>
            <w:shd w:val="clear" w:color="auto" w:fill="auto"/>
          </w:tcPr>
          <w:p w:rsidR="001239C5" w:rsidRPr="00D01833" w:rsidRDefault="001239C5" w:rsidP="00D01833">
            <w:pPr>
              <w:spacing w:after="0"/>
              <w:rPr>
                <w:rFonts w:ascii="Calibri" w:hAnsi="Calibri" w:cs="Calibri"/>
                <w:b/>
                <w:bCs/>
                <w:color w:val="000000"/>
                <w:sz w:val="28"/>
                <w:szCs w:val="28"/>
                <w:lang w:val="es-ES"/>
              </w:rPr>
            </w:pPr>
            <w:r w:rsidRPr="00D01833">
              <w:rPr>
                <w:rFonts w:ascii="Calibri" w:hAnsi="Calibri" w:cs="Calibri"/>
                <w:b/>
                <w:bCs/>
                <w:sz w:val="28"/>
                <w:szCs w:val="28"/>
                <w:lang w:val="es-ES"/>
              </w:rPr>
              <w:t>FIN DEL</w:t>
            </w:r>
            <w:r w:rsidRPr="00D01833">
              <w:rPr>
                <w:rFonts w:ascii="Calibri" w:hAnsi="Calibri" w:cs="Calibri"/>
                <w:b/>
                <w:bCs/>
                <w:color w:val="000000"/>
                <w:sz w:val="28"/>
                <w:szCs w:val="28"/>
                <w:lang w:val="es-ES"/>
              </w:rPr>
              <w:t xml:space="preserve"> CAMPO DE </w:t>
            </w:r>
            <w:r w:rsidR="004935FF" w:rsidRPr="00D01833">
              <w:rPr>
                <w:rFonts w:ascii="Calibri" w:hAnsi="Calibri" w:cs="Calibri"/>
                <w:b/>
                <w:bCs/>
                <w:color w:val="000000"/>
                <w:sz w:val="28"/>
                <w:szCs w:val="28"/>
                <w:lang w:val="es-ES"/>
              </w:rPr>
              <w:t>VOLUNTARIADO</w:t>
            </w:r>
          </w:p>
        </w:tc>
      </w:tr>
    </w:tbl>
    <w:p w:rsidR="001239C5" w:rsidRPr="00594668" w:rsidRDefault="001239C5" w:rsidP="001239C5">
      <w:pPr>
        <w:spacing w:after="0"/>
        <w:jc w:val="right"/>
        <w:rPr>
          <w:b/>
          <w:i/>
          <w:color w:val="000000"/>
          <w:szCs w:val="22"/>
          <w:lang w:val="es-ES"/>
        </w:rPr>
      </w:pPr>
    </w:p>
    <w:p w:rsidR="001239C5" w:rsidRPr="00594668" w:rsidRDefault="008602DA" w:rsidP="001239C5">
      <w:pPr>
        <w:spacing w:after="0"/>
        <w:ind w:left="-142"/>
        <w:jc w:val="both"/>
        <w:rPr>
          <w:rFonts w:ascii="Calibri" w:hAnsi="Calibri" w:cs="Calibri"/>
          <w:color w:val="000000"/>
          <w:szCs w:val="22"/>
          <w:lang w:val="es-ES"/>
        </w:rPr>
      </w:pPr>
      <w:r>
        <w:rPr>
          <w:rFonts w:ascii="Calibri" w:hAnsi="Calibri" w:cs="Calibri"/>
          <w:color w:val="000000"/>
          <w:szCs w:val="22"/>
          <w:lang w:val="es-ES"/>
        </w:rPr>
        <w:t>El campo de voluntariado</w:t>
      </w:r>
      <w:r w:rsidR="001239C5" w:rsidRPr="00594668">
        <w:rPr>
          <w:rFonts w:ascii="Calibri" w:hAnsi="Calibri" w:cs="Calibri"/>
          <w:color w:val="000000"/>
          <w:szCs w:val="22"/>
          <w:lang w:val="es-ES"/>
        </w:rPr>
        <w:t xml:space="preserve"> finalizará el últim</w:t>
      </w:r>
      <w:r w:rsidR="00F13ADC">
        <w:rPr>
          <w:rFonts w:ascii="Calibri" w:hAnsi="Calibri" w:cs="Calibri"/>
          <w:color w:val="000000"/>
          <w:szCs w:val="22"/>
          <w:lang w:val="es-ES"/>
        </w:rPr>
        <w:t>o día, tras desayunar y recoger</w:t>
      </w:r>
      <w:r w:rsidR="001239C5" w:rsidRPr="00594668">
        <w:rPr>
          <w:rFonts w:ascii="Calibri" w:hAnsi="Calibri" w:cs="Calibri"/>
          <w:color w:val="000000"/>
          <w:szCs w:val="22"/>
          <w:lang w:val="es-ES"/>
        </w:rPr>
        <w:t>, entre las 9:00 y las 10:00 de la mañana.</w:t>
      </w:r>
    </w:p>
    <w:p w:rsidR="001239C5" w:rsidRPr="00B7468F" w:rsidRDefault="001239C5" w:rsidP="00B7468F">
      <w:pPr>
        <w:spacing w:after="0"/>
        <w:ind w:left="-142" w:right="-143"/>
        <w:jc w:val="both"/>
        <w:rPr>
          <w:rFonts w:ascii="Calibri" w:hAnsi="Calibri" w:cs="Calibri"/>
          <w:szCs w:val="22"/>
          <w:lang w:val="es-ES"/>
        </w:rPr>
      </w:pPr>
    </w:p>
    <w:tbl>
      <w:tblPr>
        <w:tblW w:w="8755" w:type="dxa"/>
        <w:tblBorders>
          <w:bottom w:val="single" w:sz="4" w:space="0" w:color="auto"/>
        </w:tblBorders>
        <w:tblLook w:val="04A0" w:firstRow="1" w:lastRow="0" w:firstColumn="1" w:lastColumn="0" w:noHBand="0" w:noVBand="1"/>
      </w:tblPr>
      <w:tblGrid>
        <w:gridCol w:w="8755"/>
      </w:tblGrid>
      <w:tr w:rsidR="001239C5" w:rsidRPr="00D742F1" w:rsidTr="00877350">
        <w:tc>
          <w:tcPr>
            <w:tcW w:w="8755" w:type="dxa"/>
            <w:shd w:val="clear" w:color="auto" w:fill="auto"/>
          </w:tcPr>
          <w:p w:rsidR="001239C5" w:rsidRPr="00D742F1" w:rsidRDefault="001239C5" w:rsidP="00D742F1">
            <w:pPr>
              <w:spacing w:after="0"/>
              <w:rPr>
                <w:rFonts w:ascii="Calibri" w:hAnsi="Calibri" w:cs="Calibri"/>
                <w:b/>
                <w:bCs/>
                <w:sz w:val="28"/>
                <w:szCs w:val="28"/>
                <w:lang w:val="es-ES"/>
              </w:rPr>
            </w:pPr>
            <w:r w:rsidRPr="00D01833">
              <w:rPr>
                <w:rFonts w:ascii="Calibri" w:hAnsi="Calibri" w:cs="Calibri"/>
                <w:b/>
                <w:bCs/>
                <w:sz w:val="28"/>
                <w:szCs w:val="28"/>
                <w:lang w:val="es-ES"/>
              </w:rPr>
              <w:t>SEGURO</w:t>
            </w:r>
          </w:p>
        </w:tc>
      </w:tr>
    </w:tbl>
    <w:p w:rsidR="001239C5" w:rsidRPr="00B7468F" w:rsidRDefault="001239C5" w:rsidP="00B7468F">
      <w:pPr>
        <w:spacing w:after="0"/>
        <w:ind w:left="-142" w:right="-143"/>
        <w:jc w:val="both"/>
        <w:rPr>
          <w:rFonts w:ascii="Calibri" w:hAnsi="Calibri" w:cs="Calibri"/>
          <w:szCs w:val="22"/>
          <w:lang w:val="es-ES"/>
        </w:rPr>
      </w:pPr>
    </w:p>
    <w:p w:rsidR="003F3B6C" w:rsidRPr="00845B81" w:rsidRDefault="003F3B6C" w:rsidP="003F3B6C">
      <w:pPr>
        <w:spacing w:after="0"/>
        <w:ind w:left="-142"/>
        <w:jc w:val="both"/>
        <w:rPr>
          <w:rFonts w:ascii="Calibri" w:hAnsi="Calibri" w:cs="Calibri"/>
          <w:szCs w:val="22"/>
          <w:lang w:val="es-ES"/>
        </w:rPr>
      </w:pPr>
      <w:r w:rsidRPr="00845B81">
        <w:rPr>
          <w:rFonts w:ascii="Calibri" w:hAnsi="Calibri" w:cs="Calibri"/>
          <w:szCs w:val="22"/>
          <w:lang w:val="es-ES"/>
        </w:rPr>
        <w:t xml:space="preserve">Cada </w:t>
      </w:r>
      <w:r>
        <w:rPr>
          <w:rFonts w:ascii="Calibri" w:hAnsi="Calibri" w:cs="Calibri"/>
          <w:szCs w:val="22"/>
          <w:lang w:val="es-ES"/>
        </w:rPr>
        <w:t>participante</w:t>
      </w:r>
      <w:r w:rsidRPr="00845B81">
        <w:rPr>
          <w:rFonts w:ascii="Calibri" w:hAnsi="Calibri" w:cs="Calibri"/>
          <w:szCs w:val="22"/>
          <w:lang w:val="es-ES"/>
        </w:rPr>
        <w:t xml:space="preserve"> dispondrá de un </w:t>
      </w:r>
      <w:r w:rsidRPr="00845B81">
        <w:rPr>
          <w:rFonts w:ascii="Calibri" w:hAnsi="Calibri" w:cs="Calibri"/>
          <w:bCs/>
          <w:szCs w:val="22"/>
          <w:lang w:val="es-ES"/>
        </w:rPr>
        <w:t>seguro de accidentes y de responsabilidad civil</w:t>
      </w:r>
      <w:r w:rsidRPr="00845B81">
        <w:rPr>
          <w:rFonts w:ascii="Calibri" w:hAnsi="Calibri" w:cs="Calibri"/>
          <w:szCs w:val="22"/>
          <w:lang w:val="es-ES"/>
        </w:rPr>
        <w:t xml:space="preserve">. </w:t>
      </w:r>
      <w:r>
        <w:rPr>
          <w:rFonts w:ascii="Calibri" w:hAnsi="Calibri" w:cs="Calibri"/>
          <w:szCs w:val="22"/>
          <w:lang w:val="es-ES"/>
        </w:rPr>
        <w:t>Aun así, c</w:t>
      </w:r>
      <w:r w:rsidRPr="00845B81">
        <w:rPr>
          <w:rFonts w:ascii="Calibri" w:hAnsi="Calibri" w:cs="Calibri"/>
          <w:szCs w:val="22"/>
          <w:lang w:val="es-ES"/>
        </w:rPr>
        <w:t>ada joven debe traer al</w:t>
      </w:r>
      <w:r w:rsidR="008602DA">
        <w:rPr>
          <w:rFonts w:ascii="Calibri" w:hAnsi="Calibri" w:cs="Calibri"/>
          <w:szCs w:val="22"/>
          <w:lang w:val="es-ES"/>
        </w:rPr>
        <w:t xml:space="preserve"> campo</w:t>
      </w:r>
      <w:r w:rsidRPr="00845B81">
        <w:rPr>
          <w:rFonts w:ascii="Calibri" w:hAnsi="Calibri" w:cs="Calibri"/>
          <w:szCs w:val="22"/>
          <w:lang w:val="es-ES"/>
        </w:rPr>
        <w:t xml:space="preserve"> su </w:t>
      </w:r>
      <w:r w:rsidRPr="00845B81">
        <w:rPr>
          <w:rFonts w:ascii="Calibri" w:hAnsi="Calibri" w:cs="Calibri"/>
          <w:b/>
          <w:szCs w:val="22"/>
          <w:lang w:val="es-ES"/>
        </w:rPr>
        <w:t>tarjeta individual sanitaria</w:t>
      </w:r>
      <w:r w:rsidRPr="00845B81">
        <w:rPr>
          <w:rFonts w:ascii="Calibri" w:hAnsi="Calibri" w:cs="Calibri"/>
          <w:szCs w:val="22"/>
          <w:lang w:val="es-ES"/>
        </w:rPr>
        <w:t>.</w:t>
      </w:r>
    </w:p>
    <w:p w:rsidR="001239C5" w:rsidRPr="00B7468F" w:rsidRDefault="001239C5" w:rsidP="00B7468F">
      <w:pPr>
        <w:spacing w:after="0"/>
        <w:ind w:left="-142" w:right="-143"/>
        <w:jc w:val="both"/>
        <w:rPr>
          <w:rFonts w:ascii="Calibri" w:hAnsi="Calibri" w:cs="Calibri"/>
          <w:szCs w:val="22"/>
          <w:lang w:val="es-ES"/>
        </w:rPr>
      </w:pPr>
    </w:p>
    <w:tbl>
      <w:tblPr>
        <w:tblW w:w="8755" w:type="dxa"/>
        <w:tblBorders>
          <w:bottom w:val="single" w:sz="4" w:space="0" w:color="auto"/>
        </w:tblBorders>
        <w:tblLook w:val="04A0" w:firstRow="1" w:lastRow="0" w:firstColumn="1" w:lastColumn="0" w:noHBand="0" w:noVBand="1"/>
      </w:tblPr>
      <w:tblGrid>
        <w:gridCol w:w="8755"/>
      </w:tblGrid>
      <w:tr w:rsidR="001239C5" w:rsidRPr="00A9297E" w:rsidTr="00877350">
        <w:tc>
          <w:tcPr>
            <w:tcW w:w="8755" w:type="dxa"/>
            <w:shd w:val="clear" w:color="auto" w:fill="auto"/>
          </w:tcPr>
          <w:p w:rsidR="001239C5" w:rsidRPr="00D742F1" w:rsidRDefault="001239C5" w:rsidP="00D742F1">
            <w:pPr>
              <w:spacing w:after="0"/>
              <w:rPr>
                <w:rFonts w:ascii="Calibri" w:hAnsi="Calibri" w:cs="Calibri"/>
                <w:b/>
                <w:bCs/>
                <w:sz w:val="28"/>
                <w:szCs w:val="28"/>
                <w:lang w:val="es-ES"/>
              </w:rPr>
            </w:pPr>
            <w:r w:rsidRPr="00D01833">
              <w:rPr>
                <w:rFonts w:ascii="Calibri" w:hAnsi="Calibri" w:cs="Calibri"/>
                <w:b/>
                <w:bCs/>
                <w:sz w:val="28"/>
                <w:szCs w:val="28"/>
                <w:lang w:val="es-ES"/>
              </w:rPr>
              <w:t>TELÉFONOS Y E-MAIL DE CONTACTO</w:t>
            </w:r>
          </w:p>
        </w:tc>
      </w:tr>
    </w:tbl>
    <w:p w:rsidR="001239C5" w:rsidRPr="00B7468F" w:rsidRDefault="001239C5" w:rsidP="00B7468F">
      <w:pPr>
        <w:spacing w:after="0"/>
        <w:ind w:left="-142" w:right="-143"/>
        <w:jc w:val="both"/>
        <w:rPr>
          <w:rFonts w:ascii="Calibri" w:hAnsi="Calibri" w:cs="Calibri"/>
          <w:szCs w:val="22"/>
          <w:lang w:val="es-ES"/>
        </w:rPr>
      </w:pPr>
    </w:p>
    <w:p w:rsidR="001239C5" w:rsidRPr="00594668" w:rsidRDefault="001239C5" w:rsidP="001239C5">
      <w:pPr>
        <w:spacing w:after="0"/>
        <w:ind w:left="-142"/>
        <w:jc w:val="both"/>
        <w:rPr>
          <w:rFonts w:ascii="Calibri" w:hAnsi="Calibri" w:cs="Calibri"/>
          <w:szCs w:val="22"/>
          <w:lang w:val="es-ES"/>
        </w:rPr>
      </w:pPr>
      <w:r w:rsidRPr="00CC543A">
        <w:rPr>
          <w:rFonts w:ascii="Calibri" w:hAnsi="Calibri" w:cs="Calibri"/>
          <w:szCs w:val="22"/>
          <w:lang w:val="es-ES"/>
        </w:rPr>
        <w:t>Gobierno Vasco. Dirección de Juventud:</w:t>
      </w:r>
      <w:r w:rsidRPr="00594668">
        <w:rPr>
          <w:rFonts w:ascii="Calibri" w:hAnsi="Calibri" w:cs="Calibri"/>
          <w:szCs w:val="22"/>
          <w:lang w:val="es-ES"/>
        </w:rPr>
        <w:t xml:space="preserve"> </w:t>
      </w:r>
      <w:r w:rsidRPr="00594668">
        <w:rPr>
          <w:rFonts w:ascii="Calibri" w:hAnsi="Calibri" w:cs="Calibri"/>
          <w:szCs w:val="22"/>
          <w:lang w:val="es-ES"/>
        </w:rPr>
        <w:tab/>
      </w:r>
    </w:p>
    <w:p w:rsidR="001239C5" w:rsidRPr="00594668" w:rsidRDefault="001239C5" w:rsidP="001239C5">
      <w:pPr>
        <w:numPr>
          <w:ilvl w:val="0"/>
          <w:numId w:val="3"/>
        </w:numPr>
        <w:suppressAutoHyphens/>
        <w:spacing w:after="0"/>
        <w:ind w:left="284" w:hanging="284"/>
        <w:rPr>
          <w:rFonts w:ascii="Calibri" w:hAnsi="Calibri" w:cs="Calibri"/>
          <w:color w:val="000000"/>
          <w:szCs w:val="22"/>
          <w:lang w:val="es-ES"/>
        </w:rPr>
      </w:pPr>
      <w:r w:rsidRPr="00594668">
        <w:rPr>
          <w:rFonts w:ascii="Calibri" w:hAnsi="Calibri" w:cs="Calibri"/>
          <w:color w:val="000000"/>
          <w:szCs w:val="22"/>
          <w:lang w:val="es-ES"/>
        </w:rPr>
        <w:t xml:space="preserve">Tel.: </w:t>
      </w:r>
      <w:r w:rsidRPr="00594668">
        <w:rPr>
          <w:rFonts w:ascii="Calibri" w:hAnsi="Calibri" w:cs="Calibri"/>
          <w:b/>
          <w:bCs/>
          <w:color w:val="000000"/>
          <w:szCs w:val="22"/>
          <w:lang w:val="es-ES"/>
        </w:rPr>
        <w:t xml:space="preserve">945 01 95 01 – 945 01 95 36 </w:t>
      </w:r>
      <w:r w:rsidRPr="00594668">
        <w:rPr>
          <w:rFonts w:ascii="Calibri" w:hAnsi="Calibri" w:cs="Calibri"/>
          <w:color w:val="000000"/>
          <w:szCs w:val="22"/>
          <w:lang w:val="es-ES"/>
        </w:rPr>
        <w:t xml:space="preserve"> </w:t>
      </w:r>
    </w:p>
    <w:p w:rsidR="001239C5" w:rsidRPr="00594668" w:rsidRDefault="001239C5" w:rsidP="001239C5">
      <w:pPr>
        <w:numPr>
          <w:ilvl w:val="0"/>
          <w:numId w:val="3"/>
        </w:numPr>
        <w:suppressAutoHyphens/>
        <w:spacing w:after="0"/>
        <w:ind w:left="284" w:hanging="284"/>
        <w:jc w:val="both"/>
        <w:rPr>
          <w:rFonts w:ascii="Calibri" w:hAnsi="Calibri" w:cs="Calibri"/>
          <w:szCs w:val="22"/>
          <w:lang w:val="es-ES"/>
        </w:rPr>
      </w:pPr>
      <w:r w:rsidRPr="00594668">
        <w:rPr>
          <w:rFonts w:ascii="Calibri" w:hAnsi="Calibri" w:cs="Calibri"/>
          <w:szCs w:val="22"/>
          <w:lang w:val="es-ES"/>
        </w:rPr>
        <w:t xml:space="preserve">E-mail: </w:t>
      </w:r>
      <w:hyperlink r:id="rId28" w:history="1">
        <w:r w:rsidRPr="00594668">
          <w:rPr>
            <w:rStyle w:val="Hipervnculo"/>
            <w:rFonts w:ascii="Calibri" w:hAnsi="Calibri" w:cs="Calibri"/>
            <w:szCs w:val="22"/>
            <w:lang w:val="es-ES"/>
          </w:rPr>
          <w:t>gazteria-auzolandegiak@euskadi.eus</w:t>
        </w:r>
      </w:hyperlink>
    </w:p>
    <w:p w:rsidR="001239C5" w:rsidRDefault="001239C5" w:rsidP="001239C5">
      <w:pPr>
        <w:spacing w:after="0"/>
        <w:ind w:left="284" w:hanging="284"/>
        <w:jc w:val="both"/>
        <w:rPr>
          <w:rFonts w:ascii="Calibri" w:hAnsi="Calibri" w:cs="Calibri"/>
          <w:szCs w:val="22"/>
          <w:lang w:val="es-ES"/>
        </w:rPr>
      </w:pPr>
    </w:p>
    <w:tbl>
      <w:tblPr>
        <w:tblW w:w="8755" w:type="dxa"/>
        <w:tblBorders>
          <w:bottom w:val="single" w:sz="4" w:space="0" w:color="auto"/>
        </w:tblBorders>
        <w:tblLook w:val="04A0" w:firstRow="1" w:lastRow="0" w:firstColumn="1" w:lastColumn="0" w:noHBand="0" w:noVBand="1"/>
      </w:tblPr>
      <w:tblGrid>
        <w:gridCol w:w="8755"/>
      </w:tblGrid>
      <w:tr w:rsidR="00A9297E" w:rsidRPr="00D742F1" w:rsidTr="00FF3CF9">
        <w:tc>
          <w:tcPr>
            <w:tcW w:w="8755" w:type="dxa"/>
            <w:shd w:val="clear" w:color="auto" w:fill="auto"/>
          </w:tcPr>
          <w:p w:rsidR="00A9297E" w:rsidRPr="00D742F1" w:rsidRDefault="00A9297E" w:rsidP="00FF3CF9">
            <w:pPr>
              <w:spacing w:after="0"/>
              <w:rPr>
                <w:rFonts w:ascii="Calibri" w:hAnsi="Calibri" w:cs="Calibri"/>
                <w:b/>
                <w:bCs/>
                <w:sz w:val="28"/>
                <w:szCs w:val="28"/>
                <w:lang w:val="es-ES"/>
              </w:rPr>
            </w:pPr>
            <w:r>
              <w:rPr>
                <w:rFonts w:ascii="Calibri" w:hAnsi="Calibri" w:cs="Calibri"/>
                <w:b/>
                <w:bCs/>
                <w:sz w:val="28"/>
                <w:szCs w:val="28"/>
                <w:lang w:val="es-ES"/>
              </w:rPr>
              <w:t>CUOTA</w:t>
            </w:r>
          </w:p>
        </w:tc>
      </w:tr>
    </w:tbl>
    <w:p w:rsidR="00A9297E" w:rsidRPr="00594668" w:rsidRDefault="00A9297E" w:rsidP="00A9297E">
      <w:pPr>
        <w:spacing w:after="0"/>
        <w:ind w:left="-142"/>
        <w:jc w:val="both"/>
        <w:rPr>
          <w:rFonts w:ascii="Calibri" w:hAnsi="Calibri" w:cs="Calibri"/>
          <w:szCs w:val="22"/>
          <w:lang w:val="es-ES"/>
        </w:rPr>
      </w:pPr>
    </w:p>
    <w:p w:rsidR="00A9297E" w:rsidRDefault="00A9297E" w:rsidP="00A9297E">
      <w:pPr>
        <w:spacing w:after="0"/>
        <w:ind w:left="284" w:hanging="284"/>
        <w:jc w:val="both"/>
        <w:rPr>
          <w:rFonts w:ascii="Calibri" w:hAnsi="Calibri" w:cs="Calibri"/>
          <w:szCs w:val="22"/>
          <w:lang w:val="es-ES"/>
        </w:rPr>
      </w:pPr>
      <w:r>
        <w:rPr>
          <w:rFonts w:ascii="Calibri" w:hAnsi="Calibri" w:cs="Calibri"/>
          <w:szCs w:val="22"/>
          <w:lang w:val="es-ES"/>
        </w:rPr>
        <w:t>110 €</w:t>
      </w:r>
    </w:p>
    <w:p w:rsidR="00A9297E" w:rsidRPr="00594668" w:rsidRDefault="00A9297E" w:rsidP="00A9297E">
      <w:pPr>
        <w:spacing w:after="0"/>
        <w:ind w:left="284" w:hanging="284"/>
        <w:jc w:val="both"/>
        <w:rPr>
          <w:rFonts w:ascii="Calibri" w:hAnsi="Calibri" w:cs="Calibri"/>
          <w:szCs w:val="22"/>
          <w:lang w:val="es-ES"/>
        </w:rPr>
      </w:pPr>
    </w:p>
    <w:tbl>
      <w:tblPr>
        <w:tblW w:w="8755" w:type="dxa"/>
        <w:tblBorders>
          <w:bottom w:val="single" w:sz="4" w:space="0" w:color="auto"/>
        </w:tblBorders>
        <w:tblLook w:val="04A0" w:firstRow="1" w:lastRow="0" w:firstColumn="1" w:lastColumn="0" w:noHBand="0" w:noVBand="1"/>
      </w:tblPr>
      <w:tblGrid>
        <w:gridCol w:w="8755"/>
      </w:tblGrid>
      <w:tr w:rsidR="001239C5" w:rsidRPr="00D742F1" w:rsidTr="00877350">
        <w:tc>
          <w:tcPr>
            <w:tcW w:w="8755" w:type="dxa"/>
            <w:shd w:val="clear" w:color="auto" w:fill="auto"/>
          </w:tcPr>
          <w:p w:rsidR="001239C5" w:rsidRPr="00D742F1" w:rsidRDefault="001239C5" w:rsidP="00D742F1">
            <w:pPr>
              <w:spacing w:after="0"/>
              <w:rPr>
                <w:rFonts w:ascii="Calibri" w:hAnsi="Calibri" w:cs="Calibri"/>
                <w:b/>
                <w:bCs/>
                <w:sz w:val="28"/>
                <w:szCs w:val="28"/>
                <w:lang w:val="es-ES"/>
              </w:rPr>
            </w:pPr>
            <w:r w:rsidRPr="00D01833">
              <w:rPr>
                <w:rFonts w:ascii="Calibri" w:hAnsi="Calibri" w:cs="Calibri"/>
                <w:b/>
                <w:bCs/>
                <w:sz w:val="28"/>
                <w:szCs w:val="28"/>
                <w:lang w:val="es-ES"/>
              </w:rPr>
              <w:t>NORMAS</w:t>
            </w:r>
          </w:p>
        </w:tc>
      </w:tr>
    </w:tbl>
    <w:p w:rsidR="001239C5" w:rsidRPr="00594668" w:rsidRDefault="001239C5" w:rsidP="001239C5">
      <w:pPr>
        <w:spacing w:after="0"/>
        <w:ind w:left="-142"/>
        <w:jc w:val="both"/>
        <w:rPr>
          <w:rFonts w:ascii="Calibri" w:hAnsi="Calibri" w:cs="Calibri"/>
          <w:szCs w:val="22"/>
          <w:lang w:val="es-ES"/>
        </w:rPr>
      </w:pPr>
    </w:p>
    <w:p w:rsidR="001239C5" w:rsidRDefault="001239C5" w:rsidP="00CF6E25">
      <w:pPr>
        <w:spacing w:after="0"/>
        <w:ind w:left="-142"/>
        <w:jc w:val="both"/>
        <w:rPr>
          <w:rFonts w:ascii="Calibri" w:hAnsi="Calibri" w:cs="Calibri"/>
          <w:szCs w:val="22"/>
          <w:lang w:val="es-ES"/>
        </w:rPr>
      </w:pPr>
      <w:r w:rsidRPr="00594668">
        <w:rPr>
          <w:rFonts w:ascii="Calibri" w:hAnsi="Calibri" w:cs="Calibri"/>
          <w:szCs w:val="22"/>
          <w:lang w:val="es-ES"/>
        </w:rPr>
        <w:t>Antes de realizar la inscripción es conveniente que las personas interesadas conozcan las</w:t>
      </w:r>
      <w:r w:rsidR="00C67E90">
        <w:rPr>
          <w:rFonts w:ascii="Calibri" w:hAnsi="Calibri" w:cs="Calibri"/>
          <w:szCs w:val="22"/>
          <w:lang w:val="es-ES"/>
        </w:rPr>
        <w:t xml:space="preserve"> normas de los Campos de Voluntariado Juvenil</w:t>
      </w:r>
      <w:r w:rsidRPr="00594668">
        <w:rPr>
          <w:rFonts w:ascii="Calibri" w:hAnsi="Calibri" w:cs="Calibri"/>
          <w:szCs w:val="22"/>
          <w:lang w:val="es-ES"/>
        </w:rPr>
        <w:t xml:space="preserve">. Pueden consultarse en la web </w:t>
      </w:r>
      <w:hyperlink r:id="rId29" w:history="1">
        <w:r w:rsidR="008D2D4C" w:rsidRPr="008D2D4C">
          <w:rPr>
            <w:rStyle w:val="Hipervnculo"/>
            <w:rFonts w:ascii="Calibri" w:hAnsi="Calibri" w:cs="Calibri"/>
            <w:szCs w:val="22"/>
            <w:lang w:val="es-ES"/>
          </w:rPr>
          <w:t>www.gazteaukera.euskadi.eus</w:t>
        </w:r>
      </w:hyperlink>
      <w:r w:rsidR="008D2D4C">
        <w:rPr>
          <w:rFonts w:ascii="Calibri" w:hAnsi="Calibri" w:cs="Calibri"/>
          <w:szCs w:val="22"/>
          <w:lang w:val="es-ES"/>
        </w:rPr>
        <w:t xml:space="preserve"> </w:t>
      </w:r>
    </w:p>
    <w:p w:rsidR="00CF6E25" w:rsidRPr="00594668" w:rsidRDefault="00CF6E25" w:rsidP="00CF6E25">
      <w:pPr>
        <w:spacing w:after="0"/>
        <w:ind w:left="-142"/>
        <w:jc w:val="both"/>
        <w:rPr>
          <w:rFonts w:ascii="Calibri" w:hAnsi="Calibri" w:cs="Calibri"/>
          <w:color w:val="000000"/>
          <w:szCs w:val="22"/>
          <w:lang w:val="es-ES"/>
        </w:rPr>
      </w:pPr>
    </w:p>
    <w:tbl>
      <w:tblPr>
        <w:tblW w:w="8755" w:type="dxa"/>
        <w:tblBorders>
          <w:bottom w:val="single" w:sz="4" w:space="0" w:color="auto"/>
        </w:tblBorders>
        <w:tblLook w:val="04A0" w:firstRow="1" w:lastRow="0" w:firstColumn="1" w:lastColumn="0" w:noHBand="0" w:noVBand="1"/>
      </w:tblPr>
      <w:tblGrid>
        <w:gridCol w:w="8755"/>
      </w:tblGrid>
      <w:tr w:rsidR="001239C5" w:rsidRPr="00D742F1" w:rsidTr="00877350">
        <w:tc>
          <w:tcPr>
            <w:tcW w:w="8755" w:type="dxa"/>
            <w:shd w:val="clear" w:color="auto" w:fill="auto"/>
          </w:tcPr>
          <w:p w:rsidR="001239C5" w:rsidRPr="00D742F1" w:rsidRDefault="001239C5" w:rsidP="00D742F1">
            <w:pPr>
              <w:spacing w:after="0"/>
              <w:rPr>
                <w:rFonts w:ascii="Calibri" w:hAnsi="Calibri" w:cs="Calibri"/>
                <w:b/>
                <w:bCs/>
                <w:sz w:val="28"/>
                <w:szCs w:val="28"/>
                <w:lang w:val="es-ES"/>
              </w:rPr>
            </w:pPr>
            <w:r w:rsidRPr="00D01833">
              <w:rPr>
                <w:rFonts w:ascii="Calibri" w:hAnsi="Calibri" w:cs="Calibri"/>
                <w:b/>
                <w:bCs/>
                <w:sz w:val="28"/>
                <w:szCs w:val="28"/>
                <w:lang w:val="es-ES"/>
              </w:rPr>
              <w:t>RENUNCIAR A LA PLAZA Y SOLICITAR LA DEVOLUCIÓN DE LA CUOTA</w:t>
            </w:r>
          </w:p>
        </w:tc>
      </w:tr>
    </w:tbl>
    <w:p w:rsidR="001239C5" w:rsidRPr="00CF6E25" w:rsidRDefault="001239C5" w:rsidP="00CF6E25">
      <w:pPr>
        <w:spacing w:after="0"/>
        <w:ind w:left="-142"/>
        <w:jc w:val="both"/>
        <w:rPr>
          <w:rFonts w:ascii="Calibri" w:hAnsi="Calibri" w:cs="Calibri"/>
          <w:szCs w:val="22"/>
          <w:lang w:val="es-ES"/>
        </w:rPr>
      </w:pPr>
    </w:p>
    <w:p w:rsidR="00DA4B3C" w:rsidRPr="00ED06D0" w:rsidRDefault="00D24706" w:rsidP="00CC543A">
      <w:pPr>
        <w:spacing w:after="0"/>
        <w:ind w:left="-142"/>
        <w:jc w:val="both"/>
        <w:rPr>
          <w:b/>
          <w:color w:val="000000"/>
          <w:szCs w:val="22"/>
          <w:lang w:val="es-ES"/>
        </w:rPr>
      </w:pPr>
      <w:r>
        <w:rPr>
          <w:rFonts w:ascii="Calibri" w:hAnsi="Calibri" w:cs="Calibri"/>
          <w:color w:val="000000"/>
          <w:szCs w:val="22"/>
          <w:lang w:val="es-ES"/>
        </w:rPr>
        <w:t>T</w:t>
      </w:r>
      <w:r w:rsidR="001239C5" w:rsidRPr="00594668">
        <w:rPr>
          <w:rFonts w:ascii="Calibri" w:hAnsi="Calibri" w:cs="Calibri"/>
          <w:color w:val="000000"/>
          <w:szCs w:val="22"/>
          <w:lang w:val="es-ES"/>
        </w:rPr>
        <w:t xml:space="preserve">oda la información en la página web </w:t>
      </w:r>
      <w:hyperlink r:id="rId30" w:history="1">
        <w:r w:rsidR="001239C5" w:rsidRPr="00594668">
          <w:rPr>
            <w:rStyle w:val="Hipervnculo"/>
            <w:rFonts w:ascii="Calibri" w:hAnsi="Calibri" w:cs="Calibri"/>
            <w:szCs w:val="22"/>
            <w:lang w:val="es-ES"/>
          </w:rPr>
          <w:t>www.gazteaukera.euskadi.eus</w:t>
        </w:r>
      </w:hyperlink>
      <w:r w:rsidR="001239C5" w:rsidRPr="00594668">
        <w:rPr>
          <w:rFonts w:ascii="Calibri" w:hAnsi="Calibri" w:cs="Calibri"/>
          <w:color w:val="000000"/>
          <w:szCs w:val="22"/>
          <w:lang w:val="es-ES"/>
        </w:rPr>
        <w:t xml:space="preserve"> </w:t>
      </w:r>
    </w:p>
    <w:p w:rsidR="00EA593B" w:rsidRPr="00B7468F" w:rsidRDefault="00EA593B" w:rsidP="00B7468F">
      <w:pPr>
        <w:spacing w:after="0"/>
        <w:ind w:left="-142"/>
        <w:rPr>
          <w:rFonts w:ascii="Calibri" w:hAnsi="Calibri" w:cs="Calibri"/>
          <w:color w:val="000000"/>
          <w:szCs w:val="22"/>
          <w:lang w:val="es-ES"/>
        </w:rPr>
      </w:pPr>
    </w:p>
    <w:sectPr w:rsidR="00EA593B" w:rsidRPr="00B7468F" w:rsidSect="00D01833">
      <w:headerReference w:type="even" r:id="rId31"/>
      <w:headerReference w:type="default" r:id="rId32"/>
      <w:footerReference w:type="even" r:id="rId33"/>
      <w:footerReference w:type="default" r:id="rId34"/>
      <w:headerReference w:type="first" r:id="rId35"/>
      <w:footerReference w:type="first" r:id="rId36"/>
      <w:pgSz w:w="11900" w:h="16840" w:code="9"/>
      <w:pgMar w:top="1701" w:right="1701" w:bottom="1276" w:left="1701" w:header="283" w:footer="42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CC4" w:rsidRDefault="00740CC4" w:rsidP="00107A8D">
      <w:pPr>
        <w:spacing w:after="0"/>
      </w:pPr>
      <w:r>
        <w:separator/>
      </w:r>
    </w:p>
  </w:endnote>
  <w:endnote w:type="continuationSeparator" w:id="0">
    <w:p w:rsidR="00740CC4" w:rsidRDefault="00740CC4" w:rsidP="00107A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Liberation Sans">
    <w:panose1 w:val="020B0604020202020204"/>
    <w:charset w:val="00"/>
    <w:family w:val="swiss"/>
    <w:pitch w:val="variable"/>
    <w:sig w:usb0="E0000AFF" w:usb1="500078FF" w:usb2="00000021" w:usb3="00000000" w:csb0="000001BF" w:csb1="00000000"/>
  </w:font>
  <w:font w:name="DejaVu Sans">
    <w:panose1 w:val="020B0603030804020204"/>
    <w:charset w:val="00"/>
    <w:family w:val="swiss"/>
    <w:pitch w:val="variable"/>
    <w:sig w:usb0="E7002EFF" w:usb1="D200FDFF" w:usb2="0A24602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55" w:rsidRDefault="0002305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0CF" w:rsidRDefault="00E241CD">
    <w:pPr>
      <w:pStyle w:val="Piedepgina"/>
    </w:pPr>
    <w:r w:rsidRPr="00110BFD">
      <w:rPr>
        <w:noProof/>
        <w:lang w:val="eu-ES" w:eastAsia="eu-ES"/>
      </w:rPr>
      <w:drawing>
        <wp:anchor distT="0" distB="0" distL="114300" distR="114300" simplePos="0" relativeHeight="251658752" behindDoc="0" locked="0" layoutInCell="1" allowOverlap="1">
          <wp:simplePos x="0" y="0"/>
          <wp:positionH relativeFrom="margin">
            <wp:posOffset>-779145</wp:posOffset>
          </wp:positionH>
          <wp:positionV relativeFrom="margin">
            <wp:posOffset>9092565</wp:posOffset>
          </wp:positionV>
          <wp:extent cx="7054850" cy="342900"/>
          <wp:effectExtent l="0" t="0" r="0" b="0"/>
          <wp:wrapSquare wrapText="bothSides"/>
          <wp:docPr id="14" name="Imagen 14" descr="oina_sa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ina_sare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A8D" w:rsidRDefault="00E241CD">
    <w:pPr>
      <w:pStyle w:val="Piedepgina"/>
    </w:pPr>
    <w:r w:rsidRPr="00110BFD">
      <w:rPr>
        <w:noProof/>
        <w:lang w:val="eu-ES" w:eastAsia="eu-ES"/>
      </w:rPr>
      <w:drawing>
        <wp:anchor distT="0" distB="0" distL="114300" distR="114300" simplePos="0" relativeHeight="251657728" behindDoc="0" locked="0" layoutInCell="1" allowOverlap="1">
          <wp:simplePos x="0" y="0"/>
          <wp:positionH relativeFrom="margin">
            <wp:posOffset>-829310</wp:posOffset>
          </wp:positionH>
          <wp:positionV relativeFrom="margin">
            <wp:posOffset>9047480</wp:posOffset>
          </wp:positionV>
          <wp:extent cx="7054850" cy="342900"/>
          <wp:effectExtent l="0" t="0" r="0" b="0"/>
          <wp:wrapSquare wrapText="bothSides"/>
          <wp:docPr id="13" name="Imagen 13" descr="oina_sa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ina_sare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CC4" w:rsidRDefault="00740CC4" w:rsidP="00107A8D">
      <w:pPr>
        <w:spacing w:after="0"/>
      </w:pPr>
      <w:r>
        <w:separator/>
      </w:r>
    </w:p>
  </w:footnote>
  <w:footnote w:type="continuationSeparator" w:id="0">
    <w:p w:rsidR="00740CC4" w:rsidRDefault="00740CC4" w:rsidP="00107A8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55" w:rsidRDefault="0002305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0CF" w:rsidRDefault="00E241CD">
    <w:pPr>
      <w:pStyle w:val="Encabezado"/>
    </w:pPr>
    <w:r>
      <w:rPr>
        <w:noProof/>
        <w:lang w:val="eu-ES" w:eastAsia="eu-ES"/>
      </w:rPr>
      <w:drawing>
        <wp:anchor distT="0" distB="0" distL="114300" distR="114300" simplePos="0" relativeHeight="251659776" behindDoc="0" locked="0" layoutInCell="1" allowOverlap="1">
          <wp:simplePos x="0" y="0"/>
          <wp:positionH relativeFrom="column">
            <wp:posOffset>-685800</wp:posOffset>
          </wp:positionH>
          <wp:positionV relativeFrom="paragraph">
            <wp:posOffset>280670</wp:posOffset>
          </wp:positionV>
          <wp:extent cx="2251075" cy="562610"/>
          <wp:effectExtent l="0" t="0" r="0" b="0"/>
          <wp:wrapSquare wrapText="bothSides"/>
          <wp:docPr id="15" name="Imagen 15" descr="logo_gazteauk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_gazteauke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075" cy="562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A8D" w:rsidRDefault="00E241CD" w:rsidP="006629A3">
    <w:pPr>
      <w:pStyle w:val="Encabezado"/>
      <w:tabs>
        <w:tab w:val="clear" w:pos="8504"/>
        <w:tab w:val="right" w:pos="9720"/>
      </w:tabs>
    </w:pPr>
    <w:r>
      <w:rPr>
        <w:noProof/>
        <w:lang w:val="eu-ES" w:eastAsia="eu-ES"/>
      </w:rPr>
      <w:drawing>
        <wp:anchor distT="0" distB="0" distL="114300" distR="114300" simplePos="0" relativeHeight="251656704" behindDoc="0" locked="0" layoutInCell="1" allowOverlap="1">
          <wp:simplePos x="0" y="0"/>
          <wp:positionH relativeFrom="column">
            <wp:posOffset>-685800</wp:posOffset>
          </wp:positionH>
          <wp:positionV relativeFrom="paragraph">
            <wp:posOffset>133350</wp:posOffset>
          </wp:positionV>
          <wp:extent cx="2251075" cy="562610"/>
          <wp:effectExtent l="0" t="0" r="0" b="0"/>
          <wp:wrapSquare wrapText="bothSides"/>
          <wp:docPr id="4" name="Imagen 4" descr="logo_gazteauk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gazteauke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075" cy="562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u-ES" w:eastAsia="eu-ES"/>
      </w:rPr>
      <mc:AlternateContent>
        <mc:Choice Requires="wps">
          <w:drawing>
            <wp:anchor distT="0" distB="0" distL="114300" distR="114300" simplePos="0" relativeHeight="251655680" behindDoc="0" locked="0" layoutInCell="1" allowOverlap="1">
              <wp:simplePos x="0" y="0"/>
              <wp:positionH relativeFrom="column">
                <wp:posOffset>1828800</wp:posOffset>
              </wp:positionH>
              <wp:positionV relativeFrom="paragraph">
                <wp:posOffset>-194310</wp:posOffset>
              </wp:positionV>
              <wp:extent cx="4343400" cy="1200785"/>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200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055" w:rsidRPr="008C443A" w:rsidRDefault="00023055" w:rsidP="00023055">
                          <w:pPr>
                            <w:pStyle w:val="Cabecera"/>
                            <w:jc w:val="right"/>
                            <w:rPr>
                              <w:sz w:val="14"/>
                              <w:szCs w:val="14"/>
                            </w:rPr>
                          </w:pPr>
                          <w:r w:rsidRPr="008C443A">
                            <w:rPr>
                              <w:sz w:val="14"/>
                              <w:szCs w:val="14"/>
                            </w:rPr>
                            <w:t xml:space="preserve">Gazteria </w:t>
                          </w:r>
                          <w:proofErr w:type="spellStart"/>
                          <w:r w:rsidRPr="008C443A">
                            <w:rPr>
                              <w:sz w:val="14"/>
                              <w:szCs w:val="14"/>
                            </w:rPr>
                            <w:t>Zuzendaritza</w:t>
                          </w:r>
                          <w:proofErr w:type="spellEnd"/>
                          <w:r w:rsidRPr="008C443A">
                            <w:rPr>
                              <w:sz w:val="14"/>
                              <w:szCs w:val="14"/>
                            </w:rPr>
                            <w:t xml:space="preserve"> / Dirección de Juventud</w:t>
                          </w:r>
                        </w:p>
                        <w:p w:rsidR="00023055" w:rsidRPr="008C443A" w:rsidRDefault="00023055" w:rsidP="00023055">
                          <w:pPr>
                            <w:pStyle w:val="Cabecera"/>
                            <w:jc w:val="right"/>
                            <w:rPr>
                              <w:sz w:val="14"/>
                              <w:szCs w:val="14"/>
                            </w:rPr>
                          </w:pPr>
                          <w:proofErr w:type="spellStart"/>
                          <w:r>
                            <w:rPr>
                              <w:sz w:val="14"/>
                              <w:szCs w:val="14"/>
                            </w:rPr>
                            <w:t>Berdintasun</w:t>
                          </w:r>
                          <w:proofErr w:type="spellEnd"/>
                          <w:r>
                            <w:rPr>
                              <w:sz w:val="14"/>
                              <w:szCs w:val="14"/>
                            </w:rPr>
                            <w:t xml:space="preserve">, </w:t>
                          </w:r>
                          <w:proofErr w:type="spellStart"/>
                          <w:r>
                            <w:rPr>
                              <w:sz w:val="14"/>
                              <w:szCs w:val="14"/>
                            </w:rPr>
                            <w:t>Justizia</w:t>
                          </w:r>
                          <w:proofErr w:type="spellEnd"/>
                          <w:r w:rsidRPr="008C443A">
                            <w:rPr>
                              <w:sz w:val="14"/>
                              <w:szCs w:val="14"/>
                            </w:rPr>
                            <w:t xml:space="preserve"> eta Gizarte </w:t>
                          </w:r>
                          <w:proofErr w:type="spellStart"/>
                          <w:r w:rsidRPr="008C443A">
                            <w:rPr>
                              <w:sz w:val="14"/>
                              <w:szCs w:val="14"/>
                            </w:rPr>
                            <w:t>Politiketako</w:t>
                          </w:r>
                          <w:proofErr w:type="spellEnd"/>
                          <w:r w:rsidRPr="008C443A">
                            <w:rPr>
                              <w:sz w:val="14"/>
                              <w:szCs w:val="14"/>
                            </w:rPr>
                            <w:t xml:space="preserve"> </w:t>
                          </w:r>
                          <w:proofErr w:type="spellStart"/>
                          <w:r w:rsidRPr="008C443A">
                            <w:rPr>
                              <w:sz w:val="14"/>
                              <w:szCs w:val="14"/>
                            </w:rPr>
                            <w:t>Saila</w:t>
                          </w:r>
                          <w:proofErr w:type="spellEnd"/>
                          <w:r w:rsidRPr="008C443A">
                            <w:rPr>
                              <w:sz w:val="14"/>
                              <w:szCs w:val="14"/>
                            </w:rPr>
                            <w:t xml:space="preserve"> </w:t>
                          </w:r>
                          <w:r w:rsidRPr="008C443A">
                            <w:rPr>
                              <w:sz w:val="14"/>
                              <w:szCs w:val="14"/>
                            </w:rPr>
                            <w:br/>
                            <w:t xml:space="preserve">Departamento de Igualdad, </w:t>
                          </w:r>
                          <w:proofErr w:type="spellStart"/>
                          <w:r w:rsidRPr="008C443A">
                            <w:rPr>
                              <w:sz w:val="14"/>
                              <w:szCs w:val="14"/>
                            </w:rPr>
                            <w:t>Jusiticia</w:t>
                          </w:r>
                          <w:proofErr w:type="spellEnd"/>
                          <w:r>
                            <w:rPr>
                              <w:sz w:val="14"/>
                              <w:szCs w:val="14"/>
                            </w:rPr>
                            <w:t xml:space="preserve"> y Políticas S</w:t>
                          </w:r>
                          <w:r w:rsidRPr="008C443A">
                            <w:rPr>
                              <w:sz w:val="14"/>
                              <w:szCs w:val="14"/>
                            </w:rPr>
                            <w:t>ociales</w:t>
                          </w:r>
                        </w:p>
                        <w:p w:rsidR="00023055" w:rsidRPr="008C443A" w:rsidRDefault="00023055" w:rsidP="00023055">
                          <w:pPr>
                            <w:pStyle w:val="Cabecera"/>
                            <w:jc w:val="right"/>
                            <w:rPr>
                              <w:sz w:val="14"/>
                              <w:szCs w:val="14"/>
                            </w:rPr>
                          </w:pPr>
                          <w:r w:rsidRPr="008C443A">
                            <w:rPr>
                              <w:sz w:val="14"/>
                              <w:szCs w:val="14"/>
                            </w:rPr>
                            <w:t xml:space="preserve">Eusko </w:t>
                          </w:r>
                          <w:proofErr w:type="spellStart"/>
                          <w:r w:rsidRPr="008C443A">
                            <w:rPr>
                              <w:sz w:val="14"/>
                              <w:szCs w:val="14"/>
                            </w:rPr>
                            <w:t>Jaurlaritza</w:t>
                          </w:r>
                          <w:proofErr w:type="spellEnd"/>
                          <w:r w:rsidRPr="008C443A">
                            <w:rPr>
                              <w:sz w:val="14"/>
                              <w:szCs w:val="14"/>
                            </w:rPr>
                            <w:t xml:space="preserve"> / Gobierno Vasco</w:t>
                          </w:r>
                        </w:p>
                        <w:p w:rsidR="00023055" w:rsidRPr="008C443A" w:rsidRDefault="00FD0724" w:rsidP="00023055">
                          <w:pPr>
                            <w:pStyle w:val="Cabecera"/>
                            <w:jc w:val="right"/>
                            <w:rPr>
                              <w:sz w:val="14"/>
                              <w:szCs w:val="14"/>
                            </w:rPr>
                          </w:pPr>
                          <w:hyperlink r:id="rId2" w:history="1">
                            <w:r w:rsidR="00023055" w:rsidRPr="008C443A">
                              <w:rPr>
                                <w:rStyle w:val="Hipervnculo"/>
                                <w:sz w:val="14"/>
                                <w:szCs w:val="14"/>
                              </w:rPr>
                              <w:t>gazteria-auzolandegiak@euskadi.eus</w:t>
                            </w:r>
                          </w:hyperlink>
                          <w:r w:rsidR="00023055" w:rsidRPr="008C443A">
                            <w:rPr>
                              <w:sz w:val="14"/>
                              <w:szCs w:val="14"/>
                            </w:rPr>
                            <w:t xml:space="preserve"> </w:t>
                          </w:r>
                        </w:p>
                        <w:p w:rsidR="00023055" w:rsidRPr="008C443A" w:rsidRDefault="00023055" w:rsidP="00023055">
                          <w:pPr>
                            <w:pStyle w:val="Cabecera"/>
                            <w:jc w:val="right"/>
                            <w:rPr>
                              <w:sz w:val="14"/>
                              <w:szCs w:val="14"/>
                            </w:rPr>
                          </w:pPr>
                          <w:r w:rsidRPr="008C443A">
                            <w:rPr>
                              <w:sz w:val="14"/>
                              <w:szCs w:val="14"/>
                            </w:rPr>
                            <w:t>http://www.gazteaukera.euskadi.eus</w:t>
                          </w:r>
                        </w:p>
                        <w:p w:rsidR="00E540CF" w:rsidRPr="00E540CF" w:rsidRDefault="00E540CF" w:rsidP="00107A8D">
                          <w:pPr>
                            <w:pStyle w:val="Cabecera"/>
                            <w:jc w:val="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in;margin-top:-15.3pt;width:342pt;height:94.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" filled="f" stroked="f">
              <v:textbox inset=",7.2pt,,7.2pt">
                <w:txbxContent>
                  <w:p w:rsidR="00023055" w:rsidRPr="008C443A" w:rsidRDefault="00023055" w:rsidP="00023055">
                    <w:pPr>
                      <w:pStyle w:val="Cabecera"/>
                      <w:jc w:val="right"/>
                      <w:rPr>
                        <w:sz w:val="14"/>
                        <w:szCs w:val="14"/>
                      </w:rPr>
                    </w:pPr>
                    <w:r w:rsidRPr="008C443A">
                      <w:rPr>
                        <w:sz w:val="14"/>
                        <w:szCs w:val="14"/>
                      </w:rPr>
                      <w:t xml:space="preserve">Gazteria </w:t>
                    </w:r>
                    <w:proofErr w:type="spellStart"/>
                    <w:r w:rsidRPr="008C443A">
                      <w:rPr>
                        <w:sz w:val="14"/>
                        <w:szCs w:val="14"/>
                      </w:rPr>
                      <w:t>Zuzendaritza</w:t>
                    </w:r>
                    <w:proofErr w:type="spellEnd"/>
                    <w:r w:rsidRPr="008C443A">
                      <w:rPr>
                        <w:sz w:val="14"/>
                        <w:szCs w:val="14"/>
                      </w:rPr>
                      <w:t xml:space="preserve"> / Dirección de Juventud</w:t>
                    </w:r>
                  </w:p>
                  <w:p w:rsidR="00023055" w:rsidRPr="008C443A" w:rsidRDefault="00023055" w:rsidP="00023055">
                    <w:pPr>
                      <w:pStyle w:val="Cabecera"/>
                      <w:jc w:val="right"/>
                      <w:rPr>
                        <w:sz w:val="14"/>
                        <w:szCs w:val="14"/>
                      </w:rPr>
                    </w:pPr>
                    <w:proofErr w:type="spellStart"/>
                    <w:r>
                      <w:rPr>
                        <w:sz w:val="14"/>
                        <w:szCs w:val="14"/>
                      </w:rPr>
                      <w:t>Berdintasun</w:t>
                    </w:r>
                    <w:proofErr w:type="spellEnd"/>
                    <w:r>
                      <w:rPr>
                        <w:sz w:val="14"/>
                        <w:szCs w:val="14"/>
                      </w:rPr>
                      <w:t xml:space="preserve">, </w:t>
                    </w:r>
                    <w:proofErr w:type="spellStart"/>
                    <w:r>
                      <w:rPr>
                        <w:sz w:val="14"/>
                        <w:szCs w:val="14"/>
                      </w:rPr>
                      <w:t>Justizia</w:t>
                    </w:r>
                    <w:proofErr w:type="spellEnd"/>
                    <w:r w:rsidRPr="008C443A">
                      <w:rPr>
                        <w:sz w:val="14"/>
                        <w:szCs w:val="14"/>
                      </w:rPr>
                      <w:t xml:space="preserve"> eta Gizarte </w:t>
                    </w:r>
                    <w:proofErr w:type="spellStart"/>
                    <w:r w:rsidRPr="008C443A">
                      <w:rPr>
                        <w:sz w:val="14"/>
                        <w:szCs w:val="14"/>
                      </w:rPr>
                      <w:t>Politiketako</w:t>
                    </w:r>
                    <w:proofErr w:type="spellEnd"/>
                    <w:r w:rsidRPr="008C443A">
                      <w:rPr>
                        <w:sz w:val="14"/>
                        <w:szCs w:val="14"/>
                      </w:rPr>
                      <w:t xml:space="preserve"> </w:t>
                    </w:r>
                    <w:proofErr w:type="spellStart"/>
                    <w:r w:rsidRPr="008C443A">
                      <w:rPr>
                        <w:sz w:val="14"/>
                        <w:szCs w:val="14"/>
                      </w:rPr>
                      <w:t>Saila</w:t>
                    </w:r>
                    <w:proofErr w:type="spellEnd"/>
                    <w:r w:rsidRPr="008C443A">
                      <w:rPr>
                        <w:sz w:val="14"/>
                        <w:szCs w:val="14"/>
                      </w:rPr>
                      <w:t xml:space="preserve"> </w:t>
                    </w:r>
                    <w:r w:rsidRPr="008C443A">
                      <w:rPr>
                        <w:sz w:val="14"/>
                        <w:szCs w:val="14"/>
                      </w:rPr>
                      <w:br/>
                      <w:t xml:space="preserve">Departamento de Igualdad, </w:t>
                    </w:r>
                    <w:proofErr w:type="spellStart"/>
                    <w:r w:rsidRPr="008C443A">
                      <w:rPr>
                        <w:sz w:val="14"/>
                        <w:szCs w:val="14"/>
                      </w:rPr>
                      <w:t>Jusiticia</w:t>
                    </w:r>
                    <w:proofErr w:type="spellEnd"/>
                    <w:r>
                      <w:rPr>
                        <w:sz w:val="14"/>
                        <w:szCs w:val="14"/>
                      </w:rPr>
                      <w:t xml:space="preserve"> y Políticas S</w:t>
                    </w:r>
                    <w:r w:rsidRPr="008C443A">
                      <w:rPr>
                        <w:sz w:val="14"/>
                        <w:szCs w:val="14"/>
                      </w:rPr>
                      <w:t>ociales</w:t>
                    </w:r>
                  </w:p>
                  <w:p w:rsidR="00023055" w:rsidRPr="008C443A" w:rsidRDefault="00023055" w:rsidP="00023055">
                    <w:pPr>
                      <w:pStyle w:val="Cabecera"/>
                      <w:jc w:val="right"/>
                      <w:rPr>
                        <w:sz w:val="14"/>
                        <w:szCs w:val="14"/>
                      </w:rPr>
                    </w:pPr>
                    <w:r w:rsidRPr="008C443A">
                      <w:rPr>
                        <w:sz w:val="14"/>
                        <w:szCs w:val="14"/>
                      </w:rPr>
                      <w:t xml:space="preserve">Eusko </w:t>
                    </w:r>
                    <w:proofErr w:type="spellStart"/>
                    <w:r w:rsidRPr="008C443A">
                      <w:rPr>
                        <w:sz w:val="14"/>
                        <w:szCs w:val="14"/>
                      </w:rPr>
                      <w:t>Jaurlaritza</w:t>
                    </w:r>
                    <w:proofErr w:type="spellEnd"/>
                    <w:r w:rsidRPr="008C443A">
                      <w:rPr>
                        <w:sz w:val="14"/>
                        <w:szCs w:val="14"/>
                      </w:rPr>
                      <w:t xml:space="preserve"> / Gobierno Vasco</w:t>
                    </w:r>
                  </w:p>
                  <w:p w:rsidR="00023055" w:rsidRPr="008C443A" w:rsidRDefault="00FD0724" w:rsidP="00023055">
                    <w:pPr>
                      <w:pStyle w:val="Cabecera"/>
                      <w:jc w:val="right"/>
                      <w:rPr>
                        <w:sz w:val="14"/>
                        <w:szCs w:val="14"/>
                      </w:rPr>
                    </w:pPr>
                    <w:hyperlink r:id="rId3" w:history="1">
                      <w:r w:rsidR="00023055" w:rsidRPr="008C443A">
                        <w:rPr>
                          <w:rStyle w:val="Hipervnculo"/>
                          <w:sz w:val="14"/>
                          <w:szCs w:val="14"/>
                        </w:rPr>
                        <w:t>gazteria-auzolandegiak@euskadi.eus</w:t>
                      </w:r>
                    </w:hyperlink>
                    <w:r w:rsidR="00023055" w:rsidRPr="008C443A">
                      <w:rPr>
                        <w:sz w:val="14"/>
                        <w:szCs w:val="14"/>
                      </w:rPr>
                      <w:t xml:space="preserve"> </w:t>
                    </w:r>
                  </w:p>
                  <w:p w:rsidR="00023055" w:rsidRPr="008C443A" w:rsidRDefault="00023055" w:rsidP="00023055">
                    <w:pPr>
                      <w:pStyle w:val="Cabecera"/>
                      <w:jc w:val="right"/>
                      <w:rPr>
                        <w:sz w:val="14"/>
                        <w:szCs w:val="14"/>
                      </w:rPr>
                    </w:pPr>
                    <w:r w:rsidRPr="008C443A">
                      <w:rPr>
                        <w:sz w:val="14"/>
                        <w:szCs w:val="14"/>
                      </w:rPr>
                      <w:t>http://www.gazteaukera.euskadi.eus</w:t>
                    </w:r>
                  </w:p>
                  <w:p w:rsidR="00E540CF" w:rsidRPr="00E540CF" w:rsidRDefault="00E540CF" w:rsidP="00107A8D">
                    <w:pPr>
                      <w:pStyle w:val="Cabecera"/>
                      <w:jc w:val="right"/>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lvl w:ilvl="0">
      <w:start w:val="1"/>
      <w:numFmt w:val="bullet"/>
      <w:lvlText w:val="•"/>
      <w:lvlJc w:val="left"/>
      <w:pPr>
        <w:tabs>
          <w:tab w:val="num" w:pos="992"/>
        </w:tabs>
        <w:ind w:left="709" w:firstLine="0"/>
      </w:pPr>
      <w:rPr>
        <w:rFonts w:ascii="Arial" w:hAnsi="Arial" w:cs="Times New Roman"/>
      </w:rPr>
    </w:lvl>
  </w:abstractNum>
  <w:abstractNum w:abstractNumId="1" w15:restartNumberingAfterBreak="0">
    <w:nsid w:val="09077B34"/>
    <w:multiLevelType w:val="hybridMultilevel"/>
    <w:tmpl w:val="45E01766"/>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8B3354F"/>
    <w:multiLevelType w:val="hybridMultilevel"/>
    <w:tmpl w:val="88F8344C"/>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 w15:restartNumberingAfterBreak="0">
    <w:nsid w:val="1BC16674"/>
    <w:multiLevelType w:val="hybridMultilevel"/>
    <w:tmpl w:val="2A30E910"/>
    <w:lvl w:ilvl="0" w:tplc="91BAF776">
      <w:start w:val="1"/>
      <w:numFmt w:val="decimal"/>
      <w:lvlText w:val="%1."/>
      <w:lvlJc w:val="left"/>
      <w:pPr>
        <w:ind w:left="218" w:hanging="360"/>
      </w:pPr>
      <w:rPr>
        <w:rFonts w:hint="default"/>
      </w:rPr>
    </w:lvl>
    <w:lvl w:ilvl="1" w:tplc="042D0019" w:tentative="1">
      <w:start w:val="1"/>
      <w:numFmt w:val="lowerLetter"/>
      <w:lvlText w:val="%2."/>
      <w:lvlJc w:val="left"/>
      <w:pPr>
        <w:ind w:left="938" w:hanging="360"/>
      </w:pPr>
    </w:lvl>
    <w:lvl w:ilvl="2" w:tplc="042D001B" w:tentative="1">
      <w:start w:val="1"/>
      <w:numFmt w:val="lowerRoman"/>
      <w:lvlText w:val="%3."/>
      <w:lvlJc w:val="right"/>
      <w:pPr>
        <w:ind w:left="1658" w:hanging="180"/>
      </w:pPr>
    </w:lvl>
    <w:lvl w:ilvl="3" w:tplc="042D000F" w:tentative="1">
      <w:start w:val="1"/>
      <w:numFmt w:val="decimal"/>
      <w:lvlText w:val="%4."/>
      <w:lvlJc w:val="left"/>
      <w:pPr>
        <w:ind w:left="2378" w:hanging="360"/>
      </w:pPr>
    </w:lvl>
    <w:lvl w:ilvl="4" w:tplc="042D0019" w:tentative="1">
      <w:start w:val="1"/>
      <w:numFmt w:val="lowerLetter"/>
      <w:lvlText w:val="%5."/>
      <w:lvlJc w:val="left"/>
      <w:pPr>
        <w:ind w:left="3098" w:hanging="360"/>
      </w:pPr>
    </w:lvl>
    <w:lvl w:ilvl="5" w:tplc="042D001B" w:tentative="1">
      <w:start w:val="1"/>
      <w:numFmt w:val="lowerRoman"/>
      <w:lvlText w:val="%6."/>
      <w:lvlJc w:val="right"/>
      <w:pPr>
        <w:ind w:left="3818" w:hanging="180"/>
      </w:pPr>
    </w:lvl>
    <w:lvl w:ilvl="6" w:tplc="042D000F" w:tentative="1">
      <w:start w:val="1"/>
      <w:numFmt w:val="decimal"/>
      <w:lvlText w:val="%7."/>
      <w:lvlJc w:val="left"/>
      <w:pPr>
        <w:ind w:left="4538" w:hanging="360"/>
      </w:pPr>
    </w:lvl>
    <w:lvl w:ilvl="7" w:tplc="042D0019" w:tentative="1">
      <w:start w:val="1"/>
      <w:numFmt w:val="lowerLetter"/>
      <w:lvlText w:val="%8."/>
      <w:lvlJc w:val="left"/>
      <w:pPr>
        <w:ind w:left="5258" w:hanging="360"/>
      </w:pPr>
    </w:lvl>
    <w:lvl w:ilvl="8" w:tplc="042D001B" w:tentative="1">
      <w:start w:val="1"/>
      <w:numFmt w:val="lowerRoman"/>
      <w:lvlText w:val="%9."/>
      <w:lvlJc w:val="right"/>
      <w:pPr>
        <w:ind w:left="5978" w:hanging="180"/>
      </w:pPr>
    </w:lvl>
  </w:abstractNum>
  <w:abstractNum w:abstractNumId="4" w15:restartNumberingAfterBreak="0">
    <w:nsid w:val="1F3C6B52"/>
    <w:multiLevelType w:val="hybridMultilevel"/>
    <w:tmpl w:val="46F24218"/>
    <w:lvl w:ilvl="0" w:tplc="042D0001">
      <w:start w:val="1"/>
      <w:numFmt w:val="bullet"/>
      <w:pStyle w:val="CELDAS8TEX1V"/>
      <w:lvlText w:val=""/>
      <w:lvlJc w:val="left"/>
      <w:pPr>
        <w:ind w:left="1665" w:hanging="360"/>
      </w:pPr>
      <w:rPr>
        <w:rFonts w:ascii="Symbol" w:hAnsi="Symbol" w:hint="default"/>
      </w:rPr>
    </w:lvl>
    <w:lvl w:ilvl="1" w:tplc="042D0003" w:tentative="1">
      <w:start w:val="1"/>
      <w:numFmt w:val="bullet"/>
      <w:lvlText w:val="o"/>
      <w:lvlJc w:val="left"/>
      <w:pPr>
        <w:ind w:left="2385" w:hanging="360"/>
      </w:pPr>
      <w:rPr>
        <w:rFonts w:ascii="Courier New" w:hAnsi="Courier New" w:cs="Courier New" w:hint="default"/>
      </w:rPr>
    </w:lvl>
    <w:lvl w:ilvl="2" w:tplc="042D0005" w:tentative="1">
      <w:start w:val="1"/>
      <w:numFmt w:val="bullet"/>
      <w:lvlText w:val=""/>
      <w:lvlJc w:val="left"/>
      <w:pPr>
        <w:ind w:left="3105" w:hanging="360"/>
      </w:pPr>
      <w:rPr>
        <w:rFonts w:ascii="Wingdings" w:hAnsi="Wingdings" w:hint="default"/>
      </w:rPr>
    </w:lvl>
    <w:lvl w:ilvl="3" w:tplc="042D0001" w:tentative="1">
      <w:start w:val="1"/>
      <w:numFmt w:val="bullet"/>
      <w:lvlText w:val=""/>
      <w:lvlJc w:val="left"/>
      <w:pPr>
        <w:ind w:left="3825" w:hanging="360"/>
      </w:pPr>
      <w:rPr>
        <w:rFonts w:ascii="Symbol" w:hAnsi="Symbol" w:hint="default"/>
      </w:rPr>
    </w:lvl>
    <w:lvl w:ilvl="4" w:tplc="042D0003" w:tentative="1">
      <w:start w:val="1"/>
      <w:numFmt w:val="bullet"/>
      <w:lvlText w:val="o"/>
      <w:lvlJc w:val="left"/>
      <w:pPr>
        <w:ind w:left="4545" w:hanging="360"/>
      </w:pPr>
      <w:rPr>
        <w:rFonts w:ascii="Courier New" w:hAnsi="Courier New" w:cs="Courier New" w:hint="default"/>
      </w:rPr>
    </w:lvl>
    <w:lvl w:ilvl="5" w:tplc="042D0005" w:tentative="1">
      <w:start w:val="1"/>
      <w:numFmt w:val="bullet"/>
      <w:lvlText w:val=""/>
      <w:lvlJc w:val="left"/>
      <w:pPr>
        <w:ind w:left="5265" w:hanging="360"/>
      </w:pPr>
      <w:rPr>
        <w:rFonts w:ascii="Wingdings" w:hAnsi="Wingdings" w:hint="default"/>
      </w:rPr>
    </w:lvl>
    <w:lvl w:ilvl="6" w:tplc="042D0001" w:tentative="1">
      <w:start w:val="1"/>
      <w:numFmt w:val="bullet"/>
      <w:lvlText w:val=""/>
      <w:lvlJc w:val="left"/>
      <w:pPr>
        <w:ind w:left="5985" w:hanging="360"/>
      </w:pPr>
      <w:rPr>
        <w:rFonts w:ascii="Symbol" w:hAnsi="Symbol" w:hint="default"/>
      </w:rPr>
    </w:lvl>
    <w:lvl w:ilvl="7" w:tplc="042D0003" w:tentative="1">
      <w:start w:val="1"/>
      <w:numFmt w:val="bullet"/>
      <w:lvlText w:val="o"/>
      <w:lvlJc w:val="left"/>
      <w:pPr>
        <w:ind w:left="6705" w:hanging="360"/>
      </w:pPr>
      <w:rPr>
        <w:rFonts w:ascii="Courier New" w:hAnsi="Courier New" w:cs="Courier New" w:hint="default"/>
      </w:rPr>
    </w:lvl>
    <w:lvl w:ilvl="8" w:tplc="042D0005" w:tentative="1">
      <w:start w:val="1"/>
      <w:numFmt w:val="bullet"/>
      <w:lvlText w:val=""/>
      <w:lvlJc w:val="left"/>
      <w:pPr>
        <w:ind w:left="7425" w:hanging="360"/>
      </w:pPr>
      <w:rPr>
        <w:rFonts w:ascii="Wingdings" w:hAnsi="Wingdings" w:hint="default"/>
      </w:rPr>
    </w:lvl>
  </w:abstractNum>
  <w:abstractNum w:abstractNumId="5" w15:restartNumberingAfterBreak="0">
    <w:nsid w:val="21502EE9"/>
    <w:multiLevelType w:val="hybridMultilevel"/>
    <w:tmpl w:val="B32AC55A"/>
    <w:lvl w:ilvl="0" w:tplc="042D0001">
      <w:start w:val="1"/>
      <w:numFmt w:val="bullet"/>
      <w:lvlText w:val=""/>
      <w:lvlJc w:val="left"/>
      <w:pPr>
        <w:ind w:left="5117" w:hanging="360"/>
      </w:pPr>
      <w:rPr>
        <w:rFonts w:ascii="Symbol" w:hAnsi="Symbol" w:hint="default"/>
      </w:rPr>
    </w:lvl>
    <w:lvl w:ilvl="1" w:tplc="042D0003" w:tentative="1">
      <w:start w:val="1"/>
      <w:numFmt w:val="bullet"/>
      <w:lvlText w:val="o"/>
      <w:lvlJc w:val="left"/>
      <w:pPr>
        <w:ind w:left="5837" w:hanging="360"/>
      </w:pPr>
      <w:rPr>
        <w:rFonts w:ascii="Courier New" w:hAnsi="Courier New" w:cs="Courier New" w:hint="default"/>
      </w:rPr>
    </w:lvl>
    <w:lvl w:ilvl="2" w:tplc="042D0005" w:tentative="1">
      <w:start w:val="1"/>
      <w:numFmt w:val="bullet"/>
      <w:lvlText w:val=""/>
      <w:lvlJc w:val="left"/>
      <w:pPr>
        <w:ind w:left="6557" w:hanging="360"/>
      </w:pPr>
      <w:rPr>
        <w:rFonts w:ascii="Wingdings" w:hAnsi="Wingdings" w:hint="default"/>
      </w:rPr>
    </w:lvl>
    <w:lvl w:ilvl="3" w:tplc="042D0001" w:tentative="1">
      <w:start w:val="1"/>
      <w:numFmt w:val="bullet"/>
      <w:lvlText w:val=""/>
      <w:lvlJc w:val="left"/>
      <w:pPr>
        <w:ind w:left="7277" w:hanging="360"/>
      </w:pPr>
      <w:rPr>
        <w:rFonts w:ascii="Symbol" w:hAnsi="Symbol" w:hint="default"/>
      </w:rPr>
    </w:lvl>
    <w:lvl w:ilvl="4" w:tplc="042D0003" w:tentative="1">
      <w:start w:val="1"/>
      <w:numFmt w:val="bullet"/>
      <w:lvlText w:val="o"/>
      <w:lvlJc w:val="left"/>
      <w:pPr>
        <w:ind w:left="7997" w:hanging="360"/>
      </w:pPr>
      <w:rPr>
        <w:rFonts w:ascii="Courier New" w:hAnsi="Courier New" w:cs="Courier New" w:hint="default"/>
      </w:rPr>
    </w:lvl>
    <w:lvl w:ilvl="5" w:tplc="042D0005" w:tentative="1">
      <w:start w:val="1"/>
      <w:numFmt w:val="bullet"/>
      <w:lvlText w:val=""/>
      <w:lvlJc w:val="left"/>
      <w:pPr>
        <w:ind w:left="8717" w:hanging="360"/>
      </w:pPr>
      <w:rPr>
        <w:rFonts w:ascii="Wingdings" w:hAnsi="Wingdings" w:hint="default"/>
      </w:rPr>
    </w:lvl>
    <w:lvl w:ilvl="6" w:tplc="042D0001" w:tentative="1">
      <w:start w:val="1"/>
      <w:numFmt w:val="bullet"/>
      <w:lvlText w:val=""/>
      <w:lvlJc w:val="left"/>
      <w:pPr>
        <w:ind w:left="9437" w:hanging="360"/>
      </w:pPr>
      <w:rPr>
        <w:rFonts w:ascii="Symbol" w:hAnsi="Symbol" w:hint="default"/>
      </w:rPr>
    </w:lvl>
    <w:lvl w:ilvl="7" w:tplc="042D0003" w:tentative="1">
      <w:start w:val="1"/>
      <w:numFmt w:val="bullet"/>
      <w:lvlText w:val="o"/>
      <w:lvlJc w:val="left"/>
      <w:pPr>
        <w:ind w:left="10157" w:hanging="360"/>
      </w:pPr>
      <w:rPr>
        <w:rFonts w:ascii="Courier New" w:hAnsi="Courier New" w:cs="Courier New" w:hint="default"/>
      </w:rPr>
    </w:lvl>
    <w:lvl w:ilvl="8" w:tplc="042D0005" w:tentative="1">
      <w:start w:val="1"/>
      <w:numFmt w:val="bullet"/>
      <w:lvlText w:val=""/>
      <w:lvlJc w:val="left"/>
      <w:pPr>
        <w:ind w:left="10877" w:hanging="360"/>
      </w:pPr>
      <w:rPr>
        <w:rFonts w:ascii="Wingdings" w:hAnsi="Wingdings" w:hint="default"/>
      </w:rPr>
    </w:lvl>
  </w:abstractNum>
  <w:abstractNum w:abstractNumId="6" w15:restartNumberingAfterBreak="0">
    <w:nsid w:val="2ABC34C1"/>
    <w:multiLevelType w:val="hybridMultilevel"/>
    <w:tmpl w:val="F6386C52"/>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3082397C"/>
    <w:multiLevelType w:val="hybridMultilevel"/>
    <w:tmpl w:val="25ACAF5C"/>
    <w:lvl w:ilvl="0" w:tplc="0C0A0001">
      <w:start w:val="1"/>
      <w:numFmt w:val="bullet"/>
      <w:lvlText w:val=""/>
      <w:lvlJc w:val="left"/>
      <w:pPr>
        <w:ind w:left="360" w:hanging="360"/>
      </w:pPr>
      <w:rPr>
        <w:rFonts w:ascii="Symbol" w:hAnsi="Symbol"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8" w15:restartNumberingAfterBreak="0">
    <w:nsid w:val="4F0F4498"/>
    <w:multiLevelType w:val="hybridMultilevel"/>
    <w:tmpl w:val="6464CCE2"/>
    <w:lvl w:ilvl="0" w:tplc="042D0001">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E466E87"/>
    <w:multiLevelType w:val="hybridMultilevel"/>
    <w:tmpl w:val="DE0C28E0"/>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0" w15:restartNumberingAfterBreak="0">
    <w:nsid w:val="5FE824C9"/>
    <w:multiLevelType w:val="hybridMultilevel"/>
    <w:tmpl w:val="D038A20A"/>
    <w:lvl w:ilvl="0" w:tplc="0C0A000B">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18271D5"/>
    <w:multiLevelType w:val="hybridMultilevel"/>
    <w:tmpl w:val="9F8090F8"/>
    <w:lvl w:ilvl="0" w:tplc="040A000B">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4B95710"/>
    <w:multiLevelType w:val="hybridMultilevel"/>
    <w:tmpl w:val="9D869C6C"/>
    <w:lvl w:ilvl="0" w:tplc="042D000B">
      <w:start w:val="1"/>
      <w:numFmt w:val="bullet"/>
      <w:lvlText w:val=""/>
      <w:lvlJc w:val="left"/>
      <w:pPr>
        <w:ind w:left="720" w:hanging="360"/>
      </w:pPr>
      <w:rPr>
        <w:rFonts w:ascii="Wingdings" w:hAnsi="Wingdings"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3" w15:restartNumberingAfterBreak="0">
    <w:nsid w:val="7F5E1C11"/>
    <w:multiLevelType w:val="hybridMultilevel"/>
    <w:tmpl w:val="5C1E422C"/>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13"/>
  </w:num>
  <w:num w:numId="3">
    <w:abstractNumId w:val="4"/>
  </w:num>
  <w:num w:numId="4">
    <w:abstractNumId w:val="2"/>
  </w:num>
  <w:num w:numId="5">
    <w:abstractNumId w:val="11"/>
  </w:num>
  <w:num w:numId="6">
    <w:abstractNumId w:val="12"/>
  </w:num>
  <w:num w:numId="7">
    <w:abstractNumId w:val="5"/>
  </w:num>
  <w:num w:numId="8">
    <w:abstractNumId w:val="0"/>
  </w:num>
  <w:num w:numId="9">
    <w:abstractNumId w:val="10"/>
  </w:num>
  <w:num w:numId="10">
    <w:abstractNumId w:val="9"/>
  </w:num>
  <w:num w:numId="11">
    <w:abstractNumId w:val="6"/>
  </w:num>
  <w:num w:numId="12">
    <w:abstractNumId w:val="7"/>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0"/>
  <w:drawingGridVerticalSpacing w:val="360"/>
  <w:displayHorizontalDrawingGridEvery w:val="0"/>
  <w:displayVerticalDrawingGridEvery w:val="0"/>
  <w:characterSpacingControl w:val="doNotCompress"/>
  <w:doNotValidateAgainstSchema/>
  <w:doNotDemarcateInvalidXml/>
  <w:hdrShapeDefaults>
    <o:shapedefaults v:ext="edit" spidmax="36865"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F78"/>
    <w:rsid w:val="0000288B"/>
    <w:rsid w:val="00002A7C"/>
    <w:rsid w:val="00015F42"/>
    <w:rsid w:val="00017197"/>
    <w:rsid w:val="00023055"/>
    <w:rsid w:val="00044826"/>
    <w:rsid w:val="000458C8"/>
    <w:rsid w:val="000614F9"/>
    <w:rsid w:val="000621E1"/>
    <w:rsid w:val="00063166"/>
    <w:rsid w:val="000776C7"/>
    <w:rsid w:val="00084D1A"/>
    <w:rsid w:val="000928C4"/>
    <w:rsid w:val="000B0BCA"/>
    <w:rsid w:val="000C313B"/>
    <w:rsid w:val="000D3753"/>
    <w:rsid w:val="000D78D1"/>
    <w:rsid w:val="000E50BF"/>
    <w:rsid w:val="000F56CC"/>
    <w:rsid w:val="00107A8D"/>
    <w:rsid w:val="001143CE"/>
    <w:rsid w:val="001239C5"/>
    <w:rsid w:val="001242EF"/>
    <w:rsid w:val="00145E87"/>
    <w:rsid w:val="00150E6A"/>
    <w:rsid w:val="0015153D"/>
    <w:rsid w:val="001518B4"/>
    <w:rsid w:val="001538AD"/>
    <w:rsid w:val="00177558"/>
    <w:rsid w:val="00183B67"/>
    <w:rsid w:val="00194A93"/>
    <w:rsid w:val="001B3C09"/>
    <w:rsid w:val="001F4E69"/>
    <w:rsid w:val="0021003F"/>
    <w:rsid w:val="00211D06"/>
    <w:rsid w:val="00227E55"/>
    <w:rsid w:val="00272F60"/>
    <w:rsid w:val="0028333B"/>
    <w:rsid w:val="002D2B24"/>
    <w:rsid w:val="002E0D3E"/>
    <w:rsid w:val="0031594A"/>
    <w:rsid w:val="0032594C"/>
    <w:rsid w:val="00326BCC"/>
    <w:rsid w:val="00370A86"/>
    <w:rsid w:val="00371C92"/>
    <w:rsid w:val="00372938"/>
    <w:rsid w:val="003B25D0"/>
    <w:rsid w:val="003C1F83"/>
    <w:rsid w:val="003D06C0"/>
    <w:rsid w:val="003F3B6C"/>
    <w:rsid w:val="00412BEF"/>
    <w:rsid w:val="00423969"/>
    <w:rsid w:val="00427980"/>
    <w:rsid w:val="00443613"/>
    <w:rsid w:val="004502CE"/>
    <w:rsid w:val="00456D46"/>
    <w:rsid w:val="00457162"/>
    <w:rsid w:val="00457F6E"/>
    <w:rsid w:val="004653B1"/>
    <w:rsid w:val="004935FF"/>
    <w:rsid w:val="004946FB"/>
    <w:rsid w:val="0049570A"/>
    <w:rsid w:val="004B2A2B"/>
    <w:rsid w:val="004C0F45"/>
    <w:rsid w:val="004D7ACD"/>
    <w:rsid w:val="004E628B"/>
    <w:rsid w:val="00501283"/>
    <w:rsid w:val="005012DC"/>
    <w:rsid w:val="00531BDB"/>
    <w:rsid w:val="005506FF"/>
    <w:rsid w:val="005612BB"/>
    <w:rsid w:val="00566AF8"/>
    <w:rsid w:val="00590472"/>
    <w:rsid w:val="005956F2"/>
    <w:rsid w:val="00596811"/>
    <w:rsid w:val="005A20CF"/>
    <w:rsid w:val="005A31E1"/>
    <w:rsid w:val="005D7AC5"/>
    <w:rsid w:val="005E1731"/>
    <w:rsid w:val="005F010C"/>
    <w:rsid w:val="005F0694"/>
    <w:rsid w:val="005F4232"/>
    <w:rsid w:val="00630A01"/>
    <w:rsid w:val="00633295"/>
    <w:rsid w:val="00635712"/>
    <w:rsid w:val="0064180E"/>
    <w:rsid w:val="0065162C"/>
    <w:rsid w:val="00656530"/>
    <w:rsid w:val="006629A3"/>
    <w:rsid w:val="006633E4"/>
    <w:rsid w:val="00687C50"/>
    <w:rsid w:val="006B0964"/>
    <w:rsid w:val="006D05A7"/>
    <w:rsid w:val="006D2EDE"/>
    <w:rsid w:val="006D379C"/>
    <w:rsid w:val="006D5843"/>
    <w:rsid w:val="006F2CC3"/>
    <w:rsid w:val="00725585"/>
    <w:rsid w:val="00734ABD"/>
    <w:rsid w:val="00740CC4"/>
    <w:rsid w:val="00742B4D"/>
    <w:rsid w:val="00763BEB"/>
    <w:rsid w:val="00763D63"/>
    <w:rsid w:val="0078669B"/>
    <w:rsid w:val="007903D6"/>
    <w:rsid w:val="00790A7D"/>
    <w:rsid w:val="00793CB9"/>
    <w:rsid w:val="007A307E"/>
    <w:rsid w:val="007B1F13"/>
    <w:rsid w:val="007B525A"/>
    <w:rsid w:val="007F276C"/>
    <w:rsid w:val="00834FD1"/>
    <w:rsid w:val="008464AE"/>
    <w:rsid w:val="00855AEB"/>
    <w:rsid w:val="008602DA"/>
    <w:rsid w:val="008631EC"/>
    <w:rsid w:val="00867339"/>
    <w:rsid w:val="008724E0"/>
    <w:rsid w:val="00877350"/>
    <w:rsid w:val="008915F2"/>
    <w:rsid w:val="00895FCA"/>
    <w:rsid w:val="008A47FA"/>
    <w:rsid w:val="008B37F2"/>
    <w:rsid w:val="008D2D4C"/>
    <w:rsid w:val="008D4D6E"/>
    <w:rsid w:val="008E1238"/>
    <w:rsid w:val="008E6A19"/>
    <w:rsid w:val="008E7194"/>
    <w:rsid w:val="008F1697"/>
    <w:rsid w:val="00905907"/>
    <w:rsid w:val="00915A26"/>
    <w:rsid w:val="00942BE7"/>
    <w:rsid w:val="00953837"/>
    <w:rsid w:val="009556C9"/>
    <w:rsid w:val="009667B2"/>
    <w:rsid w:val="00966F13"/>
    <w:rsid w:val="009726D5"/>
    <w:rsid w:val="009774AA"/>
    <w:rsid w:val="0099729B"/>
    <w:rsid w:val="009B578D"/>
    <w:rsid w:val="009C01F1"/>
    <w:rsid w:val="009D7381"/>
    <w:rsid w:val="009F06FC"/>
    <w:rsid w:val="00A01909"/>
    <w:rsid w:val="00A02A61"/>
    <w:rsid w:val="00A0498C"/>
    <w:rsid w:val="00A051A8"/>
    <w:rsid w:val="00A46E34"/>
    <w:rsid w:val="00A6074E"/>
    <w:rsid w:val="00A62358"/>
    <w:rsid w:val="00A9297E"/>
    <w:rsid w:val="00A96A7D"/>
    <w:rsid w:val="00A97377"/>
    <w:rsid w:val="00AA08FC"/>
    <w:rsid w:val="00AC51A4"/>
    <w:rsid w:val="00AD5C0C"/>
    <w:rsid w:val="00AD60B5"/>
    <w:rsid w:val="00B04266"/>
    <w:rsid w:val="00B4665A"/>
    <w:rsid w:val="00B47174"/>
    <w:rsid w:val="00B7468F"/>
    <w:rsid w:val="00B84355"/>
    <w:rsid w:val="00BA05E6"/>
    <w:rsid w:val="00BA6EA4"/>
    <w:rsid w:val="00BC1DC2"/>
    <w:rsid w:val="00BD144B"/>
    <w:rsid w:val="00BD34EA"/>
    <w:rsid w:val="00BF0863"/>
    <w:rsid w:val="00BF14B2"/>
    <w:rsid w:val="00BF4918"/>
    <w:rsid w:val="00C42F14"/>
    <w:rsid w:val="00C46527"/>
    <w:rsid w:val="00C50EC1"/>
    <w:rsid w:val="00C67E90"/>
    <w:rsid w:val="00C81965"/>
    <w:rsid w:val="00C81CFE"/>
    <w:rsid w:val="00C83563"/>
    <w:rsid w:val="00CA77FA"/>
    <w:rsid w:val="00CB1D21"/>
    <w:rsid w:val="00CC543A"/>
    <w:rsid w:val="00CE17E6"/>
    <w:rsid w:val="00CE1AC7"/>
    <w:rsid w:val="00CF2CA0"/>
    <w:rsid w:val="00CF6E25"/>
    <w:rsid w:val="00D01833"/>
    <w:rsid w:val="00D24706"/>
    <w:rsid w:val="00D268AC"/>
    <w:rsid w:val="00D2711E"/>
    <w:rsid w:val="00D5454B"/>
    <w:rsid w:val="00D63698"/>
    <w:rsid w:val="00D742F1"/>
    <w:rsid w:val="00D83DB2"/>
    <w:rsid w:val="00DA4B3C"/>
    <w:rsid w:val="00DA63B0"/>
    <w:rsid w:val="00DB4D5E"/>
    <w:rsid w:val="00DE0DB1"/>
    <w:rsid w:val="00DE6678"/>
    <w:rsid w:val="00DF7EBC"/>
    <w:rsid w:val="00E05562"/>
    <w:rsid w:val="00E21D27"/>
    <w:rsid w:val="00E241CD"/>
    <w:rsid w:val="00E43647"/>
    <w:rsid w:val="00E540CF"/>
    <w:rsid w:val="00E61840"/>
    <w:rsid w:val="00E721AD"/>
    <w:rsid w:val="00E80E07"/>
    <w:rsid w:val="00EA593B"/>
    <w:rsid w:val="00EC2E1E"/>
    <w:rsid w:val="00EC7C1E"/>
    <w:rsid w:val="00EE762C"/>
    <w:rsid w:val="00F0342D"/>
    <w:rsid w:val="00F05CE9"/>
    <w:rsid w:val="00F07967"/>
    <w:rsid w:val="00F13ADC"/>
    <w:rsid w:val="00F14E4C"/>
    <w:rsid w:val="00F15508"/>
    <w:rsid w:val="00F26761"/>
    <w:rsid w:val="00F3578E"/>
    <w:rsid w:val="00F646DF"/>
    <w:rsid w:val="00F67F78"/>
    <w:rsid w:val="00F715C0"/>
    <w:rsid w:val="00F8012F"/>
    <w:rsid w:val="00FA6125"/>
    <w:rsid w:val="00FB1F96"/>
    <w:rsid w:val="00FC04D4"/>
    <w:rsid w:val="00FD0724"/>
    <w:rsid w:val="00FD38F5"/>
    <w:rsid w:val="00FE0C3E"/>
    <w:rsid w:val="00FE7295"/>
    <w:rsid w:val="00FE7A59"/>
    <w:rsid w:val="00FF330A"/>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style="mso-position-horizontal-relative:margin;mso-position-vertical-relative:margin" fill="f" fillcolor="white" stroke="f">
      <v:fill color="white" on="f"/>
      <v:stroke on="f"/>
    </o:shapedefaults>
    <o:shapelayout v:ext="edit">
      <o:idmap v:ext="edit" data="1"/>
    </o:shapelayout>
  </w:shapeDefaults>
  <w:doNotEmbedSmartTags/>
  <w:decimalSymbol w:val=","/>
  <w:listSeparator w:val=";"/>
  <w14:docId w14:val="255B539F"/>
  <w15:chartTrackingRefBased/>
  <w15:docId w15:val="{2BAA1735-1DFC-4A9A-A1EB-E96DCFB7F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eu-ES" w:eastAsia="eu-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3FE"/>
    <w:pPr>
      <w:spacing w:after="200"/>
    </w:pPr>
    <w:rPr>
      <w:rFonts w:eastAsia="Times New Roman"/>
      <w:sz w:val="22"/>
      <w:szCs w:val="24"/>
      <w:lang w:val="es-ES_tradnl" w:eastAsia="en-US"/>
    </w:rPr>
  </w:style>
  <w:style w:type="paragraph" w:styleId="Ttulo1">
    <w:name w:val="heading 1"/>
    <w:basedOn w:val="Normal"/>
    <w:next w:val="Normal"/>
    <w:link w:val="Ttulo1Car"/>
    <w:qFormat/>
    <w:rsid w:val="00D623FE"/>
    <w:pPr>
      <w:keepNext/>
      <w:keepLines/>
      <w:spacing w:before="480" w:after="0"/>
      <w:outlineLvl w:val="0"/>
    </w:pPr>
    <w:rPr>
      <w:rFonts w:eastAsia="Arial"/>
      <w:b/>
      <w:bCs/>
      <w:sz w:val="28"/>
      <w:szCs w:val="28"/>
    </w:rPr>
  </w:style>
  <w:style w:type="paragraph" w:styleId="Ttulo2">
    <w:name w:val="heading 2"/>
    <w:basedOn w:val="Normal"/>
    <w:next w:val="Normal"/>
    <w:qFormat/>
    <w:rsid w:val="00D623FE"/>
    <w:pPr>
      <w:keepNext/>
      <w:spacing w:before="240" w:after="60"/>
      <w:outlineLvl w:val="1"/>
    </w:pPr>
    <w:rPr>
      <w:rFonts w:cs="Arial"/>
      <w:bCs/>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semiHidden/>
    <w:rsid w:val="00F67F78"/>
    <w:pPr>
      <w:tabs>
        <w:tab w:val="center" w:pos="4252"/>
        <w:tab w:val="right" w:pos="8504"/>
      </w:tabs>
      <w:spacing w:after="0"/>
    </w:pPr>
    <w:rPr>
      <w:rFonts w:eastAsia="Arial"/>
      <w:sz w:val="20"/>
      <w:szCs w:val="20"/>
      <w:lang w:val="x-none" w:eastAsia="x-none"/>
    </w:rPr>
  </w:style>
  <w:style w:type="character" w:customStyle="1" w:styleId="EncabezadoCar">
    <w:name w:val="Encabezado Car"/>
    <w:link w:val="Encabezado"/>
    <w:semiHidden/>
    <w:locked/>
    <w:rsid w:val="00F67F78"/>
    <w:rPr>
      <w:rFonts w:cs="Times New Roman"/>
    </w:rPr>
  </w:style>
  <w:style w:type="paragraph" w:styleId="Piedepgina">
    <w:name w:val="footer"/>
    <w:basedOn w:val="Normal"/>
    <w:link w:val="PiedepginaCar"/>
    <w:semiHidden/>
    <w:rsid w:val="00F67F78"/>
    <w:pPr>
      <w:tabs>
        <w:tab w:val="center" w:pos="4252"/>
        <w:tab w:val="right" w:pos="8504"/>
      </w:tabs>
      <w:spacing w:after="0"/>
    </w:pPr>
    <w:rPr>
      <w:rFonts w:eastAsia="Arial"/>
      <w:sz w:val="20"/>
      <w:szCs w:val="20"/>
      <w:lang w:val="x-none" w:eastAsia="x-none"/>
    </w:rPr>
  </w:style>
  <w:style w:type="character" w:customStyle="1" w:styleId="PiedepginaCar">
    <w:name w:val="Pie de página Car"/>
    <w:link w:val="Piedepgina"/>
    <w:semiHidden/>
    <w:locked/>
    <w:rsid w:val="00F67F78"/>
    <w:rPr>
      <w:rFonts w:cs="Times New Roman"/>
    </w:rPr>
  </w:style>
  <w:style w:type="character" w:customStyle="1" w:styleId="Ttulo1Car">
    <w:name w:val="Título 1 Car"/>
    <w:link w:val="Ttulo1"/>
    <w:locked/>
    <w:rsid w:val="00D623FE"/>
    <w:rPr>
      <w:rFonts w:ascii="Arial" w:eastAsia="Arial" w:hAnsi="Arial"/>
      <w:b/>
      <w:bCs/>
      <w:sz w:val="28"/>
      <w:szCs w:val="28"/>
      <w:lang w:val="es-ES_tradnl" w:eastAsia="en-US" w:bidi="ar-SA"/>
    </w:rPr>
  </w:style>
  <w:style w:type="character" w:styleId="Hipervnculo">
    <w:name w:val="Hyperlink"/>
    <w:rsid w:val="00514697"/>
    <w:rPr>
      <w:rFonts w:cs="Times New Roman"/>
      <w:color w:val="0000FF"/>
      <w:u w:val="single"/>
    </w:rPr>
  </w:style>
  <w:style w:type="character" w:styleId="Hipervnculovisitado">
    <w:name w:val="FollowedHyperlink"/>
    <w:rsid w:val="00514697"/>
    <w:rPr>
      <w:rFonts w:cs="Times New Roman"/>
      <w:color w:val="800080"/>
      <w:u w:val="single"/>
    </w:rPr>
  </w:style>
  <w:style w:type="paragraph" w:styleId="Mapadeldocumento">
    <w:name w:val="Document Map"/>
    <w:basedOn w:val="Normal"/>
    <w:link w:val="MapadeldocumentoCar"/>
    <w:rsid w:val="00412A86"/>
    <w:rPr>
      <w:rFonts w:ascii="Lucida Grande" w:hAnsi="Lucida Grande"/>
      <w:sz w:val="24"/>
      <w:lang w:val="x-none"/>
    </w:rPr>
  </w:style>
  <w:style w:type="character" w:customStyle="1" w:styleId="MapadeldocumentoCar">
    <w:name w:val="Mapa del documento Car"/>
    <w:link w:val="Mapadeldocumento"/>
    <w:rsid w:val="00412A86"/>
    <w:rPr>
      <w:rFonts w:ascii="Lucida Grande" w:eastAsia="Times New Roman" w:hAnsi="Lucida Grande"/>
      <w:sz w:val="24"/>
      <w:szCs w:val="24"/>
      <w:lang w:eastAsia="en-US"/>
    </w:rPr>
  </w:style>
  <w:style w:type="paragraph" w:styleId="Textoindependiente">
    <w:name w:val="Body Text"/>
    <w:basedOn w:val="Normal"/>
    <w:rsid w:val="006629A3"/>
    <w:pPr>
      <w:spacing w:after="0"/>
      <w:jc w:val="center"/>
    </w:pPr>
    <w:rPr>
      <w:rFonts w:cs="Arial"/>
      <w:b/>
      <w:bCs/>
      <w:sz w:val="36"/>
      <w:szCs w:val="36"/>
      <w:lang w:val="es-ES" w:eastAsia="es-ES"/>
    </w:rPr>
  </w:style>
  <w:style w:type="paragraph" w:customStyle="1" w:styleId="Destacado">
    <w:name w:val="Destacado"/>
    <w:basedOn w:val="Normal"/>
    <w:rsid w:val="00D623FE"/>
    <w:rPr>
      <w:rFonts w:cs="Arial"/>
      <w:b/>
      <w:color w:val="000000"/>
      <w:sz w:val="24"/>
      <w:szCs w:val="22"/>
    </w:rPr>
  </w:style>
  <w:style w:type="paragraph" w:customStyle="1" w:styleId="TextonormalJustificado">
    <w:name w:val="Texto_normal Justificado"/>
    <w:basedOn w:val="Normal"/>
    <w:rsid w:val="00D623FE"/>
    <w:pPr>
      <w:jc w:val="both"/>
    </w:pPr>
    <w:rPr>
      <w:rFonts w:cs="Arial"/>
      <w:color w:val="000000"/>
      <w:szCs w:val="22"/>
    </w:rPr>
  </w:style>
  <w:style w:type="paragraph" w:customStyle="1" w:styleId="PortadaPrevio">
    <w:name w:val="Portada Previo"/>
    <w:basedOn w:val="Normal"/>
    <w:rsid w:val="00367E89"/>
    <w:pPr>
      <w:snapToGrid w:val="0"/>
      <w:spacing w:after="120"/>
    </w:pPr>
    <w:rPr>
      <w:rFonts w:eastAsia="Arial"/>
      <w:color w:val="7F7F7F"/>
      <w:sz w:val="48"/>
      <w:szCs w:val="72"/>
    </w:rPr>
  </w:style>
  <w:style w:type="paragraph" w:customStyle="1" w:styleId="TituloPortada">
    <w:name w:val="TituloPortada"/>
    <w:basedOn w:val="Normal"/>
    <w:rsid w:val="00375EC0"/>
    <w:pPr>
      <w:snapToGrid w:val="0"/>
      <w:spacing w:after="120"/>
    </w:pPr>
    <w:rPr>
      <w:rFonts w:eastAsia="Arial"/>
      <w:color w:val="FF6600"/>
      <w:sz w:val="76"/>
      <w:szCs w:val="72"/>
    </w:rPr>
  </w:style>
  <w:style w:type="paragraph" w:customStyle="1" w:styleId="SubtituloPortada">
    <w:name w:val="Subtitulo Portada"/>
    <w:basedOn w:val="Normal"/>
    <w:rsid w:val="00D623FE"/>
    <w:pPr>
      <w:outlineLvl w:val="0"/>
    </w:pPr>
    <w:rPr>
      <w:color w:val="7F7F7F"/>
      <w:sz w:val="40"/>
    </w:rPr>
  </w:style>
  <w:style w:type="paragraph" w:customStyle="1" w:styleId="Usuario">
    <w:name w:val="Usuario"/>
    <w:basedOn w:val="Normal"/>
    <w:rsid w:val="00375EC0"/>
    <w:pPr>
      <w:snapToGrid w:val="0"/>
      <w:spacing w:after="240"/>
    </w:pPr>
    <w:rPr>
      <w:noProof/>
      <w:color w:val="7F7F7F"/>
      <w:sz w:val="28"/>
      <w:szCs w:val="36"/>
    </w:rPr>
  </w:style>
  <w:style w:type="paragraph" w:customStyle="1" w:styleId="Cabecera">
    <w:name w:val="Cabecera"/>
    <w:basedOn w:val="Normal"/>
    <w:rsid w:val="00D623FE"/>
    <w:pPr>
      <w:spacing w:after="0" w:line="240" w:lineRule="atLeast"/>
    </w:pPr>
    <w:rPr>
      <w:rFonts w:cs="Arial"/>
      <w:color w:val="000000"/>
      <w:sz w:val="18"/>
      <w:szCs w:val="18"/>
    </w:rPr>
  </w:style>
  <w:style w:type="character" w:customStyle="1" w:styleId="KarKar2">
    <w:name w:val="Kar Kar2"/>
    <w:semiHidden/>
    <w:locked/>
    <w:rsid w:val="00501283"/>
    <w:rPr>
      <w:rFonts w:ascii="Arial" w:hAnsi="Arial" w:cs="Arial"/>
      <w:sz w:val="22"/>
      <w:szCs w:val="24"/>
      <w:lang w:val="es-ES_tradnl" w:eastAsia="en-US" w:bidi="ar-SA"/>
    </w:rPr>
  </w:style>
  <w:style w:type="table" w:styleId="Tablaconcuadrcula">
    <w:name w:val="Table Grid"/>
    <w:basedOn w:val="Tablanormal"/>
    <w:rsid w:val="00C81CFE"/>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Subttulo"/>
    <w:link w:val="TtuloCar"/>
    <w:qFormat/>
    <w:rsid w:val="007903D6"/>
    <w:pPr>
      <w:suppressAutoHyphens/>
      <w:spacing w:after="0"/>
      <w:jc w:val="center"/>
    </w:pPr>
    <w:rPr>
      <w:rFonts w:ascii="Verdana" w:hAnsi="Verdana" w:cs="Arial"/>
      <w:b/>
      <w:i/>
      <w:sz w:val="36"/>
      <w:szCs w:val="20"/>
      <w:u w:val="single"/>
      <w:lang w:val="eu-ES" w:eastAsia="ar-SA"/>
    </w:rPr>
  </w:style>
  <w:style w:type="character" w:customStyle="1" w:styleId="TtuloCar">
    <w:name w:val="Título Car"/>
    <w:link w:val="Ttulo"/>
    <w:rsid w:val="007903D6"/>
    <w:rPr>
      <w:rFonts w:ascii="Verdana" w:eastAsia="Times New Roman" w:hAnsi="Verdana" w:cs="Arial"/>
      <w:b/>
      <w:i/>
      <w:sz w:val="36"/>
      <w:u w:val="single"/>
      <w:lang w:val="eu-ES" w:eastAsia="ar-SA"/>
    </w:rPr>
  </w:style>
  <w:style w:type="paragraph" w:styleId="Subttulo">
    <w:name w:val="Subtitle"/>
    <w:basedOn w:val="Normal"/>
    <w:next w:val="Textoindependiente"/>
    <w:link w:val="SubttuloCar"/>
    <w:qFormat/>
    <w:rsid w:val="007903D6"/>
    <w:pPr>
      <w:keepNext/>
      <w:suppressAutoHyphens/>
      <w:spacing w:before="240" w:after="120"/>
      <w:jc w:val="center"/>
    </w:pPr>
    <w:rPr>
      <w:rFonts w:ascii="Liberation Sans" w:eastAsia="DejaVu Sans" w:hAnsi="Liberation Sans" w:cs="DejaVu Sans"/>
      <w:i/>
      <w:iCs/>
      <w:sz w:val="28"/>
      <w:szCs w:val="28"/>
      <w:lang w:val="eu-ES" w:eastAsia="ar-SA"/>
    </w:rPr>
  </w:style>
  <w:style w:type="character" w:customStyle="1" w:styleId="SubttuloCar">
    <w:name w:val="Subtítulo Car"/>
    <w:link w:val="Subttulo"/>
    <w:rsid w:val="007903D6"/>
    <w:rPr>
      <w:rFonts w:ascii="Liberation Sans" w:eastAsia="DejaVu Sans" w:hAnsi="Liberation Sans" w:cs="DejaVu Sans"/>
      <w:i/>
      <w:iCs/>
      <w:sz w:val="28"/>
      <w:szCs w:val="28"/>
      <w:lang w:val="eu-ES" w:eastAsia="ar-SA"/>
    </w:rPr>
  </w:style>
  <w:style w:type="paragraph" w:customStyle="1" w:styleId="Default">
    <w:name w:val="Default"/>
    <w:rsid w:val="007903D6"/>
    <w:pPr>
      <w:widowControl w:val="0"/>
      <w:suppressAutoHyphens/>
      <w:autoSpaceDE w:val="0"/>
    </w:pPr>
    <w:rPr>
      <w:rFonts w:eastAsia="Times New Roman" w:cs="Arial"/>
      <w:color w:val="000000"/>
      <w:sz w:val="24"/>
      <w:szCs w:val="24"/>
      <w:lang w:val="es-ES_tradnl" w:eastAsia="ar-SA"/>
    </w:rPr>
  </w:style>
  <w:style w:type="paragraph" w:customStyle="1" w:styleId="CM15">
    <w:name w:val="CM15"/>
    <w:basedOn w:val="Default"/>
    <w:next w:val="Default"/>
    <w:rsid w:val="007903D6"/>
    <w:rPr>
      <w:rFonts w:ascii="Verdana" w:hAnsi="Verdana" w:cs="Times New Roman"/>
      <w:color w:val="auto"/>
    </w:rPr>
  </w:style>
  <w:style w:type="character" w:styleId="Textoennegrita">
    <w:name w:val="Strong"/>
    <w:uiPriority w:val="22"/>
    <w:qFormat/>
    <w:rsid w:val="007903D6"/>
    <w:rPr>
      <w:b/>
      <w:bCs/>
    </w:rPr>
  </w:style>
  <w:style w:type="paragraph" w:styleId="NormalWeb">
    <w:name w:val="Normal (Web)"/>
    <w:basedOn w:val="Normal"/>
    <w:uiPriority w:val="99"/>
    <w:unhideWhenUsed/>
    <w:rsid w:val="007903D6"/>
    <w:pPr>
      <w:spacing w:before="168" w:after="168" w:line="315" w:lineRule="atLeast"/>
    </w:pPr>
    <w:rPr>
      <w:rFonts w:ascii="Times New Roman" w:hAnsi="Times New Roman"/>
      <w:sz w:val="24"/>
      <w:lang w:val="es-ES" w:eastAsia="es-ES"/>
    </w:rPr>
  </w:style>
  <w:style w:type="paragraph" w:customStyle="1" w:styleId="CM11">
    <w:name w:val="CM11"/>
    <w:basedOn w:val="Normal"/>
    <w:next w:val="Normal"/>
    <w:rsid w:val="00DA4B3C"/>
    <w:pPr>
      <w:widowControl w:val="0"/>
      <w:suppressAutoHyphens/>
      <w:autoSpaceDE w:val="0"/>
      <w:spacing w:after="0"/>
    </w:pPr>
    <w:rPr>
      <w:rFonts w:cs="Arial"/>
      <w:sz w:val="24"/>
      <w:lang w:val="eu-ES" w:eastAsia="ar-SA"/>
    </w:rPr>
  </w:style>
  <w:style w:type="paragraph" w:customStyle="1" w:styleId="CELDAS8TEX1V">
    <w:name w:val="CELDAS_8_TEX_1V"/>
    <w:basedOn w:val="Normal"/>
    <w:rsid w:val="00DA4B3C"/>
    <w:pPr>
      <w:numPr>
        <w:numId w:val="3"/>
      </w:numPr>
      <w:suppressAutoHyphens/>
    </w:pPr>
    <w:rPr>
      <w:rFonts w:cs="Arial"/>
      <w:lang w:eastAsia="ar-SA"/>
    </w:rPr>
  </w:style>
  <w:style w:type="paragraph" w:customStyle="1" w:styleId="NormalWeb1">
    <w:name w:val="Normal (Web)1"/>
    <w:basedOn w:val="Normal"/>
    <w:rsid w:val="001239C5"/>
    <w:pPr>
      <w:suppressAutoHyphens/>
      <w:spacing w:before="280" w:after="280"/>
    </w:pPr>
    <w:rPr>
      <w:rFonts w:ascii="Times New Roman" w:hAnsi="Times New Roman" w:cs="Arial"/>
      <w:sz w:val="24"/>
      <w:lang w:val="es-ES" w:eastAsia="ar-SA"/>
    </w:rPr>
  </w:style>
  <w:style w:type="paragraph" w:styleId="Textodeglobo">
    <w:name w:val="Balloon Text"/>
    <w:basedOn w:val="Normal"/>
    <w:link w:val="TextodegloboCar"/>
    <w:rsid w:val="00FD0724"/>
    <w:pPr>
      <w:spacing w:after="0"/>
    </w:pPr>
    <w:rPr>
      <w:rFonts w:ascii="Segoe UI" w:hAnsi="Segoe UI" w:cs="Segoe UI"/>
      <w:sz w:val="18"/>
      <w:szCs w:val="18"/>
    </w:rPr>
  </w:style>
  <w:style w:type="character" w:customStyle="1" w:styleId="TextodegloboCar">
    <w:name w:val="Texto de globo Car"/>
    <w:basedOn w:val="Fuentedeprrafopredeter"/>
    <w:link w:val="Textodeglobo"/>
    <w:rsid w:val="00FD0724"/>
    <w:rPr>
      <w:rFonts w:ascii="Segoe UI" w:eastAsia="Times New Roman" w:hAnsi="Segoe UI" w:cs="Segoe UI"/>
      <w:sz w:val="18"/>
      <w:szCs w:val="18"/>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980156">
      <w:bodyDiv w:val="1"/>
      <w:marLeft w:val="0"/>
      <w:marRight w:val="0"/>
      <w:marTop w:val="0"/>
      <w:marBottom w:val="0"/>
      <w:divBdr>
        <w:top w:val="none" w:sz="0" w:space="0" w:color="auto"/>
        <w:left w:val="none" w:sz="0" w:space="0" w:color="auto"/>
        <w:bottom w:val="none" w:sz="0" w:space="0" w:color="auto"/>
        <w:right w:val="none" w:sz="0" w:space="0" w:color="auto"/>
      </w:divBdr>
    </w:div>
    <w:div w:id="823662058">
      <w:bodyDiv w:val="1"/>
      <w:marLeft w:val="0"/>
      <w:marRight w:val="0"/>
      <w:marTop w:val="0"/>
      <w:marBottom w:val="0"/>
      <w:divBdr>
        <w:top w:val="none" w:sz="0" w:space="0" w:color="auto"/>
        <w:left w:val="none" w:sz="0" w:space="0" w:color="auto"/>
        <w:bottom w:val="none" w:sz="0" w:space="0" w:color="auto"/>
        <w:right w:val="none" w:sz="0" w:space="0" w:color="auto"/>
      </w:divBdr>
    </w:div>
    <w:div w:id="144149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https://www.google.es/maps/place/Ayuntamiento+de+Llodio+%2F+Laudioko+udaletxea/@43.1432848,-2.9649648,17z/data=!3m1!4b1!4m5!3m4!1s0xd4e52c54d57e1e5:0x7e2ed8976122dac!8m2!3d43.1432848!4d-2.9627761?hl=es" TargetMode="External"/><Relationship Id="rId26" Type="http://schemas.openxmlformats.org/officeDocument/2006/relationships/hyperlink" Target="https://www.autobuseslaunion.com/" TargetMode="External"/><Relationship Id="rId3" Type="http://schemas.openxmlformats.org/officeDocument/2006/relationships/styles" Target="styles.xml"/><Relationship Id="rId21" Type="http://schemas.openxmlformats.org/officeDocument/2006/relationships/hyperlink" Target="http://www.renfe.com/viajeros/cercanias/bilbao/"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google.es/maps/place/Colegio+La+Milagrosa+Ikastetxea/@43.1472155,-2.9699303,17z/data=!3m1!4b1!4m5!3m4!1s0xd4e52dab584ff31:0x345ee3f821d8a6b5!8m2!3d43.1472155!4d-2.9677416?hl=es" TargetMode="External"/><Relationship Id="rId25" Type="http://schemas.openxmlformats.org/officeDocument/2006/relationships/hyperlink" Target="http://www.renfe.com/viajeros/cercanias/bilbao/"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ogle.es/maps/place/Santa+Mar%C3%ADa+del+Yermo/@43.1729701,-2.9808299,15.25z/data=!4m5!3m4!1s0xd4e52f93b807ae5:0x5b6cdc61b18ac66d!8m2!3d43.171879!4d-2.9715408?hl=es" TargetMode="External"/><Relationship Id="rId20" Type="http://schemas.openxmlformats.org/officeDocument/2006/relationships/hyperlink" Target="https://web.bizkaia.eus/es/web/bizkaibus/bus-al-aeropuerto" TargetMode="External"/><Relationship Id="rId29" Type="http://schemas.openxmlformats.org/officeDocument/2006/relationships/hyperlink" Target="http://www.gazteaukera.euskadi.eus/r58-2279/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udio.eus/es" TargetMode="External"/><Relationship Id="rId24" Type="http://schemas.openxmlformats.org/officeDocument/2006/relationships/hyperlink" Target="http://www.lurraldebus.eus/"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www.pesa.net/pesa/es/inicio" TargetMode="External"/><Relationship Id="rId28" Type="http://schemas.openxmlformats.org/officeDocument/2006/relationships/hyperlink" Target="mailto:gazteria-auzolandegiak@euskadi.eus" TargetMode="External"/><Relationship Id="rId36" Type="http://schemas.openxmlformats.org/officeDocument/2006/relationships/footer" Target="footer3.xml"/><Relationship Id="rId10" Type="http://schemas.openxmlformats.org/officeDocument/2006/relationships/hyperlink" Target="http://www.lemoa.net/es-ES/Turismo/Paginas/default.aspx" TargetMode="External"/><Relationship Id="rId19" Type="http://schemas.openxmlformats.org/officeDocument/2006/relationships/hyperlink" Target="http://laudio.eus/es/transporte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hyperlink" Target="https://www.autobuseslaunion.com/" TargetMode="External"/><Relationship Id="rId27" Type="http://schemas.openxmlformats.org/officeDocument/2006/relationships/hyperlink" Target="http://aena.mobi/m/es/aeropuerto-bilbao/transporte-y-accesos.html" TargetMode="External"/><Relationship Id="rId30" Type="http://schemas.openxmlformats.org/officeDocument/2006/relationships/hyperlink" Target="http://www.gazteaukera.euskadi.eus/r58-2279/es/" TargetMode="External"/><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hyperlink" Target="mailto:gazteria-auzolandegiak@euskadi.eus" TargetMode="External"/><Relationship Id="rId2" Type="http://schemas.openxmlformats.org/officeDocument/2006/relationships/hyperlink" Target="mailto:gazteria-auzolandegiak@euskadi.eus" TargetMode="External"/><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1A5BD-40F0-4515-9BE1-46125673F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854</Words>
  <Characters>6780</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[Título del documento]</vt:lpstr>
    </vt:vector>
  </TitlesOfParts>
  <Company>INIT</Company>
  <LinksUpToDate>false</LinksUpToDate>
  <CharactersWithSpaces>7619</CharactersWithSpaces>
  <SharedDoc>false</SharedDoc>
  <HLinks>
    <vt:vector size="66" baseType="variant">
      <vt:variant>
        <vt:i4>3735659</vt:i4>
      </vt:variant>
      <vt:variant>
        <vt:i4>33</vt:i4>
      </vt:variant>
      <vt:variant>
        <vt:i4>0</vt:i4>
      </vt:variant>
      <vt:variant>
        <vt:i4>5</vt:i4>
      </vt:variant>
      <vt:variant>
        <vt:lpwstr>http://www.gazteaukera.euskadi.eus/r58-2279/es/</vt:lpwstr>
      </vt:variant>
      <vt:variant>
        <vt:lpwstr/>
      </vt:variant>
      <vt:variant>
        <vt:i4>3735659</vt:i4>
      </vt:variant>
      <vt:variant>
        <vt:i4>30</vt:i4>
      </vt:variant>
      <vt:variant>
        <vt:i4>0</vt:i4>
      </vt:variant>
      <vt:variant>
        <vt:i4>5</vt:i4>
      </vt:variant>
      <vt:variant>
        <vt:lpwstr>http://www.gazteaukera.euskadi.eus/r58-2279/es/</vt:lpwstr>
      </vt:variant>
      <vt:variant>
        <vt:lpwstr/>
      </vt:variant>
      <vt:variant>
        <vt:i4>2490441</vt:i4>
      </vt:variant>
      <vt:variant>
        <vt:i4>27</vt:i4>
      </vt:variant>
      <vt:variant>
        <vt:i4>0</vt:i4>
      </vt:variant>
      <vt:variant>
        <vt:i4>5</vt:i4>
      </vt:variant>
      <vt:variant>
        <vt:lpwstr>mailto:gazteria-auzolandegiak@euskadi.eus</vt:lpwstr>
      </vt:variant>
      <vt:variant>
        <vt:lpwstr/>
      </vt:variant>
      <vt:variant>
        <vt:i4>4587606</vt:i4>
      </vt:variant>
      <vt:variant>
        <vt:i4>24</vt:i4>
      </vt:variant>
      <vt:variant>
        <vt:i4>0</vt:i4>
      </vt:variant>
      <vt:variant>
        <vt:i4>5</vt:i4>
      </vt:variant>
      <vt:variant>
        <vt:lpwstr>https://www.euskotren.eus/eu</vt:lpwstr>
      </vt:variant>
      <vt:variant>
        <vt:lpwstr/>
      </vt:variant>
      <vt:variant>
        <vt:i4>3080212</vt:i4>
      </vt:variant>
      <vt:variant>
        <vt:i4>21</vt:i4>
      </vt:variant>
      <vt:variant>
        <vt:i4>0</vt:i4>
      </vt:variant>
      <vt:variant>
        <vt:i4>5</vt:i4>
      </vt:variant>
      <vt:variant>
        <vt:lpwstr>https://www.google.com/maps/place/Lemoa/@43.2069779,-2.7761793,18.79z/data=!4m8!1m2!2m1!1sestaci%C3%B3n+de+euskotren+de+lemoa!3m4!1s0x0:0x1c91b1cbe0314dd!8m2!3d43.2070996!4d-2.7752495</vt:lpwstr>
      </vt:variant>
      <vt:variant>
        <vt:lpwstr/>
      </vt:variant>
      <vt:variant>
        <vt:i4>7602255</vt:i4>
      </vt:variant>
      <vt:variant>
        <vt:i4>18</vt:i4>
      </vt:variant>
      <vt:variant>
        <vt:i4>0</vt:i4>
      </vt:variant>
      <vt:variant>
        <vt:i4>5</vt:i4>
      </vt:variant>
      <vt:variant>
        <vt:lpwstr>https://www.google.es/maps/place/Ayuntamiento+de+Llodio+%2F+Laudioko+udaletxea/@43.1432848,-2.9649648,17z/data=!3m1!4b1!4m5!3m4!1s0xd4e52c54d57e1e5:0x7e2ed8976122dac!8m2!3d43.1432848!4d-2.9627761?hl=es</vt:lpwstr>
      </vt:variant>
      <vt:variant>
        <vt:lpwstr/>
      </vt:variant>
      <vt:variant>
        <vt:i4>6684756</vt:i4>
      </vt:variant>
      <vt:variant>
        <vt:i4>15</vt:i4>
      </vt:variant>
      <vt:variant>
        <vt:i4>0</vt:i4>
      </vt:variant>
      <vt:variant>
        <vt:i4>5</vt:i4>
      </vt:variant>
      <vt:variant>
        <vt:lpwstr>https://www.google.es/maps/place/Colegio+La+Milagrosa+Ikastetxea/@43.1472155,-2.9699303,17z/data=!3m1!4b1!4m5!3m4!1s0xd4e52dab584ff31:0x345ee3f821d8a6b5!8m2!3d43.1472155!4d-2.9677416?hl=es</vt:lpwstr>
      </vt:variant>
      <vt:variant>
        <vt:lpwstr/>
      </vt:variant>
      <vt:variant>
        <vt:i4>1441840</vt:i4>
      </vt:variant>
      <vt:variant>
        <vt:i4>12</vt:i4>
      </vt:variant>
      <vt:variant>
        <vt:i4>0</vt:i4>
      </vt:variant>
      <vt:variant>
        <vt:i4>5</vt:i4>
      </vt:variant>
      <vt:variant>
        <vt:lpwstr>https://www.google.es/maps/place/Santa+Mar%C3%ADa+del+Yermo/@43.1729701,-2.9808299,15.25z/data=!4m5!3m4!1s0xd4e52f93b807ae5:0x5b6cdc61b18ac66d!8m2!3d43.171879!4d-2.9715408?hl=es</vt:lpwstr>
      </vt:variant>
      <vt:variant>
        <vt:lpwstr/>
      </vt:variant>
      <vt:variant>
        <vt:i4>6029385</vt:i4>
      </vt:variant>
      <vt:variant>
        <vt:i4>5</vt:i4>
      </vt:variant>
      <vt:variant>
        <vt:i4>0</vt:i4>
      </vt:variant>
      <vt:variant>
        <vt:i4>5</vt:i4>
      </vt:variant>
      <vt:variant>
        <vt:lpwstr>http://www.laudio.eus/es</vt:lpwstr>
      </vt:variant>
      <vt:variant>
        <vt:lpwstr/>
      </vt:variant>
      <vt:variant>
        <vt:i4>6815786</vt:i4>
      </vt:variant>
      <vt:variant>
        <vt:i4>3</vt:i4>
      </vt:variant>
      <vt:variant>
        <vt:i4>0</vt:i4>
      </vt:variant>
      <vt:variant>
        <vt:i4>5</vt:i4>
      </vt:variant>
      <vt:variant>
        <vt:lpwstr>http://www.lemoa.net/es-ES/Turismo/Paginas/default.aspx</vt:lpwstr>
      </vt:variant>
      <vt:variant>
        <vt:lpwstr/>
      </vt:variant>
      <vt:variant>
        <vt:i4>2490441</vt:i4>
      </vt:variant>
      <vt:variant>
        <vt:i4>0</vt:i4>
      </vt:variant>
      <vt:variant>
        <vt:i4>0</vt:i4>
      </vt:variant>
      <vt:variant>
        <vt:i4>5</vt:i4>
      </vt:variant>
      <vt:variant>
        <vt:lpwstr>mailto:gazteria-auzolandegiak@euskadi.eus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del documento]</dc:title>
  <dc:subject/>
  <dc:creator>usuario</dc:creator>
  <cp:keywords/>
  <cp:lastModifiedBy>Martinez Castillo, Beñat</cp:lastModifiedBy>
  <cp:revision>5</cp:revision>
  <cp:lastPrinted>2021-03-18T08:41:00Z</cp:lastPrinted>
  <dcterms:created xsi:type="dcterms:W3CDTF">2021-01-19T15:16:00Z</dcterms:created>
  <dcterms:modified xsi:type="dcterms:W3CDTF">2021-03-18T08:46:00Z</dcterms:modified>
</cp:coreProperties>
</file>