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027842" w14:textId="07E4186F" w:rsidR="006C2545" w:rsidRDefault="006C2545" w:rsidP="006C2545">
      <w:pPr>
        <w:pStyle w:val="Textoindependiente"/>
        <w:spacing w:before="43"/>
        <w:rPr>
          <w:rFonts w:ascii="PT Sans Narrow" w:hAnsi="PT Sans Narrow"/>
          <w:sz w:val="22"/>
          <w:szCs w:val="22"/>
        </w:rPr>
      </w:pPr>
      <w:bookmarkStart w:id="0" w:name="_GoBack"/>
      <w:bookmarkEnd w:id="0"/>
    </w:p>
    <w:p w14:paraId="7E845846" w14:textId="633BEEA7" w:rsidR="00E71789" w:rsidRPr="003A2F47" w:rsidRDefault="00E71789" w:rsidP="00896ACE">
      <w:pPr>
        <w:shd w:val="clear" w:color="auto" w:fill="F4B083" w:themeFill="accent2" w:themeFillTint="99"/>
        <w:spacing w:before="128" w:line="240" w:lineRule="auto"/>
        <w:jc w:val="center"/>
        <w:rPr>
          <w:rFonts w:cstheme="minorHAnsi"/>
          <w:b/>
          <w:color w:val="000000" w:themeColor="text1"/>
          <w:sz w:val="28"/>
          <w:szCs w:val="28"/>
        </w:rPr>
      </w:pPr>
      <w:r w:rsidRPr="003A2F47">
        <w:rPr>
          <w:rFonts w:cstheme="minorHAnsi"/>
          <w:b/>
          <w:color w:val="000000" w:themeColor="text1"/>
          <w:sz w:val="28"/>
          <w:szCs w:val="28"/>
        </w:rPr>
        <w:t>Consentimiento sobre uso de datos y material audiovisual</w:t>
      </w:r>
      <w:r w:rsidR="0013008D">
        <w:rPr>
          <w:rFonts w:cstheme="minorHAnsi"/>
          <w:b/>
          <w:color w:val="000000" w:themeColor="text1"/>
          <w:sz w:val="28"/>
          <w:szCs w:val="28"/>
        </w:rPr>
        <w:t>.</w:t>
      </w:r>
    </w:p>
    <w:p w14:paraId="363B6FDD" w14:textId="49F41BF2" w:rsidR="00E71789" w:rsidRPr="003A2F47" w:rsidRDefault="00E71789" w:rsidP="00896ACE">
      <w:pPr>
        <w:shd w:val="clear" w:color="auto" w:fill="F4B083" w:themeFill="accent2" w:themeFillTint="99"/>
        <w:spacing w:before="128" w:line="240" w:lineRule="auto"/>
        <w:jc w:val="center"/>
        <w:rPr>
          <w:rFonts w:cstheme="minorHAnsi"/>
          <w:b/>
          <w:color w:val="000000" w:themeColor="text1"/>
          <w:sz w:val="28"/>
          <w:szCs w:val="28"/>
        </w:rPr>
      </w:pPr>
      <w:r w:rsidRPr="003A2F47">
        <w:rPr>
          <w:rFonts w:cstheme="minorHAnsi"/>
          <w:b/>
          <w:color w:val="000000" w:themeColor="text1"/>
          <w:sz w:val="28"/>
          <w:szCs w:val="28"/>
        </w:rPr>
        <w:t>Campaña</w:t>
      </w:r>
      <w:r w:rsidR="00881E34">
        <w:rPr>
          <w:rFonts w:cstheme="minorHAnsi"/>
          <w:b/>
          <w:color w:val="000000" w:themeColor="text1"/>
          <w:sz w:val="28"/>
          <w:szCs w:val="28"/>
        </w:rPr>
        <w:t xml:space="preserve"> de comunicación</w:t>
      </w:r>
      <w:r w:rsidRPr="003A2F47">
        <w:rPr>
          <w:rFonts w:cstheme="minorHAnsi"/>
          <w:b/>
          <w:color w:val="000000" w:themeColor="text1"/>
          <w:sz w:val="28"/>
          <w:szCs w:val="28"/>
        </w:rPr>
        <w:t xml:space="preserve"> "La Europa de las personas"</w:t>
      </w:r>
    </w:p>
    <w:p w14:paraId="2F30CF10" w14:textId="672DC3E7" w:rsidR="00E71789" w:rsidRDefault="00E71789" w:rsidP="00896ACE">
      <w:pPr>
        <w:pStyle w:val="Textoindependiente"/>
        <w:spacing w:before="43"/>
        <w:rPr>
          <w:rFonts w:asciiTheme="minorHAnsi" w:hAnsiTheme="minorHAnsi" w:cstheme="minorHAnsi"/>
          <w:b/>
          <w:sz w:val="28"/>
          <w:szCs w:val="28"/>
          <w:lang w:val="es"/>
        </w:rPr>
      </w:pPr>
    </w:p>
    <w:p w14:paraId="7B259432" w14:textId="4F489741" w:rsidR="003C5AE1" w:rsidRPr="00896ACE" w:rsidRDefault="003C5AE1" w:rsidP="00896ACE">
      <w:pPr>
        <w:spacing w:before="72" w:line="240" w:lineRule="auto"/>
        <w:ind w:left="102" w:right="112"/>
        <w:jc w:val="both"/>
        <w:rPr>
          <w:rFonts w:cstheme="minorHAnsi"/>
          <w:sz w:val="24"/>
          <w:szCs w:val="24"/>
        </w:rPr>
      </w:pPr>
      <w:r w:rsidRPr="00896ACE">
        <w:rPr>
          <w:rFonts w:cstheme="minorHAnsi"/>
          <w:b/>
          <w:sz w:val="24"/>
          <w:szCs w:val="24"/>
        </w:rPr>
        <w:t>D./Dª…</w:t>
      </w:r>
      <w:r w:rsidRPr="00896ACE">
        <w:rPr>
          <w:rFonts w:cstheme="minorHAnsi"/>
          <w:b/>
          <w:color w:val="212121"/>
          <w:sz w:val="24"/>
          <w:szCs w:val="24"/>
        </w:rPr>
        <w:t>……………</w:t>
      </w:r>
      <w:r w:rsidR="003A2F47" w:rsidRPr="00896ACE">
        <w:rPr>
          <w:rFonts w:cstheme="minorHAnsi"/>
          <w:b/>
          <w:color w:val="212121"/>
          <w:sz w:val="24"/>
          <w:szCs w:val="24"/>
        </w:rPr>
        <w:t>………………………</w:t>
      </w:r>
      <w:proofErr w:type="gramStart"/>
      <w:r w:rsidRPr="00896ACE">
        <w:rPr>
          <w:rFonts w:cstheme="minorHAnsi"/>
          <w:b/>
          <w:color w:val="212121"/>
          <w:sz w:val="24"/>
          <w:szCs w:val="24"/>
        </w:rPr>
        <w:t>…….</w:t>
      </w:r>
      <w:proofErr w:type="gramEnd"/>
      <w:r w:rsidRPr="00896ACE">
        <w:rPr>
          <w:rFonts w:cstheme="minorHAnsi"/>
          <w:b/>
          <w:sz w:val="24"/>
          <w:szCs w:val="24"/>
        </w:rPr>
        <w:t>, mayor de edad, vecino/a de ……</w:t>
      </w:r>
      <w:r w:rsidR="003A2F47" w:rsidRPr="00896ACE">
        <w:rPr>
          <w:rFonts w:cstheme="minorHAnsi"/>
          <w:b/>
          <w:color w:val="212121"/>
          <w:sz w:val="24"/>
          <w:szCs w:val="24"/>
        </w:rPr>
        <w:t>…………………………</w:t>
      </w:r>
      <w:r w:rsidRPr="00896ACE">
        <w:rPr>
          <w:rFonts w:cstheme="minorHAnsi"/>
          <w:b/>
          <w:sz w:val="24"/>
          <w:szCs w:val="24"/>
        </w:rPr>
        <w:t xml:space="preserve">…. con D.N.I. </w:t>
      </w:r>
      <w:proofErr w:type="spellStart"/>
      <w:r w:rsidR="0013008D">
        <w:rPr>
          <w:rFonts w:cstheme="minorHAnsi"/>
          <w:b/>
          <w:sz w:val="24"/>
          <w:szCs w:val="24"/>
        </w:rPr>
        <w:t>n</w:t>
      </w:r>
      <w:r w:rsidRPr="00896ACE">
        <w:rPr>
          <w:rFonts w:cstheme="minorHAnsi"/>
          <w:b/>
          <w:sz w:val="24"/>
          <w:szCs w:val="24"/>
        </w:rPr>
        <w:t>º</w:t>
      </w:r>
      <w:proofErr w:type="spellEnd"/>
      <w:r w:rsidRPr="00896ACE">
        <w:rPr>
          <w:rFonts w:cstheme="minorHAnsi"/>
          <w:b/>
          <w:spacing w:val="1"/>
          <w:sz w:val="24"/>
          <w:szCs w:val="24"/>
        </w:rPr>
        <w:t xml:space="preserve"> </w:t>
      </w:r>
      <w:r w:rsidRPr="00896ACE">
        <w:rPr>
          <w:rFonts w:cstheme="minorHAnsi"/>
          <w:b/>
          <w:color w:val="212121"/>
          <w:sz w:val="24"/>
          <w:szCs w:val="24"/>
        </w:rPr>
        <w:t>………………</w:t>
      </w:r>
      <w:r w:rsidR="003A2F47" w:rsidRPr="00896ACE">
        <w:rPr>
          <w:rFonts w:cstheme="minorHAnsi"/>
          <w:b/>
          <w:color w:val="212121"/>
          <w:sz w:val="24"/>
          <w:szCs w:val="24"/>
        </w:rPr>
        <w:t>………</w:t>
      </w:r>
      <w:proofErr w:type="gramStart"/>
      <w:r w:rsidR="003A2F47" w:rsidRPr="00896ACE">
        <w:rPr>
          <w:rFonts w:cstheme="minorHAnsi"/>
          <w:b/>
          <w:color w:val="212121"/>
          <w:sz w:val="24"/>
          <w:szCs w:val="24"/>
        </w:rPr>
        <w:t>……</w:t>
      </w:r>
      <w:r w:rsidRPr="00896ACE">
        <w:rPr>
          <w:rFonts w:cstheme="minorHAnsi"/>
          <w:b/>
          <w:color w:val="212121"/>
          <w:sz w:val="24"/>
          <w:szCs w:val="24"/>
        </w:rPr>
        <w:t>.</w:t>
      </w:r>
      <w:proofErr w:type="gramEnd"/>
      <w:r w:rsidRPr="00896ACE">
        <w:rPr>
          <w:rFonts w:cstheme="minorHAnsi"/>
          <w:b/>
          <w:color w:val="212121"/>
          <w:sz w:val="24"/>
          <w:szCs w:val="24"/>
        </w:rPr>
        <w:t>.</w:t>
      </w:r>
      <w:r w:rsidRPr="00896ACE">
        <w:rPr>
          <w:rFonts w:cstheme="minorHAnsi"/>
          <w:sz w:val="24"/>
          <w:szCs w:val="24"/>
        </w:rPr>
        <w:t>,</w:t>
      </w:r>
      <w:r w:rsidRPr="00896ACE">
        <w:rPr>
          <w:rFonts w:cstheme="minorHAnsi"/>
          <w:spacing w:val="51"/>
          <w:sz w:val="24"/>
          <w:szCs w:val="24"/>
        </w:rPr>
        <w:t xml:space="preserve"> </w:t>
      </w:r>
      <w:r w:rsidRPr="00896ACE">
        <w:rPr>
          <w:rFonts w:cstheme="minorHAnsi"/>
          <w:sz w:val="24"/>
          <w:szCs w:val="24"/>
        </w:rPr>
        <w:t>mediante</w:t>
      </w:r>
      <w:r w:rsidRPr="00896ACE">
        <w:rPr>
          <w:rFonts w:cstheme="minorHAnsi"/>
          <w:spacing w:val="-1"/>
          <w:sz w:val="24"/>
          <w:szCs w:val="24"/>
        </w:rPr>
        <w:t xml:space="preserve"> </w:t>
      </w:r>
      <w:r w:rsidRPr="00896ACE">
        <w:rPr>
          <w:rFonts w:cstheme="minorHAnsi"/>
          <w:sz w:val="24"/>
          <w:szCs w:val="24"/>
        </w:rPr>
        <w:t>el presente</w:t>
      </w:r>
      <w:r w:rsidRPr="00896ACE">
        <w:rPr>
          <w:rFonts w:cstheme="minorHAnsi"/>
          <w:spacing w:val="-1"/>
          <w:sz w:val="24"/>
          <w:szCs w:val="24"/>
        </w:rPr>
        <w:t xml:space="preserve"> </w:t>
      </w:r>
      <w:r w:rsidRPr="00896ACE">
        <w:rPr>
          <w:rFonts w:cstheme="minorHAnsi"/>
          <w:sz w:val="24"/>
          <w:szCs w:val="24"/>
        </w:rPr>
        <w:t>documento,</w:t>
      </w:r>
    </w:p>
    <w:p w14:paraId="5733DFD3" w14:textId="77777777" w:rsidR="003C5AE1" w:rsidRPr="00896ACE" w:rsidRDefault="003C5AE1" w:rsidP="00896ACE">
      <w:pPr>
        <w:pStyle w:val="Textoindependiente"/>
        <w:rPr>
          <w:rFonts w:asciiTheme="minorHAnsi" w:hAnsiTheme="minorHAnsi" w:cstheme="minorHAnsi"/>
          <w:sz w:val="24"/>
          <w:szCs w:val="24"/>
        </w:rPr>
      </w:pPr>
    </w:p>
    <w:p w14:paraId="7C1E8CDF" w14:textId="77777777" w:rsidR="003C5AE1" w:rsidRPr="00896ACE" w:rsidRDefault="003C5AE1" w:rsidP="00896ACE">
      <w:pPr>
        <w:pStyle w:val="Textoindependiente"/>
        <w:spacing w:before="229"/>
        <w:ind w:left="3625"/>
        <w:rPr>
          <w:rFonts w:asciiTheme="minorHAnsi" w:hAnsiTheme="minorHAnsi" w:cstheme="minorHAnsi"/>
          <w:b/>
          <w:bCs/>
          <w:sz w:val="24"/>
          <w:szCs w:val="24"/>
        </w:rPr>
      </w:pPr>
      <w:r w:rsidRPr="00896ACE">
        <w:rPr>
          <w:rFonts w:asciiTheme="minorHAnsi" w:hAnsiTheme="minorHAnsi" w:cstheme="minorHAnsi"/>
          <w:b/>
          <w:bCs/>
          <w:sz w:val="24"/>
          <w:szCs w:val="24"/>
        </w:rPr>
        <w:t>MANIFIESTA</w:t>
      </w:r>
    </w:p>
    <w:p w14:paraId="3B0F4471" w14:textId="77777777" w:rsidR="003C5AE1" w:rsidRPr="00896ACE" w:rsidRDefault="003C5AE1" w:rsidP="00896ACE">
      <w:pPr>
        <w:pStyle w:val="Textoindependiente"/>
        <w:rPr>
          <w:rFonts w:asciiTheme="minorHAnsi" w:hAnsiTheme="minorHAnsi" w:cstheme="minorHAnsi"/>
          <w:b/>
          <w:bCs/>
          <w:sz w:val="24"/>
          <w:szCs w:val="24"/>
        </w:rPr>
      </w:pPr>
    </w:p>
    <w:p w14:paraId="414883D8" w14:textId="18F3803A" w:rsidR="003C5AE1" w:rsidRPr="00896ACE" w:rsidRDefault="003C5AE1" w:rsidP="00896ACE">
      <w:pPr>
        <w:pStyle w:val="Prrafodelista"/>
        <w:numPr>
          <w:ilvl w:val="0"/>
          <w:numId w:val="3"/>
        </w:numPr>
        <w:tabs>
          <w:tab w:val="left" w:pos="823"/>
        </w:tabs>
        <w:spacing w:before="230"/>
        <w:ind w:right="181"/>
        <w:jc w:val="both"/>
        <w:rPr>
          <w:rFonts w:asciiTheme="minorHAnsi" w:hAnsiTheme="minorHAnsi" w:cstheme="minorHAnsi"/>
          <w:sz w:val="24"/>
          <w:szCs w:val="24"/>
        </w:rPr>
      </w:pPr>
      <w:r w:rsidRPr="00896ACE">
        <w:rPr>
          <w:rFonts w:asciiTheme="minorHAnsi" w:hAnsiTheme="minorHAnsi" w:cstheme="minorHAnsi"/>
          <w:sz w:val="24"/>
          <w:szCs w:val="24"/>
        </w:rPr>
        <w:t>Que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da su consentimiento para la utilización de sus datos personales, imágenes y testimonios para las grabaciones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de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un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vídeo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de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 xml:space="preserve">la Unidad Administradora del Fondo Social Europeo </w:t>
      </w:r>
      <w:r w:rsidR="00896ACE" w:rsidRPr="00896ACE">
        <w:rPr>
          <w:rFonts w:asciiTheme="minorHAnsi" w:hAnsiTheme="minorHAnsi" w:cstheme="minorHAnsi"/>
          <w:sz w:val="24"/>
          <w:szCs w:val="24"/>
        </w:rPr>
        <w:t>(UAFSE)</w:t>
      </w:r>
      <w:r w:rsidR="004600F0">
        <w:rPr>
          <w:rFonts w:asciiTheme="minorHAnsi" w:hAnsiTheme="minorHAnsi" w:cstheme="minorHAnsi"/>
          <w:sz w:val="24"/>
          <w:szCs w:val="24"/>
        </w:rPr>
        <w:t>,</w:t>
      </w:r>
      <w:r w:rsidRPr="00896ACE">
        <w:rPr>
          <w:rFonts w:asciiTheme="minorHAnsi" w:hAnsiTheme="minorHAnsi" w:cstheme="minorHAnsi"/>
          <w:sz w:val="24"/>
          <w:szCs w:val="24"/>
        </w:rPr>
        <w:t xml:space="preserve"> con motivo de la Campaña de comunicación “La Europa de las personas”.</w:t>
      </w:r>
    </w:p>
    <w:p w14:paraId="15F6D3F5" w14:textId="1CEEBAFB" w:rsidR="003C5AE1" w:rsidRPr="00896ACE" w:rsidRDefault="003C5AE1" w:rsidP="00896ACE">
      <w:pPr>
        <w:pStyle w:val="Prrafodelista"/>
        <w:numPr>
          <w:ilvl w:val="0"/>
          <w:numId w:val="3"/>
        </w:numPr>
        <w:tabs>
          <w:tab w:val="left" w:pos="823"/>
        </w:tabs>
        <w:spacing w:before="0"/>
        <w:ind w:hanging="721"/>
        <w:jc w:val="both"/>
        <w:rPr>
          <w:rFonts w:asciiTheme="minorHAnsi" w:hAnsiTheme="minorHAnsi" w:cstheme="minorHAnsi"/>
          <w:sz w:val="24"/>
          <w:szCs w:val="24"/>
        </w:rPr>
      </w:pPr>
      <w:r w:rsidRPr="00896ACE">
        <w:rPr>
          <w:rFonts w:asciiTheme="minorHAnsi" w:hAnsiTheme="minorHAnsi" w:cstheme="minorHAnsi"/>
          <w:sz w:val="24"/>
          <w:szCs w:val="24"/>
        </w:rPr>
        <w:t>Que</w:t>
      </w:r>
      <w:r w:rsidRPr="00896ACE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participa</w:t>
      </w:r>
      <w:r w:rsidRPr="00896AC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con las grabaciones de los vídeos.</w:t>
      </w:r>
    </w:p>
    <w:p w14:paraId="392E135B" w14:textId="487F16F6" w:rsidR="003C5AE1" w:rsidRPr="00896ACE" w:rsidRDefault="003C5AE1" w:rsidP="00896ACE">
      <w:pPr>
        <w:pStyle w:val="Prrafodelista"/>
        <w:numPr>
          <w:ilvl w:val="0"/>
          <w:numId w:val="3"/>
        </w:numPr>
        <w:tabs>
          <w:tab w:val="left" w:pos="823"/>
        </w:tabs>
        <w:spacing w:before="1"/>
        <w:ind w:right="173"/>
        <w:jc w:val="both"/>
        <w:rPr>
          <w:rFonts w:asciiTheme="minorHAnsi" w:hAnsiTheme="minorHAnsi" w:cstheme="minorHAnsi"/>
          <w:sz w:val="24"/>
          <w:szCs w:val="24"/>
        </w:rPr>
      </w:pPr>
      <w:r w:rsidRPr="00896ACE">
        <w:rPr>
          <w:rFonts w:asciiTheme="minorHAnsi" w:hAnsiTheme="minorHAnsi" w:cstheme="minorHAnsi"/>
          <w:sz w:val="24"/>
          <w:szCs w:val="24"/>
        </w:rPr>
        <w:t>Que por medio del presente documento, ced</w:t>
      </w:r>
      <w:r w:rsidR="0013008D">
        <w:rPr>
          <w:rFonts w:asciiTheme="minorHAnsi" w:hAnsiTheme="minorHAnsi" w:cstheme="minorHAnsi"/>
          <w:sz w:val="24"/>
          <w:szCs w:val="24"/>
        </w:rPr>
        <w:t>e</w:t>
      </w:r>
      <w:r w:rsidRPr="00896ACE">
        <w:rPr>
          <w:rFonts w:asciiTheme="minorHAnsi" w:hAnsiTheme="minorHAnsi" w:cstheme="minorHAnsi"/>
          <w:sz w:val="24"/>
          <w:szCs w:val="24"/>
        </w:rPr>
        <w:t xml:space="preserve"> y transmit</w:t>
      </w:r>
      <w:r w:rsidR="0013008D">
        <w:rPr>
          <w:rFonts w:asciiTheme="minorHAnsi" w:hAnsiTheme="minorHAnsi" w:cstheme="minorHAnsi"/>
          <w:sz w:val="24"/>
          <w:szCs w:val="24"/>
        </w:rPr>
        <w:t>e</w:t>
      </w:r>
      <w:r w:rsidRPr="00896ACE">
        <w:rPr>
          <w:rFonts w:asciiTheme="minorHAnsi" w:hAnsiTheme="minorHAnsi" w:cstheme="minorHAnsi"/>
          <w:sz w:val="24"/>
          <w:szCs w:val="24"/>
        </w:rPr>
        <w:t xml:space="preserve"> en exclusiva, sin límite</w:t>
      </w:r>
      <w:r w:rsidR="00896ACE" w:rsidRPr="00896ACE">
        <w:rPr>
          <w:rFonts w:asciiTheme="minorHAnsi" w:hAnsiTheme="minorHAnsi" w:cstheme="minorHAnsi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de tiempo</w:t>
      </w:r>
      <w:r w:rsidR="003A2F47">
        <w:rPr>
          <w:rFonts w:asciiTheme="minorHAnsi" w:hAnsiTheme="minorHAnsi" w:cstheme="minorHAnsi"/>
          <w:sz w:val="24"/>
          <w:szCs w:val="24"/>
        </w:rPr>
        <w:t>,</w:t>
      </w:r>
      <w:r w:rsidRPr="00896ACE">
        <w:rPr>
          <w:rFonts w:asciiTheme="minorHAnsi" w:hAnsiTheme="minorHAnsi" w:cstheme="minorHAnsi"/>
          <w:sz w:val="24"/>
          <w:szCs w:val="24"/>
        </w:rPr>
        <w:t xml:space="preserve"> a la U</w:t>
      </w:r>
      <w:r w:rsidR="003A2F47">
        <w:rPr>
          <w:rFonts w:asciiTheme="minorHAnsi" w:hAnsiTheme="minorHAnsi" w:cstheme="minorHAnsi"/>
          <w:sz w:val="24"/>
          <w:szCs w:val="24"/>
        </w:rPr>
        <w:t>AFSE,</w:t>
      </w:r>
      <w:r w:rsidRPr="00896ACE">
        <w:rPr>
          <w:rFonts w:asciiTheme="minorHAnsi" w:hAnsiTheme="minorHAnsi" w:cstheme="minorHAnsi"/>
          <w:sz w:val="24"/>
          <w:szCs w:val="24"/>
        </w:rPr>
        <w:t xml:space="preserve"> la integridad de los derechos de propiedad intelectual, industrial e imagen, transmisibles conforme a la legislación vigente, y que corresponden a las imágenes tomadas para la grabación del vídeo de dicha campaña de comunicación</w:t>
      </w:r>
      <w:r w:rsidR="00896ACE" w:rsidRPr="00896ACE">
        <w:rPr>
          <w:rFonts w:asciiTheme="minorHAnsi" w:hAnsiTheme="minorHAnsi" w:cstheme="minorHAnsi"/>
          <w:sz w:val="24"/>
          <w:szCs w:val="24"/>
        </w:rPr>
        <w:t xml:space="preserve"> y</w:t>
      </w:r>
      <w:r w:rsidRPr="00896ACE">
        <w:rPr>
          <w:rFonts w:asciiTheme="minorHAnsi" w:hAnsiTheme="minorHAnsi" w:cstheme="minorHAnsi"/>
          <w:sz w:val="24"/>
          <w:szCs w:val="24"/>
        </w:rPr>
        <w:t xml:space="preserve"> que, comprendiendo los citados derechos, los de reproducción,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comunicación</w:t>
      </w:r>
      <w:r w:rsidRPr="00896AC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pública, distribución</w:t>
      </w:r>
      <w:r w:rsidRPr="00896ACE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y</w:t>
      </w:r>
      <w:r w:rsidRPr="00896ACE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transformación,</w:t>
      </w:r>
      <w:r w:rsidRPr="00896AC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>para</w:t>
      </w:r>
      <w:r w:rsidRPr="00896AC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96ACE">
        <w:rPr>
          <w:rFonts w:asciiTheme="minorHAnsi" w:hAnsiTheme="minorHAnsi" w:cstheme="minorHAnsi"/>
          <w:sz w:val="24"/>
          <w:szCs w:val="24"/>
        </w:rPr>
        <w:t xml:space="preserve">web, nota de prensa, redes sociales, y cualquier medio de comunicación en los que se difunda </w:t>
      </w:r>
      <w:r w:rsidR="00896ACE" w:rsidRPr="00896ACE">
        <w:rPr>
          <w:rFonts w:asciiTheme="minorHAnsi" w:hAnsiTheme="minorHAnsi" w:cstheme="minorHAnsi"/>
          <w:sz w:val="24"/>
          <w:szCs w:val="24"/>
        </w:rPr>
        <w:t>dicha campaña</w:t>
      </w:r>
      <w:r w:rsidRPr="00896ACE">
        <w:rPr>
          <w:rFonts w:asciiTheme="minorHAnsi" w:hAnsiTheme="minorHAnsi" w:cstheme="minorHAnsi"/>
          <w:sz w:val="24"/>
          <w:szCs w:val="24"/>
        </w:rPr>
        <w:t>.</w:t>
      </w:r>
    </w:p>
    <w:p w14:paraId="37A94A20" w14:textId="77777777" w:rsidR="003C5AE1" w:rsidRPr="00896ACE" w:rsidRDefault="003C5AE1" w:rsidP="00896ACE">
      <w:pPr>
        <w:pStyle w:val="Prrafodelista"/>
        <w:numPr>
          <w:ilvl w:val="0"/>
          <w:numId w:val="3"/>
        </w:numPr>
        <w:tabs>
          <w:tab w:val="left" w:pos="823"/>
        </w:tabs>
        <w:spacing w:before="1"/>
        <w:ind w:right="173"/>
        <w:jc w:val="both"/>
        <w:rPr>
          <w:rFonts w:asciiTheme="minorHAnsi" w:hAnsiTheme="minorHAnsi" w:cstheme="minorHAnsi"/>
          <w:sz w:val="24"/>
          <w:szCs w:val="24"/>
        </w:rPr>
      </w:pPr>
      <w:r w:rsidRPr="00896ACE">
        <w:rPr>
          <w:rFonts w:asciiTheme="minorHAnsi" w:hAnsiTheme="minorHAnsi" w:cstheme="minorHAnsi"/>
          <w:sz w:val="24"/>
          <w:szCs w:val="24"/>
        </w:rPr>
        <w:t>Que la citada colaboración se realiza sin contraprestación económica alguna.</w:t>
      </w:r>
    </w:p>
    <w:p w14:paraId="748D6CB6" w14:textId="77777777" w:rsidR="003C5AE1" w:rsidRPr="00896ACE" w:rsidRDefault="003C5AE1" w:rsidP="00896ACE">
      <w:pPr>
        <w:pStyle w:val="Textoindependiente"/>
        <w:rPr>
          <w:rFonts w:asciiTheme="minorHAnsi" w:hAnsiTheme="minorHAnsi" w:cstheme="minorHAnsi"/>
          <w:sz w:val="24"/>
          <w:szCs w:val="24"/>
        </w:rPr>
      </w:pPr>
    </w:p>
    <w:p w14:paraId="3BBDBAF5" w14:textId="1BD155AE" w:rsidR="003C5AE1" w:rsidRDefault="003C5AE1" w:rsidP="00896ACE">
      <w:pPr>
        <w:pStyle w:val="Estndar"/>
        <w:spacing w:before="120" w:after="120"/>
        <w:rPr>
          <w:rFonts w:asciiTheme="minorHAnsi" w:hAnsiTheme="minorHAnsi" w:cstheme="minorHAnsi"/>
          <w:szCs w:val="24"/>
        </w:rPr>
      </w:pPr>
      <w:r w:rsidRPr="00AE606B">
        <w:rPr>
          <w:rFonts w:asciiTheme="minorHAnsi" w:hAnsiTheme="minorHAnsi" w:cstheme="minorHAnsi"/>
          <w:szCs w:val="24"/>
        </w:rPr>
        <w:t>Por su parte</w:t>
      </w:r>
      <w:r w:rsidR="003A2F47" w:rsidRPr="00AE606B">
        <w:rPr>
          <w:rFonts w:asciiTheme="minorHAnsi" w:hAnsiTheme="minorHAnsi" w:cstheme="minorHAnsi"/>
          <w:szCs w:val="24"/>
        </w:rPr>
        <w:t>,</w:t>
      </w:r>
      <w:r w:rsidRPr="00AE606B">
        <w:rPr>
          <w:rFonts w:asciiTheme="minorHAnsi" w:hAnsiTheme="minorHAnsi" w:cstheme="minorHAnsi"/>
          <w:szCs w:val="24"/>
        </w:rPr>
        <w:t xml:space="preserve"> </w:t>
      </w:r>
      <w:r w:rsidRPr="00AE606B">
        <w:rPr>
          <w:rFonts w:asciiTheme="minorHAnsi" w:hAnsiTheme="minorHAnsi" w:cstheme="minorHAnsi"/>
          <w:b/>
          <w:bCs/>
          <w:w w:val="105"/>
          <w:szCs w:val="24"/>
          <w:lang w:val="es"/>
        </w:rPr>
        <w:t xml:space="preserve">La Unidad Administradora del Fondo Social Europeo (UAFSE), </w:t>
      </w:r>
      <w:r w:rsidRPr="00AE606B">
        <w:rPr>
          <w:rFonts w:asciiTheme="minorHAnsi" w:eastAsia="Helvetica" w:hAnsiTheme="minorHAnsi" w:cstheme="minorHAnsi"/>
          <w:color w:val="auto"/>
          <w:w w:val="105"/>
          <w:szCs w:val="24"/>
          <w:lang w:eastAsia="en-US"/>
        </w:rPr>
        <w:t>como</w:t>
      </w:r>
      <w:r w:rsidR="00FB5BFF">
        <w:rPr>
          <w:rFonts w:asciiTheme="minorHAnsi" w:eastAsia="Helvetica" w:hAnsiTheme="minorHAnsi" w:cstheme="minorHAnsi"/>
          <w:color w:val="auto"/>
          <w:w w:val="105"/>
          <w:szCs w:val="24"/>
          <w:lang w:eastAsia="en-US"/>
        </w:rPr>
        <w:t xml:space="preserve"> autora</w:t>
      </w:r>
      <w:r w:rsidRPr="00AE606B">
        <w:rPr>
          <w:rFonts w:asciiTheme="minorHAnsi" w:eastAsia="Helvetica" w:hAnsiTheme="minorHAnsi" w:cstheme="minorHAnsi"/>
          <w:color w:val="auto"/>
          <w:w w:val="105"/>
          <w:szCs w:val="24"/>
          <w:lang w:eastAsia="en-US"/>
        </w:rPr>
        <w:t xml:space="preserve"> de la campaña de comunicación “La Europa de las personas” del FSE+.</w:t>
      </w:r>
      <w:r w:rsidRPr="00AE606B">
        <w:rPr>
          <w:rFonts w:asciiTheme="minorHAnsi" w:eastAsia="Calibri" w:hAnsiTheme="minorHAnsi" w:cstheme="minorHAnsi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 xml:space="preserve">es </w:t>
      </w:r>
      <w:r w:rsidR="003A2F47" w:rsidRPr="00AE606B">
        <w:rPr>
          <w:rFonts w:asciiTheme="minorHAnsi" w:hAnsiTheme="minorHAnsi" w:cstheme="minorHAnsi"/>
          <w:w w:val="105"/>
          <w:szCs w:val="24"/>
        </w:rPr>
        <w:t>r</w:t>
      </w:r>
      <w:r w:rsidRPr="00AE606B">
        <w:rPr>
          <w:rFonts w:asciiTheme="minorHAnsi" w:hAnsiTheme="minorHAnsi" w:cstheme="minorHAnsi"/>
          <w:bCs/>
          <w:w w:val="105"/>
          <w:szCs w:val="24"/>
        </w:rPr>
        <w:t>esponsable</w:t>
      </w:r>
      <w:r w:rsidRPr="00AE606B">
        <w:rPr>
          <w:rFonts w:asciiTheme="minorHAnsi" w:hAnsiTheme="minorHAnsi" w:cstheme="minorHAnsi"/>
          <w:w w:val="105"/>
          <w:szCs w:val="24"/>
        </w:rPr>
        <w:t xml:space="preserve"> del tratamiento de los datos personales y las im</w:t>
      </w:r>
      <w:r w:rsidR="003A2F47" w:rsidRPr="00AE606B">
        <w:rPr>
          <w:rFonts w:asciiTheme="minorHAnsi" w:hAnsiTheme="minorHAnsi" w:cstheme="minorHAnsi"/>
          <w:w w:val="105"/>
          <w:szCs w:val="24"/>
        </w:rPr>
        <w:t>á</w:t>
      </w:r>
      <w:r w:rsidRPr="00AE606B">
        <w:rPr>
          <w:rFonts w:asciiTheme="minorHAnsi" w:hAnsiTheme="minorHAnsi" w:cstheme="minorHAnsi"/>
          <w:w w:val="105"/>
          <w:szCs w:val="24"/>
        </w:rPr>
        <w:t xml:space="preserve">genes de las </w:t>
      </w:r>
      <w:r w:rsidR="003A2F47" w:rsidRPr="00AE606B">
        <w:rPr>
          <w:rFonts w:asciiTheme="minorHAnsi" w:hAnsiTheme="minorHAnsi" w:cstheme="minorHAnsi"/>
          <w:bCs/>
          <w:w w:val="105"/>
          <w:szCs w:val="24"/>
        </w:rPr>
        <w:t>p</w:t>
      </w:r>
      <w:r w:rsidRPr="00AE606B">
        <w:rPr>
          <w:rFonts w:asciiTheme="minorHAnsi" w:hAnsiTheme="minorHAnsi" w:cstheme="minorHAnsi"/>
          <w:bCs/>
          <w:w w:val="105"/>
          <w:szCs w:val="24"/>
        </w:rPr>
        <w:t>ersonas que participan con sus vídeos en la misma.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y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le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informa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que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dichos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datos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se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tratarán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conformidad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con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lo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dispuesto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en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el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Reglamento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(UE)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2016/679,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de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27</w:t>
      </w:r>
      <w:r w:rsidRPr="00AE606B">
        <w:rPr>
          <w:rFonts w:asciiTheme="minorHAnsi" w:hAnsiTheme="minorHAnsi" w:cstheme="minorHAnsi"/>
          <w:spacing w:val="-9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de abril (GDPR), la Ley Orgánica 3/2018, de 5 de diciembre (LOPDGDD), y la Ley (ES) 1/1982 de protección civil, derecho al honor, intimidad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personal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y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familiar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y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a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la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propia</w:t>
      </w:r>
      <w:r w:rsidRPr="00AE606B">
        <w:rPr>
          <w:rFonts w:asciiTheme="minorHAnsi" w:hAnsiTheme="minorHAnsi" w:cstheme="minorHAnsi"/>
          <w:spacing w:val="-3"/>
          <w:w w:val="105"/>
          <w:szCs w:val="24"/>
        </w:rPr>
        <w:t xml:space="preserve"> </w:t>
      </w:r>
      <w:r w:rsidRPr="00AE606B">
        <w:rPr>
          <w:rFonts w:asciiTheme="minorHAnsi" w:hAnsiTheme="minorHAnsi" w:cstheme="minorHAnsi"/>
          <w:w w:val="105"/>
          <w:szCs w:val="24"/>
        </w:rPr>
        <w:t>imagen</w:t>
      </w:r>
      <w:r w:rsidR="00896ACE" w:rsidRPr="00AE606B">
        <w:rPr>
          <w:rFonts w:asciiTheme="minorHAnsi" w:hAnsiTheme="minorHAnsi" w:cstheme="minorHAnsi"/>
          <w:w w:val="105"/>
          <w:szCs w:val="24"/>
        </w:rPr>
        <w:t>.</w:t>
      </w:r>
      <w:r w:rsidR="00896ACE" w:rsidRPr="00896ACE">
        <w:rPr>
          <w:rFonts w:asciiTheme="minorHAnsi" w:hAnsiTheme="minorHAnsi" w:cstheme="minorHAnsi"/>
          <w:szCs w:val="24"/>
        </w:rPr>
        <w:t xml:space="preserve"> </w:t>
      </w:r>
    </w:p>
    <w:p w14:paraId="06A71C44" w14:textId="53F4163F" w:rsidR="00BB3089" w:rsidRDefault="00BB3089" w:rsidP="00896ACE">
      <w:pPr>
        <w:pStyle w:val="Estndar"/>
        <w:spacing w:before="120" w:after="120"/>
        <w:rPr>
          <w:rFonts w:asciiTheme="minorHAnsi" w:hAnsiTheme="minorHAnsi" w:cstheme="minorHAnsi"/>
          <w:szCs w:val="24"/>
        </w:rPr>
      </w:pPr>
    </w:p>
    <w:p w14:paraId="700F48A3" w14:textId="34AFD448" w:rsidR="00BB3089" w:rsidRPr="00BB3089" w:rsidRDefault="00BB3089" w:rsidP="00BB3089">
      <w:pPr>
        <w:pStyle w:val="Estndar"/>
        <w:spacing w:before="120" w:after="120"/>
        <w:jc w:val="right"/>
        <w:rPr>
          <w:rFonts w:asciiTheme="minorHAnsi" w:hAnsiTheme="minorHAnsi" w:cstheme="minorHAnsi"/>
          <w:szCs w:val="24"/>
        </w:rPr>
      </w:pPr>
      <w:proofErr w:type="gramStart"/>
      <w:r>
        <w:rPr>
          <w:rFonts w:asciiTheme="minorHAnsi" w:hAnsiTheme="minorHAnsi" w:cstheme="minorHAnsi"/>
          <w:szCs w:val="24"/>
        </w:rPr>
        <w:t>E</w:t>
      </w:r>
      <w:r w:rsidRPr="00BB3089">
        <w:rPr>
          <w:rFonts w:asciiTheme="minorHAnsi" w:hAnsiTheme="minorHAnsi" w:cstheme="minorHAnsi"/>
          <w:szCs w:val="24"/>
        </w:rPr>
        <w:t>n ,</w:t>
      </w:r>
      <w:proofErr w:type="gramEnd"/>
      <w:r w:rsidRPr="00BB3089">
        <w:rPr>
          <w:rFonts w:asciiTheme="minorHAnsi" w:hAnsiTheme="minorHAnsi" w:cstheme="minorHAnsi"/>
          <w:szCs w:val="24"/>
        </w:rPr>
        <w:t xml:space="preserve"> </w:t>
      </w:r>
      <w:r w:rsidRPr="00896ACE">
        <w:rPr>
          <w:rFonts w:cstheme="minorHAnsi"/>
          <w:b/>
          <w:color w:val="212121"/>
          <w:szCs w:val="24"/>
        </w:rPr>
        <w:t>……………………………</w:t>
      </w:r>
      <w:r w:rsidRPr="00BB3089">
        <w:rPr>
          <w:rFonts w:asciiTheme="minorHAnsi" w:hAnsiTheme="minorHAnsi" w:cstheme="minorHAnsi"/>
          <w:szCs w:val="24"/>
        </w:rPr>
        <w:t xml:space="preserve">a </w:t>
      </w:r>
      <w:r w:rsidRPr="00896ACE">
        <w:rPr>
          <w:rFonts w:cstheme="minorHAnsi"/>
          <w:b/>
          <w:color w:val="212121"/>
          <w:szCs w:val="24"/>
        </w:rPr>
        <w:t>……………………</w:t>
      </w:r>
      <w:r w:rsidRPr="00BB3089">
        <w:rPr>
          <w:rFonts w:asciiTheme="minorHAnsi" w:hAnsiTheme="minorHAnsi" w:cstheme="minorHAnsi"/>
          <w:szCs w:val="24"/>
        </w:rPr>
        <w:t xml:space="preserve"> de 202</w:t>
      </w:r>
      <w:r>
        <w:rPr>
          <w:rFonts w:asciiTheme="minorHAnsi" w:hAnsiTheme="minorHAnsi" w:cstheme="minorHAnsi"/>
          <w:szCs w:val="24"/>
        </w:rPr>
        <w:t>4.</w:t>
      </w:r>
    </w:p>
    <w:p w14:paraId="15629053" w14:textId="3B31AD44" w:rsidR="00BB3089" w:rsidRDefault="00BB3089" w:rsidP="00BB3089">
      <w:pPr>
        <w:pStyle w:val="Estndar"/>
        <w:spacing w:before="120" w:after="120"/>
        <w:rPr>
          <w:rFonts w:asciiTheme="minorHAnsi" w:hAnsiTheme="minorHAnsi" w:cstheme="minorHAnsi"/>
          <w:szCs w:val="24"/>
        </w:rPr>
      </w:pPr>
    </w:p>
    <w:p w14:paraId="7BD0D9F3" w14:textId="16462DB9" w:rsidR="00BF7848" w:rsidRDefault="00BF7848" w:rsidP="00BB3089">
      <w:pPr>
        <w:pStyle w:val="Estndar"/>
        <w:spacing w:before="120" w:after="120"/>
        <w:rPr>
          <w:rFonts w:asciiTheme="minorHAnsi" w:hAnsiTheme="minorHAnsi" w:cstheme="minorHAnsi"/>
          <w:szCs w:val="24"/>
        </w:rPr>
      </w:pPr>
    </w:p>
    <w:p w14:paraId="1D54E228" w14:textId="77777777" w:rsidR="00BF7848" w:rsidRPr="00BB3089" w:rsidRDefault="00BF7848" w:rsidP="00BB3089">
      <w:pPr>
        <w:pStyle w:val="Estndar"/>
        <w:spacing w:before="120" w:after="120"/>
        <w:rPr>
          <w:rFonts w:asciiTheme="minorHAnsi" w:hAnsiTheme="minorHAnsi" w:cstheme="minorHAnsi"/>
          <w:szCs w:val="24"/>
        </w:rPr>
      </w:pPr>
    </w:p>
    <w:p w14:paraId="78C00128" w14:textId="77777777" w:rsidR="00BB3089" w:rsidRPr="00BB3089" w:rsidRDefault="00BB3089" w:rsidP="00BF7848">
      <w:pPr>
        <w:pStyle w:val="Estndar"/>
        <w:spacing w:before="120" w:after="120"/>
        <w:ind w:left="2160" w:firstLine="720"/>
        <w:rPr>
          <w:rFonts w:asciiTheme="minorHAnsi" w:hAnsiTheme="minorHAnsi" w:cstheme="minorHAnsi"/>
          <w:szCs w:val="24"/>
        </w:rPr>
      </w:pPr>
      <w:r w:rsidRPr="00BB3089">
        <w:rPr>
          <w:rFonts w:asciiTheme="minorHAnsi" w:hAnsiTheme="minorHAnsi" w:cstheme="minorHAnsi"/>
          <w:szCs w:val="24"/>
        </w:rPr>
        <w:t>FIRMADO</w:t>
      </w:r>
      <w:proofErr w:type="gramStart"/>
      <w:r w:rsidRPr="00BB3089">
        <w:rPr>
          <w:rFonts w:asciiTheme="minorHAnsi" w:hAnsiTheme="minorHAnsi" w:cstheme="minorHAnsi"/>
          <w:szCs w:val="24"/>
        </w:rPr>
        <w:t>:D./</w:t>
      </w:r>
      <w:proofErr w:type="gramEnd"/>
      <w:r w:rsidRPr="00BB3089">
        <w:rPr>
          <w:rFonts w:asciiTheme="minorHAnsi" w:hAnsiTheme="minorHAnsi" w:cstheme="minorHAnsi"/>
          <w:szCs w:val="24"/>
        </w:rPr>
        <w:t xml:space="preserve">Dª  </w:t>
      </w:r>
      <w:r w:rsidRPr="00BB3089">
        <w:rPr>
          <w:rFonts w:asciiTheme="minorHAnsi" w:hAnsiTheme="minorHAnsi" w:cstheme="minorHAnsi"/>
          <w:szCs w:val="24"/>
        </w:rPr>
        <w:tab/>
      </w:r>
    </w:p>
    <w:sectPr w:rsidR="00BB3089" w:rsidRPr="00BB3089" w:rsidSect="00AE28A8">
      <w:headerReference w:type="default" r:id="rId8"/>
      <w:footerReference w:type="even" r:id="rId9"/>
      <w:footerReference w:type="default" r:id="rId10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7BA973" w14:textId="77777777" w:rsidR="00AE28A8" w:rsidRDefault="00AE28A8" w:rsidP="008C6C26">
      <w:pPr>
        <w:spacing w:after="0" w:line="240" w:lineRule="auto"/>
      </w:pPr>
      <w:r>
        <w:separator/>
      </w:r>
    </w:p>
  </w:endnote>
  <w:endnote w:type="continuationSeparator" w:id="0">
    <w:p w14:paraId="5EAABE72" w14:textId="77777777" w:rsidR="00AE28A8" w:rsidRDefault="00AE28A8" w:rsidP="008C6C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T Sans Narrow">
    <w:altName w:val="Arial"/>
    <w:charset w:val="00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5274383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353D3D2D" w14:textId="5CAA0518" w:rsidR="001C59CB" w:rsidRDefault="001C59CB" w:rsidP="00E05EBC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393C989C" w14:textId="77777777" w:rsidR="001C59CB" w:rsidRDefault="001C59CB" w:rsidP="001C59C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F3A475" w14:textId="6C423341" w:rsidR="001C59CB" w:rsidRDefault="001C59CB" w:rsidP="00E05EBC">
    <w:pPr>
      <w:pStyle w:val="Piedepgina"/>
      <w:framePr w:wrap="none" w:vAnchor="text" w:hAnchor="margin" w:xAlign="right" w:y="1"/>
      <w:rPr>
        <w:rStyle w:val="Nmerodepgina"/>
      </w:rPr>
    </w:pPr>
  </w:p>
  <w:p w14:paraId="6A58184A" w14:textId="06341F14" w:rsidR="001C59CB" w:rsidRDefault="001C59CB" w:rsidP="001C59CB">
    <w:pPr>
      <w:pStyle w:val="Piedepgina"/>
      <w:ind w:right="360"/>
    </w:pPr>
    <w:r w:rsidRPr="00973796">
      <w:rPr>
        <w:rFonts w:ascii="Times New Roman" w:eastAsia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 wp14:anchorId="1898FF8F" wp14:editId="09E086BE">
          <wp:extent cx="5731510" cy="495935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495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253EC3" w14:textId="77777777" w:rsidR="00AE28A8" w:rsidRDefault="00AE28A8" w:rsidP="008C6C26">
      <w:pPr>
        <w:spacing w:after="0" w:line="240" w:lineRule="auto"/>
      </w:pPr>
      <w:r>
        <w:separator/>
      </w:r>
    </w:p>
  </w:footnote>
  <w:footnote w:type="continuationSeparator" w:id="0">
    <w:p w14:paraId="6424B11D" w14:textId="77777777" w:rsidR="00AE28A8" w:rsidRDefault="00AE28A8" w:rsidP="008C6C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73EA39" w14:textId="7E2E1F3D" w:rsidR="001C59CB" w:rsidRPr="00E71789" w:rsidRDefault="00E71789" w:rsidP="00E71789">
    <w:pPr>
      <w:pStyle w:val="Encabezado"/>
    </w:pPr>
    <w:r>
      <w:rPr>
        <w:noProof/>
      </w:rPr>
      <w:drawing>
        <wp:inline distT="0" distB="0" distL="0" distR="0" wp14:anchorId="1F4E1B6A" wp14:editId="71343867">
          <wp:extent cx="5731510" cy="495935"/>
          <wp:effectExtent l="0" t="0" r="2540" b="0"/>
          <wp:docPr id="1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495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950A0B36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EB4E92"/>
    <w:multiLevelType w:val="hybridMultilevel"/>
    <w:tmpl w:val="FEE410DC"/>
    <w:lvl w:ilvl="0" w:tplc="03A63DFC">
      <w:start w:val="1"/>
      <w:numFmt w:val="upperRoman"/>
      <w:lvlText w:val="%1."/>
      <w:lvlJc w:val="left"/>
      <w:pPr>
        <w:ind w:left="822" w:hanging="720"/>
      </w:pPr>
      <w:rPr>
        <w:rFonts w:ascii="Times New Roman" w:eastAsia="Times New Roman" w:hAnsi="Times New Roman" w:cs="Times New Roman" w:hint="default"/>
        <w:spacing w:val="-4"/>
        <w:w w:val="100"/>
        <w:sz w:val="24"/>
        <w:szCs w:val="24"/>
        <w:lang w:val="es-ES" w:eastAsia="en-US" w:bidi="ar-SA"/>
      </w:rPr>
    </w:lvl>
    <w:lvl w:ilvl="1" w:tplc="4ACA98C4">
      <w:numFmt w:val="bullet"/>
      <w:lvlText w:val="•"/>
      <w:lvlJc w:val="left"/>
      <w:pPr>
        <w:ind w:left="1616" w:hanging="720"/>
      </w:pPr>
      <w:rPr>
        <w:rFonts w:hint="default"/>
        <w:lang w:val="es-ES" w:eastAsia="en-US" w:bidi="ar-SA"/>
      </w:rPr>
    </w:lvl>
    <w:lvl w:ilvl="2" w:tplc="1696B72C">
      <w:numFmt w:val="bullet"/>
      <w:lvlText w:val="•"/>
      <w:lvlJc w:val="left"/>
      <w:pPr>
        <w:ind w:left="2413" w:hanging="720"/>
      </w:pPr>
      <w:rPr>
        <w:rFonts w:hint="default"/>
        <w:lang w:val="es-ES" w:eastAsia="en-US" w:bidi="ar-SA"/>
      </w:rPr>
    </w:lvl>
    <w:lvl w:ilvl="3" w:tplc="A5D0A9A8">
      <w:numFmt w:val="bullet"/>
      <w:lvlText w:val="•"/>
      <w:lvlJc w:val="left"/>
      <w:pPr>
        <w:ind w:left="3209" w:hanging="720"/>
      </w:pPr>
      <w:rPr>
        <w:rFonts w:hint="default"/>
        <w:lang w:val="es-ES" w:eastAsia="en-US" w:bidi="ar-SA"/>
      </w:rPr>
    </w:lvl>
    <w:lvl w:ilvl="4" w:tplc="239CA1F0">
      <w:numFmt w:val="bullet"/>
      <w:lvlText w:val="•"/>
      <w:lvlJc w:val="left"/>
      <w:pPr>
        <w:ind w:left="4006" w:hanging="720"/>
      </w:pPr>
      <w:rPr>
        <w:rFonts w:hint="default"/>
        <w:lang w:val="es-ES" w:eastAsia="en-US" w:bidi="ar-SA"/>
      </w:rPr>
    </w:lvl>
    <w:lvl w:ilvl="5" w:tplc="03B0E30E">
      <w:numFmt w:val="bullet"/>
      <w:lvlText w:val="•"/>
      <w:lvlJc w:val="left"/>
      <w:pPr>
        <w:ind w:left="4803" w:hanging="720"/>
      </w:pPr>
      <w:rPr>
        <w:rFonts w:hint="default"/>
        <w:lang w:val="es-ES" w:eastAsia="en-US" w:bidi="ar-SA"/>
      </w:rPr>
    </w:lvl>
    <w:lvl w:ilvl="6" w:tplc="493C0FD6">
      <w:numFmt w:val="bullet"/>
      <w:lvlText w:val="•"/>
      <w:lvlJc w:val="left"/>
      <w:pPr>
        <w:ind w:left="5599" w:hanging="720"/>
      </w:pPr>
      <w:rPr>
        <w:rFonts w:hint="default"/>
        <w:lang w:val="es-ES" w:eastAsia="en-US" w:bidi="ar-SA"/>
      </w:rPr>
    </w:lvl>
    <w:lvl w:ilvl="7" w:tplc="E342E3C2">
      <w:numFmt w:val="bullet"/>
      <w:lvlText w:val="•"/>
      <w:lvlJc w:val="left"/>
      <w:pPr>
        <w:ind w:left="6396" w:hanging="720"/>
      </w:pPr>
      <w:rPr>
        <w:rFonts w:hint="default"/>
        <w:lang w:val="es-ES" w:eastAsia="en-US" w:bidi="ar-SA"/>
      </w:rPr>
    </w:lvl>
    <w:lvl w:ilvl="8" w:tplc="10724870">
      <w:numFmt w:val="bullet"/>
      <w:lvlText w:val="•"/>
      <w:lvlJc w:val="left"/>
      <w:pPr>
        <w:ind w:left="7193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5F981F43"/>
    <w:multiLevelType w:val="hybridMultilevel"/>
    <w:tmpl w:val="2866550C"/>
    <w:lvl w:ilvl="0" w:tplc="2C320112">
      <w:numFmt w:val="bullet"/>
      <w:lvlText w:val="-"/>
      <w:lvlJc w:val="left"/>
      <w:pPr>
        <w:ind w:left="113" w:hanging="101"/>
      </w:pPr>
      <w:rPr>
        <w:rFonts w:ascii="Helvetica" w:eastAsia="Helvetica" w:hAnsi="Helvetica" w:cs="Helvetica" w:hint="default"/>
        <w:b w:val="0"/>
        <w:bCs w:val="0"/>
        <w:i w:val="0"/>
        <w:iCs w:val="0"/>
        <w:spacing w:val="0"/>
        <w:w w:val="103"/>
        <w:sz w:val="16"/>
        <w:szCs w:val="16"/>
        <w:lang w:val="es-ES" w:eastAsia="en-US" w:bidi="ar-SA"/>
      </w:rPr>
    </w:lvl>
    <w:lvl w:ilvl="1" w:tplc="77CADE00">
      <w:numFmt w:val="bullet"/>
      <w:lvlText w:val="•"/>
      <w:lvlJc w:val="left"/>
      <w:pPr>
        <w:ind w:left="1094" w:hanging="101"/>
      </w:pPr>
      <w:rPr>
        <w:rFonts w:hint="default"/>
        <w:lang w:val="es-ES" w:eastAsia="en-US" w:bidi="ar-SA"/>
      </w:rPr>
    </w:lvl>
    <w:lvl w:ilvl="2" w:tplc="3702932E">
      <w:numFmt w:val="bullet"/>
      <w:lvlText w:val="•"/>
      <w:lvlJc w:val="left"/>
      <w:pPr>
        <w:ind w:left="2069" w:hanging="101"/>
      </w:pPr>
      <w:rPr>
        <w:rFonts w:hint="default"/>
        <w:lang w:val="es-ES" w:eastAsia="en-US" w:bidi="ar-SA"/>
      </w:rPr>
    </w:lvl>
    <w:lvl w:ilvl="3" w:tplc="B79C5F0E">
      <w:numFmt w:val="bullet"/>
      <w:lvlText w:val="•"/>
      <w:lvlJc w:val="left"/>
      <w:pPr>
        <w:ind w:left="3043" w:hanging="101"/>
      </w:pPr>
      <w:rPr>
        <w:rFonts w:hint="default"/>
        <w:lang w:val="es-ES" w:eastAsia="en-US" w:bidi="ar-SA"/>
      </w:rPr>
    </w:lvl>
    <w:lvl w:ilvl="4" w:tplc="226613AC">
      <w:numFmt w:val="bullet"/>
      <w:lvlText w:val="•"/>
      <w:lvlJc w:val="left"/>
      <w:pPr>
        <w:ind w:left="4018" w:hanging="101"/>
      </w:pPr>
      <w:rPr>
        <w:rFonts w:hint="default"/>
        <w:lang w:val="es-ES" w:eastAsia="en-US" w:bidi="ar-SA"/>
      </w:rPr>
    </w:lvl>
    <w:lvl w:ilvl="5" w:tplc="13BA4F22">
      <w:numFmt w:val="bullet"/>
      <w:lvlText w:val="•"/>
      <w:lvlJc w:val="left"/>
      <w:pPr>
        <w:ind w:left="4992" w:hanging="101"/>
      </w:pPr>
      <w:rPr>
        <w:rFonts w:hint="default"/>
        <w:lang w:val="es-ES" w:eastAsia="en-US" w:bidi="ar-SA"/>
      </w:rPr>
    </w:lvl>
    <w:lvl w:ilvl="6" w:tplc="51FA6090">
      <w:numFmt w:val="bullet"/>
      <w:lvlText w:val="•"/>
      <w:lvlJc w:val="left"/>
      <w:pPr>
        <w:ind w:left="5967" w:hanging="101"/>
      </w:pPr>
      <w:rPr>
        <w:rFonts w:hint="default"/>
        <w:lang w:val="es-ES" w:eastAsia="en-US" w:bidi="ar-SA"/>
      </w:rPr>
    </w:lvl>
    <w:lvl w:ilvl="7" w:tplc="E8EE9C28">
      <w:numFmt w:val="bullet"/>
      <w:lvlText w:val="•"/>
      <w:lvlJc w:val="left"/>
      <w:pPr>
        <w:ind w:left="6941" w:hanging="101"/>
      </w:pPr>
      <w:rPr>
        <w:rFonts w:hint="default"/>
        <w:lang w:val="es-ES" w:eastAsia="en-US" w:bidi="ar-SA"/>
      </w:rPr>
    </w:lvl>
    <w:lvl w:ilvl="8" w:tplc="2B46811E">
      <w:numFmt w:val="bullet"/>
      <w:lvlText w:val="•"/>
      <w:lvlJc w:val="left"/>
      <w:pPr>
        <w:ind w:left="7916" w:hanging="101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B07DE"/>
    <w:rsid w:val="000201AF"/>
    <w:rsid w:val="00037413"/>
    <w:rsid w:val="000A07EF"/>
    <w:rsid w:val="000C133F"/>
    <w:rsid w:val="0010306D"/>
    <w:rsid w:val="0013008D"/>
    <w:rsid w:val="001C59CB"/>
    <w:rsid w:val="001E2C5D"/>
    <w:rsid w:val="001F087D"/>
    <w:rsid w:val="00217448"/>
    <w:rsid w:val="002259A9"/>
    <w:rsid w:val="00234A4A"/>
    <w:rsid w:val="0024433E"/>
    <w:rsid w:val="00247E2A"/>
    <w:rsid w:val="0028102D"/>
    <w:rsid w:val="0028785F"/>
    <w:rsid w:val="00320818"/>
    <w:rsid w:val="00321402"/>
    <w:rsid w:val="00333C58"/>
    <w:rsid w:val="003A2F47"/>
    <w:rsid w:val="003C5AE1"/>
    <w:rsid w:val="00401DD5"/>
    <w:rsid w:val="00455F91"/>
    <w:rsid w:val="004600F0"/>
    <w:rsid w:val="00530DEE"/>
    <w:rsid w:val="005472C7"/>
    <w:rsid w:val="00573948"/>
    <w:rsid w:val="005B579A"/>
    <w:rsid w:val="00612FC5"/>
    <w:rsid w:val="006C2545"/>
    <w:rsid w:val="006D091B"/>
    <w:rsid w:val="00771724"/>
    <w:rsid w:val="00771CB5"/>
    <w:rsid w:val="00830BF4"/>
    <w:rsid w:val="0084481E"/>
    <w:rsid w:val="00881E34"/>
    <w:rsid w:val="00892D52"/>
    <w:rsid w:val="00896ACE"/>
    <w:rsid w:val="008A65BF"/>
    <w:rsid w:val="008C6C26"/>
    <w:rsid w:val="00916EC5"/>
    <w:rsid w:val="00946853"/>
    <w:rsid w:val="00960A4A"/>
    <w:rsid w:val="00973796"/>
    <w:rsid w:val="009C1F46"/>
    <w:rsid w:val="009C330C"/>
    <w:rsid w:val="009F2D4A"/>
    <w:rsid w:val="00A9598E"/>
    <w:rsid w:val="00AB4D58"/>
    <w:rsid w:val="00AD2AA7"/>
    <w:rsid w:val="00AE28A8"/>
    <w:rsid w:val="00AE606B"/>
    <w:rsid w:val="00B41EB9"/>
    <w:rsid w:val="00BB3089"/>
    <w:rsid w:val="00BF7848"/>
    <w:rsid w:val="00D26725"/>
    <w:rsid w:val="00D30F4E"/>
    <w:rsid w:val="00DF72F1"/>
    <w:rsid w:val="00E05EBC"/>
    <w:rsid w:val="00E27953"/>
    <w:rsid w:val="00E71789"/>
    <w:rsid w:val="00F75FD1"/>
    <w:rsid w:val="00FB07DE"/>
    <w:rsid w:val="00FB2628"/>
    <w:rsid w:val="00F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8257DB"/>
  <w15:chartTrackingRefBased/>
  <w15:docId w15:val="{29898D1E-55DC-454F-82ED-106561642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6C26"/>
  </w:style>
  <w:style w:type="paragraph" w:styleId="Ttulo1">
    <w:name w:val="heading 1"/>
    <w:basedOn w:val="Normal"/>
    <w:link w:val="Ttulo1Car"/>
    <w:uiPriority w:val="9"/>
    <w:qFormat/>
    <w:rsid w:val="006C2545"/>
    <w:pPr>
      <w:widowControl w:val="0"/>
      <w:autoSpaceDE w:val="0"/>
      <w:autoSpaceDN w:val="0"/>
      <w:spacing w:after="0" w:line="240" w:lineRule="auto"/>
      <w:ind w:left="113"/>
      <w:outlineLvl w:val="0"/>
    </w:pPr>
    <w:rPr>
      <w:rFonts w:ascii="Helvetica" w:eastAsia="Helvetica" w:hAnsi="Helvetica" w:cs="Helvetica"/>
      <w:b/>
      <w:bCs/>
      <w:sz w:val="16"/>
      <w:szCs w:val="1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8C6C26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8C6C26"/>
    <w:rPr>
      <w:sz w:val="20"/>
      <w:szCs w:val="20"/>
      <w:lang w:val="es"/>
    </w:rPr>
  </w:style>
  <w:style w:type="character" w:styleId="Refdenotaalpie">
    <w:name w:val="footnote reference"/>
    <w:basedOn w:val="Fuentedeprrafopredeter"/>
    <w:uiPriority w:val="99"/>
    <w:semiHidden/>
    <w:unhideWhenUsed/>
    <w:rsid w:val="008C6C26"/>
    <w:rPr>
      <w:vertAlign w:val="superscript"/>
    </w:rPr>
  </w:style>
  <w:style w:type="table" w:styleId="Tablaconcuadrcula">
    <w:name w:val="Table Grid"/>
    <w:basedOn w:val="Tablanormal"/>
    <w:uiPriority w:val="39"/>
    <w:rsid w:val="008C6C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C6C26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F75FD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75FD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75FD1"/>
    <w:rPr>
      <w:sz w:val="20"/>
      <w:szCs w:val="20"/>
      <w:lang w:val="es"/>
    </w:rPr>
  </w:style>
  <w:style w:type="paragraph" w:customStyle="1" w:styleId="pb-xs">
    <w:name w:val="pb-xs"/>
    <w:basedOn w:val="Normal"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NormalWeb">
    <w:name w:val="Normal (Web)"/>
    <w:basedOn w:val="Normal"/>
    <w:uiPriority w:val="99"/>
    <w:unhideWhenUsed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Listaconvietas">
    <w:name w:val="List Bullet"/>
    <w:basedOn w:val="Normal"/>
    <w:uiPriority w:val="99"/>
    <w:unhideWhenUsed/>
    <w:rsid w:val="00F75FD1"/>
    <w:pPr>
      <w:numPr>
        <w:numId w:val="1"/>
      </w:numPr>
      <w:contextualSpacing/>
    </w:pPr>
  </w:style>
  <w:style w:type="paragraph" w:customStyle="1" w:styleId="oj-normal">
    <w:name w:val="oj-normal"/>
    <w:basedOn w:val="Normal"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75FD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75FD1"/>
    <w:rPr>
      <w:b/>
      <w:bCs/>
      <w:sz w:val="20"/>
      <w:szCs w:val="20"/>
      <w:lang w:val="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5472C7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01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01AF"/>
    <w:rPr>
      <w:rFonts w:ascii="Segoe UI" w:hAnsi="Segoe UI" w:cs="Segoe UI"/>
      <w:sz w:val="18"/>
      <w:szCs w:val="18"/>
      <w:lang w:val="es"/>
    </w:rPr>
  </w:style>
  <w:style w:type="paragraph" w:customStyle="1" w:styleId="Point1">
    <w:name w:val="Point 1"/>
    <w:basedOn w:val="Normal"/>
    <w:rsid w:val="00B41EB9"/>
    <w:pPr>
      <w:spacing w:before="120" w:after="120" w:line="360" w:lineRule="auto"/>
      <w:ind w:left="1417" w:hanging="567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6C2545"/>
    <w:rPr>
      <w:rFonts w:ascii="Helvetica" w:eastAsia="Helvetica" w:hAnsi="Helvetica" w:cs="Helvetica"/>
      <w:b/>
      <w:bCs/>
      <w:sz w:val="16"/>
      <w:szCs w:val="16"/>
      <w:lang w:val="es-ES"/>
    </w:rPr>
  </w:style>
  <w:style w:type="table" w:customStyle="1" w:styleId="TableNormal">
    <w:name w:val="Table Normal"/>
    <w:uiPriority w:val="2"/>
    <w:semiHidden/>
    <w:unhideWhenUsed/>
    <w:qFormat/>
    <w:rsid w:val="006C254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6C2545"/>
    <w:pPr>
      <w:widowControl w:val="0"/>
      <w:autoSpaceDE w:val="0"/>
      <w:autoSpaceDN w:val="0"/>
      <w:spacing w:after="0" w:line="240" w:lineRule="auto"/>
    </w:pPr>
    <w:rPr>
      <w:rFonts w:ascii="Helvetica" w:eastAsia="Helvetica" w:hAnsi="Helvetica" w:cs="Helvetica"/>
      <w:sz w:val="16"/>
      <w:szCs w:val="16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6C2545"/>
    <w:rPr>
      <w:rFonts w:ascii="Helvetica" w:eastAsia="Helvetica" w:hAnsi="Helvetica" w:cs="Helvetica"/>
      <w:sz w:val="16"/>
      <w:szCs w:val="16"/>
      <w:lang w:val="es-ES"/>
    </w:rPr>
  </w:style>
  <w:style w:type="paragraph" w:styleId="Prrafodelista">
    <w:name w:val="List Paragraph"/>
    <w:basedOn w:val="Normal"/>
    <w:uiPriority w:val="1"/>
    <w:qFormat/>
    <w:rsid w:val="006C2545"/>
    <w:pPr>
      <w:widowControl w:val="0"/>
      <w:autoSpaceDE w:val="0"/>
      <w:autoSpaceDN w:val="0"/>
      <w:spacing w:before="33" w:after="0" w:line="240" w:lineRule="auto"/>
      <w:ind w:left="213" w:hanging="100"/>
    </w:pPr>
    <w:rPr>
      <w:rFonts w:ascii="Helvetica" w:eastAsia="Helvetica" w:hAnsi="Helvetica" w:cs="Helvetica"/>
      <w:lang w:val="es-ES"/>
    </w:rPr>
  </w:style>
  <w:style w:type="paragraph" w:customStyle="1" w:styleId="TableParagraph">
    <w:name w:val="Table Paragraph"/>
    <w:basedOn w:val="Normal"/>
    <w:uiPriority w:val="1"/>
    <w:qFormat/>
    <w:rsid w:val="006C2545"/>
    <w:pPr>
      <w:widowControl w:val="0"/>
      <w:autoSpaceDE w:val="0"/>
      <w:autoSpaceDN w:val="0"/>
      <w:spacing w:before="81" w:after="0" w:line="240" w:lineRule="auto"/>
      <w:ind w:left="82"/>
    </w:pPr>
    <w:rPr>
      <w:rFonts w:ascii="Helvetica" w:eastAsia="Helvetica" w:hAnsi="Helvetica" w:cs="Helvetica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1C5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C59CB"/>
  </w:style>
  <w:style w:type="paragraph" w:styleId="Piedepgina">
    <w:name w:val="footer"/>
    <w:basedOn w:val="Normal"/>
    <w:link w:val="PiedepginaCar"/>
    <w:unhideWhenUsed/>
    <w:rsid w:val="001C5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C59CB"/>
  </w:style>
  <w:style w:type="character" w:styleId="Nmerodepgina">
    <w:name w:val="page number"/>
    <w:basedOn w:val="Fuentedeprrafopredeter"/>
    <w:uiPriority w:val="99"/>
    <w:semiHidden/>
    <w:unhideWhenUsed/>
    <w:rsid w:val="001C59CB"/>
  </w:style>
  <w:style w:type="paragraph" w:customStyle="1" w:styleId="Estndar">
    <w:name w:val="Estándar"/>
    <w:rsid w:val="00E71789"/>
    <w:pPr>
      <w:snapToGrid w:val="0"/>
      <w:spacing w:after="0" w:line="240" w:lineRule="auto"/>
      <w:jc w:val="both"/>
    </w:pPr>
    <w:rPr>
      <w:rFonts w:ascii="Arial" w:eastAsia="Times New Roman" w:hAnsi="Arial" w:cs="Times New Roman"/>
      <w:color w:val="000000"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747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C1C7-E1E0-4A70-B503-4EB8A8E82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1555</Characters>
  <Application>Microsoft Office Word</Application>
  <DocSecurity>4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KLICEK Slaven (REGIO)</dc:creator>
  <cp:keywords/>
  <dc:description/>
  <cp:lastModifiedBy>GIL SERRANO, M. JOSE</cp:lastModifiedBy>
  <cp:revision>2</cp:revision>
  <cp:lastPrinted>2023-04-24T09:08:00Z</cp:lastPrinted>
  <dcterms:created xsi:type="dcterms:W3CDTF">2024-04-01T11:02:00Z</dcterms:created>
  <dcterms:modified xsi:type="dcterms:W3CDTF">2024-04-01T11:02:00Z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2023-02-08T14:58:03Z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e5d7395b-56b2-4c04-9a31-df146e57c513</vt:lpwstr>
  </property>
  <property fmtid="{D5CDD505-2E9C-101B-9397-08002B2CF9AE}" pid="8" name="MSIP_Label_6bd9ddd1-4d20-43f6-abfa-fc3c07406f94_ContentBits">
    <vt:lpwstr>0</vt:lpwstr>
  </property>
</Properties>
</file>