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7EB" w:rsidRPr="003665C6" w:rsidRDefault="004B7F3B">
      <w:pPr>
        <w:spacing w:before="43"/>
        <w:ind w:left="4069"/>
        <w:rPr>
          <w:b/>
          <w:sz w:val="32"/>
          <w:lang w:val="es-ES"/>
        </w:rPr>
      </w:pPr>
      <w:r w:rsidRPr="00BF4F13">
        <w:rPr>
          <w:noProof/>
          <w:sz w:val="14"/>
          <w:lang w:val="es-ES" w:eastAsia="es-E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61" type="#_x0000_t75" style="position:absolute;left:0;text-align:left;margin-left:-7.4pt;margin-top:-22.35pt;width:780pt;height:544.05pt;z-index:-251655680" o:regroupid="1">
            <v:imagedata r:id="rId4" o:title=""/>
          </v:shape>
        </w:pict>
      </w:r>
      <w:r w:rsidR="00BF4F13" w:rsidRPr="00BF4F13">
        <w:rPr>
          <w:noProof/>
          <w:sz w:val="14"/>
          <w:lang w:val="es-ES" w:eastAsia="es-ES"/>
        </w:rPr>
        <w:pict>
          <v:shape id="_x0000_s1028" type="#_x0000_t75" style="position:absolute;left:0;text-align:left;margin-left:15pt;margin-top:-17.25pt;width:82.55pt;height:81.85pt;z-index:-251519488" o:regroupid="1">
            <v:imagedata r:id="rId5" o:title=""/>
          </v:shape>
        </w:pict>
      </w:r>
      <w:r w:rsidR="003665C6" w:rsidRPr="003665C6">
        <w:rPr>
          <w:b/>
          <w:sz w:val="32"/>
          <w:lang w:val="es-ES"/>
        </w:rPr>
        <w:t>ORGANIGRAMA DEL GOVERN DE LES ILLES BALEARS</w:t>
      </w:r>
    </w:p>
    <w:p w:rsidR="000A77EB" w:rsidRPr="003665C6" w:rsidRDefault="00BF4F13">
      <w:pPr>
        <w:pStyle w:val="Heading1"/>
        <w:spacing w:before="17"/>
        <w:ind w:left="5107"/>
        <w:jc w:val="left"/>
        <w:rPr>
          <w:lang w:val="es-ES"/>
        </w:rPr>
      </w:pPr>
      <w:r>
        <w:rPr>
          <w:noProof/>
          <w:lang w:val="es-ES" w:eastAsia="es-ES"/>
        </w:rPr>
        <w:pict>
          <v:rect id="_x0000_s1159" style="position:absolute;left:0;text-align:left;margin-left:348.75pt;margin-top:13pt;width:94.8pt;height:45.1pt;z-index:-251653632" o:regroupid="1" filled="f" strokecolor="white" strokeweight="3.12pt"/>
        </w:pict>
      </w:r>
      <w:r>
        <w:rPr>
          <w:noProof/>
          <w:lang w:val="es-ES" w:eastAsia="es-ES"/>
        </w:rPr>
        <w:pict>
          <v:shape id="_x0000_s1160" type="#_x0000_t75" style="position:absolute;left:0;text-align:left;margin-left:343.55pt;margin-top:9.5pt;width:105.1pt;height:55.45pt;z-index:-251654656" o:regroupid="1">
            <v:imagedata r:id="rId6" o:title=""/>
          </v:shape>
        </w:pict>
      </w:r>
      <w:r w:rsidRPr="00BF4F1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4" type="#_x0000_t202" style="position:absolute;left:0;text-align:left;margin-left:356.3pt;margin-top:14.7pt;width:94.8pt;height:45.15pt;z-index:251655680;mso-wrap-distance-left:0;mso-wrap-distance-right:0;mso-position-horizontal-relative:page" fillcolor="#c30045" stroked="f">
            <v:textbox inset="0,0,0,0">
              <w:txbxContent>
                <w:p w:rsidR="00BB492E" w:rsidRDefault="00BB492E">
                  <w:pPr>
                    <w:pStyle w:val="Textoindependiente"/>
                    <w:spacing w:before="5"/>
                    <w:ind w:left="0"/>
                    <w:rPr>
                      <w:b/>
                      <w:sz w:val="29"/>
                    </w:rPr>
                  </w:pPr>
                </w:p>
                <w:p w:rsidR="00BB492E" w:rsidRDefault="00BB492E">
                  <w:pPr>
                    <w:spacing w:before="1"/>
                    <w:ind w:left="263"/>
                    <w:rPr>
                      <w:b/>
                      <w:sz w:val="20"/>
                    </w:rPr>
                  </w:pPr>
                  <w:r>
                    <w:rPr>
                      <w:b/>
                      <w:color w:val="FFFFFF"/>
                      <w:sz w:val="20"/>
                    </w:rPr>
                    <w:t>PRESIDÈNCIA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3665C6" w:rsidRPr="003665C6">
        <w:rPr>
          <w:lang w:val="es-ES"/>
        </w:rPr>
        <w:t>Decret</w:t>
      </w:r>
      <w:proofErr w:type="spellEnd"/>
      <w:r w:rsidR="003665C6" w:rsidRPr="003665C6">
        <w:rPr>
          <w:lang w:val="es-ES"/>
        </w:rPr>
        <w:t xml:space="preserve"> 18/2015</w:t>
      </w:r>
      <w:r w:rsidR="00C10EE2">
        <w:rPr>
          <w:lang w:val="es-ES"/>
        </w:rPr>
        <w:t xml:space="preserve">, </w:t>
      </w:r>
      <w:proofErr w:type="spellStart"/>
      <w:r w:rsidR="00C10EE2">
        <w:rPr>
          <w:lang w:val="es-ES"/>
        </w:rPr>
        <w:t>Decret</w:t>
      </w:r>
      <w:proofErr w:type="spellEnd"/>
      <w:r w:rsidR="00C10EE2">
        <w:rPr>
          <w:lang w:val="es-ES"/>
        </w:rPr>
        <w:t xml:space="preserve"> 6/2017</w:t>
      </w:r>
      <w:r w:rsidR="003665C6" w:rsidRPr="003665C6">
        <w:rPr>
          <w:lang w:val="es-ES"/>
        </w:rPr>
        <w:t xml:space="preserve"> i </w:t>
      </w:r>
      <w:proofErr w:type="spellStart"/>
      <w:r w:rsidR="003665C6" w:rsidRPr="003665C6">
        <w:rPr>
          <w:lang w:val="es-ES"/>
        </w:rPr>
        <w:t>Decret</w:t>
      </w:r>
      <w:proofErr w:type="spellEnd"/>
      <w:r w:rsidR="003665C6" w:rsidRPr="003665C6">
        <w:rPr>
          <w:lang w:val="es-ES"/>
        </w:rPr>
        <w:t xml:space="preserve"> 24/2015 de la Presidenta de les Illes Balears</w:t>
      </w:r>
    </w:p>
    <w:p w:rsidR="000A77EB" w:rsidRPr="003665C6" w:rsidRDefault="00BF4F13">
      <w:pPr>
        <w:pStyle w:val="Textoindependiente"/>
        <w:spacing w:before="4"/>
        <w:ind w:left="0"/>
        <w:rPr>
          <w:b/>
          <w:sz w:val="8"/>
          <w:lang w:val="es-ES"/>
        </w:rPr>
      </w:pPr>
      <w:r>
        <w:rPr>
          <w:b/>
          <w:noProof/>
          <w:sz w:val="8"/>
          <w:lang w:val="es-ES" w:eastAsia="es-ES"/>
        </w:rPr>
        <w:pict>
          <v:shape id="_x0000_s1037" style="position:absolute;margin-left:395.75pt;margin-top:48.05pt;width:341.85pt;height:78.75pt;z-index:-251528704" coordorigin="8066,2028" coordsize="6837,1575" o:spt="100" o:regroupid="1" adj="0,,0" path="m14751,3452r-10,5l14740,3463r81,140l14833,3583r-22,l14811,3546r-54,-93l14751,3452xm14811,3546r,37l14831,3583r,-5l14812,3578r9,-15l14811,3546xm14891,3452r-6,1l14831,3546r,37l14833,3583r69,-120l14901,3457r-10,-5xm14821,3563r-9,15l14830,3578r-9,-15xm14831,3546r-10,17l14830,3578r1,l14831,3546xm14811,3175r,371l14821,3563r10,-17l14831,3185r-10,l14811,3175xm8086,2028r-20,l8066,3181r4,4l14811,3185r,-10l8086,3175r-10,-10l8086,3165r,-1137xm14827,3165r-6741,l8086,3175r6725,l14821,3185r10,l14831,3170r-4,-5xm8086,3165r-10,l8086,3175r,-10xe" fillcolor="#497dba" stroked="f">
            <v:stroke joinstyle="round"/>
            <v:formulas/>
            <v:path arrowok="t" o:connecttype="segments"/>
          </v:shape>
        </w:pict>
      </w:r>
      <w:r>
        <w:rPr>
          <w:b/>
          <w:noProof/>
          <w:sz w:val="8"/>
          <w:lang w:val="es-ES" w:eastAsia="es-ES"/>
        </w:rPr>
        <w:pict>
          <v:polyline id="_x0000_s1063" style="position:absolute;z-index:-251555328" points="2199.3pt,525.4pt,2199.25pt,525.1pt,2198.75pt,524.85pt,2198.45pt,524.9pt,2195.75pt,529.55pt,2195.75pt,511.5pt,2195.75pt,510.75pt,2195.55pt,510.5pt,2117.15pt,510.5pt,2009.95pt,510.5pt,2009.95pt,453.65pt,2008.95pt,453.65pt,2008.95pt,511.3pt,2009.15pt,511.5pt,2116.35pt,511.5pt,2116.4pt,529.55pt,2116.9pt,530.4pt,2116.35pt,529.55pt,2113.65pt,524.9pt,2113.35pt,524.85pt,2112.9pt,525.1pt,2112.8pt,525.4pt,2116.85pt,532.4pt,2117.45pt,531.4pt,2120.95pt,525.4pt,2120.85pt,525.1pt,2120.4pt,524.85pt,2120.1pt,524.9pt,2117.4pt,529.55pt,2117.35pt,531.4pt,2117.35pt,531.15pt,2117.35pt,529.55pt,2117.35pt,511.5pt,2194.75pt,511.5pt,2194.75pt,529.55pt,2192.05pt,524.9pt,2191.75pt,524.85pt,2191.25pt,525.1pt,2191.2pt,525.4pt,2195.25pt,532.4pt,2195.85pt,531.4pt,2199.3pt,525.4pt" coordorigin="8066,2028" coordsize="3807,1575" o:regroupid="1" fillcolor="#497dba" stroked="f">
            <v:path arrowok="t"/>
            <o:lock v:ext="edit" verticies="t"/>
          </v:polyline>
        </w:pict>
      </w:r>
      <w:r>
        <w:rPr>
          <w:b/>
          <w:noProof/>
          <w:sz w:val="8"/>
          <w:lang w:val="es-ES" w:eastAsia="es-ES"/>
        </w:rPr>
        <w:pict>
          <v:rect id="_x0000_s1099" style="position:absolute;margin-left:489.35pt;margin-top:53.55pt;width:140.65pt;height:39.35pt;z-index:-251592192" o:regroupid="1" filled="f" strokecolor="white" strokeweight="3.12pt"/>
        </w:pict>
      </w:r>
      <w:r>
        <w:rPr>
          <w:b/>
          <w:noProof/>
          <w:sz w:val="8"/>
          <w:lang w:val="es-ES" w:eastAsia="es-ES"/>
        </w:rPr>
        <w:pict>
          <v:rect id="_x0000_s1100" style="position:absolute;margin-left:489.35pt;margin-top:53.55pt;width:140.65pt;height:39.35pt;z-index:-251593216" o:regroupid="1" fillcolor="#c30045" stroked="f"/>
        </w:pict>
      </w:r>
      <w:r>
        <w:rPr>
          <w:b/>
          <w:noProof/>
          <w:sz w:val="8"/>
          <w:lang w:val="es-ES" w:eastAsia="es-ES"/>
        </w:rPr>
        <w:pict>
          <v:shape id="_x0000_s1101" type="#_x0000_t75" style="position:absolute;margin-left:488.75pt;margin-top:52.95pt;width:111.1pt;height:43.2pt;z-index:-251594240" o:regroupid="1">
            <v:imagedata r:id="rId7" o:title=""/>
          </v:shape>
        </w:pict>
      </w:r>
      <w:r>
        <w:rPr>
          <w:b/>
          <w:noProof/>
          <w:sz w:val="8"/>
          <w:lang w:val="es-ES" w:eastAsia="es-ES"/>
        </w:rPr>
        <w:pict>
          <v:shape id="_x0000_s1102" type="#_x0000_t75" style="position:absolute;margin-left:484.2pt;margin-top:50.1pt;width:150.95pt;height:49.7pt;z-index:-251595264" o:regroupid="1">
            <v:imagedata r:id="rId8" o:title=""/>
          </v:shape>
        </w:pict>
      </w:r>
    </w:p>
    <w:p w:rsidR="000A77EB" w:rsidRPr="003665C6" w:rsidRDefault="00BF4F13">
      <w:pPr>
        <w:spacing w:before="78"/>
        <w:ind w:left="9931"/>
        <w:rPr>
          <w:sz w:val="16"/>
          <w:lang w:val="es-ES"/>
        </w:rPr>
      </w:pPr>
      <w:r w:rsidRPr="00BF4F13">
        <w:rPr>
          <w:noProof/>
          <w:lang w:val="es-ES" w:eastAsia="es-ES"/>
        </w:rPr>
        <w:pict>
          <v:rect id="_x0000_s1030" style="position:absolute;left:0;text-align:left;margin-left:5.75pt;margin-top:10.1pt;width:78.7pt;height:28.1pt;z-index:-251521536" o:regroupid="1" filled="f" strokecolor="white" strokeweight="3.12pt"/>
        </w:pict>
      </w:r>
      <w:r w:rsidRPr="00BF4F13">
        <w:rPr>
          <w:noProof/>
          <w:lang w:val="es-ES" w:eastAsia="es-ES"/>
        </w:rPr>
        <w:pict>
          <v:shape id="_x0000_s1031" type="#_x0000_t75" style="position:absolute;left:0;text-align:left;margin-left:.6pt;margin-top:6.6pt;width:89.05pt;height:38.4pt;z-index:-251522560" o:regroupid="1">
            <v:imagedata r:id="rId9" o:title=""/>
          </v:shape>
        </w:pict>
      </w:r>
      <w:r w:rsidRPr="00BF4F13">
        <w:pict>
          <v:shape id="_x0000_s1163" type="#_x0000_t202" style="position:absolute;left:0;text-align:left;margin-left:13.3pt;margin-top:11.2pt;width:78.75pt;height:28.1pt;z-index:251656704;mso-position-horizontal-relative:page" fillcolor="#c30045" stroked="f">
            <v:textbox inset="0,0,0,0">
              <w:txbxContent>
                <w:p w:rsidR="00BB492E" w:rsidRDefault="00BB492E">
                  <w:pPr>
                    <w:pStyle w:val="Textoindependiente"/>
                    <w:ind w:left="0"/>
                    <w:rPr>
                      <w:sz w:val="12"/>
                    </w:rPr>
                  </w:pPr>
                </w:p>
                <w:p w:rsidR="00BB492E" w:rsidRDefault="00BB492E">
                  <w:pPr>
                    <w:spacing w:before="73"/>
                    <w:ind w:left="228"/>
                    <w:rPr>
                      <w:b/>
                      <w:sz w:val="12"/>
                    </w:rPr>
                  </w:pPr>
                  <w:r>
                    <w:rPr>
                      <w:b/>
                      <w:color w:val="FFFFFF"/>
                      <w:sz w:val="12"/>
                    </w:rPr>
                    <w:t>VICEPRESIDÈNCIA</w:t>
                  </w:r>
                </w:p>
              </w:txbxContent>
            </v:textbox>
            <w10:wrap anchorx="page"/>
          </v:shape>
        </w:pict>
      </w:r>
      <w:r w:rsidR="003665C6">
        <w:rPr>
          <w:rFonts w:ascii="Wingdings" w:hAnsi="Wingdings"/>
          <w:color w:val="FFFFFF"/>
          <w:sz w:val="16"/>
        </w:rPr>
        <w:t></w:t>
      </w:r>
      <w:r w:rsidR="003665C6" w:rsidRPr="003665C6">
        <w:rPr>
          <w:color w:val="FFFFFF"/>
          <w:sz w:val="16"/>
          <w:lang w:val="es-ES"/>
        </w:rPr>
        <w:t>Gabinet de la Presidència</w:t>
      </w:r>
    </w:p>
    <w:p w:rsidR="000A77EB" w:rsidRPr="003665C6" w:rsidRDefault="003665C6">
      <w:pPr>
        <w:spacing w:before="8"/>
        <w:ind w:left="9931"/>
        <w:rPr>
          <w:sz w:val="16"/>
          <w:lang w:val="es-ES"/>
        </w:rPr>
      </w:pPr>
      <w:r>
        <w:rPr>
          <w:rFonts w:ascii="Wingdings" w:hAnsi="Wingdings"/>
          <w:color w:val="FFFFFF"/>
          <w:sz w:val="16"/>
        </w:rPr>
        <w:t></w:t>
      </w:r>
      <w:r w:rsidRPr="003665C6">
        <w:rPr>
          <w:color w:val="FFFFFF"/>
          <w:sz w:val="16"/>
          <w:lang w:val="es-ES"/>
        </w:rPr>
        <w:t xml:space="preserve">Direcció </w:t>
      </w:r>
      <w:proofErr w:type="gramStart"/>
      <w:r w:rsidRPr="003665C6">
        <w:rPr>
          <w:color w:val="FFFFFF"/>
          <w:sz w:val="16"/>
          <w:lang w:val="es-ES"/>
        </w:rPr>
        <w:t>del</w:t>
      </w:r>
      <w:proofErr w:type="gramEnd"/>
      <w:r w:rsidRPr="003665C6">
        <w:rPr>
          <w:color w:val="FFFFFF"/>
          <w:sz w:val="16"/>
          <w:lang w:val="es-ES"/>
        </w:rPr>
        <w:t xml:space="preserve"> Gabinet</w:t>
      </w:r>
    </w:p>
    <w:p w:rsidR="000A77EB" w:rsidRPr="003665C6" w:rsidRDefault="003665C6">
      <w:pPr>
        <w:spacing w:before="8"/>
        <w:ind w:left="9931"/>
        <w:rPr>
          <w:sz w:val="16"/>
          <w:lang w:val="es-ES"/>
        </w:rPr>
      </w:pPr>
      <w:r>
        <w:rPr>
          <w:rFonts w:ascii="Wingdings" w:hAnsi="Wingdings"/>
          <w:color w:val="FFFFFF"/>
          <w:sz w:val="16"/>
        </w:rPr>
        <w:t></w:t>
      </w:r>
      <w:r w:rsidRPr="003665C6">
        <w:rPr>
          <w:color w:val="FFFFFF"/>
          <w:sz w:val="16"/>
          <w:lang w:val="es-ES"/>
        </w:rPr>
        <w:t>Secretaria del Gabinet</w:t>
      </w:r>
    </w:p>
    <w:p w:rsidR="000A77EB" w:rsidRPr="003665C6" w:rsidRDefault="000A77EB">
      <w:pPr>
        <w:pStyle w:val="Textoindependiente"/>
        <w:ind w:left="0"/>
        <w:rPr>
          <w:sz w:val="20"/>
          <w:lang w:val="es-ES"/>
        </w:rPr>
      </w:pPr>
    </w:p>
    <w:p w:rsidR="000A77EB" w:rsidRPr="003665C6" w:rsidRDefault="000A77EB">
      <w:pPr>
        <w:pStyle w:val="Textoindependiente"/>
        <w:ind w:left="0"/>
        <w:rPr>
          <w:sz w:val="20"/>
          <w:lang w:val="es-ES"/>
        </w:rPr>
      </w:pPr>
    </w:p>
    <w:p w:rsidR="000A77EB" w:rsidRPr="003665C6" w:rsidRDefault="00BF4F13">
      <w:pPr>
        <w:pStyle w:val="Textoindependiente"/>
        <w:spacing w:before="9"/>
        <w:ind w:left="0"/>
        <w:rPr>
          <w:sz w:val="21"/>
          <w:lang w:val="es-ES"/>
        </w:rPr>
      </w:pPr>
      <w:r>
        <w:rPr>
          <w:noProof/>
          <w:sz w:val="21"/>
          <w:lang w:val="es-ES" w:eastAsia="es-ES"/>
        </w:rPr>
        <w:pict>
          <v:rect id="_x0000_s1046" style="position:absolute;margin-left:697.7pt;margin-top:11.2pt;width:74.9pt;height:56.15pt;z-index:-251537920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047" style="position:absolute;margin-left:697.7pt;margin-top:11.2pt;width:74.9pt;height:56.15pt;z-index:-251538944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048" type="#_x0000_t75" style="position:absolute;margin-left:698.3pt;margin-top:10.6pt;width:74.15pt;height:62.4pt;z-index:-251539968" o:regroupid="1">
            <v:imagedata r:id="rId10" o:title=""/>
          </v:shape>
        </w:pict>
      </w:r>
      <w:r>
        <w:rPr>
          <w:noProof/>
          <w:sz w:val="21"/>
          <w:lang w:val="es-ES" w:eastAsia="es-ES"/>
        </w:rPr>
        <w:pict>
          <v:shape id="_x0000_s1049" type="#_x0000_t75" style="position:absolute;margin-left:692.55pt;margin-top:7.7pt;width:79.9pt;height:66.5pt;z-index:-251540992" o:regroupid="1">
            <v:imagedata r:id="rId11" o:title=""/>
          </v:shape>
        </w:pict>
      </w:r>
      <w:r>
        <w:rPr>
          <w:noProof/>
          <w:sz w:val="21"/>
          <w:lang w:val="es-ES" w:eastAsia="es-ES"/>
        </w:rPr>
        <w:pict>
          <v:rect id="_x0000_s1071" style="position:absolute;margin-left:545.75pt;margin-top:11.2pt;width:72.95pt;height:56.15pt;z-index:-251563520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072" style="position:absolute;margin-left:545.75pt;margin-top:11.2pt;width:72.95pt;height:56.15pt;z-index:-251564544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073" type="#_x0000_t75" style="position:absolute;margin-left:547.1pt;margin-top:11.1pt;width:72.25pt;height:61.45pt;z-index:-251565568" o:regroupid="1">
            <v:imagedata r:id="rId12" o:title=""/>
          </v:shape>
        </w:pict>
      </w:r>
      <w:r>
        <w:rPr>
          <w:noProof/>
          <w:sz w:val="21"/>
          <w:lang w:val="es-ES" w:eastAsia="es-ES"/>
        </w:rPr>
        <w:pict>
          <v:shape id="_x0000_s1074" type="#_x0000_t75" style="position:absolute;margin-left:540.6pt;margin-top:7.7pt;width:83.3pt;height:66.5pt;z-index:-251566592" o:regroupid="1">
            <v:imagedata r:id="rId13" o:title=""/>
          </v:shape>
        </w:pict>
      </w:r>
      <w:r>
        <w:rPr>
          <w:noProof/>
          <w:sz w:val="21"/>
          <w:lang w:val="es-ES" w:eastAsia="es-ES"/>
        </w:rPr>
        <w:pict>
          <v:rect id="_x0000_s1083" style="position:absolute;margin-left:470.15pt;margin-top:11.2pt;width:66.95pt;height:56.15pt;z-index:-251575808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084" style="position:absolute;margin-left:470.15pt;margin-top:11.2pt;width:66.95pt;height:56.15pt;z-index:-251576832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085" type="#_x0000_t75" style="position:absolute;margin-left:473.9pt;margin-top:10.6pt;width:64.55pt;height:62.4pt;z-index:-251577856" o:regroupid="1">
            <v:imagedata r:id="rId14" o:title=""/>
          </v:shape>
        </w:pict>
      </w:r>
      <w:r>
        <w:rPr>
          <w:noProof/>
          <w:sz w:val="21"/>
          <w:lang w:val="es-ES" w:eastAsia="es-ES"/>
        </w:rPr>
        <w:pict>
          <v:shape id="_x0000_s1086" type="#_x0000_t75" style="position:absolute;margin-left:465pt;margin-top:7.7pt;width:77.3pt;height:66.5pt;z-index:-251578880" o:regroupid="1">
            <v:imagedata r:id="rId15" o:title=""/>
          </v:shape>
        </w:pict>
      </w:r>
      <w:r>
        <w:rPr>
          <w:noProof/>
          <w:sz w:val="21"/>
          <w:lang w:val="es-ES" w:eastAsia="es-ES"/>
        </w:rPr>
        <w:pict>
          <v:rect id="_x0000_s1132" style="position:absolute;margin-left:313.45pt;margin-top:11.2pt;width:66.95pt;height:56.15pt;z-index:-251625984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33" style="position:absolute;margin-left:313.45pt;margin-top:11.2pt;width:66.95pt;height:56.15pt;z-index:-251627008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34" type="#_x0000_t75" style="position:absolute;margin-left:316.7pt;margin-top:10.6pt;width:62.9pt;height:62.4pt;z-index:-251628032" o:regroupid="1">
            <v:imagedata r:id="rId16" o:title=""/>
          </v:shape>
        </w:pict>
      </w:r>
      <w:r>
        <w:rPr>
          <w:noProof/>
          <w:sz w:val="21"/>
          <w:lang w:val="es-ES" w:eastAsia="es-ES"/>
        </w:rPr>
        <w:pict>
          <v:shape id="_x0000_s1135" type="#_x0000_t75" style="position:absolute;margin-left:308.3pt;margin-top:7.7pt;width:77.3pt;height:66.5pt;z-index:-251629056" o:regroupid="1">
            <v:imagedata r:id="rId15" o:title=""/>
          </v:shape>
        </w:pict>
      </w:r>
      <w:r>
        <w:rPr>
          <w:noProof/>
          <w:sz w:val="21"/>
          <w:lang w:val="es-ES" w:eastAsia="es-ES"/>
        </w:rPr>
        <w:pict>
          <v:rect id="_x0000_s1136" style="position:absolute;margin-left:391.95pt;margin-top:11.2pt;width:66.95pt;height:56.15pt;z-index:-251630080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37" style="position:absolute;margin-left:391.95pt;margin-top:11.2pt;width:66.95pt;height:56.15pt;z-index:-251631104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38" type="#_x0000_t75" style="position:absolute;margin-left:386.75pt;margin-top:7.7pt;width:77.3pt;height:66.5pt;z-index:-251632128" o:regroupid="1">
            <v:imagedata r:id="rId15" o:title=""/>
          </v:shape>
        </w:pict>
      </w:r>
      <w:r>
        <w:rPr>
          <w:noProof/>
          <w:sz w:val="21"/>
          <w:lang w:val="es-ES" w:eastAsia="es-ES"/>
        </w:rPr>
        <w:pict>
          <v:rect id="_x0000_s1139" style="position:absolute;margin-left:624.95pt;margin-top:11.2pt;width:67.2pt;height:56.15pt;z-index:-251633152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40" style="position:absolute;margin-left:624.95pt;margin-top:11.2pt;width:67.2pt;height:56.15pt;z-index:-251634176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41" type="#_x0000_t75" style="position:absolute;margin-left:627.95pt;margin-top:10.6pt;width:63.6pt;height:62.4pt;z-index:-251635200" o:regroupid="1">
            <v:imagedata r:id="rId17" o:title=""/>
          </v:shape>
        </w:pict>
      </w:r>
      <w:r>
        <w:rPr>
          <w:noProof/>
          <w:sz w:val="21"/>
          <w:lang w:val="es-ES" w:eastAsia="es-ES"/>
        </w:rPr>
        <w:pict>
          <v:shape id="_x0000_s1142" type="#_x0000_t75" style="position:absolute;margin-left:619.8pt;margin-top:7.7pt;width:77.5pt;height:66.5pt;z-index:-251636224" o:regroupid="1">
            <v:imagedata r:id="rId18" o:title=""/>
          </v:shape>
        </w:pict>
      </w:r>
      <w:r>
        <w:rPr>
          <w:noProof/>
          <w:sz w:val="21"/>
          <w:lang w:val="es-ES" w:eastAsia="es-ES"/>
        </w:rPr>
        <w:pict>
          <v:rect id="_x0000_s1143" style="position:absolute;margin-left:234.95pt;margin-top:11.2pt;width:67.2pt;height:55.45pt;z-index:-251637248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44" style="position:absolute;margin-left:234.95pt;margin-top:11.2pt;width:67.2pt;height:55.45pt;z-index:-251638272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46" type="#_x0000_t75" style="position:absolute;margin-left:229.8pt;margin-top:7.7pt;width:77.5pt;height:65.75pt;z-index:-251640320" o:regroupid="1">
            <v:imagedata r:id="rId19" o:title=""/>
          </v:shape>
        </w:pict>
      </w:r>
      <w:r>
        <w:rPr>
          <w:noProof/>
          <w:sz w:val="21"/>
          <w:lang w:val="es-ES" w:eastAsia="es-ES"/>
        </w:rPr>
        <w:pict>
          <v:rect id="_x0000_s1147" style="position:absolute;margin-left:156.75pt;margin-top:11.2pt;width:67.2pt;height:56.15pt;z-index:-251641344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48" style="position:absolute;margin-left:156.75pt;margin-top:11.2pt;width:67.2pt;height:56.15pt;z-index:-251642368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49" type="#_x0000_t75" style="position:absolute;margin-left:153.95pt;margin-top:10.6pt;width:69.1pt;height:62.4pt;z-index:-251643392" o:regroupid="1">
            <v:imagedata r:id="rId20" o:title=""/>
          </v:shape>
        </w:pict>
      </w:r>
      <w:r>
        <w:rPr>
          <w:noProof/>
          <w:sz w:val="21"/>
          <w:lang w:val="es-ES" w:eastAsia="es-ES"/>
        </w:rPr>
        <w:pict>
          <v:shape id="_x0000_s1150" type="#_x0000_t75" style="position:absolute;margin-left:151.55pt;margin-top:7.7pt;width:77.5pt;height:66.5pt;z-index:-251644416" o:regroupid="1">
            <v:imagedata r:id="rId18" o:title=""/>
          </v:shape>
        </w:pict>
      </w:r>
      <w:r>
        <w:rPr>
          <w:noProof/>
          <w:sz w:val="21"/>
          <w:lang w:val="es-ES" w:eastAsia="es-ES"/>
        </w:rPr>
        <w:pict>
          <v:rect id="_x0000_s1151" style="position:absolute;margin-left:76.8pt;margin-top:11.2pt;width:66.95pt;height:56.15pt;z-index:-251645440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52" style="position:absolute;margin-left:76.8pt;margin-top:11.2pt;width:66.95pt;height:56.15pt;z-index:-251646464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54" type="#_x0000_t75" style="position:absolute;margin-left:71.65pt;margin-top:7.7pt;width:77.3pt;height:66.5pt;z-index:-251648512" o:regroupid="1">
            <v:imagedata r:id="rId15" o:title=""/>
          </v:shape>
        </w:pict>
      </w:r>
      <w:r>
        <w:rPr>
          <w:noProof/>
          <w:sz w:val="21"/>
          <w:lang w:val="es-ES" w:eastAsia="es-ES"/>
        </w:rPr>
        <w:pict>
          <v:rect id="_x0000_s1155" style="position:absolute;margin-left:0;margin-top:11.2pt;width:66.95pt;height:56.15pt;z-index:-251649536" o:regroupid="1" filled="f" strokecolor="white" strokeweight="3.12pt"/>
        </w:pict>
      </w:r>
      <w:r>
        <w:rPr>
          <w:noProof/>
          <w:sz w:val="21"/>
          <w:lang w:val="es-ES" w:eastAsia="es-ES"/>
        </w:rPr>
        <w:pict>
          <v:rect id="_x0000_s1156" style="position:absolute;margin-left:0;margin-top:11.2pt;width:66.95pt;height:56.15pt;z-index:-251650560" o:regroupid="1" fillcolor="#c30045" stroked="f"/>
        </w:pict>
      </w:r>
      <w:r>
        <w:rPr>
          <w:noProof/>
          <w:sz w:val="21"/>
          <w:lang w:val="es-ES" w:eastAsia="es-ES"/>
        </w:rPr>
        <w:pict>
          <v:shape id="_x0000_s1157" type="#_x0000_t75" style="position:absolute;margin-left:2.05pt;margin-top:10.6pt;width:66pt;height:62.4pt;z-index:-251651584" o:regroupid="1">
            <v:imagedata r:id="rId21" o:title=""/>
          </v:shape>
        </w:pict>
      </w:r>
      <w:r>
        <w:rPr>
          <w:noProof/>
          <w:sz w:val="21"/>
          <w:lang w:val="es-ES" w:eastAsia="es-ES"/>
        </w:rPr>
        <w:pict>
          <v:shape id="_x0000_s1158" type="#_x0000_t75" style="position:absolute;margin-left:-5.15pt;margin-top:7.7pt;width:77.3pt;height:66.5pt;z-index:-251652608" o:regroupid="1">
            <v:imagedata r:id="rId15" o:title=""/>
          </v:shape>
        </w:pict>
      </w:r>
    </w:p>
    <w:p w:rsidR="000A77EB" w:rsidRPr="003665C6" w:rsidRDefault="000A77EB">
      <w:pPr>
        <w:rPr>
          <w:sz w:val="21"/>
          <w:lang w:val="es-ES"/>
        </w:rPr>
        <w:sectPr w:rsidR="000A77EB" w:rsidRPr="003665C6">
          <w:type w:val="continuous"/>
          <w:pgSz w:w="15600" w:h="10800" w:orient="landscape"/>
          <w:pgMar w:top="420" w:right="80" w:bottom="0" w:left="160" w:header="720" w:footer="720" w:gutter="0"/>
          <w:cols w:space="720"/>
        </w:sectPr>
      </w:pPr>
    </w:p>
    <w:p w:rsidR="000A77EB" w:rsidRPr="003665C6" w:rsidRDefault="003665C6">
      <w:pPr>
        <w:spacing w:before="79" w:line="249" w:lineRule="auto"/>
        <w:ind w:left="199" w:firstLine="5"/>
        <w:jc w:val="center"/>
        <w:rPr>
          <w:b/>
          <w:sz w:val="16"/>
          <w:lang w:val="es-ES"/>
        </w:rPr>
      </w:pPr>
      <w:proofErr w:type="spellStart"/>
      <w:r w:rsidRPr="003665C6">
        <w:rPr>
          <w:b/>
          <w:color w:val="FFFFFF"/>
          <w:sz w:val="16"/>
          <w:lang w:val="es-ES"/>
        </w:rPr>
        <w:lastRenderedPageBreak/>
        <w:t>Conselleria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w w:val="95"/>
          <w:sz w:val="16"/>
          <w:lang w:val="es-ES"/>
        </w:rPr>
        <w:t>d’Innovació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, </w:t>
      </w:r>
      <w:r w:rsidRPr="003665C6">
        <w:rPr>
          <w:b/>
          <w:color w:val="FFFFFF"/>
          <w:sz w:val="16"/>
          <w:lang w:val="es-ES"/>
        </w:rPr>
        <w:t xml:space="preserve">Recerca i </w:t>
      </w:r>
      <w:proofErr w:type="spellStart"/>
      <w:r w:rsidRPr="003665C6">
        <w:rPr>
          <w:b/>
          <w:color w:val="FFFFFF"/>
          <w:sz w:val="16"/>
          <w:lang w:val="es-ES"/>
        </w:rPr>
        <w:t>Turisme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22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>.</w:t>
        </w:r>
      </w:hyperlink>
    </w:p>
    <w:p w:rsidR="000A77EB" w:rsidRPr="003665C6" w:rsidRDefault="00BF4F13">
      <w:pPr>
        <w:pStyle w:val="Textoindependiente"/>
        <w:spacing w:before="2"/>
        <w:ind w:left="0"/>
        <w:rPr>
          <w:b/>
          <w:sz w:val="15"/>
          <w:lang w:val="es-ES"/>
        </w:rPr>
      </w:pPr>
      <w:r w:rsidRPr="00BF4F13">
        <w:rPr>
          <w:noProof/>
          <w:lang w:val="es-ES" w:eastAsia="es-ES"/>
        </w:rPr>
        <w:pict>
          <v:shape id="_x0000_s1153" type="#_x0000_t75" style="position:absolute;margin-left:79.55pt;margin-top:-48.8pt;width:63.35pt;height:52.8pt;z-index:-251647488" o:regroupid="1">
            <v:imagedata r:id="rId23" o:title=""/>
          </v:shape>
        </w:pict>
      </w:r>
      <w:r w:rsidR="003665C6" w:rsidRPr="003665C6">
        <w:rPr>
          <w:lang w:val="es-ES"/>
        </w:rPr>
        <w:br w:type="column"/>
      </w:r>
    </w:p>
    <w:p w:rsidR="000A77EB" w:rsidRPr="003665C6" w:rsidRDefault="003665C6">
      <w:pPr>
        <w:spacing w:line="249" w:lineRule="auto"/>
        <w:ind w:left="199"/>
        <w:jc w:val="center"/>
        <w:rPr>
          <w:b/>
          <w:sz w:val="16"/>
          <w:lang w:val="es-ES"/>
        </w:rPr>
      </w:pPr>
      <w:proofErr w:type="spellStart"/>
      <w:r w:rsidRPr="003665C6">
        <w:rPr>
          <w:b/>
          <w:color w:val="FFFFFF"/>
          <w:w w:val="95"/>
          <w:sz w:val="16"/>
          <w:lang w:val="es-ES"/>
        </w:rPr>
        <w:t>Conselleria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r w:rsidRPr="003665C6">
        <w:rPr>
          <w:b/>
          <w:color w:val="FFFFFF"/>
          <w:sz w:val="16"/>
          <w:lang w:val="es-ES"/>
        </w:rPr>
        <w:t xml:space="preserve">de    </w:t>
      </w:r>
      <w:proofErr w:type="spellStart"/>
      <w:r w:rsidRPr="003665C6">
        <w:rPr>
          <w:b/>
          <w:color w:val="FFFFFF"/>
          <w:w w:val="95"/>
          <w:sz w:val="16"/>
          <w:lang w:val="es-ES"/>
        </w:rPr>
        <w:t>Presidència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hyperlink r:id="rId24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  <w:r w:rsidRPr="003665C6">
        <w:rPr>
          <w:b/>
          <w:color w:val="FFFFFF"/>
          <w:sz w:val="16"/>
          <w:lang w:val="es-ES"/>
        </w:rPr>
        <w:t>.</w:t>
      </w:r>
    </w:p>
    <w:p w:rsidR="000A77EB" w:rsidRPr="003665C6" w:rsidRDefault="003665C6">
      <w:pPr>
        <w:spacing w:before="79" w:line="249" w:lineRule="auto"/>
        <w:ind w:left="199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proofErr w:type="spellStart"/>
      <w:r w:rsidRPr="003665C6">
        <w:rPr>
          <w:b/>
          <w:color w:val="FFFFFF"/>
          <w:sz w:val="16"/>
          <w:lang w:val="es-ES"/>
        </w:rPr>
        <w:lastRenderedPageBreak/>
        <w:t>Conselleria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d’Hisenda</w:t>
      </w:r>
      <w:proofErr w:type="spellEnd"/>
      <w:r w:rsidRPr="003665C6">
        <w:rPr>
          <w:b/>
          <w:color w:val="FFFFFF"/>
          <w:sz w:val="16"/>
          <w:lang w:val="es-ES"/>
        </w:rPr>
        <w:t xml:space="preserve"> i </w:t>
      </w:r>
      <w:proofErr w:type="spellStart"/>
      <w:r w:rsidRPr="003665C6">
        <w:rPr>
          <w:b/>
          <w:color w:val="FFFFFF"/>
          <w:spacing w:val="-2"/>
          <w:sz w:val="16"/>
          <w:lang w:val="es-ES"/>
        </w:rPr>
        <w:t>Administracio</w:t>
      </w:r>
      <w:proofErr w:type="spellEnd"/>
      <w:r w:rsidRPr="003665C6">
        <w:rPr>
          <w:b/>
          <w:color w:val="FFFFFF"/>
          <w:spacing w:val="-2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ns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Públiques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25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BF4F13">
      <w:pPr>
        <w:pStyle w:val="Textoindependiente"/>
        <w:spacing w:before="6"/>
        <w:ind w:left="0"/>
        <w:rPr>
          <w:b/>
          <w:lang w:val="es-ES"/>
        </w:rPr>
      </w:pPr>
      <w:r w:rsidRPr="00BF4F13">
        <w:rPr>
          <w:noProof/>
          <w:lang w:val="es-ES" w:eastAsia="es-ES"/>
        </w:rPr>
        <w:pict>
          <v:shape id="_x0000_s1145" type="#_x0000_t75" style="position:absolute;margin-left:84.35pt;margin-top:-49.05pt;width:66.5pt;height:52.8pt;z-index:-251639296" o:regroupid="1">
            <v:imagedata r:id="rId26" o:title=""/>
          </v:shape>
        </w:pict>
      </w:r>
      <w:r w:rsidR="003665C6" w:rsidRPr="003665C6">
        <w:rPr>
          <w:lang w:val="es-ES"/>
        </w:rPr>
        <w:br w:type="column"/>
      </w:r>
    </w:p>
    <w:p w:rsidR="000A77EB" w:rsidRPr="003665C6" w:rsidRDefault="003665C6">
      <w:pPr>
        <w:spacing w:line="249" w:lineRule="auto"/>
        <w:ind w:left="199" w:firstLine="6"/>
        <w:jc w:val="center"/>
        <w:rPr>
          <w:b/>
          <w:sz w:val="16"/>
          <w:lang w:val="es-ES"/>
        </w:rPr>
      </w:pPr>
      <w:proofErr w:type="spellStart"/>
      <w:r w:rsidRPr="003665C6">
        <w:rPr>
          <w:b/>
          <w:color w:val="FFFFFF"/>
          <w:sz w:val="16"/>
          <w:lang w:val="es-ES"/>
        </w:rPr>
        <w:t>Conselleria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d’Educació</w:t>
      </w:r>
      <w:proofErr w:type="spellEnd"/>
      <w:r w:rsidRPr="003665C6">
        <w:rPr>
          <w:b/>
          <w:color w:val="FFFFFF"/>
          <w:sz w:val="16"/>
          <w:lang w:val="es-ES"/>
        </w:rPr>
        <w:t xml:space="preserve"> i</w:t>
      </w:r>
      <w:r w:rsidRPr="003665C6">
        <w:rPr>
          <w:b/>
          <w:color w:val="FFFFFF"/>
          <w:w w:val="99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Universitat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27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spacing w:before="79" w:line="249" w:lineRule="auto"/>
        <w:ind w:left="199" w:firstLine="1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proofErr w:type="spellStart"/>
      <w:r w:rsidRPr="003665C6">
        <w:rPr>
          <w:b/>
          <w:color w:val="FFFFFF"/>
          <w:w w:val="95"/>
          <w:sz w:val="16"/>
          <w:lang w:val="es-ES"/>
        </w:rPr>
        <w:lastRenderedPageBreak/>
        <w:t>Conselleria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r w:rsidRPr="003665C6">
        <w:rPr>
          <w:b/>
          <w:color w:val="FFFFFF"/>
          <w:sz w:val="16"/>
          <w:lang w:val="es-ES"/>
        </w:rPr>
        <w:t xml:space="preserve">de </w:t>
      </w:r>
      <w:proofErr w:type="spellStart"/>
      <w:r w:rsidRPr="003665C6">
        <w:rPr>
          <w:b/>
          <w:color w:val="FFFFFF"/>
          <w:sz w:val="16"/>
          <w:lang w:val="es-ES"/>
        </w:rPr>
        <w:t>Serveis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Socials</w:t>
      </w:r>
      <w:proofErr w:type="spellEnd"/>
      <w:r w:rsidRPr="003665C6">
        <w:rPr>
          <w:b/>
          <w:color w:val="FFFFFF"/>
          <w:sz w:val="16"/>
          <w:lang w:val="es-ES"/>
        </w:rPr>
        <w:t xml:space="preserve"> i </w:t>
      </w:r>
      <w:proofErr w:type="spellStart"/>
      <w:r w:rsidRPr="003665C6">
        <w:rPr>
          <w:b/>
          <w:color w:val="FFFFFF"/>
          <w:w w:val="95"/>
          <w:sz w:val="16"/>
          <w:lang w:val="es-ES"/>
        </w:rPr>
        <w:t>Cooperació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hyperlink r:id="rId28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pStyle w:val="Textoindependiente"/>
        <w:spacing w:before="6"/>
        <w:ind w:left="0"/>
        <w:rPr>
          <w:b/>
          <w:sz w:val="23"/>
          <w:lang w:val="es-ES"/>
        </w:rPr>
      </w:pPr>
      <w:r w:rsidRPr="003665C6">
        <w:rPr>
          <w:lang w:val="es-ES"/>
        </w:rPr>
        <w:br w:type="column"/>
      </w:r>
    </w:p>
    <w:p w:rsidR="000A77EB" w:rsidRPr="003665C6" w:rsidRDefault="003665C6">
      <w:pPr>
        <w:spacing w:line="252" w:lineRule="auto"/>
        <w:ind w:left="299" w:hanging="101"/>
        <w:rPr>
          <w:b/>
          <w:sz w:val="16"/>
          <w:lang w:val="es-ES"/>
        </w:rPr>
      </w:pPr>
      <w:proofErr w:type="spellStart"/>
      <w:r w:rsidRPr="003665C6">
        <w:rPr>
          <w:b/>
          <w:color w:val="FFFFFF"/>
          <w:w w:val="95"/>
          <w:sz w:val="16"/>
          <w:lang w:val="es-ES"/>
        </w:rPr>
        <w:t>Conselleria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r w:rsidRPr="003665C6">
        <w:rPr>
          <w:b/>
          <w:color w:val="FFFFFF"/>
          <w:sz w:val="16"/>
          <w:lang w:val="es-ES"/>
        </w:rPr>
        <w:t xml:space="preserve">de </w:t>
      </w:r>
      <w:proofErr w:type="spellStart"/>
      <w:r w:rsidRPr="003665C6">
        <w:rPr>
          <w:b/>
          <w:color w:val="FFFFFF"/>
          <w:sz w:val="16"/>
          <w:lang w:val="es-ES"/>
        </w:rPr>
        <w:t>Salut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29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spacing w:before="79" w:line="249" w:lineRule="auto"/>
        <w:ind w:left="199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proofErr w:type="spellStart"/>
      <w:r w:rsidRPr="00313300">
        <w:rPr>
          <w:b/>
          <w:color w:val="FFFFFF"/>
          <w:w w:val="95"/>
          <w:sz w:val="16"/>
          <w:szCs w:val="16"/>
          <w:lang w:val="es-ES"/>
        </w:rPr>
        <w:lastRenderedPageBreak/>
        <w:t>Conselleria</w:t>
      </w:r>
      <w:proofErr w:type="spellEnd"/>
      <w:r w:rsidRPr="00313300">
        <w:rPr>
          <w:b/>
          <w:color w:val="FFFFFF"/>
          <w:w w:val="95"/>
          <w:sz w:val="16"/>
          <w:szCs w:val="16"/>
          <w:lang w:val="es-ES"/>
        </w:rPr>
        <w:t xml:space="preserve"> </w:t>
      </w:r>
      <w:r w:rsidRPr="00313300">
        <w:rPr>
          <w:b/>
          <w:color w:val="FFFFFF"/>
          <w:sz w:val="16"/>
          <w:szCs w:val="16"/>
          <w:lang w:val="es-ES"/>
        </w:rPr>
        <w:t xml:space="preserve">de </w:t>
      </w:r>
      <w:proofErr w:type="spellStart"/>
      <w:r w:rsidRPr="00313300">
        <w:rPr>
          <w:b/>
          <w:color w:val="FFFFFF"/>
          <w:sz w:val="16"/>
          <w:szCs w:val="16"/>
          <w:lang w:val="es-ES"/>
        </w:rPr>
        <w:t>Treball</w:t>
      </w:r>
      <w:proofErr w:type="spellEnd"/>
      <w:r w:rsidRPr="00313300">
        <w:rPr>
          <w:b/>
          <w:color w:val="FFFFFF"/>
          <w:sz w:val="16"/>
          <w:szCs w:val="16"/>
          <w:lang w:val="es-ES"/>
        </w:rPr>
        <w:t xml:space="preserve">, </w:t>
      </w:r>
      <w:proofErr w:type="spellStart"/>
      <w:r w:rsidRPr="00313300">
        <w:rPr>
          <w:b/>
          <w:color w:val="FFFFFF"/>
          <w:sz w:val="16"/>
          <w:szCs w:val="16"/>
          <w:lang w:val="es-ES"/>
        </w:rPr>
        <w:t>Comerç</w:t>
      </w:r>
      <w:proofErr w:type="spellEnd"/>
      <w:r w:rsidRPr="00313300">
        <w:rPr>
          <w:b/>
          <w:color w:val="FFFFFF"/>
          <w:sz w:val="16"/>
          <w:szCs w:val="16"/>
          <w:lang w:val="es-ES"/>
        </w:rPr>
        <w:t xml:space="preserve"> i </w:t>
      </w:r>
      <w:proofErr w:type="spellStart"/>
      <w:r w:rsidRPr="00313300">
        <w:rPr>
          <w:b/>
          <w:color w:val="FFFFFF"/>
          <w:sz w:val="16"/>
          <w:szCs w:val="16"/>
          <w:lang w:val="es-ES"/>
        </w:rPr>
        <w:t>Indústria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30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spacing w:before="88" w:line="244" w:lineRule="auto"/>
        <w:ind w:left="200" w:right="1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hyperlink r:id="rId31">
        <w:proofErr w:type="spellStart"/>
        <w:r w:rsidRPr="003665C6">
          <w:rPr>
            <w:b/>
            <w:color w:val="FFFFFF"/>
            <w:sz w:val="16"/>
            <w:lang w:val="es-ES"/>
          </w:rPr>
          <w:t>Conselleria</w:t>
        </w:r>
        <w:proofErr w:type="spellEnd"/>
        <w:r w:rsidRPr="003665C6">
          <w:rPr>
            <w:b/>
            <w:color w:val="FFFFFF"/>
            <w:spacing w:val="-30"/>
            <w:sz w:val="16"/>
            <w:lang w:val="es-ES"/>
          </w:rPr>
          <w:t xml:space="preserve"> </w:t>
        </w:r>
        <w:r w:rsidRPr="003665C6">
          <w:rPr>
            <w:b/>
            <w:color w:val="FFFFFF"/>
            <w:sz w:val="16"/>
            <w:lang w:val="es-ES"/>
          </w:rPr>
          <w:t>de</w:t>
        </w:r>
        <w:r w:rsidRPr="003665C6">
          <w:rPr>
            <w:b/>
            <w:color w:val="FFFFFF"/>
            <w:w w:val="98"/>
            <w:sz w:val="16"/>
            <w:lang w:val="es-ES"/>
          </w:rPr>
          <w:t xml:space="preserve"> </w:t>
        </w:r>
        <w:proofErr w:type="spellStart"/>
        <w:r w:rsidRPr="003665C6">
          <w:rPr>
            <w:b/>
            <w:color w:val="FFFFFF"/>
            <w:sz w:val="16"/>
            <w:lang w:val="es-ES"/>
          </w:rPr>
          <w:t>Medi</w:t>
        </w:r>
        <w:proofErr w:type="spellEnd"/>
        <w:r w:rsidRPr="003665C6">
          <w:rPr>
            <w:b/>
            <w:color w:val="FFFFFF"/>
            <w:spacing w:val="-29"/>
            <w:sz w:val="16"/>
            <w:lang w:val="es-ES"/>
          </w:rPr>
          <w:t xml:space="preserve"> </w:t>
        </w:r>
        <w:proofErr w:type="spellStart"/>
        <w:r w:rsidRPr="003665C6">
          <w:rPr>
            <w:b/>
            <w:color w:val="FFFFFF"/>
            <w:sz w:val="16"/>
            <w:lang w:val="es-ES"/>
          </w:rPr>
          <w:t>Ambient</w:t>
        </w:r>
        <w:proofErr w:type="spellEnd"/>
        <w:r w:rsidRPr="003665C6">
          <w:rPr>
            <w:b/>
            <w:color w:val="FFFFFF"/>
            <w:sz w:val="16"/>
            <w:lang w:val="es-ES"/>
          </w:rPr>
          <w:t>,</w:t>
        </w:r>
        <w:r w:rsidRPr="003665C6">
          <w:rPr>
            <w:b/>
            <w:color w:val="FFFFFF"/>
            <w:w w:val="99"/>
            <w:sz w:val="16"/>
            <w:lang w:val="es-ES"/>
          </w:rPr>
          <w:t xml:space="preserve"> </w:t>
        </w:r>
        <w:r w:rsidRPr="003665C6">
          <w:rPr>
            <w:b/>
            <w:color w:val="FFFFFF"/>
            <w:sz w:val="16"/>
            <w:lang w:val="es-ES"/>
          </w:rPr>
          <w:t>Agricult</w:t>
        </w:r>
        <w:r w:rsidR="00313300">
          <w:rPr>
            <w:b/>
            <w:color w:val="FFFFFF"/>
            <w:sz w:val="16"/>
            <w:lang w:val="es-ES"/>
          </w:rPr>
          <w:t>ura</w:t>
        </w:r>
        <w:r w:rsidRPr="003665C6">
          <w:rPr>
            <w:b/>
            <w:color w:val="FFFFFF"/>
            <w:sz w:val="16"/>
            <w:lang w:val="es-ES"/>
          </w:rPr>
          <w:t xml:space="preserve"> i </w:t>
        </w:r>
        <w:r w:rsidRPr="003665C6">
          <w:rPr>
            <w:b/>
            <w:color w:val="FFFFFF"/>
            <w:spacing w:val="-3"/>
            <w:sz w:val="16"/>
            <w:lang w:val="es-ES"/>
          </w:rPr>
          <w:t>Pesca</w:t>
        </w:r>
      </w:hyperlink>
      <w:r w:rsidRPr="003665C6">
        <w:rPr>
          <w:b/>
          <w:color w:val="FFFFFF"/>
          <w:spacing w:val="-3"/>
          <w:sz w:val="16"/>
          <w:lang w:val="es-ES"/>
        </w:rPr>
        <w:t xml:space="preserve">        </w:t>
      </w:r>
      <w:hyperlink r:id="rId32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pacing w:val="-7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spacing w:before="79" w:line="249" w:lineRule="auto"/>
        <w:ind w:left="199" w:firstLine="1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proofErr w:type="spellStart"/>
      <w:r w:rsidRPr="003665C6">
        <w:rPr>
          <w:b/>
          <w:color w:val="FFFFFF"/>
          <w:w w:val="95"/>
          <w:sz w:val="16"/>
          <w:lang w:val="es-ES"/>
        </w:rPr>
        <w:lastRenderedPageBreak/>
        <w:t>Conselleria</w:t>
      </w:r>
      <w:proofErr w:type="spellEnd"/>
      <w:r w:rsidRPr="003665C6">
        <w:rPr>
          <w:b/>
          <w:color w:val="FFFFFF"/>
          <w:w w:val="95"/>
          <w:sz w:val="16"/>
          <w:lang w:val="es-ES"/>
        </w:rPr>
        <w:t xml:space="preserve"> </w:t>
      </w:r>
      <w:r w:rsidRPr="003665C6">
        <w:rPr>
          <w:b/>
          <w:color w:val="FFFFFF"/>
          <w:sz w:val="16"/>
          <w:lang w:val="es-ES"/>
        </w:rPr>
        <w:t>de</w:t>
      </w:r>
      <w:r w:rsidRPr="003665C6">
        <w:rPr>
          <w:b/>
          <w:color w:val="FFFFFF"/>
          <w:spacing w:val="-10"/>
          <w:sz w:val="16"/>
          <w:lang w:val="es-ES"/>
        </w:rPr>
        <w:t xml:space="preserve"> </w:t>
      </w:r>
      <w:proofErr w:type="spellStart"/>
      <w:r w:rsidRPr="003665C6">
        <w:rPr>
          <w:b/>
          <w:color w:val="FFFFFF"/>
          <w:sz w:val="16"/>
          <w:lang w:val="es-ES"/>
        </w:rPr>
        <w:t>Territori</w:t>
      </w:r>
      <w:proofErr w:type="spellEnd"/>
      <w:r w:rsidRPr="003665C6">
        <w:rPr>
          <w:b/>
          <w:color w:val="FFFFFF"/>
          <w:sz w:val="16"/>
          <w:lang w:val="es-ES"/>
        </w:rPr>
        <w:t xml:space="preserve">, </w:t>
      </w:r>
      <w:proofErr w:type="spellStart"/>
      <w:r w:rsidRPr="003665C6">
        <w:rPr>
          <w:b/>
          <w:color w:val="FFFFFF"/>
          <w:sz w:val="16"/>
          <w:lang w:val="es-ES"/>
        </w:rPr>
        <w:t>Energia</w:t>
      </w:r>
      <w:proofErr w:type="spellEnd"/>
      <w:r w:rsidRPr="003665C6">
        <w:rPr>
          <w:b/>
          <w:color w:val="FFFFFF"/>
          <w:sz w:val="16"/>
          <w:lang w:val="es-ES"/>
        </w:rPr>
        <w:t xml:space="preserve"> i </w:t>
      </w:r>
      <w:proofErr w:type="spellStart"/>
      <w:r w:rsidRPr="003665C6">
        <w:rPr>
          <w:b/>
          <w:color w:val="FFFFFF"/>
          <w:sz w:val="16"/>
          <w:lang w:val="es-ES"/>
        </w:rPr>
        <w:t>Mobilitat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hyperlink r:id="rId33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pacing w:val="-7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3665C6">
      <w:pPr>
        <w:spacing w:before="79" w:line="249" w:lineRule="auto"/>
        <w:ind w:left="199" w:right="105" w:firstLine="1"/>
        <w:jc w:val="center"/>
        <w:rPr>
          <w:b/>
          <w:sz w:val="16"/>
          <w:lang w:val="es-ES"/>
        </w:rPr>
      </w:pPr>
      <w:r w:rsidRPr="003665C6">
        <w:rPr>
          <w:lang w:val="es-ES"/>
        </w:rPr>
        <w:br w:type="column"/>
      </w:r>
      <w:proofErr w:type="spellStart"/>
      <w:r w:rsidRPr="003665C6">
        <w:rPr>
          <w:b/>
          <w:color w:val="FFFFFF"/>
          <w:sz w:val="16"/>
          <w:lang w:val="es-ES"/>
        </w:rPr>
        <w:lastRenderedPageBreak/>
        <w:t>Conselleria</w:t>
      </w:r>
      <w:proofErr w:type="spellEnd"/>
      <w:r w:rsidRPr="003665C6">
        <w:rPr>
          <w:b/>
          <w:color w:val="FFFFFF"/>
          <w:sz w:val="16"/>
          <w:lang w:val="es-ES"/>
        </w:rPr>
        <w:t xml:space="preserve"> </w:t>
      </w:r>
      <w:r w:rsidRPr="003665C6">
        <w:rPr>
          <w:b/>
          <w:color w:val="FFFFFF"/>
          <w:spacing w:val="-1"/>
          <w:w w:val="95"/>
          <w:sz w:val="16"/>
          <w:lang w:val="es-ES"/>
        </w:rPr>
        <w:t xml:space="preserve"> </w:t>
      </w:r>
      <w:r w:rsidRPr="003665C6">
        <w:rPr>
          <w:b/>
          <w:color w:val="FFFFFF"/>
          <w:sz w:val="16"/>
          <w:lang w:val="es-ES"/>
        </w:rPr>
        <w:t>Cultura</w:t>
      </w:r>
      <w:r w:rsidR="00BB492E">
        <w:rPr>
          <w:b/>
          <w:color w:val="FFFFFF"/>
          <w:sz w:val="16"/>
          <w:lang w:val="es-ES"/>
        </w:rPr>
        <w:t xml:space="preserve">, </w:t>
      </w:r>
      <w:proofErr w:type="spellStart"/>
      <w:r w:rsidR="00BB492E">
        <w:rPr>
          <w:b/>
          <w:color w:val="FFFFFF"/>
          <w:sz w:val="16"/>
          <w:lang w:val="es-ES"/>
        </w:rPr>
        <w:t>Participació</w:t>
      </w:r>
      <w:proofErr w:type="spellEnd"/>
      <w:r w:rsidRPr="003665C6">
        <w:rPr>
          <w:b/>
          <w:color w:val="FFFFFF"/>
          <w:sz w:val="16"/>
          <w:lang w:val="es-ES"/>
        </w:rPr>
        <w:t xml:space="preserve"> i </w:t>
      </w:r>
      <w:proofErr w:type="spellStart"/>
      <w:r w:rsidRPr="003665C6">
        <w:rPr>
          <w:b/>
          <w:color w:val="FFFFFF"/>
          <w:sz w:val="16"/>
          <w:lang w:val="es-ES"/>
        </w:rPr>
        <w:t>Esports</w:t>
      </w:r>
      <w:proofErr w:type="spellEnd"/>
      <w:r w:rsidRPr="003665C6">
        <w:rPr>
          <w:b/>
          <w:color w:val="FFFFFF"/>
          <w:sz w:val="16"/>
          <w:lang w:val="es-ES"/>
        </w:rPr>
        <w:t xml:space="preserve">     </w:t>
      </w:r>
      <w:hyperlink r:id="rId34"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Més</w:t>
        </w:r>
        <w:proofErr w:type="spellEnd"/>
        <w:r w:rsidRPr="003665C6">
          <w:rPr>
            <w:b/>
            <w:color w:val="0000FF"/>
            <w:spacing w:val="-7"/>
            <w:sz w:val="16"/>
            <w:u w:val="single" w:color="0000FF"/>
            <w:lang w:val="es-ES"/>
          </w:rPr>
          <w:t xml:space="preserve"> </w:t>
        </w:r>
        <w:proofErr w:type="spellStart"/>
        <w:r w:rsidRPr="003665C6">
          <w:rPr>
            <w:b/>
            <w:color w:val="0000FF"/>
            <w:sz w:val="16"/>
            <w:u w:val="single" w:color="0000FF"/>
            <w:lang w:val="es-ES"/>
          </w:rPr>
          <w:t>info</w:t>
        </w:r>
        <w:proofErr w:type="spellEnd"/>
      </w:hyperlink>
    </w:p>
    <w:p w:rsidR="000A77EB" w:rsidRPr="003665C6" w:rsidRDefault="000A77EB">
      <w:pPr>
        <w:spacing w:line="249" w:lineRule="auto"/>
        <w:jc w:val="center"/>
        <w:rPr>
          <w:sz w:val="16"/>
          <w:lang w:val="es-ES"/>
        </w:rPr>
        <w:sectPr w:rsidR="000A77EB" w:rsidRPr="003665C6">
          <w:type w:val="continuous"/>
          <w:pgSz w:w="15600" w:h="10800" w:orient="landscape"/>
          <w:pgMar w:top="420" w:right="80" w:bottom="0" w:left="160" w:header="720" w:footer="720" w:gutter="0"/>
          <w:cols w:num="10" w:space="720" w:equalWidth="0">
            <w:col w:w="1117" w:space="435"/>
            <w:col w:w="1084" w:space="403"/>
            <w:col w:w="1247" w:space="401"/>
            <w:col w:w="1146" w:space="466"/>
            <w:col w:w="1064" w:space="514"/>
            <w:col w:w="1046" w:space="520"/>
            <w:col w:w="1046" w:space="419"/>
            <w:col w:w="1266" w:space="350"/>
            <w:col w:w="1083" w:space="325"/>
            <w:col w:w="1428"/>
          </w:cols>
        </w:sectPr>
      </w:pPr>
    </w:p>
    <w:p w:rsidR="000A77EB" w:rsidRPr="003665C6" w:rsidRDefault="00BF4F13">
      <w:pPr>
        <w:pStyle w:val="Textoindependiente"/>
        <w:ind w:left="0"/>
        <w:rPr>
          <w:b/>
          <w:sz w:val="20"/>
          <w:lang w:val="es-ES"/>
        </w:rPr>
      </w:pPr>
      <w:r>
        <w:rPr>
          <w:b/>
          <w:noProof/>
          <w:sz w:val="20"/>
          <w:lang w:val="es-ES" w:eastAsia="es-ES"/>
        </w:rPr>
        <w:lastRenderedPageBreak/>
        <w:pict>
          <v:shape id="_x0000_s1033" type="#_x0000_t75" style="position:absolute;margin-left:727.2pt;margin-top:3.15pt;width:8.15pt;height:16.9pt;z-index:-251524608" o:regroupid="1">
            <v:imagedata r:id="rId35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034" type="#_x0000_t75" style="position:absolute;margin-left:24pt;margin-top:3.15pt;width:8.15pt;height:16.9pt;z-index:-251525632" o:regroupid="1">
            <v:imagedata r:id="rId36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035" type="#_x0000_t75" style="position:absolute;margin-left:103pt;margin-top:3.15pt;width:8.15pt;height:16.9pt;z-index:-251526656" o:regroupid="1">
            <v:imagedata r:id="rId37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036" type="#_x0000_t75" style="position:absolute;margin-left:187.2pt;margin-top:3.15pt;width:8.15pt;height:16.9pt;z-index:-251527680" o:regroupid="1">
            <v:imagedata r:id="rId35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061" type="#_x0000_t75" style="position:absolute;margin-left:578.1pt;margin-top:3.15pt;width:8.15pt;height:16.9pt;z-index:-251553280" o:regroupid="1">
            <v:imagedata r:id="rId38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062" type="#_x0000_t75" style="position:absolute;margin-left:499.5pt;margin-top:3.15pt;width:8.15pt;height:16.9pt;z-index:-251554304" o:regroupid="1">
            <v:imagedata r:id="rId39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103" type="#_x0000_t75" style="position:absolute;margin-left:654.35pt;margin-top:3.15pt;width:8.15pt;height:16.9pt;z-index:-251596288" o:regroupid="1">
            <v:imagedata r:id="rId40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104" type="#_x0000_t75" style="position:absolute;margin-left:421.3pt;margin-top:3.15pt;width:8.15pt;height:16.9pt;z-index:-251597312" o:regroupid="1">
            <v:imagedata r:id="rId41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105" type="#_x0000_t75" style="position:absolute;margin-left:343.05pt;margin-top:3.15pt;width:8.15pt;height:16.9pt;z-index:-251598336" o:regroupid="1">
            <v:imagedata r:id="rId42" o:title=""/>
          </v:shape>
        </w:pict>
      </w:r>
      <w:r>
        <w:rPr>
          <w:b/>
          <w:noProof/>
          <w:sz w:val="20"/>
          <w:lang w:val="es-ES" w:eastAsia="es-ES"/>
        </w:rPr>
        <w:pict>
          <v:shape id="_x0000_s1106" type="#_x0000_t75" style="position:absolute;margin-left:264.55pt;margin-top:2.45pt;width:8.15pt;height:17.65pt;z-index:-251599360" o:regroupid="1">
            <v:imagedata r:id="rId43" o:title=""/>
          </v:shape>
        </w:pict>
      </w:r>
    </w:p>
    <w:p w:rsidR="000A77EB" w:rsidRPr="003665C6" w:rsidRDefault="00BF4F13">
      <w:pPr>
        <w:pStyle w:val="Textoindependiente"/>
        <w:ind w:left="0"/>
        <w:rPr>
          <w:b/>
          <w:sz w:val="16"/>
          <w:lang w:val="es-ES"/>
        </w:rPr>
      </w:pPr>
      <w:r>
        <w:rPr>
          <w:b/>
          <w:noProof/>
          <w:sz w:val="16"/>
          <w:lang w:val="es-ES" w:eastAsia="es-ES"/>
        </w:rPr>
        <w:pict>
          <v:rect id="_x0000_s1042" style="position:absolute;margin-left:699.85pt;margin-top:8.45pt;width:67.2pt;height:140.65pt;z-index:-251533824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043" style="position:absolute;margin-left:699.85pt;margin-top:8.45pt;width:67.2pt;height:140.65pt;z-index:-251534848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044" type="#_x0000_t75" style="position:absolute;margin-left:699.5pt;margin-top:8.1pt;width:66pt;height:147.85pt;z-index:-251535872" o:regroupid="1">
            <v:imagedata r:id="rId44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045" type="#_x0000_t75" style="position:absolute;margin-left:694.7pt;margin-top:5pt;width:77.5pt;height:150.95pt;z-index:-251536896" o:regroupid="1">
            <v:imagedata r:id="rId45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057" style="position:absolute;margin-left:76.8pt;margin-top:8.45pt;width:65.05pt;height:198.45pt;z-index:-251549184" o:regroupid="1" fillcolor="#eeece1 [3214]" strokecolor="white [3212]" strokeweight="3.12pt"/>
        </w:pict>
      </w:r>
      <w:r>
        <w:rPr>
          <w:b/>
          <w:noProof/>
          <w:sz w:val="16"/>
          <w:lang w:val="es-ES" w:eastAsia="es-ES"/>
        </w:rPr>
        <w:pict>
          <v:rect id="_x0000_s1058" style="position:absolute;margin-left:76.8pt;margin-top:8.45pt;width:65.05pt;height:185.75pt;z-index:-251550208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059" type="#_x0000_t75" style="position:absolute;margin-left:76.2pt;margin-top:8.1pt;width:67.45pt;height:189.85pt;z-index:-251551232" o:regroupid="1">
            <v:imagedata r:id="rId46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060" type="#_x0000_t75" style="position:absolute;margin-left:71.65pt;margin-top:5pt;width:75.35pt;height:196.1pt;z-index:-251552256" o:regroupid="1">
            <v:imagedata r:id="rId47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067" style="position:absolute;margin-left:548.4pt;margin-top:8.45pt;width:66.95pt;height:191.3pt;z-index:-251559424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068" style="position:absolute;margin-left:548.4pt;margin-top:8.45pt;width:66.95pt;height:191.3pt;z-index:-251560448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069" type="#_x0000_t75" style="position:absolute;margin-left:548.05pt;margin-top:8.1pt;width:67.45pt;height:198.25pt;z-index:-251561472" o:regroupid="1">
            <v:imagedata r:id="rId48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070" type="#_x0000_t75" style="position:absolute;margin-left:543.25pt;margin-top:5pt;width:77.3pt;height:201.6pt;z-index:-251562496" o:regroupid="1">
            <v:imagedata r:id="rId49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079" style="position:absolute;margin-left:470.15pt;margin-top:8.45pt;width:66.95pt;height:101.3pt;z-index:-251571712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080" style="position:absolute;margin-left:470.15pt;margin-top:8.45pt;width:66.95pt;height:101.3pt;z-index:-251572736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081" type="#_x0000_t75" style="position:absolute;margin-left:469.8pt;margin-top:8.1pt;width:69.1pt;height:105.85pt;z-index:-251573760" o:regroupid="1">
            <v:imagedata r:id="rId50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082" type="#_x0000_t75" style="position:absolute;margin-left:465pt;margin-top:5pt;width:77.3pt;height:111.6pt;z-index:-251574784" o:regroupid="1">
            <v:imagedata r:id="rId51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07" style="position:absolute;margin-left:624.95pt;margin-top:8.45pt;width:67.2pt;height:123.85pt;z-index:-251600384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08" style="position:absolute;margin-left:624.95pt;margin-top:8.45pt;width:67.2pt;height:123.85pt;z-index:-251601408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09" type="#_x0000_t75" style="position:absolute;margin-left:624.6pt;margin-top:8.1pt;width:69.1pt;height:131.05pt;z-index:-251602432" o:regroupid="1">
            <v:imagedata r:id="rId52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10" type="#_x0000_t75" style="position:absolute;margin-left:619.8pt;margin-top:5pt;width:77.5pt;height:134.15pt;z-index:-251603456" o:regroupid="1">
            <v:imagedata r:id="rId53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11" style="position:absolute;margin-left:391.95pt;margin-top:8.45pt;width:66.95pt;height:135.1pt;z-index:-251604480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12" style="position:absolute;margin-left:391.95pt;margin-top:8.45pt;width:66.95pt;height:135.1pt;z-index:-251605504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13" type="#_x0000_t75" style="position:absolute;margin-left:391.35pt;margin-top:8.1pt;width:66.5pt;height:139.45pt;z-index:-251606528" o:regroupid="1">
            <v:imagedata r:id="rId54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14" type="#_x0000_t75" style="position:absolute;margin-left:386.75pt;margin-top:5pt;width:77.3pt;height:145.45pt;z-index:-251607552" o:regroupid="1">
            <v:imagedata r:id="rId55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15" style="position:absolute;margin-left:313.45pt;margin-top:8.45pt;width:66.95pt;height:135.1pt;z-index:-251608576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16" style="position:absolute;margin-left:313.45pt;margin-top:8.45pt;width:66.95pt;height:135.1pt;z-index:-251609600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17" type="#_x0000_t75" style="position:absolute;margin-left:313.1pt;margin-top:8.1pt;width:66.5pt;height:139.45pt;z-index:-251610624" o:regroupid="1">
            <v:imagedata r:id="rId54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18" type="#_x0000_t75" style="position:absolute;margin-left:308.3pt;margin-top:5pt;width:77.3pt;height:145.45pt;z-index:-251611648" o:regroupid="1">
            <v:imagedata r:id="rId55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19" style="position:absolute;margin-left:234.95pt;margin-top:8.45pt;width:67.2pt;height:230.65pt;z-index:-251612672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20" style="position:absolute;margin-left:234.95pt;margin-top:8.45pt;width:67.2pt;height:230.65pt;z-index:-251613696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21" type="#_x0000_t75" style="position:absolute;margin-left:234.6pt;margin-top:8.1pt;width:68.65pt;height:231.85pt;z-index:-251614720" o:regroupid="1">
            <v:imagedata r:id="rId56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22" type="#_x0000_t75" style="position:absolute;margin-left:229.8pt;margin-top:5pt;width:77.5pt;height:240.95pt;z-index:-251615744" o:regroupid="1">
            <v:imagedata r:id="rId57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23" style="position:absolute;margin-left:156.75pt;margin-top:8.45pt;width:66.25pt;height:191.3pt;z-index:-251616768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24" style="position:absolute;margin-left:156.75pt;margin-top:8.45pt;width:66.25pt;height:191.3pt;z-index:-251617792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25" type="#_x0000_t75" style="position:absolute;margin-left:156.35pt;margin-top:8.1pt;width:67.2pt;height:198.25pt;z-index:-251618816" o:regroupid="1">
            <v:imagedata r:id="rId58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26" type="#_x0000_t75" style="position:absolute;margin-left:151.55pt;margin-top:5pt;width:76.55pt;height:201.6pt;z-index:-251619840" o:regroupid="1">
            <v:imagedata r:id="rId59" o:title=""/>
          </v:shape>
        </w:pict>
      </w:r>
      <w:r>
        <w:rPr>
          <w:b/>
          <w:noProof/>
          <w:sz w:val="16"/>
          <w:lang w:val="es-ES" w:eastAsia="es-ES"/>
        </w:rPr>
        <w:pict>
          <v:rect id="_x0000_s1127" style="position:absolute;margin-left:0;margin-top:8.45pt;width:64.3pt;height:112.55pt;z-index:-251620864" o:regroupid="1" filled="f" strokecolor="white" strokeweight="3.12pt"/>
        </w:pict>
      </w:r>
      <w:r>
        <w:rPr>
          <w:b/>
          <w:noProof/>
          <w:sz w:val="16"/>
          <w:lang w:val="es-ES" w:eastAsia="es-ES"/>
        </w:rPr>
        <w:pict>
          <v:rect id="_x0000_s1128" style="position:absolute;margin-left:0;margin-top:8.45pt;width:66.6pt;height:112.55pt;z-index:-251621888" o:regroupid="1" fillcolor="#edebe0" stroked="f"/>
        </w:pict>
      </w:r>
      <w:r>
        <w:rPr>
          <w:b/>
          <w:noProof/>
          <w:sz w:val="16"/>
          <w:lang w:val="es-ES" w:eastAsia="es-ES"/>
        </w:rPr>
        <w:pict>
          <v:shape id="_x0000_s1129" type="#_x0000_t75" style="position:absolute;margin-left:-.35pt;margin-top:8.1pt;width:61.9pt;height:114.25pt;z-index:-251622912" o:regroupid="1">
            <v:imagedata r:id="rId60" o:title=""/>
          </v:shape>
        </w:pict>
      </w:r>
      <w:r>
        <w:rPr>
          <w:b/>
          <w:noProof/>
          <w:sz w:val="16"/>
          <w:lang w:val="es-ES" w:eastAsia="es-ES"/>
        </w:rPr>
        <w:pict>
          <v:shape id="_x0000_s1130" type="#_x0000_t75" style="position:absolute;margin-left:-5.15pt;margin-top:5pt;width:74.65pt;height:122.9pt;z-index:-251623936" o:regroupid="1">
            <v:imagedata r:id="rId61" o:title=""/>
          </v:shape>
        </w:pict>
      </w:r>
    </w:p>
    <w:p w:rsidR="000A77EB" w:rsidRPr="003665C6" w:rsidRDefault="000A77EB">
      <w:pPr>
        <w:rPr>
          <w:sz w:val="16"/>
          <w:lang w:val="es-ES"/>
        </w:rPr>
        <w:sectPr w:rsidR="000A77EB" w:rsidRPr="003665C6">
          <w:type w:val="continuous"/>
          <w:pgSz w:w="15600" w:h="10800" w:orient="landscape"/>
          <w:pgMar w:top="420" w:right="80" w:bottom="0" w:left="160" w:header="720" w:footer="720" w:gutter="0"/>
          <w:cols w:space="720"/>
        </w:sectPr>
      </w:pPr>
    </w:p>
    <w:p w:rsidR="000A77EB" w:rsidRPr="00BB492E" w:rsidRDefault="003665C6">
      <w:pPr>
        <w:pStyle w:val="Textoindependiente"/>
        <w:spacing w:before="82" w:line="249" w:lineRule="auto"/>
        <w:ind w:right="201"/>
        <w:rPr>
          <w:sz w:val="12"/>
          <w:szCs w:val="12"/>
          <w:lang w:val="es-ES"/>
        </w:rPr>
      </w:pPr>
      <w:r w:rsidRPr="00BB492E">
        <w:rPr>
          <w:rFonts w:ascii="Wingdings" w:hAnsi="Wingdings"/>
          <w:sz w:val="12"/>
        </w:rPr>
        <w:lastRenderedPageBreak/>
        <w:t></w:t>
      </w:r>
      <w:r w:rsidRPr="00BB492E">
        <w:rPr>
          <w:sz w:val="12"/>
          <w:szCs w:val="12"/>
          <w:lang w:val="es-ES"/>
        </w:rPr>
        <w:t>Secretaria General</w:t>
      </w:r>
    </w:p>
    <w:p w:rsidR="000A77EB" w:rsidRPr="00BB492E" w:rsidRDefault="00BB492E">
      <w:pPr>
        <w:pStyle w:val="Textoindependiente"/>
        <w:spacing w:line="249" w:lineRule="auto"/>
        <w:ind w:right="125"/>
        <w:rPr>
          <w:sz w:val="12"/>
          <w:szCs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2"/>
          <w:szCs w:val="12"/>
          <w:lang w:val="es-ES"/>
        </w:rPr>
        <w:t xml:space="preserve">DG </w:t>
      </w:r>
      <w:proofErr w:type="spellStart"/>
      <w:r w:rsidR="003665C6" w:rsidRPr="00BB492E">
        <w:rPr>
          <w:sz w:val="12"/>
          <w:szCs w:val="12"/>
          <w:lang w:val="es-ES"/>
        </w:rPr>
        <w:t>d’Innovació</w:t>
      </w:r>
      <w:proofErr w:type="spellEnd"/>
      <w:r w:rsidR="003665C6" w:rsidRPr="00BB492E">
        <w:rPr>
          <w:sz w:val="12"/>
          <w:szCs w:val="12"/>
          <w:lang w:val="es-ES"/>
        </w:rPr>
        <w:t xml:space="preserve"> i Recerca</w:t>
      </w:r>
    </w:p>
    <w:p w:rsidR="000A77EB" w:rsidRPr="00BB492E" w:rsidRDefault="00BB492E">
      <w:pPr>
        <w:pStyle w:val="Textoindependiente"/>
        <w:ind w:right="201"/>
        <w:rPr>
          <w:sz w:val="12"/>
          <w:szCs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2"/>
          <w:szCs w:val="12"/>
          <w:lang w:val="es-ES"/>
        </w:rPr>
        <w:t>DG de</w:t>
      </w:r>
    </w:p>
    <w:p w:rsidR="000A77EB" w:rsidRPr="00BB492E" w:rsidRDefault="003665C6">
      <w:pPr>
        <w:pStyle w:val="Textoindependiente"/>
        <w:spacing w:before="7"/>
        <w:ind w:right="201"/>
        <w:rPr>
          <w:sz w:val="12"/>
          <w:szCs w:val="12"/>
          <w:lang w:val="es-ES"/>
        </w:rPr>
      </w:pPr>
      <w:r w:rsidRPr="00BB492E">
        <w:rPr>
          <w:sz w:val="12"/>
          <w:szCs w:val="12"/>
          <w:lang w:val="es-ES"/>
        </w:rPr>
        <w:t>Turisme</w:t>
      </w:r>
    </w:p>
    <w:p w:rsidR="000A77EB" w:rsidRPr="00BB492E" w:rsidRDefault="00BB492E">
      <w:pPr>
        <w:pStyle w:val="Textoindependiente"/>
        <w:spacing w:before="7" w:line="249" w:lineRule="auto"/>
        <w:ind w:right="-7"/>
        <w:rPr>
          <w:sz w:val="12"/>
          <w:szCs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2"/>
          <w:szCs w:val="12"/>
          <w:lang w:val="es-ES"/>
        </w:rPr>
        <w:t xml:space="preserve">DG de </w:t>
      </w:r>
      <w:proofErr w:type="spellStart"/>
      <w:r w:rsidR="003665C6" w:rsidRPr="00BB492E">
        <w:rPr>
          <w:w w:val="95"/>
          <w:sz w:val="12"/>
          <w:szCs w:val="12"/>
          <w:lang w:val="es-ES"/>
        </w:rPr>
        <w:t>Des</w:t>
      </w:r>
      <w:r w:rsidRPr="00BB492E">
        <w:rPr>
          <w:w w:val="95"/>
          <w:sz w:val="12"/>
          <w:szCs w:val="12"/>
          <w:lang w:val="es-ES"/>
        </w:rPr>
        <w:t>envolupament</w:t>
      </w:r>
      <w:proofErr w:type="spellEnd"/>
      <w:r w:rsidR="003665C6" w:rsidRPr="00BB492E">
        <w:rPr>
          <w:sz w:val="12"/>
          <w:szCs w:val="12"/>
          <w:lang w:val="es-ES"/>
        </w:rPr>
        <w:t xml:space="preserve"> </w:t>
      </w:r>
      <w:proofErr w:type="spellStart"/>
      <w:r w:rsidR="003665C6" w:rsidRPr="00BB492E">
        <w:rPr>
          <w:sz w:val="12"/>
          <w:szCs w:val="12"/>
          <w:lang w:val="es-ES"/>
        </w:rPr>
        <w:t>Tecnològic</w:t>
      </w:r>
      <w:proofErr w:type="spellEnd"/>
    </w:p>
    <w:p w:rsidR="000A77EB" w:rsidRPr="00BB492E" w:rsidRDefault="00BB492E">
      <w:pPr>
        <w:pStyle w:val="Textoindependiente"/>
        <w:spacing w:line="249" w:lineRule="auto"/>
        <w:ind w:right="85"/>
        <w:rPr>
          <w:sz w:val="12"/>
          <w:szCs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2"/>
          <w:szCs w:val="12"/>
          <w:lang w:val="es-ES"/>
        </w:rPr>
        <w:t xml:space="preserve">DG de </w:t>
      </w:r>
      <w:proofErr w:type="spellStart"/>
      <w:r w:rsidR="003665C6" w:rsidRPr="00BB492E">
        <w:rPr>
          <w:sz w:val="12"/>
          <w:szCs w:val="12"/>
          <w:lang w:val="es-ES"/>
        </w:rPr>
        <w:t>Fons</w:t>
      </w:r>
      <w:proofErr w:type="spellEnd"/>
      <w:r w:rsidR="003665C6" w:rsidRPr="00BB492E">
        <w:rPr>
          <w:sz w:val="12"/>
          <w:szCs w:val="12"/>
          <w:lang w:val="es-ES"/>
        </w:rPr>
        <w:t xml:space="preserve"> </w:t>
      </w:r>
      <w:proofErr w:type="spellStart"/>
      <w:r w:rsidR="003665C6" w:rsidRPr="00BB492E">
        <w:rPr>
          <w:sz w:val="12"/>
          <w:szCs w:val="12"/>
          <w:lang w:val="es-ES"/>
        </w:rPr>
        <w:t>Europeus</w:t>
      </w:r>
      <w:proofErr w:type="spellEnd"/>
    </w:p>
    <w:p w:rsidR="000A77EB" w:rsidRPr="00BB492E" w:rsidRDefault="00BF4F13">
      <w:pPr>
        <w:pStyle w:val="Textoindependiente"/>
        <w:spacing w:before="82" w:line="249" w:lineRule="auto"/>
        <w:ind w:right="286"/>
        <w:rPr>
          <w:sz w:val="12"/>
          <w:lang w:val="es-ES"/>
        </w:rPr>
      </w:pPr>
      <w:r w:rsidRPr="00BF4F13">
        <w:rPr>
          <w:i/>
          <w:noProof/>
          <w:sz w:val="17"/>
          <w:lang w:val="es-ES" w:eastAsia="es-ES"/>
        </w:rPr>
        <w:pict>
          <v:shape id="_x0000_s1097" type="#_x0000_t75" style="position:absolute;left:0;text-align:left;margin-left:32.15pt;margin-top:118.5pt;width:63.85pt;height:30.25pt;z-index:-251590144" o:regroupid="1">
            <v:imagedata r:id="rId62" o:title=""/>
          </v:shape>
        </w:pict>
      </w:r>
      <w:r w:rsidR="003665C6" w:rsidRPr="00BB492E">
        <w:rPr>
          <w:sz w:val="12"/>
          <w:lang w:val="es-ES"/>
        </w:rPr>
        <w:br w:type="column"/>
      </w:r>
      <w:r w:rsidR="003665C6" w:rsidRPr="00BB492E">
        <w:rPr>
          <w:rFonts w:ascii="Wingdings" w:hAnsi="Wingdings"/>
          <w:sz w:val="12"/>
        </w:rPr>
        <w:lastRenderedPageBreak/>
        <w:t></w:t>
      </w:r>
      <w:r w:rsidR="003665C6" w:rsidRPr="00BB492E">
        <w:rPr>
          <w:sz w:val="12"/>
          <w:lang w:val="es-ES"/>
        </w:rPr>
        <w:t>Secretaria General</w:t>
      </w:r>
    </w:p>
    <w:p w:rsidR="000A77EB" w:rsidRPr="00BB492E" w:rsidRDefault="003665C6">
      <w:pPr>
        <w:pStyle w:val="Textoindependiente"/>
        <w:spacing w:line="249" w:lineRule="auto"/>
        <w:ind w:right="241"/>
        <w:rPr>
          <w:sz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BB492E">
        <w:rPr>
          <w:sz w:val="12"/>
          <w:lang w:val="es-ES"/>
        </w:rPr>
        <w:t xml:space="preserve">DG de </w:t>
      </w:r>
      <w:proofErr w:type="spellStart"/>
      <w:r w:rsidRPr="00BB492E">
        <w:rPr>
          <w:sz w:val="12"/>
          <w:lang w:val="es-ES"/>
        </w:rPr>
        <w:t>Coordinació</w:t>
      </w:r>
      <w:proofErr w:type="spellEnd"/>
    </w:p>
    <w:p w:rsidR="000A77EB" w:rsidRPr="00BB492E" w:rsidRDefault="003665C6">
      <w:pPr>
        <w:pStyle w:val="Textoindependiente"/>
        <w:spacing w:line="249" w:lineRule="auto"/>
        <w:ind w:right="109"/>
        <w:rPr>
          <w:sz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BB492E">
        <w:rPr>
          <w:sz w:val="12"/>
          <w:lang w:val="es-ES"/>
        </w:rPr>
        <w:t>DG de Relacions Institucionals i Acció Exterior</w:t>
      </w:r>
    </w:p>
    <w:p w:rsidR="000A77EB" w:rsidRPr="00BB492E" w:rsidRDefault="003665C6">
      <w:pPr>
        <w:pStyle w:val="Textoindependiente"/>
        <w:spacing w:line="249" w:lineRule="auto"/>
        <w:rPr>
          <w:sz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BB492E">
        <w:rPr>
          <w:sz w:val="12"/>
          <w:lang w:val="es-ES"/>
        </w:rPr>
        <w:t>DG de Relacions amb el Parlament</w:t>
      </w:r>
    </w:p>
    <w:p w:rsidR="000A77EB" w:rsidRPr="00BB492E" w:rsidRDefault="003665C6">
      <w:pPr>
        <w:pStyle w:val="Textoindependiente"/>
        <w:spacing w:line="252" w:lineRule="auto"/>
        <w:ind w:right="179"/>
        <w:rPr>
          <w:sz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BB492E">
        <w:rPr>
          <w:sz w:val="12"/>
          <w:lang w:val="es-ES"/>
        </w:rPr>
        <w:t xml:space="preserve">DG de </w:t>
      </w:r>
      <w:proofErr w:type="spellStart"/>
      <w:r w:rsidRPr="00BB492E">
        <w:rPr>
          <w:sz w:val="12"/>
          <w:lang w:val="es-ES"/>
        </w:rPr>
        <w:t>Comunicació</w:t>
      </w:r>
      <w:proofErr w:type="spellEnd"/>
    </w:p>
    <w:p w:rsidR="00BB492E" w:rsidRPr="005B1FB9" w:rsidRDefault="00BB492E">
      <w:pPr>
        <w:pStyle w:val="Textoindependiente"/>
        <w:spacing w:line="252" w:lineRule="auto"/>
        <w:ind w:right="179"/>
        <w:rPr>
          <w:sz w:val="12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5B1FB9">
        <w:rPr>
          <w:sz w:val="12"/>
          <w:lang w:val="es-ES"/>
        </w:rPr>
        <w:t xml:space="preserve">DG de </w:t>
      </w:r>
      <w:proofErr w:type="spellStart"/>
      <w:r w:rsidRPr="005B1FB9">
        <w:rPr>
          <w:sz w:val="12"/>
          <w:lang w:val="es-ES"/>
        </w:rPr>
        <w:t>Transparència</w:t>
      </w:r>
      <w:proofErr w:type="spellEnd"/>
      <w:r w:rsidRPr="005B1FB9">
        <w:rPr>
          <w:sz w:val="12"/>
          <w:lang w:val="es-ES"/>
        </w:rPr>
        <w:t xml:space="preserve"> i Bon </w:t>
      </w:r>
      <w:proofErr w:type="spellStart"/>
      <w:r w:rsidRPr="005B1FB9">
        <w:rPr>
          <w:sz w:val="12"/>
          <w:lang w:val="es-ES"/>
        </w:rPr>
        <w:t>Govern</w:t>
      </w:r>
      <w:proofErr w:type="spellEnd"/>
    </w:p>
    <w:p w:rsidR="000A77EB" w:rsidRPr="003665C6" w:rsidRDefault="00BB492E" w:rsidP="00BB492E">
      <w:pPr>
        <w:pStyle w:val="Textoindependiente"/>
        <w:spacing w:line="160" w:lineRule="exact"/>
        <w:ind w:left="0"/>
        <w:rPr>
          <w:lang w:val="es-ES"/>
        </w:rPr>
      </w:pPr>
      <w:r w:rsidRPr="00BB492E">
        <w:rPr>
          <w:lang w:val="es-ES"/>
        </w:rPr>
        <w:t xml:space="preserve">      </w:t>
      </w:r>
      <w:r w:rsidR="003665C6" w:rsidRPr="003665C6">
        <w:rPr>
          <w:lang w:val="es-ES"/>
        </w:rPr>
        <w:t>----------</w:t>
      </w:r>
    </w:p>
    <w:p w:rsidR="000A77EB" w:rsidRPr="00BB492E" w:rsidRDefault="003665C6">
      <w:pPr>
        <w:spacing w:before="7" w:line="249" w:lineRule="auto"/>
        <w:ind w:left="140" w:right="31"/>
        <w:rPr>
          <w:i/>
          <w:sz w:val="12"/>
          <w:lang w:val="es-ES"/>
        </w:rPr>
      </w:pPr>
      <w:r w:rsidRPr="00BB492E">
        <w:rPr>
          <w:sz w:val="12"/>
          <w:lang w:val="es-ES"/>
        </w:rPr>
        <w:t>•</w:t>
      </w:r>
      <w:r w:rsidR="00BB492E">
        <w:rPr>
          <w:sz w:val="12"/>
          <w:lang w:val="es-ES"/>
        </w:rPr>
        <w:t xml:space="preserve"> </w:t>
      </w:r>
      <w:r w:rsidR="00BB492E">
        <w:rPr>
          <w:i/>
          <w:sz w:val="12"/>
          <w:lang w:val="es-ES"/>
        </w:rPr>
        <w:t xml:space="preserve">Oficina </w:t>
      </w:r>
      <w:proofErr w:type="spellStart"/>
      <w:r w:rsidR="00BB492E">
        <w:rPr>
          <w:i/>
          <w:sz w:val="12"/>
          <w:lang w:val="es-ES"/>
        </w:rPr>
        <w:t>d’Avaluació</w:t>
      </w:r>
      <w:proofErr w:type="spellEnd"/>
      <w:r w:rsidR="00BB492E">
        <w:rPr>
          <w:i/>
          <w:sz w:val="12"/>
          <w:lang w:val="es-ES"/>
        </w:rPr>
        <w:t xml:space="preserve"> Pública IB</w:t>
      </w:r>
    </w:p>
    <w:p w:rsidR="000A77EB" w:rsidRDefault="003665C6" w:rsidP="00BB492E">
      <w:pPr>
        <w:ind w:left="140" w:right="-10"/>
        <w:rPr>
          <w:i/>
          <w:sz w:val="12"/>
          <w:lang w:val="es-ES"/>
        </w:rPr>
      </w:pPr>
      <w:r w:rsidRPr="00BB492E">
        <w:rPr>
          <w:sz w:val="12"/>
          <w:lang w:val="es-ES"/>
        </w:rPr>
        <w:t>•</w:t>
      </w:r>
      <w:proofErr w:type="spellStart"/>
      <w:r w:rsidR="00BB492E">
        <w:rPr>
          <w:i/>
          <w:sz w:val="12"/>
          <w:lang w:val="es-ES"/>
        </w:rPr>
        <w:t>Direcció</w:t>
      </w:r>
      <w:proofErr w:type="spellEnd"/>
      <w:r w:rsidR="00BB492E">
        <w:rPr>
          <w:i/>
          <w:sz w:val="12"/>
          <w:lang w:val="es-ES"/>
        </w:rPr>
        <w:t xml:space="preserve"> de </w:t>
      </w:r>
      <w:proofErr w:type="spellStart"/>
      <w:r w:rsidR="00BB492E">
        <w:rPr>
          <w:i/>
          <w:sz w:val="12"/>
          <w:lang w:val="es-ES"/>
        </w:rPr>
        <w:t>l’Advocacia</w:t>
      </w:r>
      <w:proofErr w:type="spellEnd"/>
      <w:r w:rsidR="00BB492E">
        <w:rPr>
          <w:i/>
          <w:sz w:val="12"/>
          <w:lang w:val="es-ES"/>
        </w:rPr>
        <w:t xml:space="preserve"> de la CAIB</w:t>
      </w:r>
    </w:p>
    <w:p w:rsidR="00BB492E" w:rsidRPr="00BB492E" w:rsidRDefault="00BB492E" w:rsidP="00BB492E">
      <w:pPr>
        <w:ind w:left="140" w:right="-10"/>
        <w:rPr>
          <w:i/>
          <w:sz w:val="12"/>
          <w:lang w:val="es-ES"/>
        </w:rPr>
      </w:pPr>
      <w:r>
        <w:rPr>
          <w:i/>
          <w:sz w:val="12"/>
          <w:lang w:val="es-ES"/>
        </w:rPr>
        <w:t>Oficina Balears a Madrid</w:t>
      </w:r>
    </w:p>
    <w:p w:rsidR="000A77EB" w:rsidRPr="00BB492E" w:rsidRDefault="003665C6">
      <w:pPr>
        <w:spacing w:before="7" w:line="249" w:lineRule="auto"/>
        <w:ind w:left="140" w:right="-10"/>
        <w:rPr>
          <w:i/>
          <w:sz w:val="12"/>
          <w:lang w:val="es-ES"/>
        </w:rPr>
      </w:pPr>
      <w:r w:rsidRPr="00BB492E">
        <w:rPr>
          <w:sz w:val="12"/>
          <w:lang w:val="es-ES"/>
        </w:rPr>
        <w:t>•</w:t>
      </w:r>
      <w:r w:rsidRPr="00BB492E">
        <w:rPr>
          <w:i/>
          <w:sz w:val="12"/>
          <w:lang w:val="es-ES"/>
        </w:rPr>
        <w:t xml:space="preserve">Oficina Balears a </w:t>
      </w:r>
      <w:proofErr w:type="spellStart"/>
      <w:r w:rsidRPr="00BB492E">
        <w:rPr>
          <w:i/>
          <w:sz w:val="12"/>
          <w:lang w:val="es-ES"/>
        </w:rPr>
        <w:t>Brussel·les</w:t>
      </w:r>
      <w:proofErr w:type="spellEnd"/>
    </w:p>
    <w:p w:rsidR="000A77EB" w:rsidRPr="003665C6" w:rsidRDefault="00BF4F13">
      <w:pPr>
        <w:pStyle w:val="Textoindependiente"/>
        <w:spacing w:before="82" w:line="249" w:lineRule="auto"/>
        <w:ind w:right="286"/>
        <w:rPr>
          <w:lang w:val="es-ES"/>
        </w:rPr>
      </w:pPr>
      <w:r>
        <w:rPr>
          <w:noProof/>
          <w:lang w:val="es-ES" w:eastAsia="es-ES"/>
        </w:rPr>
        <w:pict>
          <v:shape id="_x0000_s1051" type="#_x0000_t75" style="position:absolute;left:0;text-align:left;margin-left:29.8pt;margin-top:16.1pt;width:113.3pt;height:38.65pt;z-index:-251543040" o:regroupid="1">
            <v:imagedata r:id="rId63" o:title=""/>
          </v:shape>
        </w:pict>
      </w:r>
      <w:r w:rsidR="003665C6" w:rsidRPr="003665C6">
        <w:rPr>
          <w:lang w:val="es-ES"/>
        </w:rPr>
        <w:br w:type="column"/>
      </w:r>
      <w:r w:rsidR="003665C6">
        <w:rPr>
          <w:rFonts w:ascii="Wingdings" w:hAnsi="Wingdings"/>
        </w:rPr>
        <w:lastRenderedPageBreak/>
        <w:t></w:t>
      </w:r>
      <w:r w:rsidR="003665C6"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148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Pressuposts i Finançament</w:t>
      </w:r>
    </w:p>
    <w:p w:rsidR="000A77EB" w:rsidRPr="003665C6" w:rsidRDefault="003665C6">
      <w:pPr>
        <w:pStyle w:val="Textoindependiente"/>
        <w:spacing w:line="249" w:lineRule="auto"/>
        <w:ind w:right="6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 xml:space="preserve">DG </w:t>
      </w:r>
      <w:proofErr w:type="gramStart"/>
      <w:r w:rsidRPr="003665C6">
        <w:rPr>
          <w:lang w:val="es-ES"/>
        </w:rPr>
        <w:t>del</w:t>
      </w:r>
      <w:proofErr w:type="gramEnd"/>
      <w:r w:rsidRPr="003665C6">
        <w:rPr>
          <w:lang w:val="es-ES"/>
        </w:rPr>
        <w:t xml:space="preserve"> Tresor, Política Financera i Patrimoni</w:t>
      </w:r>
    </w:p>
    <w:p w:rsidR="000A77EB" w:rsidRPr="003665C6" w:rsidRDefault="003665C6">
      <w:pPr>
        <w:pStyle w:val="Textoindependiente"/>
        <w:spacing w:line="249" w:lineRule="auto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Funció Pública i Administracions Públiques</w:t>
      </w:r>
    </w:p>
    <w:p w:rsidR="000A77EB" w:rsidRPr="003665C6" w:rsidRDefault="003665C6">
      <w:pPr>
        <w:pStyle w:val="Textoindependiente"/>
        <w:spacing w:line="249" w:lineRule="auto"/>
        <w:ind w:right="-7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d’Emergències i Interior</w:t>
      </w:r>
    </w:p>
    <w:p w:rsidR="000A77EB" w:rsidRPr="003665C6" w:rsidRDefault="003665C6">
      <w:pPr>
        <w:pStyle w:val="Textoindependiente"/>
        <w:rPr>
          <w:lang w:val="es-ES"/>
        </w:rPr>
      </w:pPr>
      <w:r w:rsidRPr="003665C6">
        <w:rPr>
          <w:lang w:val="es-ES"/>
        </w:rPr>
        <w:t>---------------------</w:t>
      </w:r>
    </w:p>
    <w:p w:rsidR="000A77EB" w:rsidRPr="003665C6" w:rsidRDefault="003665C6">
      <w:pPr>
        <w:spacing w:before="7" w:line="249" w:lineRule="auto"/>
        <w:ind w:left="140" w:right="148"/>
        <w:rPr>
          <w:i/>
          <w:sz w:val="14"/>
          <w:lang w:val="es-ES"/>
        </w:rPr>
      </w:pPr>
      <w:r w:rsidRPr="003665C6">
        <w:rPr>
          <w:sz w:val="14"/>
          <w:lang w:val="es-ES"/>
        </w:rPr>
        <w:t>•</w:t>
      </w:r>
      <w:proofErr w:type="spellStart"/>
      <w:r w:rsidRPr="003665C6">
        <w:rPr>
          <w:i/>
          <w:sz w:val="14"/>
          <w:lang w:val="es-ES"/>
        </w:rPr>
        <w:t>Intervenció</w:t>
      </w:r>
      <w:proofErr w:type="spellEnd"/>
      <w:r w:rsidRPr="003665C6">
        <w:rPr>
          <w:i/>
          <w:sz w:val="14"/>
          <w:lang w:val="es-ES"/>
        </w:rPr>
        <w:t xml:space="preserve"> General de la CAIB</w:t>
      </w:r>
    </w:p>
    <w:p w:rsidR="000A77EB" w:rsidRPr="003665C6" w:rsidRDefault="003665C6">
      <w:pPr>
        <w:ind w:left="140"/>
        <w:rPr>
          <w:i/>
          <w:sz w:val="14"/>
          <w:lang w:val="es-ES"/>
        </w:rPr>
      </w:pPr>
      <w:r w:rsidRPr="003665C6">
        <w:rPr>
          <w:sz w:val="14"/>
          <w:lang w:val="es-ES"/>
        </w:rPr>
        <w:t>•</w:t>
      </w:r>
      <w:r w:rsidRPr="003665C6">
        <w:rPr>
          <w:i/>
          <w:sz w:val="14"/>
          <w:lang w:val="es-ES"/>
        </w:rPr>
        <w:t>Junta Superior</w:t>
      </w:r>
    </w:p>
    <w:p w:rsidR="000A77EB" w:rsidRPr="003665C6" w:rsidRDefault="003665C6">
      <w:pPr>
        <w:spacing w:before="7"/>
        <w:ind w:left="140"/>
        <w:rPr>
          <w:i/>
          <w:sz w:val="14"/>
          <w:lang w:val="es-ES"/>
        </w:rPr>
      </w:pPr>
      <w:r w:rsidRPr="003665C6">
        <w:rPr>
          <w:i/>
          <w:sz w:val="14"/>
          <w:lang w:val="es-ES"/>
        </w:rPr>
        <w:t>d’Hisenda CAIB</w:t>
      </w:r>
    </w:p>
    <w:p w:rsidR="000A77EB" w:rsidRPr="003665C6" w:rsidRDefault="003665C6">
      <w:pPr>
        <w:pStyle w:val="Textoindependiente"/>
        <w:spacing w:before="82" w:line="249" w:lineRule="auto"/>
        <w:ind w:right="310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265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Planificació, Ordenació i Centres</w:t>
      </w:r>
    </w:p>
    <w:p w:rsidR="000A77EB" w:rsidRPr="003665C6" w:rsidRDefault="003665C6">
      <w:pPr>
        <w:pStyle w:val="Textoindependiente"/>
        <w:spacing w:before="1" w:line="249" w:lineRule="auto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Personal</w:t>
      </w:r>
      <w:r w:rsidRPr="003665C6">
        <w:rPr>
          <w:spacing w:val="-9"/>
          <w:lang w:val="es-ES"/>
        </w:rPr>
        <w:t xml:space="preserve"> </w:t>
      </w:r>
      <w:r w:rsidRPr="003665C6">
        <w:rPr>
          <w:lang w:val="es-ES"/>
        </w:rPr>
        <w:t>Docent</w:t>
      </w:r>
    </w:p>
    <w:p w:rsidR="000A77EB" w:rsidRPr="003665C6" w:rsidRDefault="003665C6">
      <w:pPr>
        <w:pStyle w:val="Textoindependiente"/>
        <w:spacing w:line="249" w:lineRule="auto"/>
        <w:ind w:right="46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 xml:space="preserve">DG de Formació Professional i Formació </w:t>
      </w:r>
      <w:proofErr w:type="gramStart"/>
      <w:r w:rsidRPr="003665C6">
        <w:rPr>
          <w:lang w:val="es-ES"/>
        </w:rPr>
        <w:t>del</w:t>
      </w:r>
      <w:proofErr w:type="gramEnd"/>
      <w:r w:rsidRPr="003665C6">
        <w:rPr>
          <w:lang w:val="es-ES"/>
        </w:rPr>
        <w:t xml:space="preserve"> Professorat</w:t>
      </w:r>
    </w:p>
    <w:p w:rsidR="000A77EB" w:rsidRPr="003665C6" w:rsidRDefault="003665C6">
      <w:pPr>
        <w:pStyle w:val="Textoindependiente"/>
        <w:spacing w:line="249" w:lineRule="auto"/>
        <w:ind w:right="46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Política Universitària i d’Ensenyament Superior</w:t>
      </w:r>
    </w:p>
    <w:p w:rsidR="000A77EB" w:rsidRPr="003665C6" w:rsidRDefault="003665C6">
      <w:pPr>
        <w:pStyle w:val="Textoindependiente"/>
        <w:spacing w:line="249" w:lineRule="auto"/>
        <w:ind w:right="-9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d’Innovació i Comunitat Educativa</w:t>
      </w:r>
    </w:p>
    <w:p w:rsidR="000A77EB" w:rsidRPr="003665C6" w:rsidRDefault="003665C6">
      <w:pPr>
        <w:pStyle w:val="Textoindependiente"/>
        <w:rPr>
          <w:lang w:val="es-ES"/>
        </w:rPr>
      </w:pPr>
      <w:r w:rsidRPr="003665C6">
        <w:rPr>
          <w:lang w:val="es-ES"/>
        </w:rPr>
        <w:t>---------------------</w:t>
      </w:r>
    </w:p>
    <w:p w:rsidR="000A77EB" w:rsidRPr="003665C6" w:rsidRDefault="003665C6">
      <w:pPr>
        <w:spacing w:before="7" w:line="249" w:lineRule="auto"/>
        <w:ind w:left="140"/>
        <w:rPr>
          <w:i/>
          <w:sz w:val="14"/>
          <w:lang w:val="es-ES"/>
        </w:rPr>
      </w:pPr>
      <w:r w:rsidRPr="003665C6">
        <w:rPr>
          <w:sz w:val="14"/>
          <w:lang w:val="es-ES"/>
        </w:rPr>
        <w:t>•</w:t>
      </w:r>
      <w:r w:rsidRPr="003665C6">
        <w:rPr>
          <w:i/>
          <w:sz w:val="14"/>
          <w:lang w:val="es-ES"/>
        </w:rPr>
        <w:t>DT d’Educació d’Eivissa i Formentera</w:t>
      </w:r>
    </w:p>
    <w:p w:rsidR="000A77EB" w:rsidRPr="003665C6" w:rsidRDefault="003665C6">
      <w:pPr>
        <w:ind w:left="140"/>
        <w:rPr>
          <w:i/>
          <w:sz w:val="14"/>
          <w:lang w:val="es-ES"/>
        </w:rPr>
      </w:pPr>
      <w:r w:rsidRPr="003665C6">
        <w:rPr>
          <w:sz w:val="14"/>
          <w:lang w:val="es-ES"/>
        </w:rPr>
        <w:t>•</w:t>
      </w:r>
      <w:r w:rsidRPr="003665C6">
        <w:rPr>
          <w:i/>
          <w:sz w:val="14"/>
          <w:lang w:val="es-ES"/>
        </w:rPr>
        <w:t xml:space="preserve">DT </w:t>
      </w:r>
      <w:proofErr w:type="spellStart"/>
      <w:r w:rsidRPr="003665C6">
        <w:rPr>
          <w:i/>
          <w:sz w:val="14"/>
          <w:lang w:val="es-ES"/>
        </w:rPr>
        <w:t>d’Educació</w:t>
      </w:r>
      <w:proofErr w:type="spellEnd"/>
    </w:p>
    <w:p w:rsidR="000A77EB" w:rsidRPr="003665C6" w:rsidRDefault="003665C6">
      <w:pPr>
        <w:spacing w:before="7"/>
        <w:ind w:left="140"/>
        <w:rPr>
          <w:i/>
          <w:sz w:val="14"/>
          <w:lang w:val="es-ES"/>
        </w:rPr>
      </w:pPr>
      <w:r w:rsidRPr="003665C6">
        <w:rPr>
          <w:i/>
          <w:sz w:val="14"/>
          <w:lang w:val="es-ES"/>
        </w:rPr>
        <w:t>de Menorca</w:t>
      </w:r>
    </w:p>
    <w:p w:rsidR="000A77EB" w:rsidRPr="003665C6" w:rsidRDefault="003665C6">
      <w:pPr>
        <w:pStyle w:val="Textoindependiente"/>
        <w:spacing w:before="82" w:line="249" w:lineRule="auto"/>
        <w:ind w:right="286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31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Planificació i Serveis Socials</w:t>
      </w:r>
    </w:p>
    <w:p w:rsidR="000A77EB" w:rsidRPr="003665C6" w:rsidRDefault="003665C6">
      <w:pPr>
        <w:pStyle w:val="Textoindependiente"/>
        <w:ind w:right="286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</w:t>
      </w:r>
    </w:p>
    <w:p w:rsidR="000A77EB" w:rsidRPr="003665C6" w:rsidRDefault="003665C6">
      <w:pPr>
        <w:pStyle w:val="Textoindependiente"/>
        <w:spacing w:before="7"/>
        <w:ind w:right="109"/>
        <w:rPr>
          <w:lang w:val="es-ES"/>
        </w:rPr>
      </w:pPr>
      <w:r w:rsidRPr="003665C6">
        <w:rPr>
          <w:lang w:val="es-ES"/>
        </w:rPr>
        <w:t>Dependència</w:t>
      </w:r>
    </w:p>
    <w:p w:rsidR="000A77EB" w:rsidRPr="003665C6" w:rsidRDefault="003665C6">
      <w:pPr>
        <w:pStyle w:val="Textoindependiente"/>
        <w:spacing w:before="7" w:line="249" w:lineRule="auto"/>
        <w:ind w:right="14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Menors i Famílies</w:t>
      </w:r>
    </w:p>
    <w:p w:rsidR="000A77EB" w:rsidRPr="003665C6" w:rsidRDefault="003665C6">
      <w:pPr>
        <w:pStyle w:val="Textoindependiente"/>
        <w:spacing w:line="249" w:lineRule="auto"/>
        <w:ind w:right="273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Cooperació</w:t>
      </w:r>
    </w:p>
    <w:p w:rsidR="000A77EB" w:rsidRPr="003665C6" w:rsidRDefault="003665C6">
      <w:pPr>
        <w:pStyle w:val="Textoindependiente"/>
        <w:rPr>
          <w:lang w:val="es-ES"/>
        </w:rPr>
      </w:pPr>
      <w:r w:rsidRPr="003665C6">
        <w:rPr>
          <w:lang w:val="es-ES"/>
        </w:rPr>
        <w:t>---------------------</w:t>
      </w:r>
    </w:p>
    <w:p w:rsidR="000A77EB" w:rsidRPr="003665C6" w:rsidRDefault="003665C6">
      <w:pPr>
        <w:spacing w:before="7" w:line="249" w:lineRule="auto"/>
        <w:ind w:left="140" w:right="-7"/>
        <w:rPr>
          <w:i/>
          <w:sz w:val="14"/>
          <w:lang w:val="es-ES"/>
        </w:rPr>
      </w:pPr>
      <w:r w:rsidRPr="003665C6">
        <w:rPr>
          <w:sz w:val="14"/>
          <w:lang w:val="es-ES"/>
        </w:rPr>
        <w:t>•</w:t>
      </w:r>
      <w:r w:rsidRPr="003665C6">
        <w:rPr>
          <w:i/>
          <w:sz w:val="14"/>
          <w:lang w:val="es-ES"/>
        </w:rPr>
        <w:t>Oficina de Defensa dels Drets del Menor</w:t>
      </w:r>
    </w:p>
    <w:p w:rsidR="000A77EB" w:rsidRPr="003665C6" w:rsidRDefault="000A77EB">
      <w:pPr>
        <w:pStyle w:val="Textoindependiente"/>
        <w:ind w:left="0"/>
        <w:rPr>
          <w:i/>
          <w:lang w:val="es-ES"/>
        </w:rPr>
      </w:pPr>
    </w:p>
    <w:p w:rsidR="000A77EB" w:rsidRPr="003665C6" w:rsidRDefault="000A77EB">
      <w:pPr>
        <w:pStyle w:val="Textoindependiente"/>
        <w:ind w:left="0"/>
        <w:rPr>
          <w:i/>
          <w:lang w:val="es-ES"/>
        </w:rPr>
      </w:pPr>
    </w:p>
    <w:p w:rsidR="000A77EB" w:rsidRPr="003665C6" w:rsidRDefault="000A77EB">
      <w:pPr>
        <w:pStyle w:val="Textoindependiente"/>
        <w:spacing w:before="1"/>
        <w:ind w:left="0"/>
        <w:rPr>
          <w:i/>
          <w:sz w:val="17"/>
          <w:lang w:val="es-ES"/>
        </w:rPr>
      </w:pPr>
    </w:p>
    <w:p w:rsidR="000A77EB" w:rsidRPr="003665C6" w:rsidRDefault="003665C6">
      <w:pPr>
        <w:pStyle w:val="Textoindependiente"/>
        <w:spacing w:before="82" w:line="249" w:lineRule="auto"/>
        <w:ind w:right="292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247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Planificació, Avaluació i Farmàcia</w:t>
      </w:r>
    </w:p>
    <w:p w:rsidR="000A77EB" w:rsidRPr="003665C6" w:rsidRDefault="003665C6">
      <w:pPr>
        <w:pStyle w:val="Textoindependiente"/>
        <w:spacing w:before="1" w:line="249" w:lineRule="auto"/>
        <w:ind w:right="168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Salut Pública i Participació</w:t>
      </w:r>
    </w:p>
    <w:p w:rsidR="000A77EB" w:rsidRPr="003665C6" w:rsidRDefault="003665C6">
      <w:pPr>
        <w:pStyle w:val="Textoindependiente"/>
        <w:spacing w:line="249" w:lineRule="auto"/>
        <w:ind w:right="154"/>
        <w:rPr>
          <w:lang w:val="es-ES"/>
        </w:rPr>
      </w:pPr>
      <w:r w:rsidRPr="003665C6">
        <w:rPr>
          <w:lang w:val="es-ES"/>
        </w:rPr>
        <w:t>•DG d’Acreditació, Docència i Recerca en Salut</w:t>
      </w:r>
    </w:p>
    <w:p w:rsidR="000A77EB" w:rsidRPr="003665C6" w:rsidRDefault="003665C6">
      <w:pPr>
        <w:pStyle w:val="Textoindependiente"/>
        <w:ind w:right="-19"/>
        <w:rPr>
          <w:lang w:val="es-ES"/>
        </w:rPr>
      </w:pPr>
      <w:r w:rsidRPr="003665C6">
        <w:rPr>
          <w:lang w:val="es-ES"/>
        </w:rPr>
        <w:t>•DG de Consum</w:t>
      </w:r>
    </w:p>
    <w:p w:rsidR="000A77EB" w:rsidRPr="003665C6" w:rsidRDefault="000A77EB">
      <w:pPr>
        <w:pStyle w:val="Textoindependiente"/>
        <w:ind w:left="0"/>
        <w:rPr>
          <w:lang w:val="es-ES"/>
        </w:rPr>
      </w:pPr>
    </w:p>
    <w:p w:rsidR="000A77EB" w:rsidRPr="003665C6" w:rsidRDefault="000A77EB">
      <w:pPr>
        <w:pStyle w:val="Textoindependiente"/>
        <w:ind w:left="0"/>
        <w:rPr>
          <w:lang w:val="es-ES"/>
        </w:rPr>
      </w:pPr>
    </w:p>
    <w:p w:rsidR="000A77EB" w:rsidRPr="003665C6" w:rsidRDefault="003665C6">
      <w:pPr>
        <w:pStyle w:val="Textoindependiente"/>
        <w:spacing w:before="82" w:line="249" w:lineRule="auto"/>
        <w:ind w:right="317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-14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Treball, Economia</w:t>
      </w:r>
      <w:r w:rsidRPr="003665C6">
        <w:rPr>
          <w:spacing w:val="-9"/>
          <w:lang w:val="es-ES"/>
        </w:rPr>
        <w:t xml:space="preserve"> </w:t>
      </w:r>
      <w:r w:rsidRPr="003665C6">
        <w:rPr>
          <w:lang w:val="es-ES"/>
        </w:rPr>
        <w:t>Social i Salut</w:t>
      </w:r>
      <w:r w:rsidRPr="003665C6">
        <w:rPr>
          <w:spacing w:val="-10"/>
          <w:lang w:val="es-ES"/>
        </w:rPr>
        <w:t xml:space="preserve"> </w:t>
      </w:r>
      <w:r w:rsidRPr="003665C6">
        <w:rPr>
          <w:lang w:val="es-ES"/>
        </w:rPr>
        <w:t>Laboral</w:t>
      </w:r>
    </w:p>
    <w:p w:rsidR="000A77EB" w:rsidRPr="003665C6" w:rsidRDefault="003665C6">
      <w:pPr>
        <w:pStyle w:val="Textoindependiente"/>
        <w:ind w:right="-14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Comerç</w:t>
      </w:r>
    </w:p>
    <w:p w:rsidR="000A77EB" w:rsidRPr="003665C6" w:rsidRDefault="003665C6">
      <w:pPr>
        <w:pStyle w:val="Textoindependiente"/>
        <w:spacing w:before="7"/>
        <w:ind w:right="317"/>
        <w:rPr>
          <w:lang w:val="es-ES"/>
        </w:rPr>
      </w:pPr>
      <w:r w:rsidRPr="003665C6">
        <w:rPr>
          <w:lang w:val="es-ES"/>
        </w:rPr>
        <w:t>i Empresa</w:t>
      </w:r>
    </w:p>
    <w:p w:rsidR="000A77EB" w:rsidRPr="003665C6" w:rsidRDefault="003665C6">
      <w:pPr>
        <w:pStyle w:val="Textoindependiente"/>
        <w:spacing w:before="7" w:line="249" w:lineRule="auto"/>
        <w:ind w:right="68"/>
        <w:rPr>
          <w:lang w:val="es-ES"/>
        </w:rPr>
      </w:pPr>
      <w:r w:rsidRPr="003665C6">
        <w:rPr>
          <w:lang w:val="es-ES"/>
        </w:rPr>
        <w:t>•DG de Política Industrial</w:t>
      </w:r>
    </w:p>
    <w:p w:rsidR="000A77EB" w:rsidRPr="003665C6" w:rsidRDefault="003665C6">
      <w:pPr>
        <w:pStyle w:val="Textoindependiente"/>
        <w:ind w:right="-14"/>
        <w:rPr>
          <w:lang w:val="es-ES"/>
        </w:rPr>
      </w:pPr>
      <w:r w:rsidRPr="003665C6">
        <w:rPr>
          <w:lang w:val="es-ES"/>
        </w:rPr>
        <w:t>•DG d’Ocupació</w:t>
      </w:r>
    </w:p>
    <w:p w:rsidR="000A77EB" w:rsidRPr="003665C6" w:rsidRDefault="003665C6">
      <w:pPr>
        <w:pStyle w:val="Textoindependiente"/>
        <w:spacing w:before="7"/>
        <w:ind w:right="-14"/>
        <w:rPr>
          <w:lang w:val="es-ES"/>
        </w:rPr>
      </w:pPr>
      <w:r w:rsidRPr="003665C6">
        <w:rPr>
          <w:lang w:val="es-ES"/>
        </w:rPr>
        <w:t>i Economia</w:t>
      </w:r>
    </w:p>
    <w:p w:rsidR="000A77EB" w:rsidRPr="003665C6" w:rsidRDefault="000A77EB">
      <w:pPr>
        <w:pStyle w:val="Textoindependiente"/>
        <w:ind w:left="0"/>
        <w:rPr>
          <w:lang w:val="es-ES"/>
        </w:rPr>
      </w:pPr>
    </w:p>
    <w:p w:rsidR="000A77EB" w:rsidRPr="003665C6" w:rsidRDefault="000A77EB">
      <w:pPr>
        <w:pStyle w:val="Textoindependiente"/>
        <w:ind w:left="0"/>
        <w:rPr>
          <w:lang w:val="es-ES"/>
        </w:rPr>
      </w:pPr>
    </w:p>
    <w:p w:rsidR="000A77EB" w:rsidRPr="003665C6" w:rsidRDefault="000A77EB" w:rsidP="004B7F3B">
      <w:pPr>
        <w:spacing w:before="87" w:line="249" w:lineRule="auto"/>
        <w:ind w:left="140" w:right="124"/>
        <w:rPr>
          <w:i/>
          <w:sz w:val="14"/>
          <w:lang w:val="es-ES"/>
        </w:rPr>
      </w:pPr>
    </w:p>
    <w:p w:rsidR="000A77EB" w:rsidRPr="003665C6" w:rsidRDefault="003665C6">
      <w:pPr>
        <w:pStyle w:val="Textoindependiente"/>
        <w:spacing w:before="82" w:line="249" w:lineRule="auto"/>
        <w:ind w:right="286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140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d’Agricultura i Ramaderia</w:t>
      </w:r>
    </w:p>
    <w:p w:rsidR="000A77EB" w:rsidRPr="003665C6" w:rsidRDefault="003665C6">
      <w:pPr>
        <w:pStyle w:val="Textoindependiente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Pesca i</w:t>
      </w:r>
    </w:p>
    <w:p w:rsidR="000A77EB" w:rsidRPr="003665C6" w:rsidRDefault="003665C6">
      <w:pPr>
        <w:pStyle w:val="Textoindependiente"/>
        <w:spacing w:before="7"/>
        <w:ind w:right="286"/>
        <w:rPr>
          <w:lang w:val="es-ES"/>
        </w:rPr>
      </w:pPr>
      <w:r w:rsidRPr="003665C6">
        <w:rPr>
          <w:lang w:val="es-ES"/>
        </w:rPr>
        <w:t>Medi Marí</w:t>
      </w:r>
    </w:p>
    <w:p w:rsidR="000A77EB" w:rsidRPr="003665C6" w:rsidRDefault="003665C6">
      <w:pPr>
        <w:pStyle w:val="Textoindependiente"/>
        <w:spacing w:before="7" w:line="249" w:lineRule="auto"/>
        <w:ind w:right="397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Recursos Hídrics</w:t>
      </w:r>
    </w:p>
    <w:p w:rsidR="000A77EB" w:rsidRPr="003665C6" w:rsidRDefault="003665C6">
      <w:pPr>
        <w:pStyle w:val="Textoindependiente"/>
        <w:spacing w:line="249" w:lineRule="auto"/>
        <w:ind w:right="-9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d’Educació Ambiental, Qualitat Ambiental i Residus</w:t>
      </w:r>
    </w:p>
    <w:p w:rsidR="000A77EB" w:rsidRDefault="003665C6">
      <w:pPr>
        <w:pStyle w:val="Textoindependiente"/>
        <w:spacing w:line="249" w:lineRule="auto"/>
        <w:ind w:right="146"/>
      </w:pPr>
      <w:r>
        <w:rPr>
          <w:rFonts w:ascii="Wingdings" w:hAnsi="Wingdings"/>
        </w:rPr>
        <w:t></w:t>
      </w:r>
      <w:r>
        <w:t xml:space="preserve">DG </w:t>
      </w:r>
      <w:proofErr w:type="spellStart"/>
      <w:r>
        <w:t>d’Espais</w:t>
      </w:r>
      <w:proofErr w:type="spellEnd"/>
      <w:r>
        <w:t xml:space="preserve"> Naturals </w:t>
      </w:r>
      <w:proofErr w:type="spellStart"/>
      <w:r>
        <w:t>i</w:t>
      </w:r>
      <w:proofErr w:type="spellEnd"/>
      <w:r>
        <w:t xml:space="preserve"> </w:t>
      </w:r>
      <w:proofErr w:type="spellStart"/>
      <w:r>
        <w:t>Biodiversitat</w:t>
      </w:r>
      <w:proofErr w:type="spellEnd"/>
    </w:p>
    <w:p w:rsidR="000A77EB" w:rsidRDefault="003665C6">
      <w:pPr>
        <w:pStyle w:val="Textoindependiente"/>
      </w:pPr>
      <w:r>
        <w:t>---------------------</w:t>
      </w:r>
    </w:p>
    <w:p w:rsidR="000A77EB" w:rsidRPr="003665C6" w:rsidRDefault="003665C6">
      <w:pPr>
        <w:pStyle w:val="Textoindependiente"/>
        <w:spacing w:before="7" w:line="249" w:lineRule="auto"/>
        <w:rPr>
          <w:lang w:val="es-ES"/>
        </w:rPr>
      </w:pPr>
      <w:r w:rsidRPr="003665C6">
        <w:rPr>
          <w:lang w:val="es-ES"/>
        </w:rPr>
        <w:t>•Comissió Balear de Medi Ambient</w:t>
      </w:r>
    </w:p>
    <w:p w:rsidR="000A77EB" w:rsidRPr="003665C6" w:rsidRDefault="003665C6">
      <w:pPr>
        <w:pStyle w:val="Textoindependiente"/>
        <w:spacing w:before="82" w:line="249" w:lineRule="auto"/>
        <w:ind w:right="310"/>
        <w:rPr>
          <w:lang w:val="es-ES"/>
        </w:rPr>
      </w:pPr>
      <w:r w:rsidRPr="003665C6">
        <w:rPr>
          <w:lang w:val="es-ES"/>
        </w:rPr>
        <w:br w:type="column"/>
      </w:r>
      <w:r>
        <w:rPr>
          <w:rFonts w:ascii="Wingdings" w:hAnsi="Wingdings"/>
        </w:rPr>
        <w:lastRenderedPageBreak/>
        <w:t></w:t>
      </w:r>
      <w:r w:rsidRPr="003665C6">
        <w:rPr>
          <w:lang w:val="es-ES"/>
        </w:rPr>
        <w:t>Secretaria General</w:t>
      </w:r>
    </w:p>
    <w:p w:rsidR="000A77EB" w:rsidRPr="003665C6" w:rsidRDefault="003665C6">
      <w:pPr>
        <w:pStyle w:val="Textoindependiente"/>
        <w:spacing w:line="249" w:lineRule="auto"/>
        <w:ind w:right="108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>DG de Ports i Aeroports</w:t>
      </w:r>
    </w:p>
    <w:p w:rsidR="000A77EB" w:rsidRPr="003665C6" w:rsidRDefault="003665C6">
      <w:pPr>
        <w:pStyle w:val="Textoindependiente"/>
        <w:spacing w:line="249" w:lineRule="auto"/>
        <w:ind w:right="24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 xml:space="preserve">DG </w:t>
      </w:r>
      <w:proofErr w:type="gramStart"/>
      <w:r w:rsidRPr="003665C6">
        <w:rPr>
          <w:lang w:val="es-ES"/>
        </w:rPr>
        <w:t>d’Ordenació del</w:t>
      </w:r>
      <w:proofErr w:type="gramEnd"/>
      <w:r w:rsidRPr="003665C6">
        <w:rPr>
          <w:lang w:val="es-ES"/>
        </w:rPr>
        <w:t xml:space="preserve"> Territori</w:t>
      </w:r>
    </w:p>
    <w:p w:rsidR="000A77EB" w:rsidRPr="00C10EE2" w:rsidRDefault="003665C6">
      <w:pPr>
        <w:pStyle w:val="Textoindependiente"/>
        <w:spacing w:line="249" w:lineRule="auto"/>
        <w:ind w:right="-16"/>
        <w:rPr>
          <w:lang w:val="es-ES"/>
        </w:rPr>
      </w:pPr>
      <w:r>
        <w:rPr>
          <w:rFonts w:ascii="Wingdings" w:hAnsi="Wingdings"/>
        </w:rPr>
        <w:t></w:t>
      </w:r>
      <w:r w:rsidRPr="00C10EE2">
        <w:rPr>
          <w:lang w:val="es-ES"/>
        </w:rPr>
        <w:t xml:space="preserve">DG de </w:t>
      </w:r>
      <w:proofErr w:type="spellStart"/>
      <w:r w:rsidRPr="00C10EE2">
        <w:rPr>
          <w:lang w:val="es-ES"/>
        </w:rPr>
        <w:t>Mobilitat</w:t>
      </w:r>
      <w:proofErr w:type="spellEnd"/>
      <w:r w:rsidRPr="00C10EE2">
        <w:rPr>
          <w:lang w:val="es-ES"/>
        </w:rPr>
        <w:t xml:space="preserve"> i </w:t>
      </w:r>
      <w:proofErr w:type="spellStart"/>
      <w:r w:rsidRPr="00C10EE2">
        <w:rPr>
          <w:lang w:val="es-ES"/>
        </w:rPr>
        <w:t>Transports</w:t>
      </w:r>
      <w:proofErr w:type="spellEnd"/>
    </w:p>
    <w:p w:rsidR="000A77EB" w:rsidRPr="00C10EE2" w:rsidRDefault="003665C6">
      <w:pPr>
        <w:pStyle w:val="Textoindependiente"/>
        <w:spacing w:line="249" w:lineRule="auto"/>
        <w:ind w:right="79"/>
        <w:rPr>
          <w:lang w:val="es-ES"/>
        </w:rPr>
      </w:pPr>
      <w:r>
        <w:rPr>
          <w:rFonts w:ascii="Wingdings" w:hAnsi="Wingdings"/>
        </w:rPr>
        <w:t></w:t>
      </w:r>
      <w:r w:rsidRPr="00C10EE2">
        <w:rPr>
          <w:lang w:val="es-ES"/>
        </w:rPr>
        <w:t xml:space="preserve">DG </w:t>
      </w:r>
      <w:proofErr w:type="spellStart"/>
      <w:r w:rsidRPr="00C10EE2">
        <w:rPr>
          <w:lang w:val="es-ES"/>
        </w:rPr>
        <w:t>d’Arquitectura</w:t>
      </w:r>
      <w:proofErr w:type="spellEnd"/>
      <w:r w:rsidRPr="00C10EE2">
        <w:rPr>
          <w:lang w:val="es-ES"/>
        </w:rPr>
        <w:t xml:space="preserve"> i </w:t>
      </w:r>
      <w:proofErr w:type="spellStart"/>
      <w:r w:rsidRPr="00C10EE2">
        <w:rPr>
          <w:lang w:val="es-ES"/>
        </w:rPr>
        <w:t>Habitatge</w:t>
      </w:r>
      <w:proofErr w:type="spellEnd"/>
    </w:p>
    <w:p w:rsidR="000A77EB" w:rsidRPr="003665C6" w:rsidRDefault="003665C6">
      <w:pPr>
        <w:pStyle w:val="Textoindependiente"/>
        <w:spacing w:before="1"/>
        <w:rPr>
          <w:lang w:val="es-ES"/>
        </w:rPr>
      </w:pPr>
      <w:r>
        <w:rPr>
          <w:rFonts w:ascii="Wingdings" w:hAnsi="Wingdings"/>
        </w:rPr>
        <w:t></w:t>
      </w:r>
      <w:r w:rsidRPr="003665C6">
        <w:rPr>
          <w:lang w:val="es-ES"/>
        </w:rPr>
        <w:t xml:space="preserve">DG </w:t>
      </w:r>
      <w:proofErr w:type="spellStart"/>
      <w:r w:rsidRPr="003665C6">
        <w:rPr>
          <w:lang w:val="es-ES"/>
        </w:rPr>
        <w:t>d’Energia</w:t>
      </w:r>
      <w:proofErr w:type="spellEnd"/>
      <w:r w:rsidRPr="003665C6">
        <w:rPr>
          <w:lang w:val="es-ES"/>
        </w:rPr>
        <w:t xml:space="preserve"> i</w:t>
      </w:r>
    </w:p>
    <w:p w:rsidR="000A77EB" w:rsidRPr="003665C6" w:rsidRDefault="003665C6">
      <w:pPr>
        <w:pStyle w:val="Textoindependiente"/>
        <w:spacing w:before="7"/>
        <w:rPr>
          <w:lang w:val="es-ES"/>
        </w:rPr>
      </w:pPr>
      <w:r w:rsidRPr="003665C6">
        <w:rPr>
          <w:lang w:val="es-ES"/>
        </w:rPr>
        <w:t>Canvi Climàtic</w:t>
      </w:r>
    </w:p>
    <w:p w:rsidR="000A77EB" w:rsidRPr="003665C6" w:rsidRDefault="000A77EB">
      <w:pPr>
        <w:pStyle w:val="Textoindependiente"/>
        <w:ind w:left="0"/>
        <w:rPr>
          <w:lang w:val="es-ES"/>
        </w:rPr>
      </w:pPr>
    </w:p>
    <w:p w:rsidR="000A77EB" w:rsidRPr="003665C6" w:rsidRDefault="000A77EB">
      <w:pPr>
        <w:pStyle w:val="Textoindependiente"/>
        <w:spacing w:before="10"/>
        <w:ind w:left="0"/>
        <w:rPr>
          <w:sz w:val="16"/>
          <w:lang w:val="es-ES"/>
        </w:rPr>
      </w:pPr>
    </w:p>
    <w:p w:rsidR="000A77EB" w:rsidRPr="00BB492E" w:rsidRDefault="003665C6">
      <w:pPr>
        <w:pStyle w:val="Textoindependiente"/>
        <w:spacing w:before="82" w:line="249" w:lineRule="auto"/>
        <w:ind w:right="496"/>
        <w:rPr>
          <w:sz w:val="13"/>
          <w:szCs w:val="13"/>
          <w:lang w:val="es-ES"/>
        </w:rPr>
      </w:pPr>
      <w:r w:rsidRPr="003665C6">
        <w:rPr>
          <w:lang w:val="es-ES"/>
        </w:rPr>
        <w:br w:type="column"/>
      </w:r>
      <w:r w:rsidR="00BB492E" w:rsidRPr="00BB492E">
        <w:rPr>
          <w:rFonts w:ascii="Wingdings" w:hAnsi="Wingdings"/>
          <w:sz w:val="12"/>
        </w:rPr>
        <w:lastRenderedPageBreak/>
        <w:t></w:t>
      </w:r>
      <w:r w:rsidRPr="00BB492E">
        <w:rPr>
          <w:sz w:val="13"/>
          <w:szCs w:val="13"/>
          <w:lang w:val="es-ES"/>
        </w:rPr>
        <w:t>Secretaria General</w:t>
      </w:r>
    </w:p>
    <w:p w:rsidR="000A77EB" w:rsidRPr="00BB492E" w:rsidRDefault="00BB492E">
      <w:pPr>
        <w:pStyle w:val="Textoindependiente"/>
        <w:rPr>
          <w:sz w:val="13"/>
          <w:szCs w:val="13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3"/>
          <w:szCs w:val="13"/>
          <w:lang w:val="es-ES"/>
        </w:rPr>
        <w:t>DG de Cultura</w:t>
      </w:r>
    </w:p>
    <w:p w:rsidR="000A77EB" w:rsidRPr="00BB492E" w:rsidRDefault="00BB492E">
      <w:pPr>
        <w:pStyle w:val="Textoindependiente"/>
        <w:spacing w:before="7" w:line="249" w:lineRule="auto"/>
        <w:ind w:right="232"/>
        <w:rPr>
          <w:sz w:val="13"/>
          <w:szCs w:val="13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3"/>
          <w:szCs w:val="13"/>
          <w:lang w:val="es-ES"/>
        </w:rPr>
        <w:t>DG de Política Lingüística</w:t>
      </w:r>
    </w:p>
    <w:p w:rsidR="00BB492E" w:rsidRPr="00BB492E" w:rsidRDefault="00BB492E" w:rsidP="00BB492E">
      <w:pPr>
        <w:pStyle w:val="Textoindependiente"/>
        <w:spacing w:line="249" w:lineRule="auto"/>
        <w:ind w:right="304"/>
        <w:rPr>
          <w:sz w:val="13"/>
          <w:szCs w:val="13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Pr="00BB492E">
        <w:rPr>
          <w:sz w:val="13"/>
          <w:szCs w:val="13"/>
          <w:lang w:val="es-ES"/>
        </w:rPr>
        <w:t xml:space="preserve">DG de </w:t>
      </w:r>
      <w:proofErr w:type="spellStart"/>
      <w:r w:rsidRPr="00BB492E">
        <w:rPr>
          <w:sz w:val="13"/>
          <w:szCs w:val="13"/>
          <w:lang w:val="es-ES"/>
        </w:rPr>
        <w:t>Participació</w:t>
      </w:r>
      <w:proofErr w:type="spellEnd"/>
      <w:r w:rsidRPr="00BB492E">
        <w:rPr>
          <w:sz w:val="13"/>
          <w:szCs w:val="13"/>
          <w:lang w:val="es-ES"/>
        </w:rPr>
        <w:t xml:space="preserve"> i </w:t>
      </w:r>
      <w:proofErr w:type="spellStart"/>
      <w:r w:rsidRPr="00BB492E">
        <w:rPr>
          <w:sz w:val="13"/>
          <w:szCs w:val="13"/>
          <w:lang w:val="es-ES"/>
        </w:rPr>
        <w:t>memòria</w:t>
      </w:r>
      <w:proofErr w:type="spellEnd"/>
      <w:r w:rsidRPr="00BB492E">
        <w:rPr>
          <w:sz w:val="13"/>
          <w:szCs w:val="13"/>
          <w:lang w:val="es-ES"/>
        </w:rPr>
        <w:t xml:space="preserve"> </w:t>
      </w:r>
      <w:proofErr w:type="spellStart"/>
      <w:r w:rsidRPr="00BB492E">
        <w:rPr>
          <w:sz w:val="13"/>
          <w:szCs w:val="13"/>
          <w:lang w:val="es-ES"/>
        </w:rPr>
        <w:t>democràtica</w:t>
      </w:r>
      <w:proofErr w:type="spellEnd"/>
    </w:p>
    <w:p w:rsidR="000A77EB" w:rsidRPr="00BB492E" w:rsidRDefault="00BB492E">
      <w:pPr>
        <w:pStyle w:val="Textoindependiente"/>
        <w:rPr>
          <w:sz w:val="13"/>
          <w:szCs w:val="13"/>
          <w:lang w:val="es-ES"/>
        </w:rPr>
      </w:pPr>
      <w:r w:rsidRPr="00BB492E">
        <w:rPr>
          <w:rFonts w:ascii="Wingdings" w:hAnsi="Wingdings"/>
          <w:sz w:val="12"/>
        </w:rPr>
        <w:t></w:t>
      </w:r>
      <w:r w:rsidR="003665C6" w:rsidRPr="00BB492E">
        <w:rPr>
          <w:sz w:val="13"/>
          <w:szCs w:val="13"/>
          <w:lang w:val="es-ES"/>
        </w:rPr>
        <w:t xml:space="preserve">DG </w:t>
      </w:r>
      <w:proofErr w:type="spellStart"/>
      <w:r w:rsidR="003665C6" w:rsidRPr="00BB492E">
        <w:rPr>
          <w:sz w:val="13"/>
          <w:szCs w:val="13"/>
          <w:lang w:val="es-ES"/>
        </w:rPr>
        <w:t>d’Esports</w:t>
      </w:r>
      <w:proofErr w:type="spellEnd"/>
      <w:r w:rsidR="003665C6" w:rsidRPr="00BB492E">
        <w:rPr>
          <w:sz w:val="13"/>
          <w:szCs w:val="13"/>
          <w:lang w:val="es-ES"/>
        </w:rPr>
        <w:t xml:space="preserve"> i</w:t>
      </w:r>
    </w:p>
    <w:p w:rsidR="000A77EB" w:rsidRPr="00BB492E" w:rsidRDefault="003665C6">
      <w:pPr>
        <w:pStyle w:val="Textoindependiente"/>
        <w:spacing w:before="7"/>
        <w:ind w:right="496"/>
        <w:rPr>
          <w:sz w:val="13"/>
          <w:szCs w:val="13"/>
          <w:lang w:val="es-ES"/>
        </w:rPr>
      </w:pPr>
      <w:r w:rsidRPr="00BB492E">
        <w:rPr>
          <w:sz w:val="13"/>
          <w:szCs w:val="13"/>
          <w:lang w:val="es-ES"/>
        </w:rPr>
        <w:t>Joventut</w:t>
      </w:r>
    </w:p>
    <w:p w:rsidR="000A77EB" w:rsidRPr="00BB492E" w:rsidRDefault="003665C6">
      <w:pPr>
        <w:pStyle w:val="Textoindependiente"/>
        <w:spacing w:before="7"/>
        <w:rPr>
          <w:sz w:val="13"/>
          <w:szCs w:val="13"/>
          <w:lang w:val="es-ES"/>
        </w:rPr>
      </w:pPr>
      <w:r w:rsidRPr="00BB492E">
        <w:rPr>
          <w:sz w:val="13"/>
          <w:szCs w:val="13"/>
          <w:lang w:val="es-ES"/>
        </w:rPr>
        <w:t>---------------------</w:t>
      </w:r>
    </w:p>
    <w:p w:rsidR="000A77EB" w:rsidRPr="00BB492E" w:rsidRDefault="003665C6">
      <w:pPr>
        <w:spacing w:line="249" w:lineRule="auto"/>
        <w:ind w:left="140" w:right="304"/>
        <w:rPr>
          <w:i/>
          <w:sz w:val="13"/>
          <w:szCs w:val="13"/>
          <w:lang w:val="es-ES"/>
        </w:rPr>
      </w:pPr>
      <w:r w:rsidRPr="00BB492E">
        <w:rPr>
          <w:sz w:val="13"/>
          <w:szCs w:val="13"/>
          <w:lang w:val="es-ES"/>
        </w:rPr>
        <w:t>•</w:t>
      </w:r>
      <w:proofErr w:type="spellStart"/>
      <w:r w:rsidRPr="00BB492E">
        <w:rPr>
          <w:i/>
          <w:sz w:val="13"/>
          <w:szCs w:val="13"/>
          <w:lang w:val="es-ES"/>
        </w:rPr>
        <w:t>Consell</w:t>
      </w:r>
      <w:proofErr w:type="spellEnd"/>
      <w:r w:rsidRPr="00BB492E">
        <w:rPr>
          <w:i/>
          <w:sz w:val="13"/>
          <w:szCs w:val="13"/>
          <w:lang w:val="es-ES"/>
        </w:rPr>
        <w:t xml:space="preserve"> de la </w:t>
      </w:r>
      <w:proofErr w:type="spellStart"/>
      <w:r w:rsidRPr="00BB492E">
        <w:rPr>
          <w:i/>
          <w:sz w:val="13"/>
          <w:szCs w:val="13"/>
          <w:lang w:val="es-ES"/>
        </w:rPr>
        <w:t>Joventut</w:t>
      </w:r>
      <w:proofErr w:type="spellEnd"/>
    </w:p>
    <w:p w:rsidR="000A77EB" w:rsidRPr="003665C6" w:rsidRDefault="000A77EB">
      <w:pPr>
        <w:pStyle w:val="Textoindependiente"/>
        <w:ind w:left="0"/>
        <w:rPr>
          <w:i/>
          <w:lang w:val="es-ES"/>
        </w:rPr>
      </w:pPr>
    </w:p>
    <w:p w:rsidR="000A77EB" w:rsidRPr="003665C6" w:rsidRDefault="000A77EB">
      <w:pPr>
        <w:pStyle w:val="Textoindependiente"/>
        <w:spacing w:before="5"/>
        <w:ind w:left="0"/>
        <w:rPr>
          <w:i/>
          <w:sz w:val="16"/>
          <w:lang w:val="es-ES"/>
        </w:rPr>
      </w:pPr>
    </w:p>
    <w:p w:rsidR="00CD5EBE" w:rsidRDefault="00CD5EBE">
      <w:pPr>
        <w:spacing w:line="249" w:lineRule="auto"/>
        <w:ind w:left="140"/>
        <w:rPr>
          <w:sz w:val="14"/>
          <w:lang w:val="es-ES"/>
        </w:rPr>
      </w:pPr>
    </w:p>
    <w:p w:rsidR="00CD5EBE" w:rsidRDefault="00CD5EBE">
      <w:pPr>
        <w:spacing w:line="249" w:lineRule="auto"/>
        <w:ind w:left="140"/>
        <w:rPr>
          <w:sz w:val="14"/>
          <w:lang w:val="es-ES"/>
        </w:rPr>
      </w:pPr>
    </w:p>
    <w:p w:rsidR="00CD5EBE" w:rsidRDefault="00CD5EBE">
      <w:pPr>
        <w:spacing w:line="249" w:lineRule="auto"/>
        <w:ind w:left="140"/>
        <w:rPr>
          <w:sz w:val="14"/>
          <w:lang w:val="es-ES"/>
        </w:rPr>
      </w:pPr>
    </w:p>
    <w:p w:rsidR="00313300" w:rsidRDefault="00313300">
      <w:pPr>
        <w:spacing w:line="249" w:lineRule="auto"/>
        <w:ind w:left="140"/>
        <w:rPr>
          <w:i/>
          <w:sz w:val="14"/>
          <w:lang w:val="es-ES"/>
        </w:rPr>
      </w:pPr>
    </w:p>
    <w:p w:rsidR="00313300" w:rsidRDefault="00313300">
      <w:pPr>
        <w:spacing w:line="249" w:lineRule="auto"/>
        <w:ind w:left="140"/>
        <w:rPr>
          <w:i/>
          <w:sz w:val="14"/>
          <w:lang w:val="es-ES"/>
        </w:rPr>
      </w:pPr>
    </w:p>
    <w:p w:rsidR="00313300" w:rsidRPr="003665C6" w:rsidRDefault="00313300">
      <w:pPr>
        <w:spacing w:line="249" w:lineRule="auto"/>
        <w:ind w:left="140"/>
        <w:rPr>
          <w:i/>
          <w:sz w:val="14"/>
          <w:lang w:val="es-ES"/>
        </w:rPr>
      </w:pPr>
    </w:p>
    <w:p w:rsidR="000A77EB" w:rsidRPr="003665C6" w:rsidRDefault="000A77EB">
      <w:pPr>
        <w:spacing w:line="249" w:lineRule="auto"/>
        <w:rPr>
          <w:sz w:val="14"/>
          <w:lang w:val="es-ES"/>
        </w:rPr>
        <w:sectPr w:rsidR="000A77EB" w:rsidRPr="003665C6">
          <w:type w:val="continuous"/>
          <w:pgSz w:w="15600" w:h="10800" w:orient="landscape"/>
          <w:pgMar w:top="420" w:right="80" w:bottom="0" w:left="160" w:header="720" w:footer="720" w:gutter="0"/>
          <w:cols w:num="10" w:space="720" w:equalWidth="0">
            <w:col w:w="1064" w:space="469"/>
            <w:col w:w="1149" w:space="451"/>
            <w:col w:w="1149" w:space="418"/>
            <w:col w:w="1173" w:space="395"/>
            <w:col w:w="1149" w:space="419"/>
            <w:col w:w="1155" w:space="411"/>
            <w:col w:w="1180" w:space="389"/>
            <w:col w:w="1149" w:space="383"/>
            <w:col w:w="1173" w:space="325"/>
            <w:col w:w="1359"/>
          </w:cols>
        </w:sectPr>
      </w:pPr>
    </w:p>
    <w:p w:rsidR="000A77EB" w:rsidRPr="003665C6" w:rsidRDefault="000A77EB">
      <w:pPr>
        <w:pStyle w:val="Textoindependiente"/>
        <w:ind w:left="0"/>
        <w:rPr>
          <w:i/>
          <w:sz w:val="20"/>
          <w:lang w:val="es-ES"/>
        </w:rPr>
      </w:pPr>
    </w:p>
    <w:p w:rsidR="000A77EB" w:rsidRPr="003665C6" w:rsidRDefault="000A77EB">
      <w:pPr>
        <w:pStyle w:val="Textoindependiente"/>
        <w:ind w:left="0"/>
        <w:rPr>
          <w:i/>
          <w:sz w:val="20"/>
          <w:lang w:val="es-ES"/>
        </w:rPr>
      </w:pPr>
    </w:p>
    <w:p w:rsidR="000A77EB" w:rsidRPr="003665C6" w:rsidRDefault="000A77EB">
      <w:pPr>
        <w:pStyle w:val="Textoindependiente"/>
        <w:ind w:left="0"/>
        <w:rPr>
          <w:i/>
          <w:sz w:val="20"/>
          <w:lang w:val="es-ES"/>
        </w:rPr>
      </w:pPr>
    </w:p>
    <w:p w:rsidR="000A77EB" w:rsidRPr="004B7F3B" w:rsidRDefault="004B7F3B" w:rsidP="00496629">
      <w:pPr>
        <w:ind w:right="664"/>
        <w:jc w:val="right"/>
        <w:rPr>
          <w:color w:val="FFFFFF" w:themeColor="background1"/>
          <w:sz w:val="20"/>
        </w:rPr>
      </w:pPr>
      <w:r w:rsidRPr="004B7F3B">
        <w:rPr>
          <w:color w:val="FFFFFF" w:themeColor="background1"/>
          <w:w w:val="95"/>
          <w:sz w:val="20"/>
        </w:rPr>
        <w:t>26/09/2018</w:t>
      </w:r>
    </w:p>
    <w:sectPr w:rsidR="000A77EB" w:rsidRPr="004B7F3B" w:rsidSect="000A77EB">
      <w:type w:val="continuous"/>
      <w:pgSz w:w="15600" w:h="10800" w:orient="landscape"/>
      <w:pgMar w:top="420" w:right="80" w:bottom="0" w:left="1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0A77EB"/>
    <w:rsid w:val="00046326"/>
    <w:rsid w:val="000A77EB"/>
    <w:rsid w:val="00104B8E"/>
    <w:rsid w:val="00313300"/>
    <w:rsid w:val="003665C6"/>
    <w:rsid w:val="003B5539"/>
    <w:rsid w:val="003C75F0"/>
    <w:rsid w:val="00496629"/>
    <w:rsid w:val="004B7F3B"/>
    <w:rsid w:val="0056366D"/>
    <w:rsid w:val="005B1FB9"/>
    <w:rsid w:val="007C2B85"/>
    <w:rsid w:val="00B262D8"/>
    <w:rsid w:val="00BB492E"/>
    <w:rsid w:val="00BF4F13"/>
    <w:rsid w:val="00C10EE2"/>
    <w:rsid w:val="00C41338"/>
    <w:rsid w:val="00C5328E"/>
    <w:rsid w:val="00C8434E"/>
    <w:rsid w:val="00CD5EBE"/>
    <w:rsid w:val="00F33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A77EB"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77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A77EB"/>
    <w:pPr>
      <w:ind w:left="140"/>
    </w:pPr>
    <w:rPr>
      <w:sz w:val="14"/>
      <w:szCs w:val="14"/>
    </w:rPr>
  </w:style>
  <w:style w:type="paragraph" w:customStyle="1" w:styleId="Heading1">
    <w:name w:val="Heading 1"/>
    <w:basedOn w:val="Normal"/>
    <w:uiPriority w:val="1"/>
    <w:qFormat/>
    <w:rsid w:val="000A77EB"/>
    <w:pPr>
      <w:spacing w:before="79"/>
      <w:ind w:left="199"/>
      <w:jc w:val="center"/>
      <w:outlineLvl w:val="1"/>
    </w:pPr>
    <w:rPr>
      <w:b/>
      <w:bCs/>
      <w:sz w:val="16"/>
      <w:szCs w:val="16"/>
    </w:rPr>
  </w:style>
  <w:style w:type="paragraph" w:styleId="Prrafodelista">
    <w:name w:val="List Paragraph"/>
    <w:basedOn w:val="Normal"/>
    <w:uiPriority w:val="1"/>
    <w:qFormat/>
    <w:rsid w:val="000A77EB"/>
  </w:style>
  <w:style w:type="paragraph" w:customStyle="1" w:styleId="TableParagraph">
    <w:name w:val="Table Paragraph"/>
    <w:basedOn w:val="Normal"/>
    <w:uiPriority w:val="1"/>
    <w:qFormat/>
    <w:rsid w:val="000A77EB"/>
  </w:style>
  <w:style w:type="paragraph" w:styleId="Textodeglobo">
    <w:name w:val="Balloon Text"/>
    <w:basedOn w:val="Normal"/>
    <w:link w:val="TextodegloboCar"/>
    <w:uiPriority w:val="99"/>
    <w:semiHidden/>
    <w:unhideWhenUsed/>
    <w:rsid w:val="0031330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3300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0.png"/><Relationship Id="rId39" Type="http://schemas.openxmlformats.org/officeDocument/2006/relationships/image" Target="media/image25.png"/><Relationship Id="rId21" Type="http://schemas.openxmlformats.org/officeDocument/2006/relationships/image" Target="media/image18.png"/><Relationship Id="rId34" Type="http://schemas.openxmlformats.org/officeDocument/2006/relationships/hyperlink" Target="http://www.caib.es/govern/sac/organitzacio.do?coduo=2390379&amp;amp;lang=ca" TargetMode="External"/><Relationship Id="rId42" Type="http://schemas.openxmlformats.org/officeDocument/2006/relationships/image" Target="media/image28.png"/><Relationship Id="rId47" Type="http://schemas.openxmlformats.org/officeDocument/2006/relationships/image" Target="media/image33.png"/><Relationship Id="rId50" Type="http://schemas.openxmlformats.org/officeDocument/2006/relationships/image" Target="media/image36.png"/><Relationship Id="rId55" Type="http://schemas.openxmlformats.org/officeDocument/2006/relationships/image" Target="media/image41.png"/><Relationship Id="rId63" Type="http://schemas.openxmlformats.org/officeDocument/2006/relationships/image" Target="media/image49.pn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hyperlink" Target="http://www.caib.es/govern/sac/organitzacio.do?coduo=11&amp;amp;lang=ca" TargetMode="External"/><Relationship Id="rId41" Type="http://schemas.openxmlformats.org/officeDocument/2006/relationships/image" Target="media/image27.png"/><Relationship Id="rId54" Type="http://schemas.openxmlformats.org/officeDocument/2006/relationships/image" Target="media/image40.png"/><Relationship Id="rId62" Type="http://schemas.openxmlformats.org/officeDocument/2006/relationships/image" Target="media/image4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hyperlink" Target="http://www.caib.es/govern/sac/organitzacio.do?coduo=3&amp;amp;lang=ca" TargetMode="External"/><Relationship Id="rId32" Type="http://schemas.openxmlformats.org/officeDocument/2006/relationships/hyperlink" Target="http://www.caib.es/govern/sac/organitzacio.do?coduo=138143&amp;amp;lang=ca" TargetMode="External"/><Relationship Id="rId37" Type="http://schemas.openxmlformats.org/officeDocument/2006/relationships/image" Target="media/image23.png"/><Relationship Id="rId40" Type="http://schemas.openxmlformats.org/officeDocument/2006/relationships/image" Target="media/image26.png"/><Relationship Id="rId45" Type="http://schemas.openxmlformats.org/officeDocument/2006/relationships/image" Target="media/image31.png"/><Relationship Id="rId53" Type="http://schemas.openxmlformats.org/officeDocument/2006/relationships/image" Target="media/image39.png"/><Relationship Id="rId58" Type="http://schemas.openxmlformats.org/officeDocument/2006/relationships/image" Target="media/image44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19.png"/><Relationship Id="rId28" Type="http://schemas.openxmlformats.org/officeDocument/2006/relationships/hyperlink" Target="http://www.caib.es/govern/sac/organitzacio.do?coduo=3349&amp;amp;lang=ca" TargetMode="External"/><Relationship Id="rId36" Type="http://schemas.openxmlformats.org/officeDocument/2006/relationships/image" Target="media/image22.png"/><Relationship Id="rId49" Type="http://schemas.openxmlformats.org/officeDocument/2006/relationships/image" Target="media/image35.png"/><Relationship Id="rId57" Type="http://schemas.openxmlformats.org/officeDocument/2006/relationships/image" Target="media/image43.png"/><Relationship Id="rId61" Type="http://schemas.openxmlformats.org/officeDocument/2006/relationships/image" Target="media/image47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hyperlink" Target="http://www.caib.es/govern/sac/organitzacio.do?coduo=138143&amp;amp;lang=ca" TargetMode="External"/><Relationship Id="rId44" Type="http://schemas.openxmlformats.org/officeDocument/2006/relationships/image" Target="media/image30.png"/><Relationship Id="rId52" Type="http://schemas.openxmlformats.org/officeDocument/2006/relationships/image" Target="media/image38.png"/><Relationship Id="rId60" Type="http://schemas.openxmlformats.org/officeDocument/2006/relationships/image" Target="media/image46.png"/><Relationship Id="rId65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hyperlink" Target="http://www.caib.es/govern/sac/organitzacio.do?coduo=2390298&amp;amp;lang=ca" TargetMode="External"/><Relationship Id="rId27" Type="http://schemas.openxmlformats.org/officeDocument/2006/relationships/hyperlink" Target="http://www.caib.es/govern/sac/organitzacio.do?coduo=7&amp;amp;lang=ca" TargetMode="External"/><Relationship Id="rId30" Type="http://schemas.openxmlformats.org/officeDocument/2006/relationships/hyperlink" Target="http://www.caib.es/govern/sac/organitzacio.do?coduo=6&amp;amp;lang=ca" TargetMode="External"/><Relationship Id="rId35" Type="http://schemas.openxmlformats.org/officeDocument/2006/relationships/image" Target="media/image21.png"/><Relationship Id="rId43" Type="http://schemas.openxmlformats.org/officeDocument/2006/relationships/image" Target="media/image29.png"/><Relationship Id="rId48" Type="http://schemas.openxmlformats.org/officeDocument/2006/relationships/image" Target="media/image34.png"/><Relationship Id="rId56" Type="http://schemas.openxmlformats.org/officeDocument/2006/relationships/image" Target="media/image42.png"/><Relationship Id="rId64" Type="http://schemas.openxmlformats.org/officeDocument/2006/relationships/fontTable" Target="fontTable.xml"/><Relationship Id="rId8" Type="http://schemas.openxmlformats.org/officeDocument/2006/relationships/image" Target="media/image5.png"/><Relationship Id="rId51" Type="http://schemas.openxmlformats.org/officeDocument/2006/relationships/image" Target="media/image37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hyperlink" Target="http://www.caib.es/govern/sac/organitzacio.do?coduo=185&amp;amp;lang=ca" TargetMode="External"/><Relationship Id="rId33" Type="http://schemas.openxmlformats.org/officeDocument/2006/relationships/hyperlink" Target="http://www.caib.es/govern/sac/organitzacio.do?coduo=2390691&amp;amp;lang=ca" TargetMode="External"/><Relationship Id="rId38" Type="http://schemas.openxmlformats.org/officeDocument/2006/relationships/image" Target="media/image24.png"/><Relationship Id="rId46" Type="http://schemas.openxmlformats.org/officeDocument/2006/relationships/image" Target="media/image32.png"/><Relationship Id="rId59" Type="http://schemas.openxmlformats.org/officeDocument/2006/relationships/image" Target="media/image4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603</Words>
  <Characters>3319</Characters>
  <Application>Microsoft Office Word</Application>
  <DocSecurity>4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Nuria Garcia Barco</dc:creator>
  <cp:lastModifiedBy>u136314</cp:lastModifiedBy>
  <cp:revision>2</cp:revision>
  <cp:lastPrinted>2018-07-13T10:47:00Z</cp:lastPrinted>
  <dcterms:created xsi:type="dcterms:W3CDTF">2018-09-26T07:59:00Z</dcterms:created>
  <dcterms:modified xsi:type="dcterms:W3CDTF">2018-09-26T07:59:00Z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2016-11-10T00:00:00Z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2016-11-10T00:00:00Z</vt:filetime>
  </property>
</Properties>
</file>