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201" w:rsidRDefault="00E236F4">
      <w:pPr>
        <w:pStyle w:val="Encapalament"/>
        <w:rPr>
          <w:rFonts w:ascii="LegacySanITCBoo;Lucida Sans" w:hAnsi="LegacySanITCBoo;Lucida Sans" w:cs="LegacySanITCBoo;Lucida Sans"/>
          <w:sz w:val="26"/>
          <w:szCs w:val="26"/>
          <w:u w:val="single"/>
        </w:rPr>
      </w:pPr>
      <w:bookmarkStart w:id="0" w:name="_GoBack"/>
      <w:bookmarkEnd w:id="0"/>
      <w:r>
        <w:rPr>
          <w:rFonts w:ascii="LegacySanITCBoo;Lucida Sans" w:hAnsi="LegacySanITCBoo;Lucida Sans" w:cs="LegacySanITCBoo;Lucida Sans"/>
          <w:sz w:val="26"/>
          <w:szCs w:val="26"/>
          <w:u w:val="single"/>
        </w:rPr>
        <w:t>COMPROMISO DE ADHESIÓN DE UNA EMPRESA AL SISTEMA ARBITRAL DE CONSUMO PARA UN CONFLICTO EN CONCRETO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sz w:val="26"/>
          <w:szCs w:val="26"/>
          <w:u w:val="single"/>
        </w:rPr>
      </w:pP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Denominación social empresa: ________________________________________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Nombre comercial: ___________________________________________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NIF empresa: _____________________________________________________ 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Actividad empresa: ________________________________________________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Telf.: _________________________________________________________ 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Telf. del representante: _______________________________________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E-mail: ____________________________________________________</w:t>
      </w:r>
    </w:p>
    <w:p w:rsidR="007A3201" w:rsidRDefault="00E236F4" w:rsidP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Web: ______________________________________________________</w:t>
      </w:r>
    </w:p>
    <w:p w:rsidR="007A3201" w:rsidRDefault="007A3201" w:rsidP="00E236F4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E236F4" w:rsidRDefault="00E236F4" w:rsidP="00E236F4">
      <w:pPr>
        <w:pStyle w:val="Encapalament"/>
        <w:spacing w:after="12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La empresa __________________________________________, </w:t>
      </w:r>
    </w:p>
    <w:p w:rsidR="007A3201" w:rsidRPr="00E236F4" w:rsidRDefault="00E236F4" w:rsidP="00E236F4">
      <w:pPr>
        <w:pStyle w:val="Encapalament"/>
        <w:spacing w:after="12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con domicilio</w:t>
      </w:r>
      <w:r>
        <w:t xml:space="preserve"> </w:t>
      </w: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en ________________, calle _____________________________, nº. ______</w:t>
      </w:r>
    </w:p>
    <w:p w:rsidR="007A3201" w:rsidRDefault="00E236F4" w:rsidP="00E236F4">
      <w:pPr>
        <w:pStyle w:val="Encapalament"/>
        <w:spacing w:after="12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representada por ___________________________________________________,</w:t>
      </w:r>
    </w:p>
    <w:p w:rsidR="007A3201" w:rsidRDefault="00E236F4" w:rsidP="00E236F4">
      <w:pPr>
        <w:pStyle w:val="Encapalament"/>
        <w:spacing w:after="12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con NIF ______________________.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7A3201" w:rsidRDefault="00E236F4">
      <w:pPr>
        <w:pStyle w:val="Encapalament"/>
        <w:jc w:val="both"/>
        <w:rPr>
          <w:rFonts w:ascii="LegacySanITCBoo;Lucida Sans" w:hAnsi="LegacySanITCBoo;Lucida Sans" w:cs="LegacySanITCBoo;Lucida Sans"/>
          <w:sz w:val="26"/>
          <w:szCs w:val="26"/>
        </w:rPr>
      </w:pPr>
      <w:r>
        <w:rPr>
          <w:rFonts w:ascii="LegacySanITCBoo;Lucida Sans" w:hAnsi="LegacySanITCBoo;Lucida Sans" w:cs="LegacySanITCBoo;Lucida Sans"/>
          <w:sz w:val="26"/>
          <w:szCs w:val="26"/>
        </w:rPr>
        <w:t>MANIFIESTA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7A3201" w:rsidRDefault="00E236F4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Que somete al Arbitraje de Consumo, a través de la Junta Arbitral de Consumo de las Islas Baleares, la controversia surgida con el/la</w:t>
      </w:r>
    </w:p>
    <w:p w:rsidR="007A3201" w:rsidRDefault="00E236F4">
      <w:pPr>
        <w:pStyle w:val="Encapalament"/>
        <w:spacing w:before="160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Sr/Sra. ____________________________________________________</w:t>
      </w:r>
    </w:p>
    <w:p w:rsidR="007A3201" w:rsidRDefault="00E236F4">
      <w:pPr>
        <w:pStyle w:val="Encapalament"/>
        <w:spacing w:before="160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con número de reclamación __________________________.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7A3201" w:rsidRDefault="00E236F4">
      <w:pPr>
        <w:pStyle w:val="Encapalament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Que conoce y acepta las normas reguladoras del Sistema Arbitral de Consumo establecidas en el Real Decreto 713/2024, de 23 de julio, por el que se aprueba el Reglamento que regula el Sistema Arbitral de Consumo y que acatará el laudo que el órgano arbitral correspondiente dicte para resolver la controversia.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7A3201" w:rsidRDefault="00E236F4">
      <w:pPr>
        <w:pStyle w:val="Encapalament"/>
        <w:jc w:val="both"/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Palma, ____ de _______________ </w:t>
      </w:r>
      <w:proofErr w:type="spellStart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de</w:t>
      </w:r>
      <w:proofErr w:type="spellEnd"/>
      <w:r>
        <w:rPr>
          <w:rFonts w:ascii="LegacySanITCBoo;Lucida Sans" w:hAnsi="LegacySanITCBoo;Lucida Sans" w:cs="LegacySanITCBoo;Lucida Sans"/>
          <w:b w:val="0"/>
          <w:sz w:val="26"/>
          <w:szCs w:val="26"/>
        </w:rPr>
        <w:t xml:space="preserve"> 20___</w:t>
      </w:r>
    </w:p>
    <w:p w:rsidR="00E236F4" w:rsidRPr="00E236F4" w:rsidRDefault="00E236F4" w:rsidP="00E236F4">
      <w:pPr>
        <w:pStyle w:val="Textoindependiente"/>
      </w:pPr>
    </w:p>
    <w:p w:rsidR="007A3201" w:rsidRDefault="00E236F4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  <w:r>
        <w:rPr>
          <w:rFonts w:ascii="LegacySanITCBoo;Lucida Sans" w:hAnsi="LegacySanITCBoo;Lucida Sans" w:cs="LegacySanITCBoo;Lucida Sans"/>
          <w:b w:val="0"/>
          <w:sz w:val="26"/>
          <w:szCs w:val="26"/>
        </w:rPr>
        <w:t>El representante legal de la empresa</w:t>
      </w:r>
    </w:p>
    <w:p w:rsidR="007A3201" w:rsidRDefault="007A3201">
      <w:pPr>
        <w:pStyle w:val="Encapalament"/>
        <w:jc w:val="both"/>
        <w:rPr>
          <w:rFonts w:ascii="LegacySanITCBoo;Lucida Sans" w:hAnsi="LegacySanITCBoo;Lucida Sans" w:cs="LegacySanITCBoo;Lucida Sans"/>
          <w:b w:val="0"/>
          <w:sz w:val="26"/>
          <w:szCs w:val="26"/>
        </w:rPr>
      </w:pPr>
    </w:p>
    <w:p w:rsidR="007A3201" w:rsidRDefault="007A3201">
      <w:pPr>
        <w:pStyle w:val="Encapalament"/>
        <w:jc w:val="both"/>
      </w:pPr>
    </w:p>
    <w:sectPr w:rsidR="007A3201" w:rsidSect="00E236F4">
      <w:headerReference w:type="default" r:id="rId7"/>
      <w:footerReference w:type="default" r:id="rId8"/>
      <w:pgSz w:w="11906" w:h="16838"/>
      <w:pgMar w:top="-1702" w:right="1701" w:bottom="851" w:left="1701" w:header="426" w:footer="385" w:gutter="0"/>
      <w:cols w:space="720"/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E2B" w:rsidRDefault="00E236F4">
      <w:r>
        <w:separator/>
      </w:r>
    </w:p>
  </w:endnote>
  <w:endnote w:type="continuationSeparator" w:id="0">
    <w:p w:rsidR="00EF3E2B" w:rsidRDefault="00E23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;Times New Roman">
    <w:altName w:val="Times New Roman"/>
    <w:panose1 w:val="00000000000000000000"/>
    <w:charset w:val="00"/>
    <w:family w:val="roman"/>
    <w:notTrueType/>
    <w:pitch w:val="default"/>
  </w:font>
  <w:font w:name="Arial;Arial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;Courier New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;Lucida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6F4" w:rsidRDefault="00E236F4" w:rsidP="00E236F4">
    <w:pPr>
      <w:pStyle w:val="Encapalament"/>
      <w:jc w:val="both"/>
    </w:pPr>
    <w:r>
      <w:rPr>
        <w:rFonts w:ascii="LegacySanITCBoo;Lucida Sans" w:hAnsi="LegacySanITCBoo;Lucida Sans" w:cs="LegacySanITCBoo;Lucida Sans"/>
        <w:sz w:val="26"/>
        <w:szCs w:val="26"/>
      </w:rPr>
      <w:t>JUNTA ARBITRAL DE CONSUMO DE LAS ILLES BALEARS</w:t>
    </w:r>
  </w:p>
  <w:p w:rsidR="00E236F4" w:rsidRDefault="00E236F4" w:rsidP="00E236F4">
    <w:pPr>
      <w:pStyle w:val="Piedepgina"/>
    </w:pPr>
    <w:r>
      <w:rPr>
        <w:rFonts w:ascii="LegacySanITCBoo;Lucida Sans" w:hAnsi="LegacySanITCBoo;Lucida Sans" w:cs="LegacySanITCBoo;Lucida Sans"/>
        <w:szCs w:val="26"/>
      </w:rPr>
      <w:t>c/ Jesús, 38A – 07010 Palma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E2B" w:rsidRDefault="00E236F4">
      <w:r>
        <w:separator/>
      </w:r>
    </w:p>
  </w:footnote>
  <w:footnote w:type="continuationSeparator" w:id="0">
    <w:p w:rsidR="00EF3E2B" w:rsidRDefault="00E23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201" w:rsidRPr="00E236F4" w:rsidRDefault="00E236F4" w:rsidP="00E236F4">
    <w:pPr>
      <w:pStyle w:val="Encabezado"/>
      <w:spacing w:after="2700"/>
      <w:rPr>
        <w:lang w:eastAsia="ca-ES"/>
      </w:rPr>
    </w:pPr>
    <w:r>
      <w:rPr>
        <w:noProof/>
        <w:lang w:val="es-ES" w:eastAsia="es-ES"/>
      </w:rPr>
      <w:drawing>
        <wp:anchor distT="0" distB="0" distL="114935" distR="114935" simplePos="0" relativeHeight="251659264" behindDoc="0" locked="0" layoutInCell="0" allowOverlap="1">
          <wp:simplePos x="0" y="0"/>
          <wp:positionH relativeFrom="column">
            <wp:posOffset>-370205</wp:posOffset>
          </wp:positionH>
          <wp:positionV relativeFrom="paragraph">
            <wp:posOffset>-26670</wp:posOffset>
          </wp:positionV>
          <wp:extent cx="2183130" cy="568325"/>
          <wp:effectExtent l="0" t="0" r="0" b="0"/>
          <wp:wrapNone/>
          <wp:docPr id="40" name="Imagen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95" t="-751" r="-195" b="-751"/>
                  <a:stretch>
                    <a:fillRect/>
                  </a:stretch>
                </pic:blipFill>
                <pic:spPr bwMode="auto">
                  <a:xfrm>
                    <a:off x="0" y="0"/>
                    <a:ext cx="2183130" cy="5683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4C5685"/>
    <w:multiLevelType w:val="multilevel"/>
    <w:tmpl w:val="02720748"/>
    <w:lvl w:ilvl="0">
      <w:start w:val="1"/>
      <w:numFmt w:val="none"/>
      <w:pStyle w:val="Ttulo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201"/>
    <w:rsid w:val="007A3201"/>
    <w:rsid w:val="008A7D6A"/>
    <w:rsid w:val="00E236F4"/>
    <w:rsid w:val="00EF3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B0567F92-4509-4E41-A348-2E4436F81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;Times New Roman" w:eastAsia="Times New Roman;Times New Roman" w:hAnsi="Times New Roman;Times New Roman" w:cs="Times New Roman;Times New Roman"/>
      <w:sz w:val="20"/>
      <w:szCs w:val="20"/>
      <w:lang w:val="ca-ES" w:bidi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outlineLvl w:val="0"/>
    </w:pPr>
    <w:rPr>
      <w:rFonts w:ascii="Arial;Arial" w:hAnsi="Arial;Arial" w:cs="Arial;Arial"/>
      <w:sz w:val="24"/>
    </w:rPr>
  </w:style>
  <w:style w:type="paragraph" w:styleId="Ttulo3">
    <w:name w:val="heading 3"/>
    <w:basedOn w:val="Encapalament"/>
    <w:next w:val="Textoindependiente"/>
    <w:qFormat/>
    <w:pPr>
      <w:spacing w:before="140" w:after="120"/>
      <w:outlineLvl w:val="2"/>
    </w:pPr>
    <w:rPr>
      <w:rFonts w:ascii="Liberation Serif" w:eastAsia="NSimSun" w:hAnsi="Liberation Serif" w:cs="Arial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Arial;Arial" w:eastAsia="Times New Roman;Times New Roman" w:hAnsi="Arial;Arial" w:cs="Arial;Arial"/>
    </w:rPr>
  </w:style>
  <w:style w:type="character" w:customStyle="1" w:styleId="WW8Num1z1">
    <w:name w:val="WW8Num1z1"/>
    <w:qFormat/>
    <w:rPr>
      <w:rFonts w:ascii="Courier New;Courier New" w:hAnsi="Courier New;Courier New" w:cs="Courier New;Courier New"/>
    </w:rPr>
  </w:style>
  <w:style w:type="character" w:customStyle="1" w:styleId="WW8Num1z2">
    <w:name w:val="WW8Num1z2"/>
    <w:qFormat/>
    <w:rPr>
      <w:rFonts w:ascii="Wingdings" w:hAnsi="Wingdings" w:cs="Wingdings"/>
    </w:rPr>
  </w:style>
  <w:style w:type="character" w:customStyle="1" w:styleId="WW8Num1z3">
    <w:name w:val="WW8Num1z3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Arial;Arial" w:eastAsia="Times New Roman;Times New Roman" w:hAnsi="Arial;Arial" w:cs="Arial;Arial"/>
    </w:rPr>
  </w:style>
  <w:style w:type="character" w:customStyle="1" w:styleId="WW8Num2z1">
    <w:name w:val="WW8Num2z1"/>
    <w:qFormat/>
    <w:rPr>
      <w:rFonts w:ascii="Courier New;Courier New" w:hAnsi="Courier New;Courier New" w:cs="Courier New;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Arial;Arial" w:eastAsia="Times New Roman;Times New Roman" w:hAnsi="Arial;Arial" w:cs="Arial;Arial"/>
    </w:rPr>
  </w:style>
  <w:style w:type="character" w:customStyle="1" w:styleId="WW8Num3z1">
    <w:name w:val="WW8Num3z1"/>
    <w:qFormat/>
    <w:rPr>
      <w:rFonts w:ascii="Courier New;Courier New" w:hAnsi="Courier New;Courier New" w:cs="Courier New;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Times New Roman;Times New Roman" w:eastAsia="Times New Roman;Times New Roman" w:hAnsi="Times New Roman;Times New Roman" w:cs="Times New Roman;Times New Roman"/>
    </w:rPr>
  </w:style>
  <w:style w:type="character" w:customStyle="1" w:styleId="WW8Num4z1">
    <w:name w:val="WW8Num4z1"/>
    <w:qFormat/>
    <w:rPr>
      <w:rFonts w:ascii="Courier New;Courier New" w:hAnsi="Courier New;Courier New" w:cs="Courier New;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</w:style>
  <w:style w:type="character" w:customStyle="1" w:styleId="WW8Num6z0">
    <w:name w:val="WW8Num6z0"/>
    <w:qFormat/>
    <w:rPr>
      <w:rFonts w:ascii="Arial;Arial" w:eastAsia="Times New Roman;Times New Roman" w:hAnsi="Arial;Arial" w:cs="Arial;Arial"/>
    </w:rPr>
  </w:style>
  <w:style w:type="character" w:customStyle="1" w:styleId="WW8Num6z1">
    <w:name w:val="WW8Num6z1"/>
    <w:qFormat/>
    <w:rPr>
      <w:rFonts w:ascii="Courier New;Courier New" w:hAnsi="Courier New;Courier New" w:cs="Courier New;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EncabezadoCar">
    <w:name w:val="Encabezado Car"/>
    <w:basedOn w:val="Fuentedeprrafopredeter"/>
    <w:qFormat/>
    <w:rPr>
      <w:sz w:val="26"/>
      <w:lang w:val="ca-ES"/>
    </w:rPr>
  </w:style>
  <w:style w:type="character" w:customStyle="1" w:styleId="TtuloCar">
    <w:name w:val="Título Car"/>
    <w:basedOn w:val="Fuentedeprrafopredeter"/>
    <w:qFormat/>
    <w:rPr>
      <w:rFonts w:ascii="Arial;Arial" w:hAnsi="Arial;Arial" w:cs="Arial;Arial"/>
      <w:b/>
      <w:bCs/>
      <w:sz w:val="24"/>
      <w:szCs w:val="24"/>
    </w:rPr>
  </w:style>
  <w:style w:type="character" w:customStyle="1" w:styleId="TextoindependienteCar">
    <w:name w:val="Texto independiente Car"/>
    <w:basedOn w:val="Fuentedeprrafopredeter"/>
    <w:qFormat/>
    <w:rPr>
      <w:rFonts w:ascii="Arial;Arial" w:hAnsi="Arial;Arial" w:cs="Arial;Arial"/>
      <w:sz w:val="24"/>
      <w:szCs w:val="24"/>
    </w:rPr>
  </w:style>
  <w:style w:type="character" w:customStyle="1" w:styleId="PiedepginaCar">
    <w:name w:val="Pie de página Car"/>
    <w:basedOn w:val="Fuentedeprrafopredeter"/>
    <w:qFormat/>
    <w:rPr>
      <w:sz w:val="26"/>
      <w:lang w:val="ca-ES"/>
    </w:rPr>
  </w:style>
  <w:style w:type="paragraph" w:customStyle="1" w:styleId="Encapalament">
    <w:name w:val="Encapçalament"/>
    <w:basedOn w:val="Normal"/>
    <w:next w:val="Textoindependiente"/>
    <w:qFormat/>
    <w:pPr>
      <w:jc w:val="center"/>
    </w:pPr>
    <w:rPr>
      <w:rFonts w:ascii="Arial;Arial" w:hAnsi="Arial;Arial" w:cs="Arial;Arial"/>
      <w:b/>
      <w:bCs/>
      <w:sz w:val="24"/>
      <w:szCs w:val="24"/>
      <w:lang w:val="es-ES"/>
    </w:rPr>
  </w:style>
  <w:style w:type="paragraph" w:styleId="Textoindependiente">
    <w:name w:val="Body Text"/>
    <w:basedOn w:val="Normal"/>
    <w:pPr>
      <w:jc w:val="both"/>
    </w:pPr>
    <w:rPr>
      <w:rFonts w:ascii="Arial;Arial" w:hAnsi="Arial;Arial" w:cs="Arial;Arial"/>
      <w:sz w:val="24"/>
      <w:szCs w:val="24"/>
      <w:lang w:val="es-ES"/>
    </w:r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sz w:val="26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sz w:val="26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1283</Characters>
  <Application>Microsoft Office Word</Application>
  <DocSecurity>4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u02515</dc:creator>
  <dc:description/>
  <cp:lastModifiedBy>Gloria Pascual Ortiz</cp:lastModifiedBy>
  <cp:revision>2</cp:revision>
  <cp:lastPrinted>2017-03-07T11:59:00Z</cp:lastPrinted>
  <dcterms:created xsi:type="dcterms:W3CDTF">2024-09-13T07:26:00Z</dcterms:created>
  <dcterms:modified xsi:type="dcterms:W3CDTF">2024-09-13T07:26:00Z</dcterms:modified>
  <dc:language>es-ES</dc:language>
</cp:coreProperties>
</file>