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8586" w14:textId="77777777" w:rsidR="002F061F" w:rsidRPr="002F061F" w:rsidRDefault="002F061F" w:rsidP="000021B0">
      <w:pPr>
        <w:spacing w:after="0" w:line="240" w:lineRule="auto"/>
        <w:rPr>
          <w:rFonts w:ascii="Noto Sans" w:hAnsi="Noto Sans"/>
          <w:lang w:val="ca-ES"/>
        </w:rPr>
      </w:pPr>
    </w:p>
    <w:p w14:paraId="16562A64"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DIPOSITANT:</w:t>
      </w:r>
    </w:p>
    <w:p w14:paraId="02A50776" w14:textId="77777777" w:rsidR="00772A4A" w:rsidRPr="002F061F" w:rsidRDefault="00772A4A" w:rsidP="000021B0">
      <w:pPr>
        <w:spacing w:after="0" w:line="240" w:lineRule="auto"/>
        <w:rPr>
          <w:rFonts w:ascii="Noto Sans" w:hAnsi="Noto Sans"/>
          <w:lang w:val="ca-ES"/>
        </w:rPr>
      </w:pPr>
      <w:r w:rsidRPr="002F061F">
        <w:rPr>
          <w:rFonts w:ascii="Noto Sans" w:hAnsi="Noto Sans"/>
          <w:b/>
          <w:lang w:val="ca-ES"/>
        </w:rPr>
        <w:t>Nom i llinatges:</w:t>
      </w:r>
      <w:r w:rsidR="000021B0" w:rsidRPr="002F061F">
        <w:rPr>
          <w:rFonts w:ascii="Noto Sans" w:hAnsi="Noto Sans"/>
          <w:b/>
          <w:lang w:val="ca-ES"/>
        </w:rPr>
        <w:t xml:space="preserve"> </w:t>
      </w:r>
      <w:sdt>
        <w:sdtPr>
          <w:rPr>
            <w:rFonts w:ascii="Noto Sans" w:hAnsi="Noto Sans"/>
            <w:b/>
            <w:lang w:val="ca-ES"/>
          </w:rPr>
          <w:id w:val="2099063776"/>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lang w:val="ca-ES"/>
        </w:rPr>
        <w:t xml:space="preserve"> </w:t>
      </w:r>
    </w:p>
    <w:p w14:paraId="101BF823"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DNI/NIE:</w:t>
      </w:r>
      <w:r w:rsidR="00906645" w:rsidRPr="002F061F">
        <w:rPr>
          <w:rFonts w:ascii="Noto Sans" w:hAnsi="Noto Sans"/>
          <w:b/>
          <w:lang w:val="ca-ES"/>
        </w:rPr>
        <w:t xml:space="preserve"> </w:t>
      </w:r>
      <w:sdt>
        <w:sdtPr>
          <w:rPr>
            <w:rFonts w:ascii="Noto Sans" w:hAnsi="Noto Sans"/>
            <w:b/>
            <w:lang w:val="ca-ES"/>
          </w:rPr>
          <w:id w:val="-1575503767"/>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906645" w:rsidRPr="002F061F">
        <w:rPr>
          <w:rFonts w:ascii="Noto Sans" w:hAnsi="Noto Sans"/>
          <w:b/>
          <w:lang w:val="ca-ES"/>
        </w:rPr>
        <w:t xml:space="preserve"> </w:t>
      </w:r>
    </w:p>
    <w:p w14:paraId="1C0B0806"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En representació de</w:t>
      </w:r>
      <w:r w:rsidRPr="00202444">
        <w:rPr>
          <w:rStyle w:val="Refdenotaalfinal"/>
          <w:rFonts w:ascii="Noto Sans" w:hAnsi="Noto Sans"/>
          <w:bCs/>
          <w:lang w:val="ca-ES"/>
        </w:rPr>
        <w:endnoteReference w:id="1"/>
      </w:r>
      <w:r w:rsidRPr="002F061F">
        <w:rPr>
          <w:rFonts w:ascii="Noto Sans" w:hAnsi="Noto Sans"/>
          <w:b/>
          <w:lang w:val="ca-ES"/>
        </w:rPr>
        <w:t>:</w:t>
      </w:r>
      <w:r w:rsidR="00B816B9" w:rsidRPr="002F061F">
        <w:rPr>
          <w:rFonts w:ascii="Noto Sans" w:hAnsi="Noto Sans"/>
          <w:b/>
          <w:lang w:val="ca-ES"/>
        </w:rPr>
        <w:t xml:space="preserve"> </w:t>
      </w:r>
      <w:sdt>
        <w:sdtPr>
          <w:rPr>
            <w:rFonts w:ascii="Noto Sans" w:hAnsi="Noto Sans"/>
            <w:b/>
            <w:lang w:val="ca-ES"/>
          </w:rPr>
          <w:id w:val="14930"/>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b/>
          <w:lang w:val="ca-ES"/>
        </w:rPr>
        <w:t xml:space="preserve"> </w:t>
      </w:r>
    </w:p>
    <w:p w14:paraId="6E3F8639"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Amb NIF:</w:t>
      </w:r>
      <w:r w:rsidR="00311607" w:rsidRPr="002F061F">
        <w:rPr>
          <w:rFonts w:ascii="Noto Sans" w:hAnsi="Noto Sans"/>
          <w:b/>
          <w:lang w:val="ca-ES"/>
        </w:rPr>
        <w:t xml:space="preserve"> </w:t>
      </w:r>
      <w:sdt>
        <w:sdtPr>
          <w:rPr>
            <w:rFonts w:ascii="Noto Sans" w:hAnsi="Noto Sans"/>
            <w:b/>
            <w:lang w:val="ca-ES"/>
          </w:rPr>
          <w:id w:val="-1452003157"/>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311607" w:rsidRPr="002F061F">
        <w:rPr>
          <w:rFonts w:ascii="Noto Sans" w:hAnsi="Noto Sans"/>
          <w:b/>
          <w:lang w:val="ca-ES"/>
        </w:rPr>
        <w:t xml:space="preserve"> </w:t>
      </w:r>
    </w:p>
    <w:p w14:paraId="160D33D1" w14:textId="77777777" w:rsidR="00906645" w:rsidRPr="002F061F" w:rsidRDefault="00906645" w:rsidP="000021B0">
      <w:pPr>
        <w:spacing w:after="0" w:line="240" w:lineRule="auto"/>
        <w:rPr>
          <w:rFonts w:ascii="Noto Sans" w:hAnsi="Noto Sans"/>
          <w:lang w:val="ca-ES"/>
        </w:rPr>
      </w:pPr>
    </w:p>
    <w:p w14:paraId="13899D30"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INFORMACIÓ ADDICIONAL:</w:t>
      </w:r>
    </w:p>
    <w:p w14:paraId="2160001F"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Domicili fiscal</w:t>
      </w:r>
      <w:r w:rsidR="00C9429F" w:rsidRPr="00202444">
        <w:rPr>
          <w:rStyle w:val="Refdenotaalfinal"/>
          <w:rFonts w:ascii="Noto Sans" w:hAnsi="Noto Sans"/>
          <w:bCs/>
          <w:lang w:val="ca-ES"/>
        </w:rPr>
        <w:endnoteReference w:id="2"/>
      </w:r>
      <w:r w:rsidRPr="002F061F">
        <w:rPr>
          <w:rFonts w:ascii="Noto Sans" w:hAnsi="Noto Sans"/>
          <w:b/>
          <w:lang w:val="ca-ES"/>
        </w:rPr>
        <w:t>:</w:t>
      </w:r>
      <w:r w:rsidR="00906645" w:rsidRPr="002F061F">
        <w:rPr>
          <w:rFonts w:ascii="Noto Sans" w:hAnsi="Noto Sans"/>
          <w:b/>
          <w:lang w:val="ca-ES"/>
        </w:rPr>
        <w:t xml:space="preserve"> </w:t>
      </w:r>
      <w:sdt>
        <w:sdtPr>
          <w:rPr>
            <w:rFonts w:ascii="Noto Sans" w:hAnsi="Noto Sans"/>
            <w:b/>
            <w:lang w:val="ca-ES"/>
          </w:rPr>
          <w:id w:val="1381518079"/>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7AF17C40" w14:textId="77777777" w:rsidR="00906645" w:rsidRPr="002F061F" w:rsidRDefault="00772A4A" w:rsidP="000021B0">
      <w:pPr>
        <w:spacing w:after="0" w:line="240" w:lineRule="auto"/>
        <w:rPr>
          <w:rFonts w:ascii="Noto Sans" w:hAnsi="Noto Sans"/>
          <w:b/>
          <w:lang w:val="ca-ES"/>
        </w:rPr>
      </w:pPr>
      <w:r w:rsidRPr="002F061F">
        <w:rPr>
          <w:rFonts w:ascii="Noto Sans" w:hAnsi="Noto Sans"/>
          <w:b/>
          <w:lang w:val="ca-ES"/>
        </w:rPr>
        <w:t>Telèfon(s):</w:t>
      </w:r>
      <w:r w:rsidR="00311607" w:rsidRPr="002F061F">
        <w:rPr>
          <w:rFonts w:ascii="Noto Sans" w:hAnsi="Noto Sans"/>
          <w:b/>
          <w:lang w:val="ca-ES"/>
        </w:rPr>
        <w:t xml:space="preserve"> </w:t>
      </w:r>
      <w:sdt>
        <w:sdtPr>
          <w:rPr>
            <w:rFonts w:ascii="Noto Sans" w:hAnsi="Noto Sans"/>
            <w:b/>
            <w:lang w:val="ca-ES"/>
          </w:rPr>
          <w:id w:val="212595920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1D389F09"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Correu electrònic:</w:t>
      </w:r>
      <w:r w:rsidR="00311607" w:rsidRPr="002F061F">
        <w:rPr>
          <w:rFonts w:ascii="Noto Sans" w:hAnsi="Noto Sans"/>
          <w:b/>
          <w:lang w:val="ca-ES"/>
        </w:rPr>
        <w:t xml:space="preserve"> </w:t>
      </w:r>
      <w:sdt>
        <w:sdtPr>
          <w:rPr>
            <w:rFonts w:ascii="Noto Sans" w:hAnsi="Noto Sans"/>
            <w:b/>
            <w:lang w:val="ca-ES"/>
          </w:rPr>
          <w:id w:val="111240883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2039D272" w14:textId="77777777" w:rsidR="000021B0" w:rsidRPr="002F061F" w:rsidRDefault="000021B0" w:rsidP="000021B0">
      <w:pPr>
        <w:spacing w:after="0" w:line="240" w:lineRule="auto"/>
        <w:rPr>
          <w:rFonts w:ascii="Noto Sans" w:hAnsi="Noto Sans"/>
          <w:b/>
          <w:lang w:val="ca-ES"/>
        </w:rPr>
      </w:pPr>
    </w:p>
    <w:p w14:paraId="654B1F67" w14:textId="77777777" w:rsidR="00772A4A" w:rsidRPr="002F061F" w:rsidRDefault="00772A4A" w:rsidP="000021B0">
      <w:pPr>
        <w:spacing w:after="0" w:line="240" w:lineRule="auto"/>
        <w:rPr>
          <w:rFonts w:ascii="Noto Sans" w:hAnsi="Noto Sans" w:cs="Noto Sans"/>
          <w:lang w:val="ca-ES"/>
        </w:rPr>
      </w:pPr>
      <w:r w:rsidRPr="002F061F">
        <w:rPr>
          <w:rFonts w:ascii="Noto Sans" w:hAnsi="Noto Sans"/>
          <w:b/>
          <w:lang w:val="ca-ES"/>
        </w:rPr>
        <w:t>Davant:</w:t>
      </w:r>
      <w:r w:rsidRPr="002F061F">
        <w:rPr>
          <w:rFonts w:ascii="Noto Sans" w:hAnsi="Noto Sans"/>
          <w:lang w:val="ca-ES"/>
        </w:rPr>
        <w:t xml:space="preserve"> </w:t>
      </w:r>
      <w:r w:rsidR="002F061F" w:rsidRPr="002F061F">
        <w:rPr>
          <w:rFonts w:ascii="Noto Sans" w:hAnsi="Noto Sans" w:cs="Noto Sans"/>
          <w:lang w:val="ca-ES"/>
        </w:rPr>
        <w:t>la Comunitat Autònoma de les Illes Balears, amb NIF S0711001H.</w:t>
      </w:r>
    </w:p>
    <w:p w14:paraId="0E0090E8" w14:textId="77777777" w:rsidR="000021B0" w:rsidRPr="002F061F" w:rsidRDefault="000021B0" w:rsidP="000021B0">
      <w:pPr>
        <w:spacing w:after="0" w:line="240" w:lineRule="auto"/>
        <w:rPr>
          <w:rFonts w:ascii="Noto Sans" w:hAnsi="Noto Sans"/>
          <w:b/>
          <w:lang w:val="ca-ES"/>
        </w:rPr>
      </w:pPr>
    </w:p>
    <w:p w14:paraId="46C3C9A1" w14:textId="2ACCEFCF" w:rsidR="002F061F" w:rsidRPr="002F061F" w:rsidRDefault="00772A4A" w:rsidP="002F061F">
      <w:pPr>
        <w:pStyle w:val="Textoindependiente"/>
        <w:tabs>
          <w:tab w:val="left" w:leader="dot" w:pos="8505"/>
          <w:tab w:val="right" w:leader="dot" w:pos="9072"/>
        </w:tabs>
        <w:spacing w:after="0"/>
        <w:ind w:right="-142"/>
        <w:rPr>
          <w:rFonts w:cs="Noto Sans"/>
        </w:rPr>
      </w:pPr>
      <w:r w:rsidRPr="002F061F">
        <w:rPr>
          <w:b/>
        </w:rPr>
        <w:t>Òrgan gestor:</w:t>
      </w:r>
      <w:r w:rsidR="00A214A6" w:rsidRPr="002F061F">
        <w:rPr>
          <w:b/>
        </w:rPr>
        <w:t xml:space="preserve"> </w:t>
      </w:r>
      <w:r w:rsidR="002F061F" w:rsidRPr="002F061F">
        <w:rPr>
          <w:rFonts w:cs="Noto Sans"/>
        </w:rPr>
        <w:t xml:space="preserve">la Direcció General d'Empresa, Autònoms i Comerç de la Conselleria d’Empresa, </w:t>
      </w:r>
      <w:r w:rsidR="001354E9" w:rsidRPr="001354E9">
        <w:rPr>
          <w:rFonts w:cs="Noto Sans"/>
          <w:lang w:val="es-ES"/>
        </w:rPr>
        <w:t>Autònoms</w:t>
      </w:r>
      <w:r w:rsidR="002F061F" w:rsidRPr="002F061F">
        <w:rPr>
          <w:rFonts w:cs="Noto Sans"/>
        </w:rPr>
        <w:t xml:space="preserve"> i Energia.</w:t>
      </w:r>
    </w:p>
    <w:p w14:paraId="601B0BEA" w14:textId="77777777" w:rsidR="000021B0" w:rsidRPr="002F061F" w:rsidRDefault="000021B0" w:rsidP="000021B0">
      <w:pPr>
        <w:spacing w:after="0" w:line="240" w:lineRule="auto"/>
        <w:rPr>
          <w:rFonts w:ascii="Noto Sans" w:hAnsi="Noto Sans"/>
          <w:b/>
          <w:lang w:val="ca-ES"/>
        </w:rPr>
      </w:pPr>
    </w:p>
    <w:p w14:paraId="08A4F577" w14:textId="77777777" w:rsidR="000021B0" w:rsidRPr="002F061F" w:rsidRDefault="000021B0" w:rsidP="000021B0">
      <w:pPr>
        <w:spacing w:after="0" w:line="240" w:lineRule="auto"/>
        <w:rPr>
          <w:rFonts w:ascii="Noto Sans" w:hAnsi="Noto Sans"/>
          <w:b/>
          <w:lang w:val="ca-ES"/>
        </w:rPr>
      </w:pPr>
      <w:r w:rsidRPr="002F061F">
        <w:rPr>
          <w:rFonts w:ascii="Noto Sans" w:hAnsi="Noto Sans"/>
          <w:b/>
          <w:lang w:val="ca-ES"/>
        </w:rPr>
        <w:t>Import de:</w:t>
      </w:r>
    </w:p>
    <w:p w14:paraId="5A7E7A4E" w14:textId="77777777" w:rsidR="000021B0" w:rsidRPr="002F061F" w:rsidRDefault="000021B0" w:rsidP="000021B0">
      <w:pPr>
        <w:pStyle w:val="Textoindependiente"/>
        <w:spacing w:after="0"/>
        <w:ind w:right="-142"/>
        <w:rPr>
          <w:rFonts w:cs="Noto Sans"/>
        </w:rPr>
      </w:pPr>
      <w:r w:rsidRPr="002F061F">
        <w:rPr>
          <w:rFonts w:cs="Noto Sans"/>
          <w:sz w:val="20"/>
        </w:rPr>
        <w:t>[</w:t>
      </w:r>
      <w:r w:rsidRPr="002F061F">
        <w:rPr>
          <w:rFonts w:cs="Noto Sans"/>
          <w:i/>
          <w:sz w:val="20"/>
        </w:rPr>
        <w:t>Amb xifres</w:t>
      </w:r>
      <w:r w:rsidRPr="002F061F">
        <w:rPr>
          <w:rFonts w:cs="Noto Sans"/>
          <w:sz w:val="20"/>
        </w:rPr>
        <w:t xml:space="preserve">]: </w:t>
      </w:r>
      <w:sdt>
        <w:sdtPr>
          <w:rPr>
            <w:rFonts w:cs="Noto Sans"/>
            <w:sz w:val="20"/>
          </w:rPr>
          <w:id w:val="-85227236"/>
          <w:placeholder>
            <w:docPart w:val="DefaultPlaceholder_-1854013440"/>
          </w:placeholder>
        </w:sdtPr>
        <w:sdtEndPr>
          <w:rPr>
            <w:sz w:val="22"/>
          </w:rPr>
        </w:sdtEndPr>
        <w:sdtContent>
          <w:r w:rsidRPr="002F061F">
            <w:rPr>
              <w:rFonts w:cs="Noto Sans"/>
            </w:rPr>
            <w:t>……………………………………………………………………………………………</w:t>
          </w:r>
        </w:sdtContent>
      </w:sdt>
      <w:r w:rsidRPr="002F061F">
        <w:rPr>
          <w:rFonts w:cs="Noto Sans"/>
        </w:rPr>
        <w:t xml:space="preserve"> €.</w:t>
      </w:r>
    </w:p>
    <w:p w14:paraId="4126E444" w14:textId="77777777" w:rsidR="00772A4A" w:rsidRPr="002F061F" w:rsidRDefault="00772A4A" w:rsidP="000021B0">
      <w:pPr>
        <w:spacing w:after="0" w:line="240" w:lineRule="auto"/>
        <w:rPr>
          <w:rFonts w:ascii="Noto Sans" w:hAnsi="Noto Sans"/>
          <w:lang w:val="ca-ES"/>
        </w:rPr>
      </w:pPr>
    </w:p>
    <w:p w14:paraId="0C0FEE0E" w14:textId="77777777" w:rsidR="000021B0" w:rsidRPr="002F061F" w:rsidRDefault="000021B0" w:rsidP="000021B0">
      <w:pPr>
        <w:pStyle w:val="Textoindependiente"/>
        <w:tabs>
          <w:tab w:val="right" w:leader="dot" w:pos="2835"/>
          <w:tab w:val="left" w:leader="dot" w:pos="8505"/>
          <w:tab w:val="right" w:leader="dot" w:pos="9072"/>
        </w:tabs>
        <w:spacing w:after="0"/>
        <w:ind w:right="-142"/>
        <w:rPr>
          <w:rFonts w:cs="Noto Sans"/>
        </w:rPr>
      </w:pPr>
      <w:r w:rsidRPr="002F061F">
        <w:rPr>
          <w:rFonts w:cs="Noto Sans"/>
          <w:b/>
        </w:rPr>
        <w:t>En virtut d’allò que disposen:</w:t>
      </w:r>
    </w:p>
    <w:p w14:paraId="5A2C5165" w14:textId="77777777" w:rsidR="00083D12" w:rsidRDefault="00083D12" w:rsidP="00202444">
      <w:pPr>
        <w:pStyle w:val="Textoindependiente"/>
        <w:numPr>
          <w:ilvl w:val="0"/>
          <w:numId w:val="3"/>
        </w:numPr>
        <w:tabs>
          <w:tab w:val="right" w:leader="dot" w:pos="2835"/>
          <w:tab w:val="right" w:leader="dot" w:pos="9072"/>
        </w:tabs>
        <w:spacing w:after="0"/>
        <w:ind w:right="-142"/>
        <w:rPr>
          <w:rFonts w:cs="Noto Sans"/>
        </w:rPr>
      </w:pPr>
      <w:r>
        <w:rPr>
          <w:rFonts w:cs="Noto Sans"/>
        </w:rPr>
        <w:t>L’article 18 de la Llei 8</w:t>
      </w:r>
      <w:r w:rsidRPr="002062C3">
        <w:rPr>
          <w:rFonts w:cs="Noto Sans"/>
        </w:rPr>
        <w:t>/</w:t>
      </w:r>
      <w:r>
        <w:rPr>
          <w:rFonts w:cs="Noto Sans"/>
        </w:rPr>
        <w:t>20</w:t>
      </w:r>
      <w:r w:rsidRPr="002062C3">
        <w:rPr>
          <w:rFonts w:cs="Noto Sans"/>
        </w:rPr>
        <w:t>1</w:t>
      </w:r>
      <w:r>
        <w:rPr>
          <w:rFonts w:cs="Noto Sans"/>
        </w:rPr>
        <w:t>4, d’1 d’agost</w:t>
      </w:r>
      <w:r w:rsidRPr="002062C3">
        <w:rPr>
          <w:rFonts w:cs="Noto Sans"/>
        </w:rPr>
        <w:t xml:space="preserve">, </w:t>
      </w:r>
      <w:r>
        <w:rPr>
          <w:rFonts w:cs="Noto Sans"/>
        </w:rPr>
        <w:t>del joc i les apostes a les Illes Balears (BOIB núm. 106, de 7 d’agost)</w:t>
      </w:r>
    </w:p>
    <w:p w14:paraId="713B8660" w14:textId="77777777" w:rsidR="00083D12" w:rsidRDefault="00083D12" w:rsidP="00202444">
      <w:pPr>
        <w:pStyle w:val="Textoindependiente"/>
        <w:numPr>
          <w:ilvl w:val="0"/>
          <w:numId w:val="3"/>
        </w:numPr>
        <w:tabs>
          <w:tab w:val="right" w:leader="dot" w:pos="2835"/>
          <w:tab w:val="right" w:leader="dot" w:pos="9072"/>
        </w:tabs>
        <w:spacing w:after="0"/>
        <w:ind w:right="-142"/>
        <w:rPr>
          <w:rFonts w:cs="Noto Sans"/>
        </w:rPr>
      </w:pPr>
      <w:r>
        <w:rPr>
          <w:rFonts w:cs="Noto Sans"/>
        </w:rPr>
        <w:t xml:space="preserve">Els articles 10 a 12 del Decret 19/2022, de 20 de juny, </w:t>
      </w:r>
      <w:r w:rsidRPr="002062C3">
        <w:rPr>
          <w:rFonts w:cs="Noto Sans"/>
        </w:rPr>
        <w:t>pel</w:t>
      </w:r>
      <w:r>
        <w:rPr>
          <w:rFonts w:cs="Noto Sans"/>
        </w:rPr>
        <w:t xml:space="preserve"> qual </w:t>
      </w:r>
      <w:r w:rsidRPr="002062C3">
        <w:rPr>
          <w:rFonts w:cs="Noto Sans"/>
        </w:rPr>
        <w:t>s</w:t>
      </w:r>
      <w:r>
        <w:rPr>
          <w:rFonts w:cs="Noto Sans"/>
        </w:rPr>
        <w:t xml:space="preserve">’aprova el Reglament del Joc del bingo de la Comunitat Autònoma de les Illes Balears </w:t>
      </w:r>
      <w:r w:rsidRPr="002062C3">
        <w:rPr>
          <w:rFonts w:cs="Noto Sans"/>
        </w:rPr>
        <w:t>(BO</w:t>
      </w:r>
      <w:r>
        <w:rPr>
          <w:rFonts w:cs="Noto Sans"/>
        </w:rPr>
        <w:t>IB</w:t>
      </w:r>
      <w:r w:rsidRPr="002062C3">
        <w:rPr>
          <w:rFonts w:cs="Noto Sans"/>
        </w:rPr>
        <w:t xml:space="preserve"> </w:t>
      </w:r>
      <w:r>
        <w:rPr>
          <w:rFonts w:cs="Noto Sans"/>
        </w:rPr>
        <w:t>núm.</w:t>
      </w:r>
      <w:r w:rsidRPr="002062C3">
        <w:rPr>
          <w:rFonts w:cs="Noto Sans"/>
        </w:rPr>
        <w:t xml:space="preserve"> </w:t>
      </w:r>
      <w:r>
        <w:rPr>
          <w:rFonts w:cs="Noto Sans"/>
        </w:rPr>
        <w:t>8</w:t>
      </w:r>
      <w:r w:rsidRPr="002062C3">
        <w:rPr>
          <w:rFonts w:cs="Noto Sans"/>
        </w:rPr>
        <w:t>1, de 2</w:t>
      </w:r>
      <w:r>
        <w:rPr>
          <w:rFonts w:cs="Noto Sans"/>
        </w:rPr>
        <w:t>3</w:t>
      </w:r>
      <w:r w:rsidRPr="002062C3">
        <w:rPr>
          <w:rFonts w:cs="Noto Sans"/>
        </w:rPr>
        <w:t xml:space="preserve"> d</w:t>
      </w:r>
      <w:r>
        <w:rPr>
          <w:rFonts w:cs="Noto Sans"/>
        </w:rPr>
        <w:t>e juny</w:t>
      </w:r>
      <w:r w:rsidRPr="002062C3">
        <w:rPr>
          <w:rFonts w:cs="Noto Sans"/>
        </w:rPr>
        <w:t>)</w:t>
      </w:r>
    </w:p>
    <w:p w14:paraId="139F064A" w14:textId="77777777" w:rsidR="000021B0" w:rsidRPr="002F061F" w:rsidRDefault="000021B0" w:rsidP="000021B0">
      <w:pPr>
        <w:spacing w:after="0" w:line="240" w:lineRule="auto"/>
        <w:rPr>
          <w:rFonts w:ascii="Noto Sans" w:hAnsi="Noto Sans"/>
          <w:lang w:val="ca-ES"/>
        </w:rPr>
      </w:pPr>
    </w:p>
    <w:p w14:paraId="56C110A2" w14:textId="77777777" w:rsidR="00311607" w:rsidRPr="002F061F" w:rsidRDefault="00311607" w:rsidP="000021B0">
      <w:pPr>
        <w:spacing w:after="0" w:line="240" w:lineRule="auto"/>
        <w:rPr>
          <w:rFonts w:ascii="Noto Sans" w:hAnsi="Noto Sans"/>
          <w:b/>
          <w:szCs w:val="20"/>
          <w:lang w:val="ca-ES"/>
        </w:rPr>
      </w:pPr>
      <w:r w:rsidRPr="002F061F">
        <w:rPr>
          <w:rFonts w:ascii="Noto Sans" w:hAnsi="Noto Sans"/>
          <w:b/>
          <w:szCs w:val="20"/>
          <w:lang w:val="ca-ES"/>
        </w:rPr>
        <w:t>Per respondre de les obligacions següents:</w:t>
      </w:r>
    </w:p>
    <w:p w14:paraId="47A80931" w14:textId="77777777" w:rsidR="00083D12" w:rsidRDefault="00083D12" w:rsidP="00083D12">
      <w:pPr>
        <w:pStyle w:val="Textoindependiente"/>
        <w:tabs>
          <w:tab w:val="right" w:leader="dot" w:pos="2835"/>
          <w:tab w:val="right" w:leader="dot" w:pos="9072"/>
        </w:tabs>
        <w:spacing w:after="0"/>
        <w:ind w:right="-142"/>
        <w:rPr>
          <w:rFonts w:cs="Noto Sans"/>
        </w:rPr>
      </w:pPr>
      <w:r>
        <w:rPr>
          <w:rFonts w:cs="Noto Sans"/>
        </w:rPr>
        <w:t xml:space="preserve">Les derivades de l’explotació de la sala de bingo denominada </w:t>
      </w:r>
      <w:sdt>
        <w:sdtPr>
          <w:rPr>
            <w:rFonts w:cs="Noto Sans"/>
          </w:rPr>
          <w:id w:val="1510098710"/>
          <w:placeholder>
            <w:docPart w:val="DefaultPlaceholder_-1854013440"/>
          </w:placeholder>
        </w:sdtPr>
        <w:sdtEndPr/>
        <w:sdtContent>
          <w:r>
            <w:rPr>
              <w:rFonts w:cs="Noto Sans"/>
            </w:rPr>
            <w:t>...........................................</w:t>
          </w:r>
        </w:sdtContent>
      </w:sdt>
      <w:r>
        <w:rPr>
          <w:rFonts w:cs="Noto Sans"/>
        </w:rPr>
        <w:t xml:space="preserve"> i situada a </w:t>
      </w:r>
      <w:sdt>
        <w:sdtPr>
          <w:rPr>
            <w:rFonts w:cs="Noto Sans"/>
          </w:rPr>
          <w:id w:val="1490291682"/>
          <w:placeholder>
            <w:docPart w:val="DefaultPlaceholder_-1854013440"/>
          </w:placeholder>
        </w:sdtPr>
        <w:sdtEndPr/>
        <w:sdtContent>
          <w:r>
            <w:rPr>
              <w:rFonts w:cs="Noto Sans"/>
            </w:rPr>
            <w:t>..................................................................................</w:t>
          </w:r>
        </w:sdtContent>
      </w:sdt>
      <w:r>
        <w:rPr>
          <w:rFonts w:cs="Noto Sans"/>
        </w:rPr>
        <w:t xml:space="preserve"> i, especialment, de l’abonament dels premis, de les responsabilitats derivades del règim sancionador, així com al compliment de les obligacions derivades dels tributs específics sobre el joc i les apostes (article 18 de la Llei 8/2014, d’1 d’agost)</w:t>
      </w:r>
    </w:p>
    <w:p w14:paraId="14757DB0" w14:textId="77777777" w:rsidR="00437DED" w:rsidRPr="002F061F" w:rsidRDefault="00437DED" w:rsidP="000021B0">
      <w:pPr>
        <w:spacing w:after="0" w:line="240" w:lineRule="auto"/>
        <w:rPr>
          <w:rFonts w:ascii="Noto Sans" w:hAnsi="Noto Sans"/>
          <w:lang w:val="ca-ES"/>
        </w:rPr>
      </w:pPr>
    </w:p>
    <w:p w14:paraId="7A637717" w14:textId="77777777" w:rsidR="000021B0" w:rsidRPr="002F061F" w:rsidRDefault="000021B0" w:rsidP="000021B0">
      <w:pPr>
        <w:spacing w:after="0" w:line="240" w:lineRule="auto"/>
        <w:rPr>
          <w:rFonts w:ascii="Noto Sans" w:hAnsi="Noto Sans"/>
          <w:szCs w:val="20"/>
          <w:lang w:val="ca-ES"/>
        </w:rPr>
      </w:pPr>
    </w:p>
    <w:p w14:paraId="54DCA95C" w14:textId="4F322B1B" w:rsidR="00C9429F" w:rsidRPr="002F061F" w:rsidRDefault="00C9429F" w:rsidP="000021B0">
      <w:pPr>
        <w:spacing w:after="0" w:line="240" w:lineRule="auto"/>
        <w:rPr>
          <w:rFonts w:ascii="Noto Sans" w:hAnsi="Noto Sans"/>
          <w:szCs w:val="20"/>
          <w:lang w:val="ca-ES"/>
        </w:rPr>
      </w:pPr>
      <w:r w:rsidRPr="002F061F">
        <w:rPr>
          <w:rFonts w:ascii="Noto Sans" w:hAnsi="Noto Sans"/>
          <w:szCs w:val="20"/>
          <w:lang w:val="ca-ES"/>
        </w:rPr>
        <w:t>Aquesta garantia està subject</w:t>
      </w:r>
      <w:r w:rsidR="00417FCC">
        <w:rPr>
          <w:rFonts w:ascii="Noto Sans" w:hAnsi="Noto Sans"/>
          <w:szCs w:val="20"/>
          <w:lang w:val="ca-ES"/>
        </w:rPr>
        <w:t>a</w:t>
      </w:r>
      <w:r w:rsidRPr="002F061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305A1FF1" w14:textId="77777777" w:rsidR="00714987" w:rsidRPr="002F061F" w:rsidRDefault="00714987" w:rsidP="000021B0">
      <w:pPr>
        <w:spacing w:after="0" w:line="240" w:lineRule="auto"/>
        <w:rPr>
          <w:rFonts w:ascii="Noto Sans" w:hAnsi="Noto Sans"/>
          <w:szCs w:val="20"/>
          <w:lang w:val="ca-ES"/>
        </w:rPr>
      </w:pPr>
    </w:p>
    <w:p w14:paraId="0C881B26" w14:textId="77777777" w:rsidR="00951D25" w:rsidRPr="002F061F" w:rsidRDefault="00951D25" w:rsidP="000021B0">
      <w:pPr>
        <w:spacing w:after="0" w:line="240" w:lineRule="auto"/>
        <w:rPr>
          <w:rFonts w:ascii="Noto Sans" w:hAnsi="Noto Sans"/>
          <w:sz w:val="20"/>
          <w:szCs w:val="20"/>
          <w:lang w:val="ca-ES"/>
        </w:rPr>
      </w:pPr>
    </w:p>
    <w:p w14:paraId="5C8635ED" w14:textId="77777777" w:rsidR="000021B0" w:rsidRPr="002F061F" w:rsidRDefault="000021B0">
      <w:pPr>
        <w:rPr>
          <w:rFonts w:ascii="Noto Sans" w:hAnsi="Noto Sans"/>
          <w:b/>
          <w:smallCaps/>
          <w:sz w:val="20"/>
          <w:szCs w:val="20"/>
          <w:lang w:val="ca-ES"/>
        </w:rPr>
      </w:pPr>
      <w:r w:rsidRPr="002F061F">
        <w:rPr>
          <w:rFonts w:ascii="Noto Sans" w:hAnsi="Noto Sans"/>
          <w:b/>
          <w:smallCaps/>
          <w:sz w:val="20"/>
          <w:szCs w:val="20"/>
          <w:lang w:val="ca-ES"/>
        </w:rPr>
        <w:br w:type="page"/>
      </w:r>
    </w:p>
    <w:p w14:paraId="23CFBCFC" w14:textId="77777777" w:rsidR="008A391B" w:rsidRPr="002F061F" w:rsidRDefault="008A391B" w:rsidP="000021B0">
      <w:pPr>
        <w:spacing w:after="0" w:line="240" w:lineRule="auto"/>
        <w:rPr>
          <w:rFonts w:ascii="Noto Sans" w:hAnsi="Noto Sans"/>
          <w:b/>
          <w:smallCaps/>
          <w:sz w:val="20"/>
          <w:szCs w:val="20"/>
          <w:lang w:val="ca-ES"/>
        </w:rPr>
      </w:pPr>
      <w:r w:rsidRPr="002F061F">
        <w:rPr>
          <w:rFonts w:ascii="Noto Sans" w:hAnsi="Noto Sans"/>
          <w:b/>
          <w:smallCaps/>
          <w:sz w:val="20"/>
          <w:szCs w:val="20"/>
          <w:lang w:val="ca-ES"/>
        </w:rPr>
        <w:lastRenderedPageBreak/>
        <w:t>Informació sobre protecció de dades personals</w:t>
      </w:r>
    </w:p>
    <w:p w14:paraId="7391DAFF"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conformitat amb el Reglament (UE) 2016/679 del Parlament Europeu i del Consell, de</w:t>
      </w:r>
    </w:p>
    <w:p w14:paraId="3D8B657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27 d’abril de 2016, relatiu a la protecció de les persones físiques pel que fa al tractament</w:t>
      </w:r>
    </w:p>
    <w:p w14:paraId="27C077C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dades personals i a la lliure circulació d’aquestes dades i pel qual es deroga la Directiva</w:t>
      </w:r>
    </w:p>
    <w:p w14:paraId="1DBEBB5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95/46/CE (Reglament general de protecció de dades), i amb la legislació vigent en matèria</w:t>
      </w:r>
    </w:p>
    <w:p w14:paraId="3925FA7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de protecció de dades s’informa del tractament de dades personals que conté aquesta sol·licitud.</w:t>
      </w:r>
    </w:p>
    <w:p w14:paraId="01062C0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64D3D3FE"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Finalitat del tractament i base jurídica</w:t>
      </w:r>
      <w:r w:rsidRPr="002F061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2D78B41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AA2464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Responsable del tractament</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Direcció General del Tresor, Política Financera i Patrimoni.</w:t>
      </w:r>
    </w:p>
    <w:p w14:paraId="0E6EDCC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E19512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Destinataris de les dades personals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3C4A42B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7EE5D9F"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Termini de conservació de les dades personals</w:t>
      </w:r>
      <w:r w:rsidRPr="002F061F">
        <w:rPr>
          <w:rFonts w:ascii="Noto Sans" w:hAnsi="Noto Sans" w:cs="Noto Sans"/>
          <w:sz w:val="20"/>
          <w:szCs w:val="20"/>
          <w:lang w:val="ca-ES"/>
        </w:rPr>
        <w:t>: les dades s'emmagatzemaran de manera indefinida en el sistema comptable de la Comunitat Autònoma de les Illes Balears.</w:t>
      </w:r>
    </w:p>
    <w:p w14:paraId="5E8A48E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A1B528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Existència de decisions automatitzades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No se’n preveu.</w:t>
      </w:r>
    </w:p>
    <w:p w14:paraId="05390C7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8A0C0FE"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Transferències de dades a tercers països</w:t>
      </w:r>
      <w:r w:rsidRPr="002F061F">
        <w:rPr>
          <w:rFonts w:ascii="Noto Sans" w:hAnsi="Noto Sans" w:cs="Noto Sans"/>
          <w:sz w:val="20"/>
          <w:szCs w:val="20"/>
          <w:lang w:val="ca-ES"/>
        </w:rPr>
        <w:t>. Les dades no es transferiran a tercers països, excepte per requeriments judicials.</w:t>
      </w:r>
    </w:p>
    <w:p w14:paraId="4A18C93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3EBD6B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Exercici de drets i reclamacions</w:t>
      </w:r>
      <w:r w:rsidRPr="002F061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2F061F">
        <w:rPr>
          <w:rStyle w:val="Hipervnculo"/>
          <w:rFonts w:ascii="Noto Sans" w:hAnsi="Noto Sans" w:cs="Noto Sans"/>
          <w:i/>
          <w:sz w:val="20"/>
          <w:u w:val="none"/>
          <w:lang w:val="ca-ES"/>
        </w:rPr>
        <w:t>seuelectronica.caib.es</w:t>
      </w:r>
      <w:r w:rsidRPr="002F061F">
        <w:rPr>
          <w:rFonts w:ascii="Noto Sans" w:hAnsi="Noto Sans" w:cs="Noto Sans"/>
          <w:sz w:val="20"/>
          <w:szCs w:val="20"/>
          <w:lang w:val="ca-ES"/>
        </w:rPr>
        <w:t>).</w:t>
      </w:r>
    </w:p>
    <w:p w14:paraId="7997EF0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54B90E1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A5E9DFC" w14:textId="49AD5DF0"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2F061F">
        <w:rPr>
          <w:rFonts w:ascii="Noto Sans" w:hAnsi="Noto Sans" w:cs="Noto Sans"/>
          <w:b/>
          <w:bCs/>
          <w:sz w:val="20"/>
          <w:szCs w:val="20"/>
          <w:lang w:val="ca-ES"/>
        </w:rPr>
        <w:t>Delegació de Protecció de Dades</w:t>
      </w:r>
      <w:r w:rsidRPr="002F061F">
        <w:rPr>
          <w:rFonts w:ascii="Noto Sans" w:hAnsi="Noto Sans" w:cs="Noto Sans"/>
          <w:sz w:val="20"/>
          <w:szCs w:val="20"/>
          <w:lang w:val="ca-ES"/>
        </w:rPr>
        <w:t xml:space="preserve">: la Delegació de Protecció de Dades de l'Administració de la CAIB té la seu a la </w:t>
      </w:r>
      <w:r w:rsidR="00D66C59" w:rsidRPr="00D66C59">
        <w:rPr>
          <w:rFonts w:ascii="Noto Sans" w:hAnsi="Noto Sans" w:cs="Noto Sans"/>
          <w:sz w:val="20"/>
          <w:szCs w:val="20"/>
          <w:lang w:val="ca-ES"/>
        </w:rPr>
        <w:t>Vicepresidència Segona i Conselleria de Presidència, Coordinació de l’Acció de Govern i Cooperació Local</w:t>
      </w:r>
      <w:r w:rsidRPr="002F061F">
        <w:rPr>
          <w:rFonts w:ascii="Noto Sans" w:hAnsi="Noto Sans" w:cs="Noto Sans"/>
          <w:sz w:val="20"/>
          <w:szCs w:val="20"/>
          <w:lang w:val="ca-ES"/>
        </w:rPr>
        <w:t xml:space="preserve"> (pg. de Sagrera, 2, 07012, Palma); a/e: </w:t>
      </w:r>
      <w:hyperlink r:id="rId8" w:tgtFrame="_top" w:history="1">
        <w:r w:rsidRPr="002F061F">
          <w:rPr>
            <w:rStyle w:val="Hipervnculo"/>
            <w:rFonts w:ascii="Noto Sans" w:hAnsi="Noto Sans" w:cs="Noto Sans"/>
            <w:i/>
            <w:iCs/>
            <w:sz w:val="20"/>
            <w:szCs w:val="20"/>
            <w:u w:val="none"/>
            <w:lang w:val="ca-ES"/>
          </w:rPr>
          <w:t>protecciodades@dpd.caib.es</w:t>
        </w:r>
      </w:hyperlink>
    </w:p>
    <w:p w14:paraId="7ADFC2A1" w14:textId="77777777" w:rsidR="00A214A6" w:rsidRPr="002F061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753AA4E1" w14:textId="77777777" w:rsidR="00951D25" w:rsidRPr="002F061F" w:rsidRDefault="00951D25" w:rsidP="000021B0">
      <w:pPr>
        <w:spacing w:after="0" w:line="240" w:lineRule="auto"/>
        <w:rPr>
          <w:rFonts w:ascii="Noto Sans" w:hAnsi="Noto Sans"/>
          <w:sz w:val="20"/>
          <w:szCs w:val="20"/>
          <w:lang w:val="ca-ES"/>
        </w:rPr>
      </w:pPr>
    </w:p>
    <w:p w14:paraId="65D43875" w14:textId="77777777" w:rsidR="00311607" w:rsidRPr="002F061F" w:rsidRDefault="00311607" w:rsidP="000021B0">
      <w:pPr>
        <w:spacing w:after="0" w:line="240" w:lineRule="auto"/>
        <w:rPr>
          <w:rFonts w:ascii="Noto Sans" w:hAnsi="Noto Sans"/>
          <w:sz w:val="20"/>
          <w:szCs w:val="20"/>
          <w:lang w:val="ca-ES"/>
        </w:rPr>
      </w:pPr>
    </w:p>
    <w:p w14:paraId="1986CFED" w14:textId="77777777" w:rsidR="000021B0" w:rsidRPr="002F061F" w:rsidRDefault="000021B0" w:rsidP="000021B0">
      <w:pPr>
        <w:spacing w:after="0" w:line="240" w:lineRule="auto"/>
        <w:rPr>
          <w:rFonts w:ascii="Noto Sans" w:hAnsi="Noto Sans"/>
          <w:szCs w:val="20"/>
          <w:lang w:val="ca-ES"/>
        </w:rPr>
      </w:pPr>
      <w:r w:rsidRPr="002F061F">
        <w:rPr>
          <w:rFonts w:ascii="Noto Sans" w:hAnsi="Noto Sans"/>
          <w:szCs w:val="20"/>
          <w:lang w:val="ca-ES"/>
        </w:rPr>
        <w:t>Data</w:t>
      </w:r>
      <w:r w:rsidRPr="002F061F">
        <w:rPr>
          <w:rStyle w:val="Refdenotaalfinal"/>
          <w:rFonts w:ascii="Noto Sans" w:hAnsi="Noto Sans"/>
          <w:szCs w:val="20"/>
          <w:lang w:val="ca-ES"/>
        </w:rPr>
        <w:endnoteReference w:id="3"/>
      </w:r>
      <w:r w:rsidRPr="002F061F">
        <w:rPr>
          <w:rFonts w:ascii="Noto Sans" w:hAnsi="Noto Sans"/>
          <w:szCs w:val="20"/>
          <w:lang w:val="ca-ES"/>
        </w:rPr>
        <w:t xml:space="preserve">: </w:t>
      </w:r>
      <w:sdt>
        <w:sdtPr>
          <w:rPr>
            <w:rFonts w:ascii="Noto Sans" w:hAnsi="Noto Sans"/>
            <w:szCs w:val="20"/>
            <w:lang w:val="ca-ES"/>
          </w:rPr>
          <w:id w:val="1493993409"/>
          <w:placeholder>
            <w:docPart w:val="DefaultPlaceholder_-1854013440"/>
          </w:placeholder>
        </w:sdtPr>
        <w:sdtEndPr>
          <w:rPr>
            <w:i/>
            <w:sz w:val="20"/>
          </w:rPr>
        </w:sdtEndPr>
        <w:sdtContent>
          <w:r w:rsidRPr="002F061F">
            <w:rPr>
              <w:rFonts w:ascii="Noto Sans" w:hAnsi="Noto Sans"/>
              <w:i/>
              <w:sz w:val="20"/>
              <w:szCs w:val="20"/>
              <w:lang w:val="ca-ES"/>
            </w:rPr>
            <w:t>[Rúbrica o signatura electrònica]</w:t>
          </w:r>
          <w:r w:rsidRPr="002F061F">
            <w:rPr>
              <w:rStyle w:val="Refdenotaalfinal"/>
              <w:rFonts w:ascii="Noto Sans" w:hAnsi="Noto Sans"/>
              <w:szCs w:val="20"/>
              <w:lang w:val="ca-ES"/>
            </w:rPr>
            <w:endnoteReference w:id="4"/>
          </w:r>
        </w:sdtContent>
      </w:sdt>
    </w:p>
    <w:p w14:paraId="63E36E65" w14:textId="77777777" w:rsidR="000021B0" w:rsidRPr="002F061F" w:rsidRDefault="000021B0" w:rsidP="000021B0">
      <w:pPr>
        <w:spacing w:after="0" w:line="240" w:lineRule="auto"/>
        <w:rPr>
          <w:rFonts w:ascii="Noto Sans" w:hAnsi="Noto Sans"/>
          <w:sz w:val="20"/>
          <w:szCs w:val="20"/>
          <w:lang w:val="ca-ES"/>
        </w:rPr>
      </w:pPr>
    </w:p>
    <w:p w14:paraId="270EF47B" w14:textId="77777777" w:rsidR="000021B0" w:rsidRPr="002F061F" w:rsidRDefault="000021B0">
      <w:pPr>
        <w:rPr>
          <w:rFonts w:ascii="Noto Sans" w:hAnsi="Noto Sans"/>
          <w:sz w:val="18"/>
          <w:szCs w:val="20"/>
          <w:lang w:val="ca-ES"/>
        </w:rPr>
      </w:pPr>
      <w:r w:rsidRPr="002F061F">
        <w:rPr>
          <w:rFonts w:ascii="Noto Sans" w:hAnsi="Noto Sans"/>
          <w:sz w:val="18"/>
          <w:szCs w:val="20"/>
          <w:lang w:val="ca-ES"/>
        </w:rPr>
        <w:br w:type="page"/>
      </w:r>
    </w:p>
    <w:p w14:paraId="03C5D9B8" w14:textId="77DE1C5B" w:rsidR="00C9429F" w:rsidRPr="00CE033E" w:rsidRDefault="00EC17CF" w:rsidP="000021B0">
      <w:pPr>
        <w:spacing w:after="0" w:line="240" w:lineRule="auto"/>
        <w:rPr>
          <w:rFonts w:ascii="Noto Sans" w:hAnsi="Noto Sans"/>
          <w:bCs/>
          <w:smallCaps/>
          <w:sz w:val="20"/>
          <w:szCs w:val="20"/>
          <w:lang w:val="ca-ES"/>
        </w:rPr>
      </w:pPr>
      <w:r w:rsidRPr="00CE033E">
        <w:rPr>
          <w:rFonts w:ascii="Noto Sans" w:hAnsi="Noto Sans"/>
          <w:bCs/>
          <w:smallCaps/>
          <w:sz w:val="20"/>
          <w:szCs w:val="20"/>
          <w:lang w:val="ca-ES"/>
        </w:rPr>
        <w:lastRenderedPageBreak/>
        <w:t>in</w:t>
      </w:r>
      <w:r w:rsidR="00CE033E" w:rsidRPr="00CE033E">
        <w:rPr>
          <w:rFonts w:ascii="Noto Sans" w:hAnsi="Noto Sans"/>
          <w:bCs/>
          <w:smallCaps/>
          <w:sz w:val="20"/>
          <w:szCs w:val="20"/>
          <w:lang w:val="ca-ES"/>
        </w:rPr>
        <w:t>dica</w:t>
      </w:r>
      <w:r w:rsidRPr="00CE033E">
        <w:rPr>
          <w:rFonts w:ascii="Noto Sans" w:hAnsi="Noto Sans"/>
          <w:bCs/>
          <w:smallCaps/>
          <w:sz w:val="20"/>
          <w:szCs w:val="20"/>
          <w:lang w:val="ca-ES"/>
        </w:rPr>
        <w:t>cions</w:t>
      </w:r>
    </w:p>
    <w:p w14:paraId="583E22D0" w14:textId="77777777" w:rsidR="00C9429F" w:rsidRPr="00CE033E" w:rsidRDefault="00C9429F" w:rsidP="000021B0">
      <w:pPr>
        <w:spacing w:after="0" w:line="240" w:lineRule="auto"/>
        <w:rPr>
          <w:rFonts w:ascii="Noto Sans" w:hAnsi="Noto Sans"/>
          <w:bCs/>
          <w:sz w:val="18"/>
          <w:szCs w:val="20"/>
          <w:lang w:val="ca-ES"/>
        </w:rPr>
      </w:pPr>
      <w:r w:rsidRPr="00CE033E">
        <w:rPr>
          <w:rFonts w:ascii="Noto Sans" w:hAnsi="Noto Sans"/>
          <w:bCs/>
          <w:sz w:val="18"/>
          <w:szCs w:val="20"/>
          <w:lang w:val="ca-ES"/>
        </w:rPr>
        <w:t>Escriviu preferentment en majúscules i indicau les dades corresponents en les notes numerades:</w:t>
      </w:r>
    </w:p>
    <w:sectPr w:rsidR="00C9429F" w:rsidRPr="00CE033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9FC9" w14:textId="77777777" w:rsidR="00F20B70" w:rsidRDefault="00F20B70" w:rsidP="00772A4A">
      <w:pPr>
        <w:spacing w:after="0" w:line="240" w:lineRule="auto"/>
      </w:pPr>
      <w:r>
        <w:separator/>
      </w:r>
    </w:p>
  </w:endnote>
  <w:endnote w:type="continuationSeparator" w:id="0">
    <w:p w14:paraId="7F35247D" w14:textId="77777777" w:rsidR="00F20B70" w:rsidRDefault="00F20B70" w:rsidP="00772A4A">
      <w:pPr>
        <w:spacing w:after="0" w:line="240" w:lineRule="auto"/>
      </w:pPr>
      <w:r>
        <w:continuationSeparator/>
      </w:r>
    </w:p>
  </w:endnote>
  <w:endnote w:id="1">
    <w:p w14:paraId="6AC50978" w14:textId="77777777" w:rsidR="00772A4A" w:rsidRPr="00C9429F" w:rsidRDefault="00772A4A">
      <w:pPr>
        <w:pStyle w:val="Textonotaalfinal"/>
        <w:rPr>
          <w:rFonts w:ascii="Noto Sans" w:hAnsi="Noto Sans"/>
          <w:sz w:val="18"/>
          <w:szCs w:val="18"/>
          <w:lang w:val="ca-ES"/>
        </w:rPr>
      </w:pPr>
      <w:r w:rsidRPr="00772A4A">
        <w:rPr>
          <w:rStyle w:val="Refdenotaalfinal"/>
          <w:rFonts w:ascii="Noto Sans" w:hAnsi="Noto Sans"/>
          <w:sz w:val="18"/>
          <w:lang w:val="ca-ES"/>
        </w:rPr>
        <w:endnoteRef/>
      </w:r>
      <w:r w:rsidRPr="00772A4A">
        <w:rPr>
          <w:rFonts w:ascii="Noto Sans" w:hAnsi="Noto Sans"/>
          <w:sz w:val="18"/>
          <w:lang w:val="ca-ES"/>
        </w:rPr>
        <w:t xml:space="preserve"> </w:t>
      </w:r>
      <w:r w:rsidRPr="00C9429F">
        <w:rPr>
          <w:rFonts w:ascii="Noto Sans" w:hAnsi="Noto Sans"/>
          <w:sz w:val="18"/>
          <w:szCs w:val="18"/>
          <w:lang w:val="ca-ES"/>
        </w:rPr>
        <w:t>Si actuau com a representant d’una persona jurídica, n’heu de consignar la denominació social i el NIF.</w:t>
      </w:r>
    </w:p>
  </w:endnote>
  <w:endnote w:id="2">
    <w:p w14:paraId="24092BD1" w14:textId="77777777" w:rsidR="00C9429F" w:rsidRPr="00C9429F" w:rsidRDefault="00C9429F">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Tipus de via (carrer, plaça…), nom, número del portal, pis, localitat i codi postal.</w:t>
      </w:r>
    </w:p>
  </w:endnote>
  <w:endnote w:id="3">
    <w:p w14:paraId="0EE2C812" w14:textId="77777777" w:rsidR="000021B0" w:rsidRPr="00C9429F" w:rsidRDefault="000021B0" w:rsidP="000021B0">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En cas de signatura electrònica, no cal indicar la data. En cas de discrepància, prevaldrà la data de la signatura electrònica.</w:t>
      </w:r>
    </w:p>
  </w:endnote>
  <w:endnote w:id="4">
    <w:p w14:paraId="2D221788" w14:textId="77777777" w:rsidR="000021B0" w:rsidRPr="00C9429F" w:rsidRDefault="000021B0" w:rsidP="000021B0">
      <w:pPr>
        <w:pStyle w:val="Textonotaalfinal"/>
        <w:rPr>
          <w:rFonts w:ascii="Noto Sans" w:hAnsi="Noto Sans"/>
          <w:sz w:val="18"/>
        </w:rPr>
      </w:pPr>
      <w:r w:rsidRPr="00C9429F">
        <w:rPr>
          <w:rStyle w:val="Refdenotaalfinal"/>
          <w:rFonts w:ascii="Noto Sans" w:hAnsi="Noto Sans"/>
          <w:sz w:val="18"/>
          <w:lang w:val="ca-ES"/>
        </w:rPr>
        <w:endnoteRef/>
      </w:r>
      <w:r w:rsidRPr="00C9429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D77A" w14:textId="77777777" w:rsidR="008A6448" w:rsidRDefault="008A64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F02E" w14:textId="77777777" w:rsidR="008A6448" w:rsidRDefault="008A64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F969" w14:textId="77777777" w:rsidR="008A6448" w:rsidRDefault="008A64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C62E7" w14:textId="77777777" w:rsidR="00F20B70" w:rsidRDefault="00F20B70" w:rsidP="00772A4A">
      <w:pPr>
        <w:spacing w:after="0" w:line="240" w:lineRule="auto"/>
      </w:pPr>
      <w:r>
        <w:separator/>
      </w:r>
    </w:p>
  </w:footnote>
  <w:footnote w:type="continuationSeparator" w:id="0">
    <w:p w14:paraId="2D0A60D1" w14:textId="77777777" w:rsidR="00F20B70" w:rsidRDefault="00F20B70"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B86D" w14:textId="77777777" w:rsidR="008A6448" w:rsidRDefault="008A64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C636" w14:textId="03E868AB" w:rsidR="00EC17CF" w:rsidRPr="00EC17CF" w:rsidRDefault="00EF70BB" w:rsidP="008A6448">
    <w:pPr>
      <w:pStyle w:val="Encabezado"/>
      <w:jc w:val="right"/>
      <w:rPr>
        <w:rFonts w:ascii="Noto Sans" w:hAnsi="Noto Sans" w:cs="Noto Sans"/>
        <w:sz w:val="18"/>
        <w:lang w:val="ca-ES"/>
      </w:rPr>
    </w:pPr>
    <w:r w:rsidRPr="00EF70BB">
      <w:rPr>
        <w:rFonts w:ascii="Noto Sans" w:hAnsi="Noto Sans" w:cs="Noto Sans"/>
        <w:sz w:val="18"/>
        <w:lang w:val="ca-ES"/>
      </w:rPr>
      <w:t>GA GE. 8. Joc. Sala de bingo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F608" w14:textId="77777777" w:rsidR="008A6448" w:rsidRDefault="008A64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2C5466B"/>
    <w:multiLevelType w:val="hybridMultilevel"/>
    <w:tmpl w:val="5CF6A302"/>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8085509">
    <w:abstractNumId w:val="0"/>
  </w:num>
  <w:num w:numId="2" w16cid:durableId="1731732363">
    <w:abstractNumId w:val="1"/>
  </w:num>
  <w:num w:numId="3" w16cid:durableId="1131942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0C4"/>
    <w:rsid w:val="000021B0"/>
    <w:rsid w:val="00083D12"/>
    <w:rsid w:val="00107A04"/>
    <w:rsid w:val="001354E9"/>
    <w:rsid w:val="00175203"/>
    <w:rsid w:val="00202444"/>
    <w:rsid w:val="0023111A"/>
    <w:rsid w:val="002652DA"/>
    <w:rsid w:val="002E6072"/>
    <w:rsid w:val="002F061F"/>
    <w:rsid w:val="003071D6"/>
    <w:rsid w:val="00311607"/>
    <w:rsid w:val="00417FCC"/>
    <w:rsid w:val="00427B8C"/>
    <w:rsid w:val="00437DED"/>
    <w:rsid w:val="004C4D8C"/>
    <w:rsid w:val="004C7FF8"/>
    <w:rsid w:val="005301CA"/>
    <w:rsid w:val="005614F3"/>
    <w:rsid w:val="0058551B"/>
    <w:rsid w:val="00714987"/>
    <w:rsid w:val="007477E0"/>
    <w:rsid w:val="00772A4A"/>
    <w:rsid w:val="007F1F9B"/>
    <w:rsid w:val="008A391B"/>
    <w:rsid w:val="008A6448"/>
    <w:rsid w:val="00906645"/>
    <w:rsid w:val="00951D25"/>
    <w:rsid w:val="00A20EA6"/>
    <w:rsid w:val="00A214A6"/>
    <w:rsid w:val="00AF5415"/>
    <w:rsid w:val="00B13AD5"/>
    <w:rsid w:val="00B7695D"/>
    <w:rsid w:val="00B816B9"/>
    <w:rsid w:val="00C068A0"/>
    <w:rsid w:val="00C9429F"/>
    <w:rsid w:val="00CB5BE3"/>
    <w:rsid w:val="00CE033E"/>
    <w:rsid w:val="00D66C59"/>
    <w:rsid w:val="00D878D8"/>
    <w:rsid w:val="00E609C0"/>
    <w:rsid w:val="00EC17CF"/>
    <w:rsid w:val="00EF70BB"/>
    <w:rsid w:val="00F20B70"/>
    <w:rsid w:val="00FD0C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6B6E"/>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EC17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17CF"/>
  </w:style>
  <w:style w:type="paragraph" w:styleId="Piedepgina">
    <w:name w:val="footer"/>
    <w:basedOn w:val="Normal"/>
    <w:link w:val="PiedepginaCar"/>
    <w:uiPriority w:val="99"/>
    <w:unhideWhenUsed/>
    <w:rsid w:val="00EC17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1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2FEF46-C829-4A6A-9AC9-800EF955F02F}"/>
      </w:docPartPr>
      <w:docPartBody>
        <w:p w:rsidR="004D661C" w:rsidRDefault="00485BCF">
          <w:r w:rsidRPr="008C3CF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BCF"/>
    <w:rsid w:val="000020C4"/>
    <w:rsid w:val="00107A04"/>
    <w:rsid w:val="0023111A"/>
    <w:rsid w:val="00403D61"/>
    <w:rsid w:val="00427B8C"/>
    <w:rsid w:val="00485BCF"/>
    <w:rsid w:val="00491A87"/>
    <w:rsid w:val="004A2879"/>
    <w:rsid w:val="004C7FF8"/>
    <w:rsid w:val="004D661C"/>
    <w:rsid w:val="007477E0"/>
    <w:rsid w:val="00DF3C06"/>
    <w:rsid w:val="00FD0C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85B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96E81-7C6D-4706-AC32-F63A99A7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742</Words>
  <Characters>4083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27</cp:revision>
  <cp:lastPrinted>2024-02-29T11:37:00Z</cp:lastPrinted>
  <dcterms:created xsi:type="dcterms:W3CDTF">2024-02-29T08:52:00Z</dcterms:created>
  <dcterms:modified xsi:type="dcterms:W3CDTF">2025-12-03T08:21:00Z</dcterms:modified>
</cp:coreProperties>
</file>