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sdt>
      <w:sdtPr>
        <w:rPr>
          <w:rFonts w:cs="Noto Sans"/>
        </w:rPr>
        <w:id w:val="692352252"/>
        <w:showingPlcHdr/>
        <w:picture/>
      </w:sdtPr>
      <w:sdtEndPr/>
      <w:sdtContent>
        <w:p w14:paraId="59B742A2" w14:textId="77777777" w:rsidR="004F1D1C" w:rsidRDefault="009C6925" w:rsidP="000D2E45">
          <w:pPr>
            <w:jc w:val="both"/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7409C24A" wp14:editId="356F8207">
                <wp:extent cx="1504950" cy="800100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04950" cy="800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66841E96" w14:textId="77777777" w:rsidR="004F1D1C" w:rsidRDefault="004F1D1C" w:rsidP="000D2E45">
      <w:pPr>
        <w:jc w:val="both"/>
        <w:rPr>
          <w:rFonts w:cs="Noto Sans"/>
        </w:rPr>
      </w:pPr>
    </w:p>
    <w:sdt>
      <w:sdtPr>
        <w:rPr>
          <w:rFonts w:cs="Noto Sans"/>
        </w:rPr>
        <w:id w:val="1239295969"/>
        <w:placeholder>
          <w:docPart w:val="DefaultPlaceholder_-1854013440"/>
        </w:placeholder>
      </w:sdtPr>
      <w:sdtEndPr/>
      <w:sdtContent>
        <w:p w14:paraId="7596433F" w14:textId="77777777" w:rsidR="007B3D0F" w:rsidRDefault="007B3D0F" w:rsidP="000D2E45">
          <w:pPr>
            <w:jc w:val="both"/>
            <w:rPr>
              <w:rFonts w:cs="Noto Sans"/>
            </w:rPr>
          </w:pPr>
          <w:r>
            <w:rPr>
              <w:rFonts w:cs="Noto Sans"/>
            </w:rPr>
            <w:t xml:space="preserve">Número en el Registre Especial d’Avals </w:t>
          </w:r>
          <w:r w:rsidRPr="009E6DE8">
            <w:rPr>
              <w:rFonts w:cs="Noto Sans"/>
            </w:rPr>
            <w:t>...............................................................</w:t>
          </w:r>
        </w:p>
        <w:p w14:paraId="209EB12A" w14:textId="77777777" w:rsidR="000D2E45" w:rsidRPr="00D81344" w:rsidRDefault="000D2E45" w:rsidP="000D2E45">
          <w:pPr>
            <w:jc w:val="both"/>
            <w:rPr>
              <w:rFonts w:cs="Noto Sans"/>
            </w:rPr>
          </w:pPr>
        </w:p>
        <w:p w14:paraId="02FF53AE" w14:textId="77777777" w:rsidR="007B3D0F" w:rsidRPr="009E6DE8" w:rsidRDefault="007B3D0F" w:rsidP="007B3D0F">
          <w:pPr>
            <w:tabs>
              <w:tab w:val="left" w:leader="dot" w:pos="8505"/>
            </w:tabs>
            <w:spacing w:line="320" w:lineRule="exact"/>
            <w:rPr>
              <w:rFonts w:cs="Noto Sans"/>
            </w:rPr>
          </w:pPr>
          <w:r w:rsidRPr="009E6DE8">
            <w:rPr>
              <w:rFonts w:cs="Noto Sans"/>
            </w:rPr>
            <w:t xml:space="preserve">L’entitat </w:t>
          </w:r>
          <w:r>
            <w:rPr>
              <w:rFonts w:cs="Noto Sans"/>
            </w:rPr>
            <w:t>avaladora</w:t>
          </w:r>
          <w:r>
            <w:rPr>
              <w:rStyle w:val="Refdenotaalfinal"/>
              <w:rFonts w:cs="Noto Sans"/>
            </w:rPr>
            <w:endnoteReference w:id="1"/>
          </w:r>
          <w:r w:rsidRPr="009E6DE8">
            <w:rPr>
              <w:rFonts w:cs="Noto Sans"/>
            </w:rPr>
            <w:t xml:space="preserve"> ..........................................................................................................., amb NIF ..............................., i domicili a</w:t>
          </w:r>
          <w:r>
            <w:rPr>
              <w:rFonts w:cs="Noto Sans"/>
            </w:rPr>
            <w:t xml:space="preserve"> </w:t>
          </w:r>
          <w:r w:rsidRPr="009E6DE8">
            <w:rPr>
              <w:rFonts w:cs="Noto Sans"/>
            </w:rPr>
            <w:t>..............................................................................., representada per</w:t>
          </w:r>
          <w:r w:rsidR="009C6925" w:rsidRPr="009E6DE8">
            <w:rPr>
              <w:rStyle w:val="Refdenotaalfinal"/>
              <w:rFonts w:cs="Noto Sans"/>
            </w:rPr>
            <w:endnoteReference w:id="2"/>
          </w:r>
          <w:r w:rsidRPr="009E6DE8">
            <w:rPr>
              <w:rFonts w:cs="Noto Sans"/>
            </w:rPr>
            <w:t>.............................…….............................................................,</w:t>
          </w:r>
        </w:p>
        <w:p w14:paraId="1839EF43" w14:textId="77777777" w:rsidR="007B3D0F" w:rsidRPr="009E6DE8" w:rsidRDefault="007B3D0F" w:rsidP="007B3D0F">
          <w:pPr>
            <w:pStyle w:val="Textoindependiente"/>
            <w:tabs>
              <w:tab w:val="right" w:leader="dot" w:pos="1701"/>
              <w:tab w:val="right" w:leader="dot" w:pos="5670"/>
              <w:tab w:val="right" w:leader="dot" w:pos="9072"/>
            </w:tabs>
            <w:spacing w:after="0" w:line="320" w:lineRule="exact"/>
            <w:ind w:right="-142"/>
            <w:jc w:val="both"/>
            <w:rPr>
              <w:rFonts w:cs="Noto Sans"/>
            </w:rPr>
          </w:pPr>
          <w:r w:rsidRPr="009E6DE8">
            <w:rPr>
              <w:rFonts w:cs="Noto Sans"/>
            </w:rPr>
            <w:t>amb DNI/NIE..................…...., amb poders suficients d’acord amb la validació de poders que s’indica més avall,</w:t>
          </w:r>
        </w:p>
      </w:sdtContent>
    </w:sdt>
    <w:p w14:paraId="019CA7E6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1E1E2C4" w14:textId="1BAF0C7A" w:rsidR="000D2E45" w:rsidRPr="00856C2E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856C2E">
        <w:rPr>
          <w:rFonts w:cs="Noto Sans"/>
          <w:b/>
        </w:rPr>
        <w:t>AVALA</w:t>
      </w:r>
      <w:r w:rsidR="008E49EB">
        <w:rPr>
          <w:rFonts w:cs="Noto Sans"/>
          <w:b/>
        </w:rPr>
        <w:t>:</w:t>
      </w:r>
    </w:p>
    <w:p w14:paraId="01C56C99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</w:p>
    <w:p w14:paraId="0DE3DE1C" w14:textId="14A83664" w:rsidR="000D2E45" w:rsidRPr="00D81344" w:rsidRDefault="008F6FC2" w:rsidP="000D2E45">
      <w:pPr>
        <w:tabs>
          <w:tab w:val="left" w:leader="dot" w:pos="8505"/>
        </w:tabs>
        <w:rPr>
          <w:rFonts w:cs="Noto Sans"/>
        </w:rPr>
      </w:pPr>
      <w:sdt>
        <w:sdtPr>
          <w:rPr>
            <w:rFonts w:cs="Noto Sans"/>
          </w:rPr>
          <w:id w:val="2066056973"/>
          <w:placeholder>
            <w:docPart w:val="DefaultPlaceholder_-1854013440"/>
          </w:placeholder>
        </w:sdtPr>
        <w:sdtEndPr/>
        <w:sdtContent>
          <w:r w:rsidR="000D2E45" w:rsidRPr="00D81344">
            <w:rPr>
              <w:rFonts w:cs="Noto Sans"/>
            </w:rPr>
            <w:t>..........................................................................</w:t>
          </w:r>
          <w:r w:rsidR="008E49EB">
            <w:rPr>
              <w:rFonts w:cs="Noto Sans"/>
            </w:rPr>
            <w:t>..............................................................</w:t>
          </w:r>
          <w:r w:rsidR="000D2E45" w:rsidRPr="00D81344">
            <w:rPr>
              <w:rFonts w:cs="Noto Sans"/>
            </w:rPr>
            <w:t>..</w:t>
          </w:r>
        </w:sdtContent>
      </w:sdt>
      <w:r w:rsidR="007B3D0F">
        <w:rPr>
          <w:rStyle w:val="Refdenotaalfinal"/>
          <w:rFonts w:cs="Noto Sans"/>
        </w:rPr>
        <w:endnoteReference w:id="3"/>
      </w:r>
      <w:r w:rsidR="007B3D0F">
        <w:rPr>
          <w:rFonts w:cs="Noto Sans"/>
        </w:rPr>
        <w:t xml:space="preserve">, </w:t>
      </w:r>
      <w:r w:rsidR="000D2E45" w:rsidRPr="008E49EB">
        <w:rPr>
          <w:rFonts w:cs="Noto Sans"/>
          <w:bCs/>
        </w:rPr>
        <w:t>amb NIF</w:t>
      </w:r>
      <w:r w:rsidR="000D2E45" w:rsidRPr="00D81344">
        <w:rPr>
          <w:rFonts w:cs="Noto Sans"/>
          <w:b/>
        </w:rPr>
        <w:t xml:space="preserve"> </w:t>
      </w:r>
      <w:sdt>
        <w:sdtPr>
          <w:rPr>
            <w:rFonts w:cs="Noto Sans"/>
            <w:b/>
          </w:rPr>
          <w:id w:val="-1605185226"/>
          <w:placeholder>
            <w:docPart w:val="DefaultPlaceholder_-1854013440"/>
          </w:placeholder>
        </w:sdtPr>
        <w:sdtEndPr>
          <w:rPr>
            <w:b w:val="0"/>
          </w:rPr>
        </w:sdtEndPr>
        <w:sdtContent>
          <w:r w:rsidR="000D2E45" w:rsidRPr="00D81344">
            <w:rPr>
              <w:rFonts w:cs="Noto Sans"/>
            </w:rPr>
            <w:tab/>
          </w:r>
          <w:r w:rsidR="009C6925">
            <w:rPr>
              <w:rFonts w:cs="Noto Sans"/>
            </w:rPr>
            <w:t>,</w:t>
          </w:r>
        </w:sdtContent>
      </w:sdt>
    </w:p>
    <w:p w14:paraId="79CC984F" w14:textId="77777777" w:rsidR="000D2E45" w:rsidRPr="00D81344" w:rsidRDefault="000D2E45" w:rsidP="000D2E45">
      <w:pPr>
        <w:pStyle w:val="Textoindependiente"/>
        <w:tabs>
          <w:tab w:val="right" w:leader="dot" w:pos="2835"/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</w:p>
    <w:p w14:paraId="38FC1220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Davant:</w:t>
      </w:r>
      <w:r w:rsidR="002062C3">
        <w:rPr>
          <w:rFonts w:cs="Noto Sans"/>
          <w:b/>
        </w:rPr>
        <w:t xml:space="preserve"> </w:t>
      </w:r>
      <w:r w:rsidR="002062C3" w:rsidRPr="002062C3">
        <w:rPr>
          <w:rFonts w:cs="Noto Sans"/>
        </w:rPr>
        <w:t>la Comunitat Autònoma de les Illes Balears, amb NIF S0711001H.</w:t>
      </w:r>
    </w:p>
    <w:p w14:paraId="3950202E" w14:textId="77777777" w:rsidR="000D2E45" w:rsidRPr="00D81344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51EF5449" w14:textId="6C45980B" w:rsidR="000D2E45" w:rsidRPr="002062C3" w:rsidRDefault="000D2E45" w:rsidP="002062C3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Òrgan gestor:</w:t>
      </w:r>
      <w:r w:rsidR="002062C3">
        <w:rPr>
          <w:rFonts w:cs="Noto Sans"/>
        </w:rPr>
        <w:t xml:space="preserve"> </w:t>
      </w:r>
      <w:r w:rsidR="00CA6D29">
        <w:rPr>
          <w:rFonts w:cs="Noto Sans"/>
        </w:rPr>
        <w:t xml:space="preserve">la Direcció General </w:t>
      </w:r>
      <w:r w:rsidR="00CA6D29" w:rsidRPr="00CA6D29">
        <w:rPr>
          <w:rFonts w:cs="Noto Sans"/>
        </w:rPr>
        <w:t>d'Empresa, Autònoms i Comerç</w:t>
      </w:r>
      <w:r w:rsidR="00CA6D29">
        <w:rPr>
          <w:rFonts w:cs="Noto Sans"/>
        </w:rPr>
        <w:t xml:space="preserve"> </w:t>
      </w:r>
      <w:r w:rsidR="002062C3" w:rsidRPr="002062C3">
        <w:rPr>
          <w:rFonts w:cs="Noto Sans"/>
        </w:rPr>
        <w:t>de la Conselleria d</w:t>
      </w:r>
      <w:r w:rsidR="007B3D0F">
        <w:rPr>
          <w:rFonts w:cs="Noto Sans"/>
        </w:rPr>
        <w:t>’Empresa</w:t>
      </w:r>
      <w:r w:rsidR="00BD11B3">
        <w:rPr>
          <w:rFonts w:cs="Noto Sans"/>
        </w:rPr>
        <w:t xml:space="preserve">, </w:t>
      </w:r>
      <w:r w:rsidR="008A58F0" w:rsidRPr="008A58F0">
        <w:rPr>
          <w:rFonts w:cs="Noto Sans"/>
        </w:rPr>
        <w:t>Autònoms</w:t>
      </w:r>
      <w:r w:rsidR="007B3D0F">
        <w:rPr>
          <w:rFonts w:cs="Noto Sans"/>
        </w:rPr>
        <w:t xml:space="preserve"> </w:t>
      </w:r>
      <w:r w:rsidR="00BD11B3">
        <w:rPr>
          <w:rFonts w:cs="Noto Sans"/>
        </w:rPr>
        <w:t>i</w:t>
      </w:r>
      <w:r w:rsidR="007B3D0F">
        <w:rPr>
          <w:rFonts w:cs="Noto Sans"/>
        </w:rPr>
        <w:t xml:space="preserve"> Energia</w:t>
      </w:r>
      <w:r w:rsidR="00BD11B3">
        <w:rPr>
          <w:rFonts w:cs="Noto Sans"/>
        </w:rPr>
        <w:t>.</w:t>
      </w:r>
    </w:p>
    <w:p w14:paraId="65814A9C" w14:textId="77777777" w:rsidR="000D2E45" w:rsidRDefault="000D2E45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38185093" w14:textId="16872F0A" w:rsidR="007B3D0F" w:rsidRPr="00F5398D" w:rsidRDefault="007B3D0F" w:rsidP="007B3D0F">
      <w:pPr>
        <w:pStyle w:val="Textoindependiente"/>
        <w:spacing w:after="0"/>
        <w:ind w:right="-142"/>
        <w:rPr>
          <w:rFonts w:cs="Noto Sans"/>
          <w:b/>
        </w:rPr>
      </w:pPr>
      <w:r w:rsidRPr="009E6DE8">
        <w:rPr>
          <w:rFonts w:cs="Noto Sans"/>
          <w:b/>
        </w:rPr>
        <w:t>Per import de:</w:t>
      </w:r>
    </w:p>
    <w:p w14:paraId="17D7F943" w14:textId="77777777" w:rsidR="007B3D0F" w:rsidRPr="009E6DE8" w:rsidRDefault="007B3D0F" w:rsidP="007B3D0F">
      <w:pPr>
        <w:pStyle w:val="Textoindependiente"/>
        <w:spacing w:after="0"/>
        <w:ind w:right="-142"/>
        <w:rPr>
          <w:rFonts w:cs="Noto Sans"/>
        </w:rPr>
      </w:pPr>
      <w:r w:rsidRPr="009E6DE8">
        <w:rPr>
          <w:rFonts w:cs="Noto Sans"/>
          <w:sz w:val="20"/>
        </w:rPr>
        <w:t>[</w:t>
      </w:r>
      <w:r w:rsidRPr="009E6DE8">
        <w:rPr>
          <w:rFonts w:cs="Noto Sans"/>
          <w:i/>
          <w:sz w:val="20"/>
        </w:rPr>
        <w:t>Amb xifres</w:t>
      </w:r>
      <w:r w:rsidRPr="009E6DE8">
        <w:rPr>
          <w:rFonts w:cs="Noto Sans"/>
          <w:sz w:val="20"/>
        </w:rPr>
        <w:t xml:space="preserve">]: </w:t>
      </w:r>
      <w:sdt>
        <w:sdtPr>
          <w:rPr>
            <w:rFonts w:cs="Noto Sans"/>
            <w:sz w:val="20"/>
          </w:rPr>
          <w:id w:val="926001510"/>
          <w:placeholder>
            <w:docPart w:val="DefaultPlaceholder_-1854013440"/>
          </w:placeholder>
        </w:sdtPr>
        <w:sdtEndPr>
          <w:rPr>
            <w:sz w:val="22"/>
          </w:rPr>
        </w:sdtEndPr>
        <w:sdtContent>
          <w:r w:rsidRPr="009E6DE8">
            <w:rPr>
              <w:rFonts w:cs="Noto Sans"/>
            </w:rPr>
            <w:t>……………………………………………………………………………………………</w:t>
          </w:r>
        </w:sdtContent>
      </w:sdt>
      <w:r w:rsidRPr="009E6DE8">
        <w:rPr>
          <w:rFonts w:cs="Noto Sans"/>
        </w:rPr>
        <w:t xml:space="preserve"> €.</w:t>
      </w:r>
    </w:p>
    <w:p w14:paraId="53823B5B" w14:textId="77777777" w:rsidR="007B3D0F" w:rsidRPr="00D81344" w:rsidRDefault="007B3D0F" w:rsidP="000D2E45">
      <w:pPr>
        <w:pStyle w:val="Textoindependiente"/>
        <w:tabs>
          <w:tab w:val="left" w:leader="dot" w:pos="8505"/>
          <w:tab w:val="right" w:leader="dot" w:pos="9072"/>
        </w:tabs>
        <w:spacing w:after="0"/>
        <w:ind w:right="-142"/>
        <w:rPr>
          <w:rFonts w:cs="Noto Sans"/>
          <w:b/>
        </w:rPr>
      </w:pPr>
    </w:p>
    <w:p w14:paraId="462BFEDB" w14:textId="77777777" w:rsidR="000D2E45" w:rsidRPr="00D81344" w:rsidRDefault="007B3D0F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  <w:b/>
        </w:rPr>
        <w:t>En virtut d’allò que dispos</w:t>
      </w:r>
      <w:r w:rsidR="005667EF">
        <w:rPr>
          <w:rFonts w:cs="Noto Sans"/>
          <w:b/>
        </w:rPr>
        <w:t>en</w:t>
      </w:r>
      <w:r w:rsidR="000D2E45" w:rsidRPr="00D81344">
        <w:rPr>
          <w:rFonts w:cs="Noto Sans"/>
          <w:b/>
        </w:rPr>
        <w:t>:</w:t>
      </w:r>
    </w:p>
    <w:p w14:paraId="20DCE782" w14:textId="77777777" w:rsidR="00CA6D29" w:rsidRDefault="00CA6D29" w:rsidP="00C34E1B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L’article 18 de la Llei 8</w:t>
      </w:r>
      <w:r w:rsidR="002062C3" w:rsidRPr="002062C3">
        <w:rPr>
          <w:rFonts w:cs="Noto Sans"/>
        </w:rPr>
        <w:t>/</w:t>
      </w:r>
      <w:r>
        <w:rPr>
          <w:rFonts w:cs="Noto Sans"/>
        </w:rPr>
        <w:t>20</w:t>
      </w:r>
      <w:r w:rsidR="002062C3" w:rsidRPr="002062C3">
        <w:rPr>
          <w:rFonts w:cs="Noto Sans"/>
        </w:rPr>
        <w:t>1</w:t>
      </w:r>
      <w:r>
        <w:rPr>
          <w:rFonts w:cs="Noto Sans"/>
        </w:rPr>
        <w:t>4, d’1 d’agost</w:t>
      </w:r>
      <w:r w:rsidR="002062C3" w:rsidRPr="002062C3">
        <w:rPr>
          <w:rFonts w:cs="Noto Sans"/>
        </w:rPr>
        <w:t xml:space="preserve">, </w:t>
      </w:r>
      <w:r>
        <w:rPr>
          <w:rFonts w:cs="Noto Sans"/>
        </w:rPr>
        <w:t xml:space="preserve">del joc i les apostes a les Illes Balears (BOIB </w:t>
      </w:r>
      <w:r w:rsidR="004F1D1C">
        <w:rPr>
          <w:rFonts w:cs="Noto Sans"/>
        </w:rPr>
        <w:t>núm.</w:t>
      </w:r>
      <w:r>
        <w:rPr>
          <w:rFonts w:cs="Noto Sans"/>
        </w:rPr>
        <w:t xml:space="preserve"> 106, de 7 d’agost)</w:t>
      </w:r>
    </w:p>
    <w:p w14:paraId="55AA38CC" w14:textId="77777777" w:rsidR="007B3D0F" w:rsidRDefault="00F63721" w:rsidP="00C34E1B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>L’</w:t>
      </w:r>
      <w:r w:rsidR="00CA6D29">
        <w:rPr>
          <w:rFonts w:cs="Noto Sans"/>
        </w:rPr>
        <w:t xml:space="preserve">article </w:t>
      </w:r>
      <w:r w:rsidR="00132738">
        <w:rPr>
          <w:rFonts w:cs="Noto Sans"/>
        </w:rPr>
        <w:t>14</w:t>
      </w:r>
      <w:r w:rsidR="002739F7">
        <w:rPr>
          <w:rFonts w:cs="Noto Sans"/>
        </w:rPr>
        <w:t xml:space="preserve"> </w:t>
      </w:r>
      <w:r w:rsidR="00CA6D29">
        <w:rPr>
          <w:rFonts w:cs="Noto Sans"/>
        </w:rPr>
        <w:t xml:space="preserve">del Decret </w:t>
      </w:r>
      <w:r>
        <w:rPr>
          <w:rFonts w:cs="Noto Sans"/>
        </w:rPr>
        <w:t>4</w:t>
      </w:r>
      <w:r w:rsidR="002739F7">
        <w:rPr>
          <w:rFonts w:cs="Noto Sans"/>
        </w:rPr>
        <w:t>1</w:t>
      </w:r>
      <w:r w:rsidR="00CA6D29">
        <w:rPr>
          <w:rFonts w:cs="Noto Sans"/>
        </w:rPr>
        <w:t>/20</w:t>
      </w:r>
      <w:r>
        <w:rPr>
          <w:rFonts w:cs="Noto Sans"/>
        </w:rPr>
        <w:t>17</w:t>
      </w:r>
      <w:r w:rsidR="00CA6D29">
        <w:rPr>
          <w:rFonts w:cs="Noto Sans"/>
        </w:rPr>
        <w:t>, de 2</w:t>
      </w:r>
      <w:r>
        <w:rPr>
          <w:rFonts w:cs="Noto Sans"/>
        </w:rPr>
        <w:t>5</w:t>
      </w:r>
      <w:r w:rsidR="00CA6D29">
        <w:rPr>
          <w:rFonts w:cs="Noto Sans"/>
        </w:rPr>
        <w:t xml:space="preserve"> d</w:t>
      </w:r>
      <w:r>
        <w:rPr>
          <w:rFonts w:cs="Noto Sans"/>
        </w:rPr>
        <w:t>’agost</w:t>
      </w:r>
      <w:r w:rsidR="00CA6D29" w:rsidRPr="00F63721">
        <w:rPr>
          <w:rFonts w:cs="Noto Sans"/>
        </w:rPr>
        <w:t xml:space="preserve">, </w:t>
      </w:r>
      <w:r w:rsidR="002062C3" w:rsidRPr="00F63721">
        <w:rPr>
          <w:rFonts w:cs="Noto Sans"/>
        </w:rPr>
        <w:t>pel</w:t>
      </w:r>
      <w:r w:rsidR="00CA6D29" w:rsidRPr="00F63721">
        <w:rPr>
          <w:rFonts w:cs="Noto Sans"/>
        </w:rPr>
        <w:t xml:space="preserve"> qual </w:t>
      </w:r>
      <w:r w:rsidR="002062C3" w:rsidRPr="00F63721">
        <w:rPr>
          <w:rFonts w:cs="Noto Sans"/>
        </w:rPr>
        <w:t>s</w:t>
      </w:r>
      <w:r w:rsidR="00CA6D29" w:rsidRPr="00F63721">
        <w:rPr>
          <w:rFonts w:cs="Noto Sans"/>
        </w:rPr>
        <w:t xml:space="preserve">’aprova el Reglament </w:t>
      </w:r>
      <w:r w:rsidR="002739F7" w:rsidRPr="00F63721">
        <w:rPr>
          <w:rFonts w:cs="Noto Sans"/>
        </w:rPr>
        <w:t>de</w:t>
      </w:r>
      <w:r>
        <w:rPr>
          <w:rFonts w:cs="Noto Sans"/>
        </w:rPr>
        <w:t xml:space="preserve"> casinos de j</w:t>
      </w:r>
      <w:r w:rsidR="002739F7" w:rsidRPr="00F63721">
        <w:rPr>
          <w:rFonts w:cs="Noto Sans"/>
        </w:rPr>
        <w:t xml:space="preserve">oc </w:t>
      </w:r>
      <w:r w:rsidR="00CA6D29" w:rsidRPr="00F63721">
        <w:rPr>
          <w:rFonts w:cs="Noto Sans"/>
        </w:rPr>
        <w:t xml:space="preserve">de la Comunitat Autònoma de les Illes Balears </w:t>
      </w:r>
      <w:r w:rsidR="002062C3" w:rsidRPr="00F63721">
        <w:rPr>
          <w:rFonts w:cs="Noto Sans"/>
        </w:rPr>
        <w:t>(BO</w:t>
      </w:r>
      <w:r w:rsidR="00CA6D29" w:rsidRPr="00F63721">
        <w:rPr>
          <w:rFonts w:cs="Noto Sans"/>
        </w:rPr>
        <w:t>IB</w:t>
      </w:r>
      <w:r w:rsidR="002062C3" w:rsidRPr="00F63721">
        <w:rPr>
          <w:rFonts w:cs="Noto Sans"/>
        </w:rPr>
        <w:t xml:space="preserve"> </w:t>
      </w:r>
      <w:r w:rsidR="004F1D1C">
        <w:rPr>
          <w:rFonts w:cs="Noto Sans"/>
        </w:rPr>
        <w:t>núm.</w:t>
      </w:r>
      <w:r w:rsidR="002062C3" w:rsidRPr="00F63721">
        <w:rPr>
          <w:rFonts w:cs="Noto Sans"/>
        </w:rPr>
        <w:t xml:space="preserve"> 1</w:t>
      </w:r>
      <w:r>
        <w:rPr>
          <w:rFonts w:cs="Noto Sans"/>
        </w:rPr>
        <w:t>06</w:t>
      </w:r>
      <w:r w:rsidR="002062C3" w:rsidRPr="00F63721">
        <w:rPr>
          <w:rFonts w:cs="Noto Sans"/>
        </w:rPr>
        <w:t>, de 2</w:t>
      </w:r>
      <w:r>
        <w:rPr>
          <w:rFonts w:cs="Noto Sans"/>
        </w:rPr>
        <w:t>9</w:t>
      </w:r>
      <w:r w:rsidR="002062C3" w:rsidRPr="00F63721">
        <w:rPr>
          <w:rFonts w:cs="Noto Sans"/>
        </w:rPr>
        <w:t xml:space="preserve"> d</w:t>
      </w:r>
      <w:r>
        <w:rPr>
          <w:rFonts w:cs="Noto Sans"/>
        </w:rPr>
        <w:t>’agost</w:t>
      </w:r>
      <w:r w:rsidR="002062C3" w:rsidRPr="00F63721">
        <w:rPr>
          <w:rFonts w:cs="Noto Sans"/>
        </w:rPr>
        <w:t>)</w:t>
      </w:r>
    </w:p>
    <w:p w14:paraId="7E51CA64" w14:textId="77777777" w:rsidR="00132738" w:rsidRPr="00F63721" w:rsidRDefault="00132738" w:rsidP="00C34E1B">
      <w:pPr>
        <w:pStyle w:val="Textoindependiente"/>
        <w:numPr>
          <w:ilvl w:val="0"/>
          <w:numId w:val="5"/>
        </w:numPr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L’article 9.2 del Decret 43/2019, de 24 de maig, pel qual s’aprova el Reglament de màquines de joc, empreses, establiments dedicats a la seva explotació i altres normes en matèria de joc de la Comunitat Autònoma de les Illes Balears (BOIB </w:t>
      </w:r>
      <w:r w:rsidR="004F1D1C">
        <w:rPr>
          <w:rFonts w:cs="Noto Sans"/>
        </w:rPr>
        <w:t>núm.</w:t>
      </w:r>
      <w:r>
        <w:rPr>
          <w:rFonts w:cs="Noto Sans"/>
        </w:rPr>
        <w:t xml:space="preserve"> 71, de 28 de maig)</w:t>
      </w:r>
    </w:p>
    <w:p w14:paraId="22CE47D4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</w:p>
    <w:p w14:paraId="5EA66043" w14:textId="77777777" w:rsidR="000D2E45" w:rsidRPr="00D81344" w:rsidRDefault="000D2E45" w:rsidP="000D2E45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 w:rsidRPr="00D81344">
        <w:rPr>
          <w:rFonts w:cs="Noto Sans"/>
          <w:b/>
        </w:rPr>
        <w:t>Per respondre de les obligacions següents:</w:t>
      </w:r>
    </w:p>
    <w:p w14:paraId="2FC7D8C9" w14:textId="77777777" w:rsidR="00132738" w:rsidRDefault="002062C3" w:rsidP="002062C3">
      <w:pPr>
        <w:pStyle w:val="Textoindependiente"/>
        <w:tabs>
          <w:tab w:val="right" w:leader="dot" w:pos="2835"/>
          <w:tab w:val="right" w:leader="dot" w:pos="9072"/>
        </w:tabs>
        <w:spacing w:after="0"/>
        <w:ind w:right="-142"/>
        <w:rPr>
          <w:rFonts w:cs="Noto Sans"/>
        </w:rPr>
      </w:pPr>
      <w:r>
        <w:rPr>
          <w:rFonts w:cs="Noto Sans"/>
        </w:rPr>
        <w:t xml:space="preserve">Les </w:t>
      </w:r>
      <w:r w:rsidR="002739F7">
        <w:rPr>
          <w:rFonts w:cs="Noto Sans"/>
        </w:rPr>
        <w:t xml:space="preserve">derivades de </w:t>
      </w:r>
      <w:r w:rsidR="00F63721">
        <w:rPr>
          <w:rFonts w:cs="Noto Sans"/>
        </w:rPr>
        <w:t xml:space="preserve">la Llei del joc i les apostes a les Illes Balears, </w:t>
      </w:r>
      <w:r w:rsidR="002739F7">
        <w:rPr>
          <w:rFonts w:cs="Noto Sans"/>
        </w:rPr>
        <w:t>especialment de l’abonament dels premis, de les responsabilitats derivades del règim sancionador</w:t>
      </w:r>
      <w:r w:rsidR="00F63721">
        <w:rPr>
          <w:rFonts w:cs="Noto Sans"/>
        </w:rPr>
        <w:t xml:space="preserve"> i </w:t>
      </w:r>
      <w:r w:rsidR="002739F7">
        <w:rPr>
          <w:rFonts w:cs="Noto Sans"/>
        </w:rPr>
        <w:t xml:space="preserve"> així com </w:t>
      </w:r>
      <w:r w:rsidR="00F63721">
        <w:rPr>
          <w:rFonts w:cs="Noto Sans"/>
        </w:rPr>
        <w:t>de</w:t>
      </w:r>
      <w:r w:rsidR="002739F7">
        <w:rPr>
          <w:rFonts w:cs="Noto Sans"/>
        </w:rPr>
        <w:t xml:space="preserve">l compliment de les obligacions derivades dels tributs específics sobre el joc i les apostes (article </w:t>
      </w:r>
      <w:r w:rsidR="00132738">
        <w:rPr>
          <w:rFonts w:cs="Noto Sans"/>
        </w:rPr>
        <w:t>14.3</w:t>
      </w:r>
      <w:r w:rsidR="00F63721">
        <w:rPr>
          <w:rFonts w:cs="Noto Sans"/>
        </w:rPr>
        <w:t xml:space="preserve"> del Decret 41/2017, de 25 d’agost</w:t>
      </w:r>
      <w:r w:rsidR="00132738">
        <w:rPr>
          <w:rFonts w:cs="Noto Sans"/>
        </w:rPr>
        <w:t xml:space="preserve">). </w:t>
      </w:r>
    </w:p>
    <w:p w14:paraId="20D466D2" w14:textId="77777777" w:rsidR="002062C3" w:rsidRDefault="002062C3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F794AED" w14:textId="77777777" w:rsidR="009C6925" w:rsidRDefault="009C6925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19FE6DB5" w14:textId="77777777" w:rsidR="00F5398D" w:rsidRDefault="00F5398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774680A2" w14:textId="77777777" w:rsidR="00F5398D" w:rsidRDefault="00F5398D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3B3C2843" w14:textId="77777777" w:rsidR="009C6925" w:rsidRPr="00D81344" w:rsidRDefault="009C6925" w:rsidP="002062C3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0DE154BB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  <w:b/>
        </w:rPr>
      </w:pPr>
      <w:r w:rsidRPr="00D81344">
        <w:rPr>
          <w:rFonts w:cs="Noto Sans"/>
          <w:b/>
        </w:rPr>
        <w:t>Consideracions de l’aval</w:t>
      </w:r>
    </w:p>
    <w:p w14:paraId="187C3ADD" w14:textId="77777777" w:rsidR="000D2E45" w:rsidRPr="00D81344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S’atorga solidàriament respecte a l’obligat principal i amb compromís de pagament al primer requeriment de</w:t>
      </w:r>
      <w:r w:rsidR="00BD11B3">
        <w:rPr>
          <w:rFonts w:cs="Noto Sans"/>
        </w:rPr>
        <w:t xml:space="preserve"> la Direcció General del Tresor i Política Financera </w:t>
      </w:r>
      <w:r w:rsidRPr="00D81344">
        <w:rPr>
          <w:rFonts w:cs="Noto Sans"/>
        </w:rPr>
        <w:t xml:space="preserve">de la Comunitat Autònoma de les Illes Balears, amb NIF S0711001H. </w:t>
      </w:r>
    </w:p>
    <w:p w14:paraId="70EAFB36" w14:textId="77777777" w:rsidR="000D2E45" w:rsidRPr="00856C2E" w:rsidRDefault="000D2E45" w:rsidP="000D2E45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D81344">
        <w:rPr>
          <w:rFonts w:cs="Noto Sans"/>
        </w:rPr>
        <w:t>Té una durada indefinida i estarà en vigor des de la data d’atorgament i fins que la Dipositaria de la Comunitat Autònoma torni aquest document o</w:t>
      </w:r>
      <w:r w:rsidR="00BD11B3">
        <w:rPr>
          <w:rFonts w:cs="Noto Sans"/>
        </w:rPr>
        <w:t xml:space="preserve"> el director general del Tresor i</w:t>
      </w:r>
      <w:r w:rsidRPr="00D81344">
        <w:rPr>
          <w:rFonts w:cs="Noto Sans"/>
        </w:rPr>
        <w:t xml:space="preserve"> </w:t>
      </w:r>
      <w:r w:rsidR="00BD11B3">
        <w:rPr>
          <w:rFonts w:cs="Noto Sans"/>
        </w:rPr>
        <w:t xml:space="preserve">Política Financera </w:t>
      </w:r>
      <w:r w:rsidRPr="00856C2E">
        <w:rPr>
          <w:rFonts w:cs="Noto Sans"/>
        </w:rPr>
        <w:t>certifiqui la renúncia a executar la garantia.</w:t>
      </w:r>
    </w:p>
    <w:p w14:paraId="01B43909" w14:textId="77777777" w:rsidR="009C6925" w:rsidRDefault="000D2E45" w:rsidP="00BA2436">
      <w:pPr>
        <w:pStyle w:val="Textoindependiente"/>
        <w:numPr>
          <w:ilvl w:val="0"/>
          <w:numId w:val="2"/>
        </w:numPr>
        <w:spacing w:after="0"/>
        <w:ind w:left="426" w:right="-2"/>
        <w:rPr>
          <w:rFonts w:cs="Noto Sans"/>
        </w:rPr>
      </w:pPr>
      <w:r w:rsidRPr="009C6925">
        <w:rPr>
          <w:rFonts w:cs="Noto Sans"/>
        </w:rPr>
        <w:t>Està subjecte al De</w:t>
      </w:r>
      <w:r w:rsidR="00856C2E" w:rsidRPr="009C6925">
        <w:rPr>
          <w:rFonts w:cs="Noto Sans"/>
        </w:rPr>
        <w:t>cret 13</w:t>
      </w:r>
      <w:r w:rsidRPr="009C6925">
        <w:rPr>
          <w:rFonts w:cs="Noto Sans"/>
        </w:rPr>
        <w:t>/2019</w:t>
      </w:r>
      <w:r w:rsidR="00856C2E" w:rsidRPr="009C6925">
        <w:rPr>
          <w:rFonts w:cs="Noto Sans"/>
        </w:rPr>
        <w:t>, de 7 de març,</w:t>
      </w:r>
      <w:r w:rsidRPr="009C6925">
        <w:rPr>
          <w:rFonts w:cs="Noto Sans"/>
        </w:rPr>
        <w:t xml:space="preserve"> pel qual es regula el règim jurídic de les garanties i dels dipòsits custodiats per la Dipositaria de la Comunitat Autònoma de les Illes Balears.</w:t>
      </w:r>
    </w:p>
    <w:p w14:paraId="41D14D42" w14:textId="77777777" w:rsidR="008E49EB" w:rsidRDefault="008E49EB" w:rsidP="008E49EB">
      <w:pPr>
        <w:pStyle w:val="Textoindependiente"/>
        <w:spacing w:after="0"/>
        <w:ind w:left="66" w:right="-2"/>
        <w:rPr>
          <w:rFonts w:cs="Noto Sans"/>
        </w:rPr>
      </w:pPr>
    </w:p>
    <w:p w14:paraId="79FCCFD4" w14:textId="3194502E" w:rsidR="000D2E45" w:rsidRPr="009C6925" w:rsidRDefault="000D2E45" w:rsidP="008E49EB">
      <w:pPr>
        <w:pStyle w:val="Textoindependiente"/>
        <w:spacing w:after="0"/>
        <w:ind w:left="66" w:right="-2"/>
        <w:rPr>
          <w:rFonts w:cs="Noto Sans"/>
        </w:rPr>
      </w:pPr>
      <w:r w:rsidRPr="009C6925">
        <w:rPr>
          <w:rFonts w:cs="Noto Sans"/>
        </w:rPr>
        <w:t>L’</w:t>
      </w:r>
      <w:r w:rsidR="005667EF" w:rsidRPr="009C6925">
        <w:rPr>
          <w:rFonts w:cs="Noto Sans"/>
        </w:rPr>
        <w:t xml:space="preserve">entitat </w:t>
      </w:r>
      <w:r w:rsidRPr="009C6925">
        <w:rPr>
          <w:rFonts w:cs="Noto Sans"/>
        </w:rPr>
        <w:t xml:space="preserve">avaladora declara sota la seva responsabilitat que compleix els requisits prevists </w:t>
      </w:r>
      <w:r w:rsidR="008E49EB">
        <w:rPr>
          <w:rFonts w:cs="Noto Sans"/>
        </w:rPr>
        <w:t>a</w:t>
      </w:r>
      <w:r w:rsidRPr="009C6925">
        <w:rPr>
          <w:rFonts w:cs="Noto Sans"/>
        </w:rPr>
        <w:t xml:space="preserve"> l’article 10.1 del Decret </w:t>
      </w:r>
      <w:r w:rsidR="00856C2E" w:rsidRPr="009C6925">
        <w:rPr>
          <w:rFonts w:cs="Noto Sans"/>
        </w:rPr>
        <w:t>13</w:t>
      </w:r>
      <w:r w:rsidRPr="009C6925">
        <w:rPr>
          <w:rFonts w:cs="Noto Sans"/>
        </w:rPr>
        <w:t>/2019</w:t>
      </w:r>
      <w:r w:rsidR="00856C2E" w:rsidRPr="009C6925">
        <w:rPr>
          <w:rFonts w:cs="Noto Sans"/>
        </w:rPr>
        <w:t>, de 7 de març,</w:t>
      </w:r>
      <w:r w:rsidRPr="009C6925">
        <w:rPr>
          <w:rFonts w:cs="Noto Sans"/>
        </w:rPr>
        <w:t xml:space="preserve"> pel qual s’aprova el règim jurídic de les garanties i dels dipòsits custodiats per la Dipositaria de la Comunitat Autònoma de les Illes Balears.</w:t>
      </w:r>
    </w:p>
    <w:p w14:paraId="72BDF5BF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7C89895C" w14:textId="77777777" w:rsidR="009C6925" w:rsidRPr="00D81344" w:rsidRDefault="009C692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p w14:paraId="43677AB2" w14:textId="77777777" w:rsidR="009C6925" w:rsidRDefault="008F6FC2" w:rsidP="009C6925">
      <w:pPr>
        <w:pStyle w:val="Textoindependiente"/>
        <w:tabs>
          <w:tab w:val="right" w:leader="dot" w:pos="1134"/>
          <w:tab w:val="right" w:leader="do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  <w:sdt>
        <w:sdtPr>
          <w:rPr>
            <w:rFonts w:cs="Noto Sans"/>
          </w:rPr>
          <w:id w:val="-1845004469"/>
          <w:placeholder>
            <w:docPart w:val="5F4D563837E54B1A9F8ECB83A95040D8"/>
          </w:placeholder>
        </w:sdtPr>
        <w:sdtEndPr/>
        <w:sdtContent>
          <w:r w:rsidR="009C6925">
            <w:rPr>
              <w:rFonts w:cs="Noto Sans"/>
            </w:rPr>
            <w:t>............................</w:t>
          </w:r>
        </w:sdtContent>
      </w:sdt>
      <w:r w:rsidR="009C6925">
        <w:rPr>
          <w:rFonts w:cs="Noto Sans"/>
        </w:rPr>
        <w:t xml:space="preserve">, </w:t>
      </w:r>
      <w:sdt>
        <w:sdtPr>
          <w:rPr>
            <w:rFonts w:cs="Noto Sans"/>
          </w:rPr>
          <w:id w:val="1660114175"/>
          <w:placeholder>
            <w:docPart w:val="5F4D563837E54B1A9F8ECB83A95040D8"/>
          </w:placeholder>
        </w:sdtPr>
        <w:sdtEndPr/>
        <w:sdtContent>
          <w:r w:rsidR="009C6925">
            <w:rPr>
              <w:rFonts w:cs="Noto Sans"/>
            </w:rPr>
            <w:t>...............</w:t>
          </w:r>
        </w:sdtContent>
      </w:sdt>
      <w:r w:rsidR="009C6925">
        <w:rPr>
          <w:rFonts w:cs="Noto Sans"/>
        </w:rPr>
        <w:t xml:space="preserve"> d </w:t>
      </w:r>
      <w:sdt>
        <w:sdtPr>
          <w:rPr>
            <w:rFonts w:cs="Noto Sans"/>
          </w:rPr>
          <w:id w:val="1175148933"/>
          <w:placeholder>
            <w:docPart w:val="5F4D563837E54B1A9F8ECB83A95040D8"/>
          </w:placeholder>
        </w:sdtPr>
        <w:sdtEndPr/>
        <w:sdtContent>
          <w:r w:rsidR="009C6925">
            <w:rPr>
              <w:rFonts w:cs="Noto Sans"/>
            </w:rPr>
            <w:t>..............</w:t>
          </w:r>
        </w:sdtContent>
      </w:sdt>
      <w:r w:rsidR="009C6925">
        <w:rPr>
          <w:rFonts w:cs="Noto Sans"/>
        </w:rPr>
        <w:t xml:space="preserve"> de </w:t>
      </w:r>
      <w:sdt>
        <w:sdtPr>
          <w:rPr>
            <w:rFonts w:cs="Noto Sans"/>
          </w:rPr>
          <w:id w:val="743850195"/>
          <w:placeholder>
            <w:docPart w:val="5F4D563837E54B1A9F8ECB83A95040D8"/>
          </w:placeholder>
        </w:sdtPr>
        <w:sdtEndPr/>
        <w:sdtContent>
          <w:r w:rsidR="009C6925">
            <w:rPr>
              <w:rFonts w:cs="Noto Sans"/>
            </w:rPr>
            <w:t>.................</w:t>
          </w:r>
        </w:sdtContent>
      </w:sdt>
    </w:p>
    <w:p w14:paraId="73DAC445" w14:textId="77777777" w:rsidR="009C6925" w:rsidRPr="00D81344" w:rsidRDefault="009C6925" w:rsidP="000D2E45">
      <w:pPr>
        <w:pStyle w:val="Textoindependiente"/>
        <w:tabs>
          <w:tab w:val="right" w:leader="dot" w:pos="1701"/>
          <w:tab w:val="right" w:leader="dot" w:pos="2835"/>
          <w:tab w:val="right" w:leader="dot" w:pos="3969"/>
          <w:tab w:val="right" w:leader="dot" w:pos="5103"/>
          <w:tab w:val="right" w:leader="dot" w:pos="6804"/>
          <w:tab w:val="right" w:pos="9072"/>
        </w:tabs>
        <w:spacing w:after="0"/>
        <w:ind w:right="-2"/>
        <w:rPr>
          <w:rFonts w:cs="Noto Sans"/>
        </w:rPr>
      </w:pPr>
    </w:p>
    <w:p w14:paraId="2AA88174" w14:textId="77777777" w:rsidR="000D2E45" w:rsidRPr="00D81344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2"/>
        <w:rPr>
          <w:rFonts w:cs="Noto Sans"/>
        </w:rPr>
      </w:pPr>
    </w:p>
    <w:sdt>
      <w:sdtPr>
        <w:rPr>
          <w:rFonts w:cs="Noto Sans"/>
          <w:sz w:val="20"/>
        </w:rPr>
        <w:id w:val="-11618263"/>
        <w:placeholder>
          <w:docPart w:val="DefaultPlaceholder_-1854013440"/>
        </w:placeholder>
      </w:sdtPr>
      <w:sdtEndPr/>
      <w:sdtContent>
        <w:p w14:paraId="1D7B18AF" w14:textId="77777777" w:rsidR="000D2E45" w:rsidRPr="00D81344" w:rsidRDefault="000D2E45" w:rsidP="000D2E45">
          <w:pPr>
            <w:ind w:right="-2"/>
            <w:rPr>
              <w:rFonts w:cs="Noto Sans"/>
            </w:rPr>
          </w:pPr>
          <w:r w:rsidRPr="007B3D0F">
            <w:rPr>
              <w:rFonts w:cs="Noto Sans"/>
              <w:sz w:val="20"/>
            </w:rPr>
            <w:t>[</w:t>
          </w:r>
          <w:r w:rsidRPr="007B3D0F">
            <w:rPr>
              <w:rFonts w:cs="Noto Sans"/>
              <w:i/>
              <w:sz w:val="20"/>
              <w:szCs w:val="18"/>
            </w:rPr>
            <w:t>Signatura dels apoderats</w:t>
          </w:r>
          <w:r w:rsidRPr="007B3D0F">
            <w:rPr>
              <w:rFonts w:cs="Noto Sans"/>
              <w:sz w:val="20"/>
            </w:rPr>
            <w:t>]</w:t>
          </w:r>
        </w:p>
      </w:sdtContent>
    </w:sdt>
    <w:p w14:paraId="166EA760" w14:textId="77777777" w:rsidR="000D2E45" w:rsidRDefault="000D2E45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p w14:paraId="2E17D163" w14:textId="77777777" w:rsidR="007B3D0F" w:rsidRPr="00D81344" w:rsidRDefault="007B3D0F" w:rsidP="000D2E45">
      <w:pPr>
        <w:pStyle w:val="Textoindependiente"/>
        <w:tabs>
          <w:tab w:val="right" w:leader="dot" w:pos="1134"/>
          <w:tab w:val="right" w:pos="2835"/>
          <w:tab w:val="right" w:pos="5103"/>
          <w:tab w:val="right" w:pos="6804"/>
          <w:tab w:val="right" w:pos="9072"/>
        </w:tabs>
        <w:spacing w:after="0"/>
        <w:ind w:right="-142"/>
        <w:rPr>
          <w:rFonts w:cs="Noto Sans"/>
        </w:rPr>
      </w:pPr>
    </w:p>
    <w:sdt>
      <w:sdtPr>
        <w:rPr>
          <w:rFonts w:cs="Noto Sans"/>
          <w:i/>
          <w:sz w:val="20"/>
          <w:szCs w:val="20"/>
        </w:rPr>
        <w:id w:val="1567375129"/>
        <w:placeholder>
          <w:docPart w:val="DefaultPlaceholder_-1854013440"/>
        </w:placeholder>
      </w:sdtPr>
      <w:sdtEndPr>
        <w:rPr>
          <w:i w:val="0"/>
        </w:rPr>
      </w:sdtEndPr>
      <w:sdtContent>
        <w:tbl>
          <w:tblPr>
            <w:tblW w:w="0" w:type="auto"/>
            <w:jc w:val="center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70" w:type="dxa"/>
              <w:right w:w="70" w:type="dxa"/>
            </w:tblCellMar>
            <w:tblLook w:val="0000" w:firstRow="0" w:lastRow="0" w:firstColumn="0" w:lastColumn="0" w:noHBand="0" w:noVBand="0"/>
          </w:tblPr>
          <w:tblGrid>
            <w:gridCol w:w="5762"/>
            <w:gridCol w:w="2882"/>
          </w:tblGrid>
          <w:tr w:rsidR="007B3D0F" w:rsidRPr="009E6DE8" w14:paraId="433D5324" w14:textId="77777777" w:rsidTr="001F600C">
            <w:trPr>
              <w:jc w:val="center"/>
            </w:trPr>
            <w:tc>
              <w:tcPr>
                <w:tcW w:w="8644" w:type="dxa"/>
                <w:gridSpan w:val="2"/>
              </w:tcPr>
              <w:p w14:paraId="62C88FB1" w14:textId="77777777" w:rsidR="007B3D0F" w:rsidRPr="009E6DE8" w:rsidRDefault="007B3D0F" w:rsidP="001F600C">
                <w:pPr>
                  <w:jc w:val="center"/>
                  <w:rPr>
                    <w:rFonts w:cs="Noto Sans"/>
                    <w:i/>
                    <w:sz w:val="20"/>
                    <w:szCs w:val="20"/>
                  </w:rPr>
                </w:pPr>
                <w:r w:rsidRPr="009E6DE8">
                  <w:rPr>
                    <w:rFonts w:cs="Noto Sans"/>
                    <w:i/>
                    <w:sz w:val="20"/>
                    <w:szCs w:val="20"/>
                  </w:rPr>
                  <w:t>Validació de poders emesa per l’Advocacia de la Comunitat Autònoma de les Illes Balears</w:t>
                </w:r>
              </w:p>
            </w:tc>
          </w:tr>
          <w:tr w:rsidR="007B3D0F" w:rsidRPr="009E6DE8" w14:paraId="45FFFB4E" w14:textId="77777777" w:rsidTr="001F600C">
            <w:trPr>
              <w:cantSplit/>
              <w:trHeight w:val="456"/>
              <w:jc w:val="center"/>
            </w:trPr>
            <w:tc>
              <w:tcPr>
                <w:tcW w:w="5762" w:type="dxa"/>
              </w:tcPr>
              <w:p w14:paraId="22AB5DC1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Data:</w:t>
                </w:r>
              </w:p>
            </w:tc>
            <w:tc>
              <w:tcPr>
                <w:tcW w:w="2882" w:type="dxa"/>
              </w:tcPr>
              <w:p w14:paraId="23386824" w14:textId="77777777" w:rsidR="007B3D0F" w:rsidRPr="009E6DE8" w:rsidRDefault="007B3D0F" w:rsidP="001F600C">
                <w:pPr>
                  <w:jc w:val="both"/>
                  <w:rPr>
                    <w:rFonts w:cs="Noto Sans"/>
                    <w:sz w:val="20"/>
                    <w:szCs w:val="20"/>
                  </w:rPr>
                </w:pPr>
                <w:r w:rsidRPr="009E6DE8">
                  <w:rPr>
                    <w:rFonts w:cs="Noto Sans"/>
                    <w:sz w:val="20"/>
                    <w:szCs w:val="20"/>
                  </w:rPr>
                  <w:t>Número o codi:</w:t>
                </w:r>
              </w:p>
            </w:tc>
          </w:tr>
        </w:tbl>
      </w:sdtContent>
    </w:sdt>
    <w:p w14:paraId="0858AB18" w14:textId="77777777" w:rsidR="000D2E45" w:rsidRDefault="000D2E45" w:rsidP="000D2E45">
      <w:pPr>
        <w:rPr>
          <w:rFonts w:cs="Noto Sans"/>
        </w:rPr>
      </w:pPr>
    </w:p>
    <w:p w14:paraId="4CA85D55" w14:textId="77777777" w:rsidR="007B3D0F" w:rsidRDefault="007B3D0F" w:rsidP="000D2E45">
      <w:pPr>
        <w:rPr>
          <w:rFonts w:cs="Noto Sans"/>
        </w:rPr>
      </w:pPr>
    </w:p>
    <w:p w14:paraId="721166C2" w14:textId="77777777" w:rsidR="009C6925" w:rsidRDefault="008F6FC2" w:rsidP="000D2E45">
      <w:pPr>
        <w:rPr>
          <w:rFonts w:cs="Noto Sans"/>
        </w:rPr>
      </w:pPr>
      <w:sdt>
        <w:sdtPr>
          <w:rPr>
            <w:rFonts w:cs="Noto Sans"/>
          </w:rPr>
          <w:id w:val="-2112039495"/>
          <w:placeholder>
            <w:docPart w:val="764EC9D852E541A293564E812D1E61B8"/>
          </w:placeholder>
        </w:sdtPr>
        <w:sdtEndPr/>
        <w:sdtContent>
          <w:r w:rsidR="009C6925">
            <w:rPr>
              <w:rFonts w:cs="Noto Sans"/>
            </w:rPr>
            <w:t>................................................................................................................................................</w:t>
          </w:r>
        </w:sdtContent>
      </w:sdt>
    </w:p>
    <w:p w14:paraId="20A01B5C" w14:textId="77777777" w:rsidR="007B3D0F" w:rsidRDefault="007B3D0F" w:rsidP="000D2E45">
      <w:pPr>
        <w:rPr>
          <w:rFonts w:cs="Noto Sans"/>
        </w:rPr>
      </w:pPr>
    </w:p>
    <w:p w14:paraId="39466E11" w14:textId="77777777" w:rsidR="007B3D0F" w:rsidRDefault="007B3D0F" w:rsidP="000D2E45">
      <w:pPr>
        <w:rPr>
          <w:rFonts w:cs="Noto Sans"/>
        </w:rPr>
      </w:pPr>
    </w:p>
    <w:sdt>
      <w:sdtPr>
        <w:rPr>
          <w:rFonts w:cs="Noto Sans"/>
        </w:rPr>
        <w:id w:val="-387181445"/>
        <w:showingPlcHdr/>
        <w:picture/>
      </w:sdtPr>
      <w:sdtEndPr/>
      <w:sdtContent>
        <w:p w14:paraId="5DF94D41" w14:textId="77777777" w:rsidR="00D135E9" w:rsidRDefault="009C6925" w:rsidP="000D2E45">
          <w:pPr>
            <w:rPr>
              <w:rFonts w:cs="Noto Sans"/>
            </w:rPr>
          </w:pPr>
          <w:r>
            <w:rPr>
              <w:rFonts w:cs="Noto Sans"/>
              <w:noProof/>
              <w:lang w:val="es-ES" w:eastAsia="es-ES"/>
            </w:rPr>
            <w:drawing>
              <wp:inline distT="0" distB="0" distL="0" distR="0" wp14:anchorId="11DC04D0" wp14:editId="40B150DE">
                <wp:extent cx="4638675" cy="523875"/>
                <wp:effectExtent l="0" t="0" r="9525" b="9525"/>
                <wp:docPr id="2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638675" cy="5238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sdtContent>
    </w:sdt>
    <w:p w14:paraId="4015909A" w14:textId="77777777" w:rsidR="00D135E9" w:rsidRDefault="00D135E9" w:rsidP="000D2E45">
      <w:pPr>
        <w:rPr>
          <w:rFonts w:cs="Noto Sans"/>
        </w:rPr>
      </w:pPr>
    </w:p>
    <w:p w14:paraId="1659438F" w14:textId="77777777" w:rsidR="00D135E9" w:rsidRDefault="00D135E9" w:rsidP="000D2E45">
      <w:pPr>
        <w:rPr>
          <w:rFonts w:cs="Noto Sans"/>
        </w:rPr>
      </w:pPr>
    </w:p>
    <w:p w14:paraId="79816FBB" w14:textId="77777777" w:rsidR="00D135E9" w:rsidRDefault="00D135E9" w:rsidP="000D2E45">
      <w:pPr>
        <w:rPr>
          <w:rFonts w:cs="Noto Sans"/>
        </w:rPr>
      </w:pPr>
    </w:p>
    <w:p w14:paraId="75A84E45" w14:textId="77777777" w:rsidR="00D135E9" w:rsidRDefault="00D135E9" w:rsidP="000D2E45">
      <w:pPr>
        <w:rPr>
          <w:rFonts w:cs="Noto Sans"/>
        </w:rPr>
      </w:pPr>
    </w:p>
    <w:p w14:paraId="54CF984A" w14:textId="77777777" w:rsidR="00D135E9" w:rsidRDefault="00D135E9" w:rsidP="000D2E45">
      <w:pPr>
        <w:rPr>
          <w:rFonts w:cs="Noto Sans"/>
        </w:rPr>
      </w:pPr>
    </w:p>
    <w:p w14:paraId="3B122606" w14:textId="77777777" w:rsidR="00D135E9" w:rsidRDefault="00D135E9" w:rsidP="000D2E45">
      <w:pPr>
        <w:rPr>
          <w:rFonts w:cs="Noto Sans"/>
        </w:rPr>
      </w:pPr>
    </w:p>
    <w:p w14:paraId="42499789" w14:textId="77777777" w:rsidR="00D135E9" w:rsidRDefault="00D135E9" w:rsidP="000D2E45">
      <w:pPr>
        <w:rPr>
          <w:rFonts w:cs="Noto Sans"/>
        </w:rPr>
      </w:pPr>
    </w:p>
    <w:p w14:paraId="1C473711" w14:textId="77777777" w:rsidR="00D135E9" w:rsidRDefault="00D135E9" w:rsidP="000D2E45">
      <w:pPr>
        <w:rPr>
          <w:rFonts w:cs="Noto Sans"/>
        </w:rPr>
      </w:pPr>
    </w:p>
    <w:p w14:paraId="731847E9" w14:textId="77777777" w:rsidR="00D135E9" w:rsidRDefault="00D135E9" w:rsidP="000D2E45">
      <w:pPr>
        <w:rPr>
          <w:rFonts w:cs="Noto Sans"/>
        </w:rPr>
      </w:pPr>
    </w:p>
    <w:p w14:paraId="058BB374" w14:textId="77777777" w:rsidR="00D135E9" w:rsidRDefault="00D135E9" w:rsidP="000D2E45">
      <w:pPr>
        <w:rPr>
          <w:rFonts w:cs="Noto Sans"/>
        </w:rPr>
      </w:pPr>
    </w:p>
    <w:p w14:paraId="5B701BB7" w14:textId="77777777" w:rsidR="00D135E9" w:rsidRDefault="00D135E9" w:rsidP="000D2E45">
      <w:pPr>
        <w:rPr>
          <w:rFonts w:cs="Noto Sans"/>
        </w:rPr>
      </w:pPr>
    </w:p>
    <w:p w14:paraId="76E42C9F" w14:textId="77777777" w:rsidR="00D135E9" w:rsidRDefault="00D135E9" w:rsidP="000D2E45">
      <w:pPr>
        <w:rPr>
          <w:rFonts w:cs="Noto Sans"/>
        </w:rPr>
      </w:pPr>
    </w:p>
    <w:p w14:paraId="2A90B43E" w14:textId="77777777" w:rsidR="00D135E9" w:rsidRDefault="00D135E9" w:rsidP="000D2E45">
      <w:pPr>
        <w:rPr>
          <w:rFonts w:cs="Noto Sans"/>
        </w:rPr>
      </w:pPr>
    </w:p>
    <w:p w14:paraId="0C5F7855" w14:textId="5C71969D" w:rsidR="007B3D0F" w:rsidRPr="008E49EB" w:rsidRDefault="007B3D0F" w:rsidP="007B3D0F">
      <w:pPr>
        <w:rPr>
          <w:rFonts w:cs="Noto Sans"/>
          <w:bCs/>
          <w:smallCaps/>
          <w:sz w:val="20"/>
          <w:szCs w:val="18"/>
        </w:rPr>
      </w:pPr>
      <w:r w:rsidRPr="008E49EB">
        <w:rPr>
          <w:rFonts w:cs="Noto Sans"/>
          <w:bCs/>
          <w:smallCaps/>
          <w:sz w:val="20"/>
          <w:szCs w:val="18"/>
        </w:rPr>
        <w:t>In</w:t>
      </w:r>
      <w:r w:rsidR="008E49EB" w:rsidRPr="008E49EB">
        <w:rPr>
          <w:rFonts w:cs="Noto Sans"/>
          <w:bCs/>
          <w:smallCaps/>
          <w:sz w:val="20"/>
          <w:szCs w:val="18"/>
        </w:rPr>
        <w:t>dica</w:t>
      </w:r>
      <w:r w:rsidRPr="008E49EB">
        <w:rPr>
          <w:rFonts w:cs="Noto Sans"/>
          <w:bCs/>
          <w:smallCaps/>
          <w:sz w:val="20"/>
          <w:szCs w:val="18"/>
        </w:rPr>
        <w:t>cions</w:t>
      </w:r>
    </w:p>
    <w:p w14:paraId="45980522" w14:textId="77777777" w:rsidR="000D2E45" w:rsidRPr="008E49EB" w:rsidRDefault="007B3D0F" w:rsidP="007B3D0F">
      <w:pPr>
        <w:pStyle w:val="Textoindependiente"/>
        <w:tabs>
          <w:tab w:val="right" w:leader="dot" w:pos="1134"/>
          <w:tab w:val="right" w:leader="dot" w:pos="2835"/>
          <w:tab w:val="right" w:leader="dot" w:pos="5103"/>
          <w:tab w:val="right" w:leader="dot" w:pos="6804"/>
          <w:tab w:val="right" w:leader="dot" w:pos="9072"/>
        </w:tabs>
        <w:spacing w:after="0"/>
        <w:ind w:right="-142"/>
        <w:rPr>
          <w:rFonts w:cs="Noto Sans"/>
          <w:bCs/>
        </w:rPr>
      </w:pPr>
      <w:r w:rsidRPr="008E49EB">
        <w:rPr>
          <w:rFonts w:cs="Noto Sans"/>
          <w:bCs/>
          <w:sz w:val="18"/>
          <w:szCs w:val="18"/>
        </w:rPr>
        <w:t>Escriviu preferentment en majúscules i indicau les dades corresponents en les notes numerades:</w:t>
      </w:r>
    </w:p>
    <w:sectPr w:rsidR="000D2E45" w:rsidRPr="008E49EB" w:rsidSect="007B3D0F">
      <w:headerReference w:type="default" r:id="rId9"/>
      <w:endnotePr>
        <w:numFmt w:val="decimal"/>
      </w:endnotePr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5B9713E" w14:textId="77777777" w:rsidR="008F6FC2" w:rsidRDefault="008F6FC2" w:rsidP="007B3D0F">
      <w:r>
        <w:separator/>
      </w:r>
    </w:p>
  </w:endnote>
  <w:endnote w:type="continuationSeparator" w:id="0">
    <w:p w14:paraId="324DC568" w14:textId="77777777" w:rsidR="008F6FC2" w:rsidRDefault="008F6FC2" w:rsidP="007B3D0F">
      <w:r>
        <w:continuationSeparator/>
      </w:r>
    </w:p>
  </w:endnote>
  <w:endnote w:id="1">
    <w:p w14:paraId="5D020294" w14:textId="77777777" w:rsidR="007B3D0F" w:rsidRPr="007B3D0F" w:rsidRDefault="007B3D0F">
      <w:pPr>
        <w:pStyle w:val="Textonotaalfinal"/>
        <w:rPr>
          <w:sz w:val="18"/>
          <w:szCs w:val="18"/>
        </w:rPr>
      </w:pPr>
      <w:r>
        <w:rPr>
          <w:rStyle w:val="Refdenotaalfinal"/>
        </w:rPr>
        <w:endnoteRef/>
      </w:r>
      <w:r>
        <w:t xml:space="preserve"> </w:t>
      </w:r>
      <w:r w:rsidRPr="007B3D0F">
        <w:rPr>
          <w:sz w:val="18"/>
          <w:szCs w:val="18"/>
        </w:rPr>
        <w:t>Denominació social de l’entitat de crèdit o societat de garantia recíproca.</w:t>
      </w:r>
    </w:p>
  </w:endnote>
  <w:endnote w:id="2">
    <w:p w14:paraId="3129DAEE" w14:textId="77777777" w:rsidR="009C6925" w:rsidRPr="007B3D0F" w:rsidRDefault="009C6925" w:rsidP="009C6925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Nom i llinatges de l’apoderat o dels apoderats.</w:t>
      </w:r>
    </w:p>
  </w:endnote>
  <w:endnote w:id="3">
    <w:p w14:paraId="2DC0BD45" w14:textId="77777777" w:rsidR="007B3D0F" w:rsidRPr="007B3D0F" w:rsidRDefault="007B3D0F">
      <w:pPr>
        <w:pStyle w:val="Textonotaalfinal"/>
        <w:rPr>
          <w:sz w:val="18"/>
          <w:szCs w:val="18"/>
        </w:rPr>
      </w:pPr>
      <w:r w:rsidRPr="007B3D0F">
        <w:rPr>
          <w:rStyle w:val="Refdenotaalfinal"/>
          <w:sz w:val="18"/>
          <w:szCs w:val="18"/>
        </w:rPr>
        <w:endnoteRef/>
      </w:r>
      <w:r w:rsidRPr="007B3D0F">
        <w:rPr>
          <w:sz w:val="18"/>
          <w:szCs w:val="18"/>
        </w:rPr>
        <w:t xml:space="preserve"> </w:t>
      </w:r>
      <w:r w:rsidRPr="007B3D0F">
        <w:rPr>
          <w:sz w:val="18"/>
        </w:rPr>
        <w:t>Nom i llinatges o denominació social de l</w:t>
      </w:r>
      <w:r w:rsidR="004F1D1C">
        <w:rPr>
          <w:sz w:val="18"/>
        </w:rPr>
        <w:t>’</w:t>
      </w:r>
      <w:r w:rsidRPr="007B3D0F">
        <w:rPr>
          <w:sz w:val="18"/>
        </w:rPr>
        <w:t>empresa o persona avalada.</w:t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EBBE8B" w14:textId="77777777" w:rsidR="008F6FC2" w:rsidRDefault="008F6FC2" w:rsidP="007B3D0F">
      <w:r>
        <w:separator/>
      </w:r>
    </w:p>
  </w:footnote>
  <w:footnote w:type="continuationSeparator" w:id="0">
    <w:p w14:paraId="18C1ED5A" w14:textId="77777777" w:rsidR="008F6FC2" w:rsidRDefault="008F6FC2" w:rsidP="007B3D0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D7C4F60" w14:textId="7359E136" w:rsidR="009C6925" w:rsidRPr="00F5398D" w:rsidRDefault="00F5398D" w:rsidP="00F5398D">
    <w:pPr>
      <w:pStyle w:val="Encabezado"/>
      <w:jc w:val="right"/>
    </w:pPr>
    <w:r w:rsidRPr="00F5398D">
      <w:rPr>
        <w:sz w:val="18"/>
      </w:rPr>
      <w:t xml:space="preserve">GA AV. 8. </w:t>
    </w:r>
    <w:r w:rsidR="00365CEC">
      <w:rPr>
        <w:sz w:val="18"/>
      </w:rPr>
      <w:t xml:space="preserve">Joc. </w:t>
    </w:r>
    <w:r w:rsidRPr="00F5398D">
      <w:rPr>
        <w:sz w:val="18"/>
      </w:rPr>
      <w:t>Obertura de casino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6C22306"/>
    <w:multiLevelType w:val="hybridMultilevel"/>
    <w:tmpl w:val="60B69D7C"/>
    <w:lvl w:ilvl="0" w:tplc="F830E838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B806CDF"/>
    <w:multiLevelType w:val="hybridMultilevel"/>
    <w:tmpl w:val="A560BFFE"/>
    <w:lvl w:ilvl="0" w:tplc="F49CA5FE">
      <w:numFmt w:val="bullet"/>
      <w:lvlText w:val="-"/>
      <w:lvlJc w:val="left"/>
      <w:pPr>
        <w:ind w:left="720" w:hanging="360"/>
      </w:pPr>
      <w:rPr>
        <w:rFonts w:ascii="Noto Sans" w:eastAsia="Calibri" w:hAnsi="Noto Sans" w:cs="Noto San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60078C3"/>
    <w:multiLevelType w:val="hybridMultilevel"/>
    <w:tmpl w:val="5002EB4C"/>
    <w:lvl w:ilvl="0" w:tplc="0C0A000F">
      <w:start w:val="1"/>
      <w:numFmt w:val="decimal"/>
      <w:lvlText w:val="%1."/>
      <w:lvlJc w:val="left"/>
      <w:pPr>
        <w:ind w:left="1080" w:hanging="360"/>
      </w:pPr>
    </w:lvl>
    <w:lvl w:ilvl="1" w:tplc="0C0A0019">
      <w:start w:val="1"/>
      <w:numFmt w:val="lowerLetter"/>
      <w:lvlText w:val="%2."/>
      <w:lvlJc w:val="left"/>
      <w:pPr>
        <w:ind w:left="1800" w:hanging="360"/>
      </w:pPr>
    </w:lvl>
    <w:lvl w:ilvl="2" w:tplc="0C0A001B">
      <w:start w:val="1"/>
      <w:numFmt w:val="lowerRoman"/>
      <w:lvlText w:val="%3."/>
      <w:lvlJc w:val="right"/>
      <w:pPr>
        <w:ind w:left="2520" w:hanging="180"/>
      </w:pPr>
    </w:lvl>
    <w:lvl w:ilvl="3" w:tplc="0C0A000F" w:tentative="1">
      <w:start w:val="1"/>
      <w:numFmt w:val="decimal"/>
      <w:lvlText w:val="%4."/>
      <w:lvlJc w:val="left"/>
      <w:pPr>
        <w:ind w:left="3240" w:hanging="360"/>
      </w:pPr>
    </w:lvl>
    <w:lvl w:ilvl="4" w:tplc="0C0A0019" w:tentative="1">
      <w:start w:val="1"/>
      <w:numFmt w:val="lowerLetter"/>
      <w:lvlText w:val="%5."/>
      <w:lvlJc w:val="left"/>
      <w:pPr>
        <w:ind w:left="3960" w:hanging="360"/>
      </w:pPr>
    </w:lvl>
    <w:lvl w:ilvl="5" w:tplc="0C0A001B" w:tentative="1">
      <w:start w:val="1"/>
      <w:numFmt w:val="lowerRoman"/>
      <w:lvlText w:val="%6."/>
      <w:lvlJc w:val="right"/>
      <w:pPr>
        <w:ind w:left="4680" w:hanging="180"/>
      </w:pPr>
    </w:lvl>
    <w:lvl w:ilvl="6" w:tplc="0C0A000F" w:tentative="1">
      <w:start w:val="1"/>
      <w:numFmt w:val="decimal"/>
      <w:lvlText w:val="%7."/>
      <w:lvlJc w:val="left"/>
      <w:pPr>
        <w:ind w:left="5400" w:hanging="360"/>
      </w:pPr>
    </w:lvl>
    <w:lvl w:ilvl="7" w:tplc="0C0A0019" w:tentative="1">
      <w:start w:val="1"/>
      <w:numFmt w:val="lowerLetter"/>
      <w:lvlText w:val="%8."/>
      <w:lvlJc w:val="left"/>
      <w:pPr>
        <w:ind w:left="6120" w:hanging="360"/>
      </w:pPr>
    </w:lvl>
    <w:lvl w:ilvl="8" w:tplc="0C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3B43AA9"/>
    <w:multiLevelType w:val="hybridMultilevel"/>
    <w:tmpl w:val="16A2A5E4"/>
    <w:lvl w:ilvl="0" w:tplc="F110836E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D56410C"/>
    <w:multiLevelType w:val="hybridMultilevel"/>
    <w:tmpl w:val="5EDC8E9C"/>
    <w:lvl w:ilvl="0" w:tplc="0C0A000F">
      <w:start w:val="1"/>
      <w:numFmt w:val="decimal"/>
      <w:lvlText w:val="%1."/>
      <w:lvlJc w:val="left"/>
      <w:pPr>
        <w:ind w:left="360" w:hanging="360"/>
      </w:p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1700158039">
    <w:abstractNumId w:val="2"/>
  </w:num>
  <w:num w:numId="2" w16cid:durableId="1574045660">
    <w:abstractNumId w:val="0"/>
  </w:num>
  <w:num w:numId="3" w16cid:durableId="1164471795">
    <w:abstractNumId w:val="4"/>
  </w:num>
  <w:num w:numId="4" w16cid:durableId="987133503">
    <w:abstractNumId w:val="1"/>
  </w:num>
  <w:num w:numId="5" w16cid:durableId="61826696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ocumentProtection w:edit="forms" w:enforcement="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7DA8"/>
    <w:rsid w:val="00006296"/>
    <w:rsid w:val="000D2E45"/>
    <w:rsid w:val="000D49AF"/>
    <w:rsid w:val="00132738"/>
    <w:rsid w:val="001713DA"/>
    <w:rsid w:val="002062C3"/>
    <w:rsid w:val="00255B97"/>
    <w:rsid w:val="002739F7"/>
    <w:rsid w:val="00337DA8"/>
    <w:rsid w:val="00345E60"/>
    <w:rsid w:val="00365CEC"/>
    <w:rsid w:val="00407DE3"/>
    <w:rsid w:val="004F1D1C"/>
    <w:rsid w:val="005353EF"/>
    <w:rsid w:val="005667EF"/>
    <w:rsid w:val="00641178"/>
    <w:rsid w:val="00641441"/>
    <w:rsid w:val="00656B30"/>
    <w:rsid w:val="007B3D0F"/>
    <w:rsid w:val="007D2DEE"/>
    <w:rsid w:val="00856C2E"/>
    <w:rsid w:val="0088209D"/>
    <w:rsid w:val="008A58F0"/>
    <w:rsid w:val="008E49EB"/>
    <w:rsid w:val="008F6FC2"/>
    <w:rsid w:val="00967476"/>
    <w:rsid w:val="009C6925"/>
    <w:rsid w:val="009E0E03"/>
    <w:rsid w:val="00A8683F"/>
    <w:rsid w:val="00BD11B3"/>
    <w:rsid w:val="00C34E1B"/>
    <w:rsid w:val="00C61D39"/>
    <w:rsid w:val="00C967D0"/>
    <w:rsid w:val="00CA6D29"/>
    <w:rsid w:val="00D135E9"/>
    <w:rsid w:val="00D37542"/>
    <w:rsid w:val="00DE7F83"/>
    <w:rsid w:val="00E9029D"/>
    <w:rsid w:val="00F5398D"/>
    <w:rsid w:val="00F63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98D15F6"/>
  <w15:chartTrackingRefBased/>
  <w15:docId w15:val="{CAE0913F-FC1B-4138-A547-F553E8821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D2E45"/>
    <w:pPr>
      <w:spacing w:after="0" w:line="240" w:lineRule="auto"/>
    </w:pPr>
    <w:rPr>
      <w:rFonts w:ascii="Noto Sans" w:eastAsia="Calibri" w:hAnsi="Noto Sans" w:cs="Times New Roman"/>
      <w:lang w:val="ca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0D2E45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semiHidden/>
    <w:rsid w:val="000D2E45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val="ca-ES"/>
    </w:rPr>
  </w:style>
  <w:style w:type="paragraph" w:styleId="Textoindependiente">
    <w:name w:val="Body Text"/>
    <w:basedOn w:val="Normal"/>
    <w:link w:val="TextoindependienteCar"/>
    <w:unhideWhenUsed/>
    <w:rsid w:val="000D2E45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0D2E45"/>
    <w:rPr>
      <w:rFonts w:ascii="Noto Sans" w:eastAsia="Calibri" w:hAnsi="Noto Sans" w:cs="Times New Roman"/>
      <w:lang w:val="ca-E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7B3D0F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7B3D0F"/>
    <w:rPr>
      <w:rFonts w:ascii="Noto Sans" w:eastAsia="Calibri" w:hAnsi="Noto Sans" w:cs="Times New Roman"/>
      <w:sz w:val="20"/>
      <w:szCs w:val="20"/>
      <w:lang w:val="ca-ES"/>
    </w:rPr>
  </w:style>
  <w:style w:type="character" w:styleId="Refdenotaalfinal">
    <w:name w:val="endnote reference"/>
    <w:basedOn w:val="Fuentedeprrafopredeter"/>
    <w:uiPriority w:val="99"/>
    <w:semiHidden/>
    <w:unhideWhenUsed/>
    <w:rsid w:val="007B3D0F"/>
    <w:rPr>
      <w:vertAlign w:val="superscript"/>
    </w:rPr>
  </w:style>
  <w:style w:type="paragraph" w:styleId="NormalWeb">
    <w:name w:val="Normal (Web)"/>
    <w:basedOn w:val="Normal"/>
    <w:uiPriority w:val="99"/>
    <w:unhideWhenUsed/>
    <w:rsid w:val="007B3D0F"/>
    <w:pPr>
      <w:spacing w:before="100" w:beforeAutospacing="1" w:after="119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styleId="Encabezado">
    <w:name w:val="header"/>
    <w:basedOn w:val="Normal"/>
    <w:link w:val="EncabezadoCar"/>
    <w:uiPriority w:val="99"/>
    <w:unhideWhenUsed/>
    <w:rsid w:val="009C692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9C6925"/>
    <w:rPr>
      <w:rFonts w:ascii="Noto Sans" w:eastAsia="Calibri" w:hAnsi="Noto Sans" w:cs="Times New Roman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9C692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9C6925"/>
    <w:rPr>
      <w:rFonts w:ascii="Noto Sans" w:eastAsia="Calibri" w:hAnsi="Noto Sans" w:cs="Times New Roman"/>
      <w:lang w:val="ca-ES"/>
    </w:rPr>
  </w:style>
  <w:style w:type="character" w:styleId="Textodelmarcadordeposicin">
    <w:name w:val="Placeholder Text"/>
    <w:basedOn w:val="Fuentedeprrafopredeter"/>
    <w:uiPriority w:val="99"/>
    <w:semiHidden/>
    <w:rsid w:val="009C692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55598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41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C0400F7-A2A2-4D01-9635-58D52C9A9A2C}"/>
      </w:docPartPr>
      <w:docPartBody>
        <w:p w:rsidR="00363497" w:rsidRDefault="00D23C15">
          <w:r w:rsidRPr="003366E2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764EC9D852E541A293564E812D1E61B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AEAC750-657D-4F11-9E77-8500E302A3D2}"/>
      </w:docPartPr>
      <w:docPartBody>
        <w:p w:rsidR="00363497" w:rsidRDefault="00D23C15" w:rsidP="00D23C15">
          <w:pPr>
            <w:pStyle w:val="764EC9D852E541A293564E812D1E61B8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F4D563837E54B1A9F8ECB83A95040D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481210F-A95C-42D1-B86F-A2B1978DD475}"/>
      </w:docPartPr>
      <w:docPartBody>
        <w:p w:rsidR="00363497" w:rsidRDefault="00D23C15" w:rsidP="00D23C15">
          <w:pPr>
            <w:pStyle w:val="5F4D563837E54B1A9F8ECB83A95040D8"/>
          </w:pPr>
          <w:r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23C15"/>
    <w:rsid w:val="00006296"/>
    <w:rsid w:val="00272259"/>
    <w:rsid w:val="00345E60"/>
    <w:rsid w:val="00363497"/>
    <w:rsid w:val="005353EF"/>
    <w:rsid w:val="00873306"/>
    <w:rsid w:val="00967476"/>
    <w:rsid w:val="00C61D39"/>
    <w:rsid w:val="00D23C15"/>
    <w:rsid w:val="00DE7F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D23C15"/>
  </w:style>
  <w:style w:type="paragraph" w:customStyle="1" w:styleId="764EC9D852E541A293564E812D1E61B8">
    <w:name w:val="764EC9D852E541A293564E812D1E61B8"/>
    <w:rsid w:val="00D23C15"/>
  </w:style>
  <w:style w:type="paragraph" w:customStyle="1" w:styleId="5F4D563837E54B1A9F8ECB83A95040D8">
    <w:name w:val="5F4D563837E54B1A9F8ECB83A95040D8"/>
    <w:rsid w:val="00D23C15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C1A91D-B1AA-4E8D-9456-B595F3EB46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3</Pages>
  <Words>534</Words>
  <Characters>2943</Characters>
  <Application>Microsoft Office Word</Application>
  <DocSecurity>0</DocSecurity>
  <Lines>24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3471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u108197</dc:creator>
  <cp:keywords/>
  <dc:description/>
  <cp:lastModifiedBy>Maria José Angoso Masco</cp:lastModifiedBy>
  <cp:revision>30</cp:revision>
  <dcterms:created xsi:type="dcterms:W3CDTF">2019-02-28T09:44:00Z</dcterms:created>
  <dcterms:modified xsi:type="dcterms:W3CDTF">2025-12-02T09:14:00Z</dcterms:modified>
</cp:coreProperties>
</file>