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3037CA" w14:textId="77777777" w:rsidR="00772A4A" w:rsidRPr="00772A4A" w:rsidRDefault="00772A4A" w:rsidP="000021B0">
      <w:pPr>
        <w:spacing w:after="0" w:line="240" w:lineRule="auto"/>
        <w:rPr>
          <w:rFonts w:ascii="Noto Sans" w:hAnsi="Noto Sans"/>
          <w:lang w:val="ca-ES"/>
        </w:rPr>
      </w:pPr>
      <w:r w:rsidRPr="00772A4A">
        <w:rPr>
          <w:rFonts w:ascii="Noto Sans" w:hAnsi="Noto Sans"/>
          <w:lang w:val="ca-ES"/>
        </w:rPr>
        <w:t>DIPOSITANT:</w:t>
      </w:r>
    </w:p>
    <w:p w14:paraId="00D8F06B" w14:textId="77777777" w:rsidR="00772A4A" w:rsidRPr="00B816B9" w:rsidRDefault="00772A4A" w:rsidP="000021B0">
      <w:pPr>
        <w:spacing w:after="0" w:line="240" w:lineRule="auto"/>
        <w:rPr>
          <w:rFonts w:ascii="Noto Sans" w:hAnsi="Noto Sans"/>
          <w:lang w:val="ca-ES"/>
        </w:rPr>
      </w:pPr>
      <w:r w:rsidRPr="00772A4A">
        <w:rPr>
          <w:rFonts w:ascii="Noto Sans" w:hAnsi="Noto Sans"/>
          <w:b/>
          <w:lang w:val="ca-ES"/>
        </w:rPr>
        <w:t>Nom</w:t>
      </w:r>
      <w:r>
        <w:rPr>
          <w:rFonts w:ascii="Noto Sans" w:hAnsi="Noto Sans"/>
          <w:b/>
          <w:lang w:val="ca-ES"/>
        </w:rPr>
        <w:t xml:space="preserve"> i llinatges:</w:t>
      </w:r>
      <w:r w:rsidR="000021B0">
        <w:rPr>
          <w:rFonts w:ascii="Noto Sans" w:hAnsi="Noto Sans"/>
          <w:b/>
          <w:lang w:val="ca-ES"/>
        </w:rPr>
        <w:t xml:space="preserve"> </w:t>
      </w:r>
      <w:sdt>
        <w:sdtPr>
          <w:rPr>
            <w:rFonts w:ascii="Noto Sans" w:hAnsi="Noto Sans"/>
            <w:b/>
            <w:lang w:val="ca-ES"/>
          </w:rPr>
          <w:id w:val="-2139789497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0021B0" w:rsidRPr="00A214A6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  <w:r w:rsidR="00B816B9">
        <w:rPr>
          <w:rFonts w:ascii="Noto Sans" w:hAnsi="Noto Sans"/>
          <w:lang w:val="ca-ES"/>
        </w:rPr>
        <w:t xml:space="preserve"> </w:t>
      </w:r>
    </w:p>
    <w:p w14:paraId="1D8BD68C" w14:textId="77777777" w:rsidR="00772A4A" w:rsidRDefault="00772A4A" w:rsidP="000021B0">
      <w:pPr>
        <w:spacing w:after="0" w:line="240" w:lineRule="auto"/>
        <w:rPr>
          <w:rFonts w:ascii="Noto Sans" w:hAnsi="Noto Sans"/>
          <w:b/>
          <w:lang w:val="ca-ES"/>
        </w:rPr>
      </w:pPr>
      <w:r>
        <w:rPr>
          <w:rFonts w:ascii="Noto Sans" w:hAnsi="Noto Sans"/>
          <w:b/>
          <w:lang w:val="ca-ES"/>
        </w:rPr>
        <w:t>DNI/NIE:</w:t>
      </w:r>
      <w:r w:rsidR="00906645">
        <w:rPr>
          <w:rFonts w:ascii="Noto Sans" w:hAnsi="Noto Sans"/>
          <w:b/>
          <w:lang w:val="ca-ES"/>
        </w:rPr>
        <w:t xml:space="preserve"> </w:t>
      </w:r>
      <w:sdt>
        <w:sdtPr>
          <w:rPr>
            <w:rFonts w:ascii="Noto Sans" w:hAnsi="Noto Sans"/>
            <w:b/>
            <w:lang w:val="ca-ES"/>
          </w:rPr>
          <w:id w:val="480893351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0021B0" w:rsidRPr="00A214A6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  <w:r w:rsidR="00906645">
        <w:rPr>
          <w:rFonts w:ascii="Noto Sans" w:hAnsi="Noto Sans"/>
          <w:b/>
          <w:lang w:val="ca-ES"/>
        </w:rPr>
        <w:t xml:space="preserve"> </w:t>
      </w:r>
    </w:p>
    <w:p w14:paraId="18B269A4" w14:textId="77777777" w:rsidR="00772A4A" w:rsidRDefault="00772A4A" w:rsidP="000021B0">
      <w:pPr>
        <w:spacing w:after="0" w:line="240" w:lineRule="auto"/>
        <w:rPr>
          <w:rFonts w:ascii="Noto Sans" w:hAnsi="Noto Sans"/>
          <w:b/>
          <w:lang w:val="ca-ES"/>
        </w:rPr>
      </w:pPr>
      <w:r>
        <w:rPr>
          <w:rFonts w:ascii="Noto Sans" w:hAnsi="Noto Sans"/>
          <w:b/>
          <w:lang w:val="ca-ES"/>
        </w:rPr>
        <w:t>En representació de</w:t>
      </w:r>
      <w:r w:rsidRPr="00AA7DD5">
        <w:rPr>
          <w:rStyle w:val="Refdenotaalfinal"/>
          <w:rFonts w:ascii="Noto Sans" w:hAnsi="Noto Sans"/>
          <w:bCs/>
          <w:lang w:val="ca-ES"/>
        </w:rPr>
        <w:endnoteReference w:id="1"/>
      </w:r>
      <w:r>
        <w:rPr>
          <w:rFonts w:ascii="Noto Sans" w:hAnsi="Noto Sans"/>
          <w:b/>
          <w:lang w:val="ca-ES"/>
        </w:rPr>
        <w:t>:</w:t>
      </w:r>
      <w:r w:rsidR="00B816B9">
        <w:rPr>
          <w:rFonts w:ascii="Noto Sans" w:hAnsi="Noto Sans"/>
          <w:b/>
          <w:lang w:val="ca-ES"/>
        </w:rPr>
        <w:t xml:space="preserve"> </w:t>
      </w:r>
      <w:sdt>
        <w:sdtPr>
          <w:rPr>
            <w:rFonts w:ascii="Noto Sans" w:hAnsi="Noto Sans"/>
            <w:b/>
            <w:lang w:val="ca-ES"/>
          </w:rPr>
          <w:id w:val="1165899204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0021B0" w:rsidRPr="00A214A6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  <w:r w:rsidR="00B816B9">
        <w:rPr>
          <w:rFonts w:ascii="Noto Sans" w:hAnsi="Noto Sans"/>
          <w:b/>
          <w:lang w:val="ca-ES"/>
        </w:rPr>
        <w:t xml:space="preserve"> </w:t>
      </w:r>
    </w:p>
    <w:p w14:paraId="0F8B8113" w14:textId="77777777" w:rsidR="00772A4A" w:rsidRDefault="00772A4A" w:rsidP="000021B0">
      <w:pPr>
        <w:spacing w:after="0" w:line="240" w:lineRule="auto"/>
        <w:rPr>
          <w:rFonts w:ascii="Noto Sans" w:hAnsi="Noto Sans"/>
          <w:b/>
          <w:lang w:val="ca-ES"/>
        </w:rPr>
      </w:pPr>
      <w:r>
        <w:rPr>
          <w:rFonts w:ascii="Noto Sans" w:hAnsi="Noto Sans"/>
          <w:b/>
          <w:lang w:val="ca-ES"/>
        </w:rPr>
        <w:t>Amb NIF:</w:t>
      </w:r>
      <w:r w:rsidR="00311607">
        <w:rPr>
          <w:rFonts w:ascii="Noto Sans" w:hAnsi="Noto Sans"/>
          <w:b/>
          <w:lang w:val="ca-ES"/>
        </w:rPr>
        <w:t xml:space="preserve"> </w:t>
      </w:r>
      <w:sdt>
        <w:sdtPr>
          <w:rPr>
            <w:rFonts w:ascii="Noto Sans" w:hAnsi="Noto Sans"/>
            <w:b/>
            <w:lang w:val="ca-ES"/>
          </w:rPr>
          <w:id w:val="-543596262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0021B0" w:rsidRPr="00A214A6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  <w:r w:rsidR="00311607">
        <w:rPr>
          <w:rFonts w:ascii="Noto Sans" w:hAnsi="Noto Sans"/>
          <w:b/>
          <w:lang w:val="ca-ES"/>
        </w:rPr>
        <w:t xml:space="preserve"> </w:t>
      </w:r>
    </w:p>
    <w:p w14:paraId="75E3727B" w14:textId="77777777" w:rsidR="00906645" w:rsidRDefault="00906645" w:rsidP="000021B0">
      <w:pPr>
        <w:spacing w:after="0" w:line="240" w:lineRule="auto"/>
        <w:rPr>
          <w:rFonts w:ascii="Noto Sans" w:hAnsi="Noto Sans"/>
          <w:lang w:val="ca-ES"/>
        </w:rPr>
      </w:pPr>
    </w:p>
    <w:p w14:paraId="31ABC033" w14:textId="77777777" w:rsidR="00772A4A" w:rsidRDefault="00772A4A" w:rsidP="000021B0">
      <w:pPr>
        <w:spacing w:after="0" w:line="240" w:lineRule="auto"/>
        <w:rPr>
          <w:rFonts w:ascii="Noto Sans" w:hAnsi="Noto Sans"/>
          <w:lang w:val="ca-ES"/>
        </w:rPr>
      </w:pPr>
      <w:r>
        <w:rPr>
          <w:rFonts w:ascii="Noto Sans" w:hAnsi="Noto Sans"/>
          <w:lang w:val="ca-ES"/>
        </w:rPr>
        <w:t>INFORMACIÓ ADDICIONAL:</w:t>
      </w:r>
    </w:p>
    <w:p w14:paraId="24F928CA" w14:textId="77777777" w:rsidR="00772A4A" w:rsidRPr="00772A4A" w:rsidRDefault="00772A4A" w:rsidP="000021B0">
      <w:pPr>
        <w:spacing w:after="0" w:line="240" w:lineRule="auto"/>
        <w:rPr>
          <w:rFonts w:ascii="Noto Sans" w:hAnsi="Noto Sans"/>
          <w:b/>
          <w:lang w:val="ca-ES"/>
        </w:rPr>
      </w:pPr>
      <w:r>
        <w:rPr>
          <w:rFonts w:ascii="Noto Sans" w:hAnsi="Noto Sans"/>
          <w:b/>
          <w:lang w:val="ca-ES"/>
        </w:rPr>
        <w:t>Domicili fiscal</w:t>
      </w:r>
      <w:r w:rsidR="00C9429F" w:rsidRPr="00AA7DD5">
        <w:rPr>
          <w:rStyle w:val="Refdenotaalfinal"/>
          <w:rFonts w:ascii="Noto Sans" w:hAnsi="Noto Sans"/>
          <w:bCs/>
          <w:lang w:val="ca-ES"/>
        </w:rPr>
        <w:endnoteReference w:id="2"/>
      </w:r>
      <w:r>
        <w:rPr>
          <w:rFonts w:ascii="Noto Sans" w:hAnsi="Noto Sans"/>
          <w:b/>
          <w:lang w:val="ca-ES"/>
        </w:rPr>
        <w:t>:</w:t>
      </w:r>
      <w:r w:rsidR="00906645">
        <w:rPr>
          <w:rFonts w:ascii="Noto Sans" w:hAnsi="Noto Sans"/>
          <w:b/>
          <w:lang w:val="ca-ES"/>
        </w:rPr>
        <w:t xml:space="preserve"> </w:t>
      </w:r>
      <w:sdt>
        <w:sdtPr>
          <w:rPr>
            <w:rFonts w:ascii="Noto Sans" w:hAnsi="Noto Sans"/>
            <w:b/>
            <w:lang w:val="ca-ES"/>
          </w:rPr>
          <w:id w:val="-2034185243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0021B0" w:rsidRPr="00A214A6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059E9312" w14:textId="77777777" w:rsidR="00906645" w:rsidRDefault="00772A4A" w:rsidP="000021B0">
      <w:pPr>
        <w:spacing w:after="0" w:line="240" w:lineRule="auto"/>
        <w:rPr>
          <w:rFonts w:ascii="Noto Sans" w:hAnsi="Noto Sans"/>
          <w:b/>
          <w:lang w:val="ca-ES"/>
        </w:rPr>
      </w:pPr>
      <w:r w:rsidRPr="00772A4A">
        <w:rPr>
          <w:rFonts w:ascii="Noto Sans" w:hAnsi="Noto Sans"/>
          <w:b/>
          <w:lang w:val="ca-ES"/>
        </w:rPr>
        <w:t>Telèfon(s):</w:t>
      </w:r>
      <w:r w:rsidR="00311607">
        <w:rPr>
          <w:rFonts w:ascii="Noto Sans" w:hAnsi="Noto Sans"/>
          <w:b/>
          <w:lang w:val="ca-ES"/>
        </w:rPr>
        <w:t xml:space="preserve"> </w:t>
      </w:r>
      <w:sdt>
        <w:sdtPr>
          <w:rPr>
            <w:rFonts w:ascii="Noto Sans" w:hAnsi="Noto Sans"/>
            <w:b/>
            <w:lang w:val="ca-ES"/>
          </w:rPr>
          <w:id w:val="-2072117860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0021B0" w:rsidRPr="00A214A6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2F7CCA2B" w14:textId="77777777" w:rsidR="00772A4A" w:rsidRDefault="00772A4A" w:rsidP="000021B0">
      <w:pPr>
        <w:spacing w:after="0" w:line="240" w:lineRule="auto"/>
        <w:rPr>
          <w:rFonts w:ascii="Noto Sans" w:hAnsi="Noto Sans"/>
          <w:b/>
          <w:lang w:val="ca-ES"/>
        </w:rPr>
      </w:pPr>
      <w:r>
        <w:rPr>
          <w:rFonts w:ascii="Noto Sans" w:hAnsi="Noto Sans"/>
          <w:b/>
          <w:lang w:val="ca-ES"/>
        </w:rPr>
        <w:t>Correu electrònic:</w:t>
      </w:r>
      <w:r w:rsidR="00311607">
        <w:rPr>
          <w:rFonts w:ascii="Noto Sans" w:hAnsi="Noto Sans"/>
          <w:b/>
          <w:lang w:val="ca-ES"/>
        </w:rPr>
        <w:t xml:space="preserve"> </w:t>
      </w:r>
      <w:sdt>
        <w:sdtPr>
          <w:rPr>
            <w:rFonts w:ascii="Noto Sans" w:hAnsi="Noto Sans"/>
            <w:b/>
            <w:lang w:val="ca-ES"/>
          </w:rPr>
          <w:id w:val="-1286276703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0021B0" w:rsidRPr="00A214A6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6164A90A" w14:textId="77777777" w:rsidR="000021B0" w:rsidRDefault="000021B0" w:rsidP="000021B0">
      <w:pPr>
        <w:spacing w:after="0" w:line="240" w:lineRule="auto"/>
        <w:rPr>
          <w:rFonts w:ascii="Noto Sans" w:hAnsi="Noto Sans"/>
          <w:b/>
          <w:lang w:val="ca-ES"/>
        </w:rPr>
      </w:pPr>
    </w:p>
    <w:p w14:paraId="6DB5C12B" w14:textId="77777777" w:rsidR="00AE6A11" w:rsidRPr="00D81344" w:rsidRDefault="00772A4A" w:rsidP="00AE6A11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>
        <w:rPr>
          <w:b/>
        </w:rPr>
        <w:t>Davant</w:t>
      </w:r>
      <w:r w:rsidR="00AE6A11">
        <w:rPr>
          <w:b/>
        </w:rPr>
        <w:t xml:space="preserve">: </w:t>
      </w:r>
      <w:r w:rsidR="00AE6A11" w:rsidRPr="002062C3">
        <w:rPr>
          <w:rFonts w:cs="Noto Sans"/>
        </w:rPr>
        <w:t>la Comunitat Autònoma de les Illes Balears, amb NIF S0711001H.</w:t>
      </w:r>
    </w:p>
    <w:p w14:paraId="70C074F8" w14:textId="77777777" w:rsidR="000021B0" w:rsidRDefault="000021B0" w:rsidP="000021B0">
      <w:pPr>
        <w:spacing w:after="0" w:line="240" w:lineRule="auto"/>
        <w:rPr>
          <w:rFonts w:ascii="Noto Sans" w:hAnsi="Noto Sans"/>
          <w:b/>
          <w:lang w:val="ca-ES"/>
        </w:rPr>
      </w:pPr>
    </w:p>
    <w:p w14:paraId="22545318" w14:textId="2B2C4786" w:rsidR="00AE6A11" w:rsidRPr="002062C3" w:rsidRDefault="00772A4A" w:rsidP="00AE6A11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>
        <w:rPr>
          <w:b/>
        </w:rPr>
        <w:t>Òrgan gestor:</w:t>
      </w:r>
      <w:r w:rsidR="00A214A6">
        <w:rPr>
          <w:b/>
        </w:rPr>
        <w:t xml:space="preserve"> </w:t>
      </w:r>
      <w:r w:rsidR="00AE6A11">
        <w:rPr>
          <w:rFonts w:cs="Noto Sans"/>
        </w:rPr>
        <w:t xml:space="preserve">la Direcció General de Treball </w:t>
      </w:r>
      <w:r w:rsidR="00AE6A11" w:rsidRPr="002062C3">
        <w:rPr>
          <w:rFonts w:cs="Noto Sans"/>
        </w:rPr>
        <w:t xml:space="preserve">i Salut Laboral de la </w:t>
      </w:r>
      <w:r w:rsidR="007932B4" w:rsidRPr="007932B4">
        <w:rPr>
          <w:rFonts w:cs="Noto Sans"/>
          <w:lang w:val="es-ES"/>
        </w:rPr>
        <w:t>Conselleria de Treball, Funció Pública i Diàleg Social.</w:t>
      </w:r>
    </w:p>
    <w:p w14:paraId="18048315" w14:textId="77777777" w:rsidR="000021B0" w:rsidRDefault="000021B0" w:rsidP="000021B0">
      <w:pPr>
        <w:spacing w:after="0" w:line="240" w:lineRule="auto"/>
        <w:rPr>
          <w:rFonts w:ascii="Noto Sans" w:hAnsi="Noto Sans"/>
          <w:b/>
          <w:lang w:val="ca-ES"/>
        </w:rPr>
      </w:pPr>
    </w:p>
    <w:p w14:paraId="38FC99F4" w14:textId="222DB0AF" w:rsidR="000021B0" w:rsidRPr="00506BF2" w:rsidRDefault="000021B0" w:rsidP="00506BF2">
      <w:pPr>
        <w:spacing w:after="0" w:line="240" w:lineRule="auto"/>
        <w:rPr>
          <w:rFonts w:ascii="Noto Sans" w:hAnsi="Noto Sans"/>
          <w:b/>
          <w:lang w:val="ca-ES"/>
        </w:rPr>
      </w:pPr>
      <w:r>
        <w:rPr>
          <w:rFonts w:ascii="Noto Sans" w:hAnsi="Noto Sans"/>
          <w:b/>
          <w:lang w:val="ca-ES"/>
        </w:rPr>
        <w:t>Import de:</w:t>
      </w:r>
    </w:p>
    <w:p w14:paraId="4DAAF690" w14:textId="77777777" w:rsidR="000021B0" w:rsidRPr="00CE627E" w:rsidRDefault="000021B0" w:rsidP="000021B0">
      <w:pPr>
        <w:pStyle w:val="Textoindependiente"/>
        <w:spacing w:after="0"/>
        <w:ind w:right="-142"/>
        <w:rPr>
          <w:rFonts w:cs="Noto Sans"/>
        </w:rPr>
      </w:pPr>
      <w:r w:rsidRPr="00CE627E">
        <w:rPr>
          <w:rFonts w:cs="Noto Sans"/>
          <w:sz w:val="20"/>
        </w:rPr>
        <w:t>[</w:t>
      </w:r>
      <w:r w:rsidRPr="00CE627E">
        <w:rPr>
          <w:rFonts w:cs="Noto Sans"/>
          <w:i/>
          <w:sz w:val="20"/>
        </w:rPr>
        <w:t>Amb xifres</w:t>
      </w:r>
      <w:r w:rsidRPr="00CE627E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-760596517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CE627E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CE627E">
        <w:rPr>
          <w:rFonts w:cs="Noto Sans"/>
        </w:rPr>
        <w:t xml:space="preserve"> €.</w:t>
      </w:r>
    </w:p>
    <w:p w14:paraId="32C1E122" w14:textId="77777777" w:rsidR="00772A4A" w:rsidRDefault="00772A4A" w:rsidP="000021B0">
      <w:pPr>
        <w:spacing w:after="0" w:line="240" w:lineRule="auto"/>
        <w:rPr>
          <w:rFonts w:ascii="Noto Sans" w:hAnsi="Noto Sans"/>
          <w:lang w:val="ca-ES"/>
        </w:rPr>
      </w:pPr>
    </w:p>
    <w:p w14:paraId="52E6A1A1" w14:textId="77777777" w:rsidR="000021B0" w:rsidRPr="00CE627E" w:rsidRDefault="000021B0" w:rsidP="000021B0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CE627E">
        <w:rPr>
          <w:rFonts w:cs="Noto Sans"/>
          <w:b/>
        </w:rPr>
        <w:t>En virtut d’allò que dispos</w:t>
      </w:r>
      <w:r>
        <w:rPr>
          <w:rFonts w:cs="Noto Sans"/>
          <w:b/>
        </w:rPr>
        <w:t>en</w:t>
      </w:r>
      <w:r w:rsidRPr="00CE627E">
        <w:rPr>
          <w:rFonts w:cs="Noto Sans"/>
          <w:b/>
        </w:rPr>
        <w:t>:</w:t>
      </w:r>
    </w:p>
    <w:p w14:paraId="74D373E1" w14:textId="77777777" w:rsidR="00AE6A11" w:rsidRDefault="00AE6A11" w:rsidP="00AA7DD5">
      <w:pPr>
        <w:pStyle w:val="Textoindependiente"/>
        <w:numPr>
          <w:ilvl w:val="0"/>
          <w:numId w:val="3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2062C3">
        <w:rPr>
          <w:rFonts w:cs="Noto Sans"/>
        </w:rPr>
        <w:t>L’article 3 de la Llei 14/1994, d’1 de juny, per la qual es regulen les empreses de treball temporal (BOE núm. 131, de 2 de juny)</w:t>
      </w:r>
    </w:p>
    <w:p w14:paraId="6F116922" w14:textId="55FC7DE3" w:rsidR="00AE6A11" w:rsidRPr="00D81344" w:rsidRDefault="00AE6A11" w:rsidP="00AA7DD5">
      <w:pPr>
        <w:pStyle w:val="Textoindependiente"/>
        <w:numPr>
          <w:ilvl w:val="0"/>
          <w:numId w:val="3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E</w:t>
      </w:r>
      <w:r w:rsidRPr="002062C3">
        <w:rPr>
          <w:rFonts w:cs="Noto Sans"/>
        </w:rPr>
        <w:t>ls articles 8 a 11 del Reial decret 417/2015, de 29 de maig, pel qual s’aprova el Reglament de les empreses de treball temporal (BOE núm. 147, de 20 de juny)</w:t>
      </w:r>
    </w:p>
    <w:p w14:paraId="09FB3ADC" w14:textId="77777777" w:rsidR="000021B0" w:rsidRDefault="000021B0" w:rsidP="000021B0">
      <w:pPr>
        <w:spacing w:after="0" w:line="240" w:lineRule="auto"/>
        <w:rPr>
          <w:rFonts w:ascii="Noto Sans" w:hAnsi="Noto Sans"/>
          <w:lang w:val="ca-ES"/>
        </w:rPr>
      </w:pPr>
    </w:p>
    <w:p w14:paraId="060DC6FE" w14:textId="77777777" w:rsidR="00311607" w:rsidRDefault="00311607" w:rsidP="000021B0">
      <w:pPr>
        <w:spacing w:after="0" w:line="240" w:lineRule="auto"/>
        <w:rPr>
          <w:rFonts w:ascii="Noto Sans" w:hAnsi="Noto Sans"/>
          <w:b/>
          <w:szCs w:val="20"/>
          <w:lang w:val="ca-ES"/>
        </w:rPr>
      </w:pPr>
      <w:r>
        <w:rPr>
          <w:rFonts w:ascii="Noto Sans" w:hAnsi="Noto Sans"/>
          <w:b/>
          <w:szCs w:val="20"/>
          <w:lang w:val="ca-ES"/>
        </w:rPr>
        <w:t>Per respondre de les obligacions següents:</w:t>
      </w:r>
    </w:p>
    <w:p w14:paraId="5997B32C" w14:textId="77777777" w:rsidR="00AE6A11" w:rsidRPr="00B17CEA" w:rsidRDefault="00AE6A11" w:rsidP="00AE6A11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Les dels deutes </w:t>
      </w:r>
      <w:r w:rsidRPr="007B2B9A">
        <w:rPr>
          <w:rFonts w:cs="Noto Sans"/>
        </w:rPr>
        <w:t>p</w:t>
      </w:r>
      <w:r>
        <w:rPr>
          <w:rFonts w:cs="Noto Sans"/>
        </w:rPr>
        <w:t>e</w:t>
      </w:r>
      <w:r w:rsidRPr="007B2B9A">
        <w:rPr>
          <w:rFonts w:cs="Noto Sans"/>
        </w:rPr>
        <w:t xml:space="preserve">r </w:t>
      </w:r>
      <w:r w:rsidRPr="00521B44">
        <w:rPr>
          <w:rFonts w:cs="Noto Sans"/>
        </w:rPr>
        <w:t>indemnitzacions, i també dels deutes salarials contrets amb els treballadors contractats per cedir-los a empreses usuàries, quan aquests deutes estiguin pendents de pagament, una vegada que s’hagin reconegut o fixat en un acte de conciliació o de resolució judicial ferma. Així mateix, aquest aval respondrà dels deutes per quotes de la Seguretat Social i altres conceptes de recaptació conjunta, referits a aquests treballadors cedits, una vegada que els deutes s’hagin determinat mitjançant providència de constrenyiment o diligencia d’embargament expedits per la Tresoreria General de la Seguretat Social (article 3 de la Llei 14/1994, d’1 de juny i article</w:t>
      </w:r>
      <w:r>
        <w:rPr>
          <w:rFonts w:cs="Noto Sans"/>
        </w:rPr>
        <w:t xml:space="preserve"> 10.1 del Reial decret 417/2015, de 29 de maig</w:t>
      </w:r>
      <w:r w:rsidRPr="00B17CEA">
        <w:rPr>
          <w:rFonts w:cs="Noto Sans"/>
        </w:rPr>
        <w:t>).</w:t>
      </w:r>
    </w:p>
    <w:p w14:paraId="2BC181F7" w14:textId="77777777" w:rsidR="000021B0" w:rsidRDefault="000021B0" w:rsidP="000021B0">
      <w:pPr>
        <w:spacing w:after="0" w:line="240" w:lineRule="auto"/>
        <w:rPr>
          <w:rFonts w:ascii="Noto Sans" w:hAnsi="Noto Sans"/>
          <w:szCs w:val="20"/>
          <w:lang w:val="ca-ES"/>
        </w:rPr>
      </w:pPr>
    </w:p>
    <w:p w14:paraId="39A3B88C" w14:textId="7B81925B" w:rsidR="00C9429F" w:rsidRDefault="00C9429F" w:rsidP="000021B0">
      <w:pPr>
        <w:spacing w:after="0" w:line="240" w:lineRule="auto"/>
        <w:rPr>
          <w:rFonts w:ascii="Noto Sans" w:hAnsi="Noto Sans"/>
          <w:szCs w:val="20"/>
          <w:lang w:val="ca-ES"/>
        </w:rPr>
      </w:pPr>
      <w:r w:rsidRPr="00C9429F">
        <w:rPr>
          <w:rFonts w:ascii="Noto Sans" w:hAnsi="Noto Sans"/>
          <w:szCs w:val="20"/>
          <w:lang w:val="ca-ES"/>
        </w:rPr>
        <w:t>Aquesta garantia està subject</w:t>
      </w:r>
      <w:r w:rsidR="00656D9F">
        <w:rPr>
          <w:rFonts w:ascii="Noto Sans" w:hAnsi="Noto Sans"/>
          <w:szCs w:val="20"/>
          <w:lang w:val="ca-ES"/>
        </w:rPr>
        <w:t>a</w:t>
      </w:r>
      <w:r w:rsidRPr="00C9429F">
        <w:rPr>
          <w:rFonts w:ascii="Noto Sans" w:hAnsi="Noto Sans"/>
          <w:szCs w:val="20"/>
          <w:lang w:val="ca-ES"/>
        </w:rPr>
        <w:t xml:space="preserve"> al Decret 13/2019, de 7 de març, pel qual es regula el règim jurídic de les garanties i dels dipòsits custodiats per la Dipositaria de la Comunitat Autònoma de les Illes Balears.</w:t>
      </w:r>
    </w:p>
    <w:p w14:paraId="58EBA834" w14:textId="77777777" w:rsidR="00714987" w:rsidRDefault="00714987" w:rsidP="000021B0">
      <w:pPr>
        <w:spacing w:after="0" w:line="240" w:lineRule="auto"/>
        <w:rPr>
          <w:rFonts w:ascii="Noto Sans" w:hAnsi="Noto Sans"/>
          <w:szCs w:val="20"/>
          <w:lang w:val="ca-ES"/>
        </w:rPr>
      </w:pPr>
    </w:p>
    <w:p w14:paraId="63A0A875" w14:textId="77777777" w:rsidR="00951D25" w:rsidRDefault="00951D25" w:rsidP="000021B0">
      <w:pPr>
        <w:spacing w:after="0" w:line="240" w:lineRule="auto"/>
        <w:rPr>
          <w:rFonts w:ascii="Noto Sans" w:hAnsi="Noto Sans"/>
          <w:sz w:val="20"/>
          <w:szCs w:val="20"/>
          <w:lang w:val="ca-ES"/>
        </w:rPr>
      </w:pPr>
    </w:p>
    <w:p w14:paraId="256B7AFB" w14:textId="77777777" w:rsidR="00631E62" w:rsidRDefault="00631E62" w:rsidP="000021B0">
      <w:pPr>
        <w:spacing w:after="0" w:line="240" w:lineRule="auto"/>
        <w:rPr>
          <w:rFonts w:ascii="Noto Sans" w:hAnsi="Noto Sans"/>
          <w:sz w:val="20"/>
          <w:szCs w:val="20"/>
          <w:lang w:val="ca-ES"/>
        </w:rPr>
      </w:pPr>
    </w:p>
    <w:p w14:paraId="2759A6EF" w14:textId="77777777" w:rsidR="00631E62" w:rsidRDefault="00631E62" w:rsidP="000021B0">
      <w:pPr>
        <w:spacing w:after="0" w:line="240" w:lineRule="auto"/>
        <w:rPr>
          <w:rFonts w:ascii="Noto Sans" w:hAnsi="Noto Sans"/>
          <w:sz w:val="20"/>
          <w:szCs w:val="20"/>
          <w:lang w:val="ca-ES"/>
        </w:rPr>
      </w:pPr>
    </w:p>
    <w:p w14:paraId="3565D7B2" w14:textId="77777777" w:rsidR="00631E62" w:rsidRDefault="00631E62" w:rsidP="000021B0">
      <w:pPr>
        <w:spacing w:after="0" w:line="240" w:lineRule="auto"/>
        <w:rPr>
          <w:rFonts w:ascii="Noto Sans" w:hAnsi="Noto Sans"/>
          <w:sz w:val="20"/>
          <w:szCs w:val="20"/>
          <w:lang w:val="ca-ES"/>
        </w:rPr>
      </w:pPr>
    </w:p>
    <w:p w14:paraId="254352F1" w14:textId="77777777" w:rsidR="00506BF2" w:rsidRDefault="00506BF2" w:rsidP="000021B0">
      <w:pPr>
        <w:spacing w:after="0" w:line="240" w:lineRule="auto"/>
        <w:rPr>
          <w:rFonts w:ascii="Noto Sans" w:hAnsi="Noto Sans"/>
          <w:sz w:val="20"/>
          <w:szCs w:val="20"/>
          <w:lang w:val="ca-ES"/>
        </w:rPr>
      </w:pPr>
    </w:p>
    <w:p w14:paraId="1F109C56" w14:textId="77777777" w:rsidR="00631E62" w:rsidRPr="00311607" w:rsidRDefault="00631E62" w:rsidP="000021B0">
      <w:pPr>
        <w:spacing w:after="0" w:line="240" w:lineRule="auto"/>
        <w:rPr>
          <w:rFonts w:ascii="Noto Sans" w:hAnsi="Noto Sans"/>
          <w:sz w:val="20"/>
          <w:szCs w:val="20"/>
          <w:lang w:val="ca-ES"/>
        </w:rPr>
      </w:pPr>
    </w:p>
    <w:p w14:paraId="5B4A4C75" w14:textId="77777777" w:rsidR="008A391B" w:rsidRPr="000021B0" w:rsidRDefault="008A391B" w:rsidP="000021B0">
      <w:pPr>
        <w:spacing w:after="0" w:line="240" w:lineRule="auto"/>
        <w:rPr>
          <w:rFonts w:ascii="Noto Sans" w:hAnsi="Noto Sans"/>
          <w:b/>
          <w:smallCaps/>
          <w:sz w:val="20"/>
          <w:szCs w:val="20"/>
          <w:lang w:val="ca-ES"/>
        </w:rPr>
      </w:pPr>
      <w:r w:rsidRPr="000021B0">
        <w:rPr>
          <w:rFonts w:ascii="Noto Sans" w:hAnsi="Noto Sans"/>
          <w:b/>
          <w:smallCaps/>
          <w:sz w:val="20"/>
          <w:szCs w:val="20"/>
          <w:lang w:val="ca-ES"/>
        </w:rPr>
        <w:lastRenderedPageBreak/>
        <w:t>Informació sobre protecció de dades personals</w:t>
      </w:r>
    </w:p>
    <w:p w14:paraId="4C640DB4" w14:textId="77777777" w:rsidR="000021B0" w:rsidRPr="00B04001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b/>
          <w:bCs/>
          <w:sz w:val="20"/>
          <w:szCs w:val="20"/>
          <w:lang w:val="ca-ES"/>
        </w:rPr>
      </w:pPr>
      <w:r w:rsidRPr="00B04001">
        <w:rPr>
          <w:rFonts w:ascii="Noto Sans" w:hAnsi="Noto Sans" w:cs="Noto Sans"/>
          <w:sz w:val="20"/>
          <w:szCs w:val="20"/>
          <w:lang w:val="ca-ES"/>
        </w:rPr>
        <w:t>De conformitat amb el Reglament (UE) 2016/679 del Parlament Europeu i del Consell, de</w:t>
      </w:r>
    </w:p>
    <w:p w14:paraId="356E8D21" w14:textId="77777777" w:rsidR="000021B0" w:rsidRPr="00B04001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b/>
          <w:bCs/>
          <w:sz w:val="20"/>
          <w:szCs w:val="20"/>
          <w:lang w:val="ca-ES"/>
        </w:rPr>
      </w:pPr>
      <w:r w:rsidRPr="00B04001">
        <w:rPr>
          <w:rFonts w:ascii="Noto Sans" w:hAnsi="Noto Sans" w:cs="Noto Sans"/>
          <w:sz w:val="20"/>
          <w:szCs w:val="20"/>
          <w:lang w:val="ca-ES"/>
        </w:rPr>
        <w:t>27 d’abril de 2016, relatiu a la protecció de les persones físiques pel que fa al tractament</w:t>
      </w:r>
    </w:p>
    <w:p w14:paraId="6D29038D" w14:textId="77777777" w:rsidR="000021B0" w:rsidRPr="00B04001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b/>
          <w:bCs/>
          <w:sz w:val="20"/>
          <w:szCs w:val="20"/>
          <w:lang w:val="ca-ES"/>
        </w:rPr>
      </w:pPr>
      <w:r w:rsidRPr="00B04001">
        <w:rPr>
          <w:rFonts w:ascii="Noto Sans" w:hAnsi="Noto Sans" w:cs="Noto Sans"/>
          <w:sz w:val="20"/>
          <w:szCs w:val="20"/>
          <w:lang w:val="ca-ES"/>
        </w:rPr>
        <w:t>de dades personals i a la lliure circulació d’aquestes dades i pel qual es deroga la Directiva</w:t>
      </w:r>
    </w:p>
    <w:p w14:paraId="597A2CE3" w14:textId="77777777" w:rsidR="000021B0" w:rsidRPr="00B04001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  <w:r w:rsidRPr="00B04001">
        <w:rPr>
          <w:rFonts w:ascii="Noto Sans" w:hAnsi="Noto Sans" w:cs="Noto Sans"/>
          <w:sz w:val="20"/>
          <w:szCs w:val="20"/>
          <w:lang w:val="ca-ES"/>
        </w:rPr>
        <w:t>95/46/CE (Reglament general de protecció de dades), i amb la legislació vigent en matèria</w:t>
      </w:r>
    </w:p>
    <w:p w14:paraId="3F18D343" w14:textId="77777777" w:rsidR="000021B0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  <w:r w:rsidRPr="00B04001">
        <w:rPr>
          <w:rFonts w:ascii="Noto Sans" w:hAnsi="Noto Sans" w:cs="Noto Sans"/>
          <w:sz w:val="20"/>
          <w:szCs w:val="20"/>
          <w:lang w:val="ca-ES"/>
        </w:rPr>
        <w:t>de protecció de dades s’informa del tractament de dades personals que conté aquesta sol·licitud.</w:t>
      </w:r>
    </w:p>
    <w:p w14:paraId="366D802A" w14:textId="77777777" w:rsidR="000021B0" w:rsidRPr="00B04001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b/>
          <w:bCs/>
          <w:sz w:val="20"/>
          <w:szCs w:val="20"/>
          <w:lang w:val="ca-ES"/>
        </w:rPr>
      </w:pPr>
    </w:p>
    <w:p w14:paraId="21DAA865" w14:textId="77777777" w:rsidR="000021B0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  <w:r w:rsidRPr="002C4FC3">
        <w:rPr>
          <w:rFonts w:ascii="Noto Sans" w:hAnsi="Noto Sans" w:cs="Noto Sans"/>
          <w:b/>
          <w:bCs/>
          <w:sz w:val="20"/>
          <w:szCs w:val="20"/>
          <w:lang w:val="ca-ES"/>
        </w:rPr>
        <w:t>Finalitat del tractament i base jurídica</w:t>
      </w:r>
      <w:r w:rsidRPr="00C22DE0">
        <w:rPr>
          <w:rFonts w:ascii="Noto Sans" w:hAnsi="Noto Sans" w:cs="Noto Sans"/>
          <w:sz w:val="20"/>
          <w:szCs w:val="20"/>
          <w:lang w:val="ca-ES"/>
        </w:rPr>
        <w:t>.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 </w:t>
      </w:r>
      <w:r>
        <w:rPr>
          <w:rFonts w:ascii="Noto Sans" w:hAnsi="Noto Sans" w:cs="Noto Sans"/>
          <w:sz w:val="20"/>
          <w:szCs w:val="20"/>
          <w:lang w:val="ca-ES"/>
        </w:rPr>
        <w:t>T</w:t>
      </w:r>
      <w:r w:rsidRPr="002C4FC3">
        <w:rPr>
          <w:rFonts w:ascii="Noto Sans" w:hAnsi="Noto Sans" w:cs="Noto Sans"/>
          <w:sz w:val="20"/>
          <w:szCs w:val="20"/>
          <w:lang w:val="ca-ES"/>
        </w:rPr>
        <w:t>ramitació de</w:t>
      </w:r>
      <w:r>
        <w:rPr>
          <w:rFonts w:ascii="Noto Sans" w:hAnsi="Noto Sans" w:cs="Noto Sans"/>
          <w:sz w:val="20"/>
          <w:szCs w:val="20"/>
          <w:lang w:val="ca-ES"/>
        </w:rPr>
        <w:t>l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 procediment administratiu de </w:t>
      </w:r>
      <w:r>
        <w:rPr>
          <w:rFonts w:ascii="Noto Sans" w:hAnsi="Noto Sans" w:cs="Noto Sans"/>
          <w:sz w:val="20"/>
          <w:szCs w:val="20"/>
          <w:lang w:val="ca-ES"/>
        </w:rPr>
        <w:t xml:space="preserve">la </w:t>
      </w:r>
      <w:r w:rsidRPr="002C4FC3">
        <w:rPr>
          <w:rFonts w:ascii="Noto Sans" w:hAnsi="Noto Sans" w:cs="Noto Sans"/>
          <w:sz w:val="20"/>
          <w:szCs w:val="20"/>
          <w:lang w:val="ca-ES"/>
        </w:rPr>
        <w:t>instauració de fiances en metàl·lic d'acord amb el que preveu el Decret 13/2019, de 7 de març, pel qual es regula el règim jurídic de les garanties i dels dipòsits custodiats per la Dipositaria de la Comunitat Autònoma de les Illes Balears.</w:t>
      </w:r>
    </w:p>
    <w:p w14:paraId="5C7AFC10" w14:textId="77777777" w:rsidR="000021B0" w:rsidRPr="002C4FC3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</w:p>
    <w:p w14:paraId="7524D5B0" w14:textId="77777777" w:rsidR="000021B0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  <w:r w:rsidRPr="002C4FC3">
        <w:rPr>
          <w:rFonts w:ascii="Noto Sans" w:hAnsi="Noto Sans" w:cs="Noto Sans"/>
          <w:b/>
          <w:bCs/>
          <w:sz w:val="20"/>
          <w:szCs w:val="20"/>
          <w:lang w:val="ca-ES"/>
        </w:rPr>
        <w:t>Responsable del tractament</w:t>
      </w:r>
      <w:r w:rsidRPr="00C22DE0">
        <w:rPr>
          <w:rFonts w:ascii="Noto Sans" w:hAnsi="Noto Sans" w:cs="Noto Sans"/>
          <w:sz w:val="20"/>
          <w:szCs w:val="20"/>
          <w:lang w:val="ca-ES"/>
        </w:rPr>
        <w:t>:</w:t>
      </w:r>
      <w:r w:rsidRPr="002C4FC3">
        <w:rPr>
          <w:rFonts w:ascii="Noto Sans" w:hAnsi="Noto Sans" w:cs="Noto Sans"/>
          <w:b/>
          <w:bCs/>
          <w:sz w:val="20"/>
          <w:szCs w:val="20"/>
          <w:lang w:val="ca-ES"/>
        </w:rPr>
        <w:t xml:space="preserve"> </w:t>
      </w:r>
      <w:r w:rsidRPr="002C4FC3">
        <w:rPr>
          <w:rFonts w:ascii="Noto Sans" w:hAnsi="Noto Sans" w:cs="Noto Sans"/>
          <w:sz w:val="20"/>
          <w:szCs w:val="20"/>
          <w:lang w:val="ca-ES"/>
        </w:rPr>
        <w:t>Direcció General del Tresor, Política Financera i Patrimoni</w:t>
      </w:r>
      <w:r>
        <w:rPr>
          <w:rFonts w:ascii="Noto Sans" w:hAnsi="Noto Sans" w:cs="Noto Sans"/>
          <w:sz w:val="20"/>
          <w:szCs w:val="20"/>
          <w:lang w:val="ca-ES"/>
        </w:rPr>
        <w:t>.</w:t>
      </w:r>
    </w:p>
    <w:p w14:paraId="2126C603" w14:textId="77777777" w:rsidR="000021B0" w:rsidRPr="002C4FC3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</w:p>
    <w:p w14:paraId="67872B57" w14:textId="77777777" w:rsidR="000021B0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  <w:r w:rsidRPr="002C4FC3">
        <w:rPr>
          <w:rFonts w:ascii="Noto Sans" w:hAnsi="Noto Sans" w:cs="Noto Sans"/>
          <w:b/>
          <w:bCs/>
          <w:sz w:val="20"/>
          <w:szCs w:val="20"/>
          <w:lang w:val="ca-ES"/>
        </w:rPr>
        <w:t>Destinataris de les dades personals</w:t>
      </w:r>
      <w:r w:rsidRPr="00C22DE0">
        <w:rPr>
          <w:rFonts w:ascii="Noto Sans" w:hAnsi="Noto Sans" w:cs="Noto Sans"/>
          <w:sz w:val="20"/>
          <w:szCs w:val="20"/>
          <w:lang w:val="ca-ES"/>
        </w:rPr>
        <w:t>:</w:t>
      </w:r>
      <w:r w:rsidRPr="002C4FC3">
        <w:rPr>
          <w:rFonts w:ascii="Noto Sans" w:hAnsi="Noto Sans" w:cs="Noto Sans"/>
          <w:b/>
          <w:bCs/>
          <w:sz w:val="20"/>
          <w:szCs w:val="20"/>
          <w:lang w:val="ca-ES"/>
        </w:rPr>
        <w:t xml:space="preserve"> 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Servei de Dipositaria de la Comunitat Autònoma de les Illes Balears. No se cediran les dades personals a tercers, llevat que hi hagi obligació legal o interès legítim, d'acord amb </w:t>
      </w:r>
      <w:r>
        <w:rPr>
          <w:rFonts w:ascii="Noto Sans" w:hAnsi="Noto Sans" w:cs="Noto Sans"/>
          <w:sz w:val="20"/>
          <w:szCs w:val="20"/>
          <w:lang w:val="ca-ES"/>
        </w:rPr>
        <w:t>l’</w:t>
      </w:r>
      <w:r w:rsidRPr="002C4FC3">
        <w:rPr>
          <w:rFonts w:ascii="Noto Sans" w:hAnsi="Noto Sans" w:cs="Noto Sans"/>
          <w:sz w:val="20"/>
          <w:szCs w:val="20"/>
          <w:lang w:val="ca-ES"/>
        </w:rPr>
        <w:t>RGPD.</w:t>
      </w:r>
    </w:p>
    <w:p w14:paraId="4796A908" w14:textId="77777777" w:rsidR="000021B0" w:rsidRPr="002C4FC3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</w:p>
    <w:p w14:paraId="79DF7E7B" w14:textId="77777777" w:rsidR="000021B0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  <w:r w:rsidRPr="002C4FC3">
        <w:rPr>
          <w:rFonts w:ascii="Noto Sans" w:hAnsi="Noto Sans" w:cs="Noto Sans"/>
          <w:b/>
          <w:bCs/>
          <w:sz w:val="20"/>
          <w:szCs w:val="20"/>
          <w:lang w:val="ca-ES"/>
        </w:rPr>
        <w:t>Termini de conservació de les dades personals</w:t>
      </w:r>
      <w:r w:rsidRPr="00C22DE0">
        <w:rPr>
          <w:rFonts w:ascii="Noto Sans" w:hAnsi="Noto Sans" w:cs="Noto Sans"/>
          <w:sz w:val="20"/>
          <w:szCs w:val="20"/>
          <w:lang w:val="ca-ES"/>
        </w:rPr>
        <w:t>: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 </w:t>
      </w:r>
      <w:r>
        <w:rPr>
          <w:rFonts w:ascii="Noto Sans" w:hAnsi="Noto Sans" w:cs="Noto Sans"/>
          <w:sz w:val="20"/>
          <w:szCs w:val="20"/>
          <w:lang w:val="ca-ES"/>
        </w:rPr>
        <w:t>l</w:t>
      </w:r>
      <w:r w:rsidRPr="002C4FC3">
        <w:rPr>
          <w:rFonts w:ascii="Noto Sans" w:hAnsi="Noto Sans" w:cs="Noto Sans"/>
          <w:sz w:val="20"/>
          <w:szCs w:val="20"/>
          <w:lang w:val="ca-ES"/>
        </w:rPr>
        <w:t>es dades s'emmagatzemaran de manera indefinida en el sistema comptable de la Comunitat Autònoma de les Illes Balears.</w:t>
      </w:r>
    </w:p>
    <w:p w14:paraId="0E042814" w14:textId="77777777" w:rsidR="000021B0" w:rsidRPr="002C4FC3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</w:p>
    <w:p w14:paraId="50823040" w14:textId="77777777" w:rsidR="000021B0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  <w:r w:rsidRPr="002C4FC3">
        <w:rPr>
          <w:rFonts w:ascii="Noto Sans" w:hAnsi="Noto Sans" w:cs="Noto Sans"/>
          <w:b/>
          <w:bCs/>
          <w:sz w:val="20"/>
          <w:szCs w:val="20"/>
          <w:lang w:val="ca-ES"/>
        </w:rPr>
        <w:t>Existència de decisions automatitzades</w:t>
      </w:r>
      <w:r w:rsidRPr="00C22DE0">
        <w:rPr>
          <w:rFonts w:ascii="Noto Sans" w:hAnsi="Noto Sans" w:cs="Noto Sans"/>
          <w:sz w:val="20"/>
          <w:szCs w:val="20"/>
          <w:lang w:val="ca-ES"/>
        </w:rPr>
        <w:t>.</w:t>
      </w:r>
      <w:r>
        <w:rPr>
          <w:rFonts w:ascii="Noto Sans" w:hAnsi="Noto Sans" w:cs="Noto Sans"/>
          <w:b/>
          <w:bCs/>
          <w:sz w:val="20"/>
          <w:szCs w:val="20"/>
          <w:lang w:val="ca-ES"/>
        </w:rPr>
        <w:t xml:space="preserve"> </w:t>
      </w:r>
      <w:r>
        <w:rPr>
          <w:rFonts w:ascii="Noto Sans" w:hAnsi="Noto Sans" w:cs="Noto Sans"/>
          <w:sz w:val="20"/>
          <w:szCs w:val="20"/>
          <w:lang w:val="ca-ES"/>
        </w:rPr>
        <w:t>N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o </w:t>
      </w:r>
      <w:r>
        <w:rPr>
          <w:rFonts w:ascii="Noto Sans" w:hAnsi="Noto Sans" w:cs="Noto Sans"/>
          <w:sz w:val="20"/>
          <w:szCs w:val="20"/>
          <w:lang w:val="ca-ES"/>
        </w:rPr>
        <w:t>se’n preveu</w:t>
      </w:r>
      <w:r w:rsidRPr="002C4FC3">
        <w:rPr>
          <w:rFonts w:ascii="Noto Sans" w:hAnsi="Noto Sans" w:cs="Noto Sans"/>
          <w:sz w:val="20"/>
          <w:szCs w:val="20"/>
          <w:lang w:val="ca-ES"/>
        </w:rPr>
        <w:t>.</w:t>
      </w:r>
    </w:p>
    <w:p w14:paraId="2D81EECD" w14:textId="77777777" w:rsidR="000021B0" w:rsidRPr="002C4FC3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</w:p>
    <w:p w14:paraId="6CB3095C" w14:textId="77777777" w:rsidR="000021B0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  <w:r w:rsidRPr="002C4FC3">
        <w:rPr>
          <w:rFonts w:ascii="Noto Sans" w:hAnsi="Noto Sans" w:cs="Noto Sans"/>
          <w:b/>
          <w:bCs/>
          <w:sz w:val="20"/>
          <w:szCs w:val="20"/>
          <w:lang w:val="ca-ES"/>
        </w:rPr>
        <w:t>Transferències de dades a tercers països</w:t>
      </w:r>
      <w:r w:rsidRPr="00C22DE0">
        <w:rPr>
          <w:rFonts w:ascii="Noto Sans" w:hAnsi="Noto Sans" w:cs="Noto Sans"/>
          <w:sz w:val="20"/>
          <w:szCs w:val="20"/>
          <w:lang w:val="ca-ES"/>
        </w:rPr>
        <w:t>.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 </w:t>
      </w:r>
      <w:r>
        <w:rPr>
          <w:rFonts w:ascii="Noto Sans" w:hAnsi="Noto Sans" w:cs="Noto Sans"/>
          <w:sz w:val="20"/>
          <w:szCs w:val="20"/>
          <w:lang w:val="ca-ES"/>
        </w:rPr>
        <w:t>L</w:t>
      </w:r>
      <w:r w:rsidRPr="002C4FC3">
        <w:rPr>
          <w:rFonts w:ascii="Noto Sans" w:hAnsi="Noto Sans" w:cs="Noto Sans"/>
          <w:sz w:val="20"/>
          <w:szCs w:val="20"/>
          <w:lang w:val="ca-ES"/>
        </w:rPr>
        <w:t>es dades no es transferiran a tercers països, excepte per requeriments judicials.</w:t>
      </w:r>
    </w:p>
    <w:p w14:paraId="2B7AF4ED" w14:textId="77777777" w:rsidR="000021B0" w:rsidRPr="002C4FC3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</w:p>
    <w:p w14:paraId="2712EE28" w14:textId="77777777" w:rsidR="000021B0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  <w:r w:rsidRPr="002C4FC3">
        <w:rPr>
          <w:rFonts w:ascii="Noto Sans" w:hAnsi="Noto Sans" w:cs="Noto Sans"/>
          <w:b/>
          <w:bCs/>
          <w:sz w:val="20"/>
          <w:szCs w:val="20"/>
          <w:lang w:val="ca-ES"/>
        </w:rPr>
        <w:t>Exercici de drets i reclamacions</w:t>
      </w:r>
      <w:r w:rsidRPr="00C22DE0">
        <w:rPr>
          <w:rFonts w:ascii="Noto Sans" w:hAnsi="Noto Sans" w:cs="Noto Sans"/>
          <w:sz w:val="20"/>
          <w:szCs w:val="20"/>
          <w:lang w:val="ca-ES"/>
        </w:rPr>
        <w:t>.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 </w:t>
      </w:r>
      <w:r>
        <w:rPr>
          <w:rFonts w:ascii="Noto Sans" w:hAnsi="Noto Sans" w:cs="Noto Sans"/>
          <w:sz w:val="20"/>
          <w:szCs w:val="20"/>
          <w:lang w:val="ca-ES"/>
        </w:rPr>
        <w:t>L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a persona afectada pel tractament de dades personals pot exercir els seus drets d'informació, d'accés, de rectificació, de supressió, de limitació, de portabilitat, d'oposició i de no inclusió en tractaments automatitzats (i, fins i tot , de retirar el consentiment, si escau, en els termes que estableix </w:t>
      </w:r>
      <w:r>
        <w:rPr>
          <w:rFonts w:ascii="Noto Sans" w:hAnsi="Noto Sans" w:cs="Noto Sans"/>
          <w:sz w:val="20"/>
          <w:szCs w:val="20"/>
          <w:lang w:val="ca-ES"/>
        </w:rPr>
        <w:t>l’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RGPD) davant del responsable del tractament esmentat abans, mitjançant el procediment «Sol·licitud d'exercici de drets en matèria de protecció de dades personals», previst a la </w:t>
      </w:r>
      <w:r>
        <w:rPr>
          <w:rFonts w:ascii="Noto Sans" w:hAnsi="Noto Sans" w:cs="Noto Sans"/>
          <w:sz w:val="20"/>
          <w:szCs w:val="20"/>
          <w:lang w:val="ca-ES"/>
        </w:rPr>
        <w:t>S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eu </w:t>
      </w:r>
      <w:r>
        <w:rPr>
          <w:rFonts w:ascii="Noto Sans" w:hAnsi="Noto Sans" w:cs="Noto Sans"/>
          <w:sz w:val="20"/>
          <w:szCs w:val="20"/>
          <w:lang w:val="ca-ES"/>
        </w:rPr>
        <w:t>E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lectrònica de la </w:t>
      </w:r>
      <w:r w:rsidRPr="000021B0">
        <w:rPr>
          <w:rFonts w:ascii="Noto Sans" w:hAnsi="Noto Sans" w:cs="Noto Sans"/>
          <w:sz w:val="20"/>
          <w:szCs w:val="20"/>
          <w:lang w:val="ca-ES"/>
        </w:rPr>
        <w:t>CAIB (</w:t>
      </w:r>
      <w:r w:rsidRPr="000021B0">
        <w:rPr>
          <w:rStyle w:val="Hipervnculo"/>
          <w:rFonts w:ascii="Noto Sans" w:hAnsi="Noto Sans" w:cs="Noto Sans"/>
          <w:i/>
          <w:sz w:val="20"/>
          <w:u w:val="none"/>
        </w:rPr>
        <w:t>seuelectronica.caib.es</w:t>
      </w:r>
      <w:r w:rsidRPr="000021B0">
        <w:rPr>
          <w:rFonts w:ascii="Noto Sans" w:hAnsi="Noto Sans" w:cs="Noto Sans"/>
          <w:sz w:val="20"/>
          <w:szCs w:val="20"/>
          <w:lang w:val="ca-ES"/>
        </w:rPr>
        <w:t>).</w:t>
      </w:r>
    </w:p>
    <w:p w14:paraId="1C474801" w14:textId="77777777" w:rsidR="000021B0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  <w:r w:rsidRPr="002C4FC3">
        <w:rPr>
          <w:rFonts w:ascii="Noto Sans" w:hAnsi="Noto Sans" w:cs="Noto Sans"/>
          <w:sz w:val="20"/>
          <w:szCs w:val="20"/>
          <w:lang w:val="ca-ES"/>
        </w:rPr>
        <w:t xml:space="preserve">Amb posterioritat a la resposta del responsable </w:t>
      </w:r>
      <w:r>
        <w:rPr>
          <w:rFonts w:ascii="Noto Sans" w:hAnsi="Noto Sans" w:cs="Noto Sans"/>
          <w:sz w:val="20"/>
          <w:szCs w:val="20"/>
          <w:lang w:val="ca-ES"/>
        </w:rPr>
        <w:t>o en el cas que no hi hagi resposta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 en el termini d'un mes, podeu presentar la «Reclamació de tutela de drets» davant l'Agència Espanyola de Protecció de Dades (AEPD).</w:t>
      </w:r>
    </w:p>
    <w:p w14:paraId="75A20F2C" w14:textId="77777777" w:rsidR="000021B0" w:rsidRPr="002C4FC3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</w:p>
    <w:p w14:paraId="652D0FC1" w14:textId="2E640648" w:rsidR="000021B0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Style w:val="Hipervnculo"/>
          <w:rFonts w:ascii="Noto Sans" w:hAnsi="Noto Sans" w:cs="Noto Sans"/>
          <w:i/>
          <w:iCs/>
          <w:sz w:val="20"/>
          <w:szCs w:val="20"/>
          <w:u w:val="none"/>
          <w:lang w:val="ca-ES"/>
        </w:rPr>
      </w:pPr>
      <w:r w:rsidRPr="002C4FC3">
        <w:rPr>
          <w:rFonts w:ascii="Noto Sans" w:hAnsi="Noto Sans" w:cs="Noto Sans"/>
          <w:b/>
          <w:bCs/>
          <w:sz w:val="20"/>
          <w:szCs w:val="20"/>
          <w:lang w:val="ca-ES"/>
        </w:rPr>
        <w:t>Delegació de Protecció de Dades</w:t>
      </w:r>
      <w:r w:rsidRPr="00C22DE0">
        <w:rPr>
          <w:rFonts w:ascii="Noto Sans" w:hAnsi="Noto Sans" w:cs="Noto Sans"/>
          <w:sz w:val="20"/>
          <w:szCs w:val="20"/>
          <w:lang w:val="ca-ES"/>
        </w:rPr>
        <w:t>: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 la Delegació de Protecció de Dades de l'Administració de la CAIB té la seu a la </w:t>
      </w:r>
      <w:r w:rsidR="00256F5D" w:rsidRPr="00256F5D">
        <w:rPr>
          <w:rFonts w:ascii="Noto Sans" w:hAnsi="Noto Sans" w:cs="Noto Sans"/>
          <w:sz w:val="20"/>
          <w:szCs w:val="20"/>
          <w:lang w:val="ca-ES"/>
        </w:rPr>
        <w:t>Vicepresidència Segona i Conselleria de Presidència, Coordinació de l’Acció de Govern i Cooperació Local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 (pg</w:t>
      </w:r>
      <w:r>
        <w:rPr>
          <w:rFonts w:ascii="Noto Sans" w:hAnsi="Noto Sans" w:cs="Noto Sans"/>
          <w:sz w:val="20"/>
          <w:szCs w:val="20"/>
          <w:lang w:val="ca-ES"/>
        </w:rPr>
        <w:t>.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 de Sagrera, 2, 07012, Palma)</w:t>
      </w:r>
      <w:r>
        <w:rPr>
          <w:rFonts w:ascii="Noto Sans" w:hAnsi="Noto Sans" w:cs="Noto Sans"/>
          <w:sz w:val="20"/>
          <w:szCs w:val="20"/>
          <w:lang w:val="ca-ES"/>
        </w:rPr>
        <w:t>; a/e</w:t>
      </w:r>
      <w:r w:rsidRPr="007C7750">
        <w:rPr>
          <w:rFonts w:ascii="Noto Sans" w:hAnsi="Noto Sans" w:cs="Noto Sans"/>
          <w:sz w:val="20"/>
          <w:szCs w:val="20"/>
          <w:lang w:val="ca-ES"/>
        </w:rPr>
        <w:t xml:space="preserve">: </w:t>
      </w:r>
      <w:hyperlink r:id="rId8" w:tgtFrame="_top" w:history="1">
        <w:r w:rsidRPr="00B560B8">
          <w:rPr>
            <w:rStyle w:val="Hipervnculo"/>
            <w:rFonts w:ascii="Noto Sans" w:hAnsi="Noto Sans" w:cs="Noto Sans"/>
            <w:i/>
            <w:iCs/>
            <w:sz w:val="20"/>
            <w:szCs w:val="20"/>
            <w:u w:val="none"/>
            <w:lang w:val="ca-ES"/>
          </w:rPr>
          <w:t>protecciodades@dpd.caib.es</w:t>
        </w:r>
      </w:hyperlink>
    </w:p>
    <w:p w14:paraId="0CC25A39" w14:textId="77777777" w:rsidR="00A214A6" w:rsidRPr="00A214A6" w:rsidRDefault="00A214A6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</w:p>
    <w:p w14:paraId="170C00E5" w14:textId="77777777" w:rsidR="00951D25" w:rsidRPr="00311607" w:rsidRDefault="00951D25" w:rsidP="000021B0">
      <w:pPr>
        <w:spacing w:after="0" w:line="240" w:lineRule="auto"/>
        <w:rPr>
          <w:rFonts w:ascii="Noto Sans" w:hAnsi="Noto Sans"/>
          <w:sz w:val="20"/>
          <w:szCs w:val="20"/>
          <w:lang w:val="ca-ES"/>
        </w:rPr>
      </w:pPr>
    </w:p>
    <w:p w14:paraId="428B0FE8" w14:textId="77777777" w:rsidR="00311607" w:rsidRDefault="00311607" w:rsidP="000021B0">
      <w:pPr>
        <w:spacing w:after="0" w:line="240" w:lineRule="auto"/>
        <w:rPr>
          <w:rFonts w:ascii="Noto Sans" w:hAnsi="Noto Sans"/>
          <w:sz w:val="20"/>
          <w:szCs w:val="20"/>
          <w:lang w:val="ca-ES"/>
        </w:rPr>
      </w:pPr>
    </w:p>
    <w:p w14:paraId="6BEE1264" w14:textId="77777777" w:rsidR="000021B0" w:rsidRDefault="000021B0" w:rsidP="000021B0">
      <w:pPr>
        <w:spacing w:after="0" w:line="240" w:lineRule="auto"/>
        <w:rPr>
          <w:rFonts w:ascii="Noto Sans" w:hAnsi="Noto Sans"/>
          <w:szCs w:val="20"/>
          <w:lang w:val="ca-ES"/>
        </w:rPr>
      </w:pPr>
      <w:r>
        <w:rPr>
          <w:rFonts w:ascii="Noto Sans" w:hAnsi="Noto Sans"/>
          <w:szCs w:val="20"/>
          <w:lang w:val="ca-ES"/>
        </w:rPr>
        <w:t>Data</w:t>
      </w:r>
      <w:r>
        <w:rPr>
          <w:rStyle w:val="Refdenotaalfinal"/>
          <w:rFonts w:ascii="Noto Sans" w:hAnsi="Noto Sans"/>
          <w:szCs w:val="20"/>
          <w:lang w:val="ca-ES"/>
        </w:rPr>
        <w:endnoteReference w:id="3"/>
      </w:r>
      <w:r>
        <w:rPr>
          <w:rFonts w:ascii="Noto Sans" w:hAnsi="Noto Sans"/>
          <w:szCs w:val="20"/>
          <w:lang w:val="ca-ES"/>
        </w:rPr>
        <w:t xml:space="preserve">: </w:t>
      </w:r>
      <w:sdt>
        <w:sdtPr>
          <w:rPr>
            <w:rFonts w:ascii="Noto Sans" w:hAnsi="Noto Sans"/>
            <w:szCs w:val="20"/>
            <w:lang w:val="ca-ES"/>
          </w:rPr>
          <w:id w:val="-549305213"/>
          <w:placeholder>
            <w:docPart w:val="DefaultPlaceholder_-1854013440"/>
          </w:placeholder>
        </w:sdtPr>
        <w:sdtEndPr>
          <w:rPr>
            <w:i/>
            <w:sz w:val="20"/>
          </w:rPr>
        </w:sdtEndPr>
        <w:sdtContent>
          <w:r w:rsidRPr="00C9429F">
            <w:rPr>
              <w:rFonts w:ascii="Noto Sans" w:hAnsi="Noto Sans"/>
              <w:i/>
              <w:sz w:val="20"/>
              <w:szCs w:val="20"/>
              <w:lang w:val="ca-ES"/>
            </w:rPr>
            <w:t>[Rúbrica o signatura electrònica]</w:t>
          </w:r>
          <w:r>
            <w:rPr>
              <w:rStyle w:val="Refdenotaalfinal"/>
              <w:rFonts w:ascii="Noto Sans" w:hAnsi="Noto Sans"/>
              <w:szCs w:val="20"/>
              <w:lang w:val="ca-ES"/>
            </w:rPr>
            <w:endnoteReference w:id="4"/>
          </w:r>
        </w:sdtContent>
      </w:sdt>
    </w:p>
    <w:p w14:paraId="274481BD" w14:textId="77777777" w:rsidR="000021B0" w:rsidRPr="00311607" w:rsidRDefault="000021B0" w:rsidP="000021B0">
      <w:pPr>
        <w:spacing w:after="0" w:line="240" w:lineRule="auto"/>
        <w:rPr>
          <w:rFonts w:ascii="Noto Sans" w:hAnsi="Noto Sans"/>
          <w:sz w:val="20"/>
          <w:szCs w:val="20"/>
          <w:lang w:val="ca-ES"/>
        </w:rPr>
      </w:pPr>
    </w:p>
    <w:p w14:paraId="0A31E96F" w14:textId="77777777" w:rsidR="000021B0" w:rsidRDefault="000021B0">
      <w:pPr>
        <w:rPr>
          <w:rFonts w:ascii="Noto Sans" w:hAnsi="Noto Sans"/>
          <w:sz w:val="18"/>
          <w:szCs w:val="20"/>
          <w:lang w:val="ca-ES"/>
        </w:rPr>
      </w:pPr>
      <w:r>
        <w:rPr>
          <w:rFonts w:ascii="Noto Sans" w:hAnsi="Noto Sans"/>
          <w:sz w:val="18"/>
          <w:szCs w:val="20"/>
          <w:lang w:val="ca-ES"/>
        </w:rPr>
        <w:br w:type="page"/>
      </w:r>
    </w:p>
    <w:p w14:paraId="37D4FC86" w14:textId="7AF9F1D4" w:rsidR="00C9429F" w:rsidRPr="00D97593" w:rsidRDefault="00D97593" w:rsidP="000021B0">
      <w:pPr>
        <w:spacing w:after="0" w:line="240" w:lineRule="auto"/>
        <w:rPr>
          <w:rFonts w:ascii="Noto Sans" w:hAnsi="Noto Sans"/>
          <w:bCs/>
          <w:smallCaps/>
          <w:sz w:val="20"/>
          <w:szCs w:val="20"/>
          <w:lang w:val="ca-ES"/>
        </w:rPr>
      </w:pPr>
      <w:r w:rsidRPr="00D97593">
        <w:rPr>
          <w:rFonts w:ascii="Noto Sans" w:hAnsi="Noto Sans"/>
          <w:bCs/>
          <w:smallCaps/>
          <w:sz w:val="20"/>
          <w:szCs w:val="20"/>
          <w:lang w:val="ca-ES"/>
        </w:rPr>
        <w:lastRenderedPageBreak/>
        <w:t>indicacions</w:t>
      </w:r>
    </w:p>
    <w:p w14:paraId="00E8792D" w14:textId="77777777" w:rsidR="00C9429F" w:rsidRPr="00D97593" w:rsidRDefault="00C9429F" w:rsidP="000021B0">
      <w:pPr>
        <w:spacing w:after="0" w:line="240" w:lineRule="auto"/>
        <w:rPr>
          <w:rFonts w:ascii="Noto Sans" w:hAnsi="Noto Sans"/>
          <w:bCs/>
          <w:sz w:val="18"/>
          <w:szCs w:val="20"/>
          <w:lang w:val="ca-ES"/>
        </w:rPr>
      </w:pPr>
      <w:r w:rsidRPr="00D97593">
        <w:rPr>
          <w:rFonts w:ascii="Noto Sans" w:hAnsi="Noto Sans"/>
          <w:bCs/>
          <w:sz w:val="18"/>
          <w:szCs w:val="20"/>
          <w:lang w:val="ca-ES"/>
        </w:rPr>
        <w:t>Escriviu preferentment en majúscules i indicau les dades corresponents en les notes numerades:</w:t>
      </w:r>
    </w:p>
    <w:sectPr w:rsidR="00C9429F" w:rsidRPr="00D9759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8F8183" w14:textId="77777777" w:rsidR="003739DF" w:rsidRDefault="003739DF" w:rsidP="00772A4A">
      <w:pPr>
        <w:spacing w:after="0" w:line="240" w:lineRule="auto"/>
      </w:pPr>
      <w:r>
        <w:separator/>
      </w:r>
    </w:p>
  </w:endnote>
  <w:endnote w:type="continuationSeparator" w:id="0">
    <w:p w14:paraId="2CA24ACF" w14:textId="77777777" w:rsidR="003739DF" w:rsidRDefault="003739DF" w:rsidP="00772A4A">
      <w:pPr>
        <w:spacing w:after="0" w:line="240" w:lineRule="auto"/>
      </w:pPr>
      <w:r>
        <w:continuationSeparator/>
      </w:r>
    </w:p>
  </w:endnote>
  <w:endnote w:id="1">
    <w:p w14:paraId="220BDE59" w14:textId="77777777" w:rsidR="00772A4A" w:rsidRPr="00C9429F" w:rsidRDefault="00772A4A">
      <w:pPr>
        <w:pStyle w:val="Textonotaalfinal"/>
        <w:rPr>
          <w:rFonts w:ascii="Noto Sans" w:hAnsi="Noto Sans"/>
          <w:sz w:val="18"/>
          <w:szCs w:val="18"/>
          <w:lang w:val="ca-ES"/>
        </w:rPr>
      </w:pPr>
      <w:r w:rsidRPr="00772A4A">
        <w:rPr>
          <w:rStyle w:val="Refdenotaalfinal"/>
          <w:rFonts w:ascii="Noto Sans" w:hAnsi="Noto Sans"/>
          <w:sz w:val="18"/>
          <w:lang w:val="ca-ES"/>
        </w:rPr>
        <w:endnoteRef/>
      </w:r>
      <w:r w:rsidRPr="00772A4A">
        <w:rPr>
          <w:rFonts w:ascii="Noto Sans" w:hAnsi="Noto Sans"/>
          <w:sz w:val="18"/>
          <w:lang w:val="ca-ES"/>
        </w:rPr>
        <w:t xml:space="preserve"> </w:t>
      </w:r>
      <w:r w:rsidRPr="00C9429F">
        <w:rPr>
          <w:rFonts w:ascii="Noto Sans" w:hAnsi="Noto Sans"/>
          <w:sz w:val="18"/>
          <w:szCs w:val="18"/>
          <w:lang w:val="ca-ES"/>
        </w:rPr>
        <w:t>Si actuau com a representant d’una persona jurídica, n’heu de consignar la denominació social i el NIF.</w:t>
      </w:r>
    </w:p>
  </w:endnote>
  <w:endnote w:id="2">
    <w:p w14:paraId="3C5DBD85" w14:textId="77777777" w:rsidR="00C9429F" w:rsidRPr="00C9429F" w:rsidRDefault="00C9429F">
      <w:pPr>
        <w:pStyle w:val="Textonotaalfinal"/>
        <w:rPr>
          <w:rFonts w:ascii="Noto Sans" w:hAnsi="Noto Sans"/>
          <w:sz w:val="18"/>
          <w:szCs w:val="18"/>
          <w:lang w:val="ca-ES"/>
        </w:rPr>
      </w:pPr>
      <w:r w:rsidRPr="00C9429F">
        <w:rPr>
          <w:rStyle w:val="Refdenotaalfinal"/>
          <w:rFonts w:ascii="Noto Sans" w:hAnsi="Noto Sans"/>
          <w:sz w:val="18"/>
          <w:szCs w:val="18"/>
          <w:lang w:val="ca-ES"/>
        </w:rPr>
        <w:endnoteRef/>
      </w:r>
      <w:r w:rsidRPr="00C9429F">
        <w:rPr>
          <w:rFonts w:ascii="Noto Sans" w:hAnsi="Noto Sans"/>
          <w:sz w:val="18"/>
          <w:szCs w:val="18"/>
          <w:lang w:val="ca-ES"/>
        </w:rPr>
        <w:t xml:space="preserve"> Tipus de via (carrer, plaça…), nom, número del portal, pis, localitat i codi postal.</w:t>
      </w:r>
    </w:p>
  </w:endnote>
  <w:endnote w:id="3">
    <w:p w14:paraId="733C7234" w14:textId="77777777" w:rsidR="000021B0" w:rsidRPr="00C9429F" w:rsidRDefault="000021B0" w:rsidP="000021B0">
      <w:pPr>
        <w:pStyle w:val="Textonotaalfinal"/>
        <w:rPr>
          <w:rFonts w:ascii="Noto Sans" w:hAnsi="Noto Sans"/>
          <w:sz w:val="18"/>
          <w:szCs w:val="18"/>
          <w:lang w:val="ca-ES"/>
        </w:rPr>
      </w:pPr>
      <w:r w:rsidRPr="00C9429F">
        <w:rPr>
          <w:rStyle w:val="Refdenotaalfinal"/>
          <w:rFonts w:ascii="Noto Sans" w:hAnsi="Noto Sans"/>
          <w:sz w:val="18"/>
          <w:szCs w:val="18"/>
          <w:lang w:val="ca-ES"/>
        </w:rPr>
        <w:endnoteRef/>
      </w:r>
      <w:r w:rsidRPr="00C9429F">
        <w:rPr>
          <w:rFonts w:ascii="Noto Sans" w:hAnsi="Noto Sans"/>
          <w:sz w:val="18"/>
          <w:szCs w:val="18"/>
          <w:lang w:val="ca-ES"/>
        </w:rPr>
        <w:t xml:space="preserve"> En cas de signatura electrònica, no cal indicar la data. En cas de discrepància, prevaldrà la data de la signatura electrònica.</w:t>
      </w:r>
    </w:p>
  </w:endnote>
  <w:endnote w:id="4">
    <w:p w14:paraId="70F61B64" w14:textId="77777777" w:rsidR="000021B0" w:rsidRPr="00C9429F" w:rsidRDefault="000021B0" w:rsidP="000021B0">
      <w:pPr>
        <w:pStyle w:val="Textonotaalfinal"/>
        <w:rPr>
          <w:rFonts w:ascii="Noto Sans" w:hAnsi="Noto Sans"/>
          <w:sz w:val="18"/>
        </w:rPr>
      </w:pPr>
      <w:r w:rsidRPr="00C9429F">
        <w:rPr>
          <w:rStyle w:val="Refdenotaalfinal"/>
          <w:rFonts w:ascii="Noto Sans" w:hAnsi="Noto Sans"/>
          <w:sz w:val="18"/>
          <w:lang w:val="ca-ES"/>
        </w:rPr>
        <w:endnoteRef/>
      </w:r>
      <w:r w:rsidRPr="00C9429F">
        <w:rPr>
          <w:rFonts w:ascii="Noto Sans" w:hAnsi="Noto Sans"/>
          <w:sz w:val="18"/>
          <w:lang w:val="ca-ES"/>
        </w:rPr>
        <w:t xml:space="preserve"> L’article 14 de la Llei 39/2015, de procediment administratiu comú de les administracions publiques, obliga a les persones jurídiques a relacionar-se electrònicament amb l’Administració Pública.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86E127" w14:textId="77777777" w:rsidR="008B7CD4" w:rsidRDefault="008B7CD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7EBCFA" w14:textId="77777777" w:rsidR="008B7CD4" w:rsidRDefault="008B7CD4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20FE54" w14:textId="77777777" w:rsidR="008B7CD4" w:rsidRDefault="008B7CD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A0F6FC" w14:textId="77777777" w:rsidR="003739DF" w:rsidRDefault="003739DF" w:rsidP="00772A4A">
      <w:pPr>
        <w:spacing w:after="0" w:line="240" w:lineRule="auto"/>
      </w:pPr>
      <w:r>
        <w:separator/>
      </w:r>
    </w:p>
  </w:footnote>
  <w:footnote w:type="continuationSeparator" w:id="0">
    <w:p w14:paraId="3063563C" w14:textId="77777777" w:rsidR="003739DF" w:rsidRDefault="003739DF" w:rsidP="00772A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6AB780" w14:textId="77777777" w:rsidR="008B7CD4" w:rsidRDefault="008B7CD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397240" w14:textId="7AEA6641" w:rsidR="00631E62" w:rsidRPr="00631E62" w:rsidRDefault="00506BF2" w:rsidP="008B7CD4">
    <w:pPr>
      <w:pStyle w:val="Encabezado"/>
      <w:jc w:val="right"/>
      <w:rPr>
        <w:rFonts w:ascii="Noto Sans" w:hAnsi="Noto Sans"/>
        <w:sz w:val="16"/>
        <w:lang w:val="ca-ES"/>
      </w:rPr>
    </w:pPr>
    <w:r w:rsidRPr="00506BF2">
      <w:rPr>
        <w:rFonts w:ascii="Noto Sans" w:hAnsi="Noto Sans"/>
        <w:sz w:val="16"/>
        <w:lang w:val="ca-ES"/>
      </w:rPr>
      <w:t>GA GE. 5. Empresa de treball temporal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71624E" w14:textId="77777777" w:rsidR="008B7CD4" w:rsidRDefault="008B7CD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C413EC"/>
    <w:multiLevelType w:val="hybridMultilevel"/>
    <w:tmpl w:val="5664926A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18234411">
    <w:abstractNumId w:val="0"/>
  </w:num>
  <w:num w:numId="2" w16cid:durableId="1891839931">
    <w:abstractNumId w:val="2"/>
  </w:num>
  <w:num w:numId="3" w16cid:durableId="18204906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14F3"/>
    <w:rsid w:val="000000FC"/>
    <w:rsid w:val="000021B0"/>
    <w:rsid w:val="000278D8"/>
    <w:rsid w:val="000A0414"/>
    <w:rsid w:val="00110B45"/>
    <w:rsid w:val="00175203"/>
    <w:rsid w:val="001B4D36"/>
    <w:rsid w:val="00256F5D"/>
    <w:rsid w:val="002652DA"/>
    <w:rsid w:val="002E6072"/>
    <w:rsid w:val="002F06F7"/>
    <w:rsid w:val="003071D6"/>
    <w:rsid w:val="003078C0"/>
    <w:rsid w:val="00311607"/>
    <w:rsid w:val="003739DF"/>
    <w:rsid w:val="00437DED"/>
    <w:rsid w:val="00492206"/>
    <w:rsid w:val="00506BF2"/>
    <w:rsid w:val="005301CA"/>
    <w:rsid w:val="005614F3"/>
    <w:rsid w:val="0058551B"/>
    <w:rsid w:val="005A3877"/>
    <w:rsid w:val="00631E62"/>
    <w:rsid w:val="00656D9F"/>
    <w:rsid w:val="006A2C45"/>
    <w:rsid w:val="006E109A"/>
    <w:rsid w:val="00714987"/>
    <w:rsid w:val="00772A4A"/>
    <w:rsid w:val="007932B4"/>
    <w:rsid w:val="007F1F9B"/>
    <w:rsid w:val="008A391B"/>
    <w:rsid w:val="008B28B9"/>
    <w:rsid w:val="008B7CD4"/>
    <w:rsid w:val="00906645"/>
    <w:rsid w:val="00951D25"/>
    <w:rsid w:val="00A214A6"/>
    <w:rsid w:val="00AA7DD5"/>
    <w:rsid w:val="00AE6A11"/>
    <w:rsid w:val="00AF5415"/>
    <w:rsid w:val="00B13AD5"/>
    <w:rsid w:val="00B7695D"/>
    <w:rsid w:val="00B816B9"/>
    <w:rsid w:val="00C9429F"/>
    <w:rsid w:val="00D97593"/>
    <w:rsid w:val="00E60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026F64"/>
  <w15:chartTrackingRefBased/>
  <w15:docId w15:val="{FB8FC282-69BC-45D7-9DC7-8E51C9C3D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72A4A"/>
    <w:pPr>
      <w:spacing w:before="100" w:beforeAutospacing="1" w:after="142" w:line="276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72A4A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72A4A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772A4A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8A391B"/>
    <w:rPr>
      <w:color w:val="000080"/>
      <w:u w:val="single"/>
    </w:rPr>
  </w:style>
  <w:style w:type="character" w:styleId="Textodelmarcadordeposicin">
    <w:name w:val="Placeholder Text"/>
    <w:basedOn w:val="Fuentedeprrafopredeter"/>
    <w:uiPriority w:val="99"/>
    <w:semiHidden/>
    <w:rsid w:val="00B816B9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149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14987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unhideWhenUsed/>
    <w:rsid w:val="000021B0"/>
    <w:pPr>
      <w:spacing w:after="120" w:line="240" w:lineRule="auto"/>
    </w:pPr>
    <w:rPr>
      <w:rFonts w:ascii="Noto Sans" w:eastAsia="Calibri" w:hAnsi="Noto Sans" w:cs="Times New Roman"/>
      <w:lang w:val="ca-ES"/>
    </w:rPr>
  </w:style>
  <w:style w:type="character" w:customStyle="1" w:styleId="TextoindependienteCar">
    <w:name w:val="Texto independiente Car"/>
    <w:basedOn w:val="Fuentedeprrafopredeter"/>
    <w:link w:val="Textoindependiente"/>
    <w:rsid w:val="000021B0"/>
    <w:rPr>
      <w:rFonts w:ascii="Noto Sans" w:eastAsia="Calibri" w:hAnsi="Noto Sans" w:cs="Times New Roman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631E6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31E62"/>
  </w:style>
  <w:style w:type="paragraph" w:styleId="Piedepgina">
    <w:name w:val="footer"/>
    <w:basedOn w:val="Normal"/>
    <w:link w:val="PiedepginaCar"/>
    <w:uiPriority w:val="99"/>
    <w:unhideWhenUsed/>
    <w:rsid w:val="00631E6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31E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67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2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ecciodades@dpd.caib.es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6D69FA-E3B9-4278-BE23-C3862E9DC90F}"/>
      </w:docPartPr>
      <w:docPartBody>
        <w:p w:rsidR="007267A6" w:rsidRDefault="007B0B27"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0B27"/>
    <w:rsid w:val="000000FC"/>
    <w:rsid w:val="000278D8"/>
    <w:rsid w:val="00046288"/>
    <w:rsid w:val="000A0414"/>
    <w:rsid w:val="002F06F7"/>
    <w:rsid w:val="003078C0"/>
    <w:rsid w:val="006A2C45"/>
    <w:rsid w:val="007267A6"/>
    <w:rsid w:val="007B0B27"/>
    <w:rsid w:val="008B28B9"/>
    <w:rsid w:val="00C04EA5"/>
    <w:rsid w:val="00C40756"/>
    <w:rsid w:val="00F01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7B0B2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B461B6-B36E-45AD-A895-8B32447EE1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</TotalTime>
  <Pages>3</Pages>
  <Words>785</Words>
  <Characters>4319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Gómez Orts</dc:creator>
  <cp:keywords/>
  <dc:description/>
  <cp:lastModifiedBy>Maria José Angoso Masco</cp:lastModifiedBy>
  <cp:revision>27</cp:revision>
  <cp:lastPrinted>2024-02-29T11:37:00Z</cp:lastPrinted>
  <dcterms:created xsi:type="dcterms:W3CDTF">2024-02-29T08:52:00Z</dcterms:created>
  <dcterms:modified xsi:type="dcterms:W3CDTF">2025-12-03T08:10:00Z</dcterms:modified>
</cp:coreProperties>
</file>