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1091229108"/>
        <w:showingPlcHdr/>
        <w:picture/>
      </w:sdtPr>
      <w:sdtEndPr/>
      <w:sdtContent>
        <w:p w14:paraId="290C2E5A" w14:textId="1207E197" w:rsidR="00654786" w:rsidRDefault="00F63C6E" w:rsidP="00654786">
          <w:pPr>
            <w:jc w:val="both"/>
            <w:rPr>
              <w:rFonts w:cs="Noto Sans"/>
            </w:rPr>
          </w:pPr>
          <w:r>
            <w:rPr>
              <w:rFonts w:cs="Noto Sans"/>
              <w:noProof/>
            </w:rPr>
            <w:drawing>
              <wp:inline distT="0" distB="0" distL="0" distR="0" wp14:anchorId="6B234852" wp14:editId="7B654877">
                <wp:extent cx="1199072" cy="879475"/>
                <wp:effectExtent l="0" t="0" r="1270" b="0"/>
                <wp:docPr id="6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9531" cy="887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35AFE86" w14:textId="77777777" w:rsidR="007E543D" w:rsidRPr="007E543D" w:rsidRDefault="007E543D" w:rsidP="00925699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eastAsia="Times New Roman" w:cs="Noto Sans"/>
          <w:lang w:val="es-ES" w:eastAsia="es-ES"/>
        </w:rPr>
        <w:id w:val="-157456868"/>
        <w:placeholder>
          <w:docPart w:val="6760DA6F009940CFB41240696DF8EFCB"/>
        </w:placeholder>
      </w:sdtPr>
      <w:sdtEndPr/>
      <w:sdtContent>
        <w:p w14:paraId="0A0827E7" w14:textId="77777777" w:rsidR="00B03937" w:rsidRPr="000666D7" w:rsidRDefault="00B03937" w:rsidP="00B03937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  <w:r>
            <w:rPr>
              <w:rFonts w:eastAsia="Times New Roman" w:cs="Noto Sans"/>
              <w:lang w:val="es-ES" w:eastAsia="es-ES"/>
            </w:rPr>
            <w:t>Certificado n</w:t>
          </w:r>
          <w:r w:rsidRPr="000666D7">
            <w:rPr>
              <w:rFonts w:eastAsia="Times New Roman" w:cs="Noto Sans"/>
              <w:lang w:val="es-ES" w:eastAsia="es-ES"/>
            </w:rPr>
            <w:t xml:space="preserve">úmero </w:t>
          </w:r>
          <w:r w:rsidRPr="006C121D">
            <w:rPr>
              <w:rFonts w:cs="Noto Sans"/>
              <w:lang w:val="es-ES_tradnl"/>
            </w:rPr>
            <w:t>..........................................................................................</w:t>
          </w:r>
        </w:p>
        <w:p w14:paraId="75EF7FFD" w14:textId="77777777" w:rsidR="00B03937" w:rsidRPr="000666D7" w:rsidRDefault="00B03937" w:rsidP="00B03937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</w:p>
        <w:p w14:paraId="000DFA29" w14:textId="77777777" w:rsidR="00B03937" w:rsidRPr="000666D7" w:rsidRDefault="00B03937" w:rsidP="00B03937">
          <w:pPr>
            <w:rPr>
              <w:rFonts w:eastAsia="Times New Roman" w:cs="Noto Sans"/>
              <w:lang w:val="es-ES" w:eastAsia="es-ES"/>
            </w:rPr>
          </w:pPr>
          <w:r w:rsidRPr="000666D7">
            <w:rPr>
              <w:rFonts w:cs="Noto Sans"/>
              <w:lang w:val="es-ES"/>
            </w:rPr>
            <w:t xml:space="preserve">La entidad </w:t>
          </w:r>
          <w:r>
            <w:rPr>
              <w:rFonts w:cs="Noto Sans"/>
              <w:lang w:val="es-ES"/>
            </w:rPr>
            <w:t>aseguradora</w:t>
          </w:r>
          <w:r>
            <w:rPr>
              <w:rStyle w:val="Refdenotaalfinal"/>
              <w:rFonts w:cs="Noto Sans"/>
              <w:lang w:val="es-ES"/>
            </w:rPr>
            <w:endnoteReference w:id="1"/>
          </w:r>
          <w:r w:rsidRPr="000666D7">
            <w:rPr>
              <w:rFonts w:cs="Noto Sans"/>
              <w:lang w:val="es-ES"/>
            </w:rPr>
            <w:t>.................................................................................................... con NIF..............................., y domicilio en ......................................................................, representada por</w:t>
          </w:r>
          <w:r w:rsidRPr="000666D7">
            <w:rPr>
              <w:rStyle w:val="Refdenotaalfinal"/>
              <w:rFonts w:cs="Noto Sans"/>
              <w:lang w:val="es-ES"/>
            </w:rPr>
            <w:endnoteReference w:id="2"/>
          </w:r>
          <w:r w:rsidRPr="000666D7">
            <w:rPr>
              <w:rFonts w:cs="Noto Sans"/>
              <w:lang w:val="es-ES"/>
            </w:rPr>
            <w:t xml:space="preserve"> ….............……................................................................</w:t>
          </w:r>
          <w:r>
            <w:rPr>
              <w:rFonts w:cs="Noto Sans"/>
              <w:lang w:val="es-ES"/>
            </w:rPr>
            <w:t>.............</w:t>
          </w:r>
          <w:r w:rsidRPr="000666D7">
            <w:rPr>
              <w:rFonts w:cs="Noto Sans"/>
              <w:lang w:val="es-ES"/>
            </w:rPr>
            <w:t>.....,</w:t>
          </w:r>
          <w:r w:rsidRPr="000666D7">
            <w:rPr>
              <w:rStyle w:val="Refdenotaalfinal"/>
              <w:lang w:val="es-ES"/>
            </w:rPr>
            <w:t xml:space="preserve"> </w:t>
          </w:r>
          <w:r w:rsidRPr="000666D7">
            <w:rPr>
              <w:rFonts w:eastAsia="Times New Roman" w:cs="Noto Sans"/>
              <w:lang w:val="es-ES" w:eastAsia="es-ES"/>
            </w:rPr>
            <w:t>con DNI/NIE</w:t>
          </w:r>
          <w:bookmarkStart w:id="0" w:name="_Hlk61163115"/>
          <w:r w:rsidRPr="000666D7">
            <w:rPr>
              <w:rFonts w:eastAsia="Times New Roman" w:cs="Noto Sans"/>
              <w:lang w:val="es-ES" w:eastAsia="es-ES"/>
            </w:rPr>
            <w:t>..............................</w:t>
          </w:r>
          <w:bookmarkEnd w:id="0"/>
          <w:r w:rsidRPr="000666D7">
            <w:rPr>
              <w:rFonts w:eastAsia="Times New Roman" w:cs="Noto Sans"/>
              <w:lang w:val="es-ES" w:eastAsia="es-ES"/>
            </w:rPr>
            <w:t>, con poderes suficientes de acuerdo con la validación de poderes que se indica más abajo,</w:t>
          </w:r>
        </w:p>
      </w:sdtContent>
    </w:sdt>
    <w:p w14:paraId="3342A414" w14:textId="77777777" w:rsidR="00B03937" w:rsidRPr="000666D7" w:rsidRDefault="00B03937" w:rsidP="00B03937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1E9D5B0D" w14:textId="77777777" w:rsidR="00B03937" w:rsidRPr="000666D7" w:rsidRDefault="00B03937" w:rsidP="00B03937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A</w:t>
      </w:r>
      <w:r>
        <w:rPr>
          <w:rFonts w:eastAsia="Times New Roman" w:cs="Noto Sans"/>
          <w:b/>
          <w:lang w:val="es-ES" w:eastAsia="es-ES"/>
        </w:rPr>
        <w:t>SEGURA:</w:t>
      </w:r>
    </w:p>
    <w:p w14:paraId="15BAC34A" w14:textId="77777777" w:rsidR="00B03937" w:rsidRPr="000666D7" w:rsidRDefault="00B03937" w:rsidP="00B03937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38E29EE3" w14:textId="689B234B" w:rsidR="00B03937" w:rsidRPr="00EC405E" w:rsidRDefault="00B03937" w:rsidP="00B03937">
      <w:pPr>
        <w:tabs>
          <w:tab w:val="left" w:leader="dot" w:pos="8789"/>
        </w:tabs>
        <w:rPr>
          <w:rFonts w:cs="Noto Sans"/>
          <w:lang w:val="es-ES"/>
        </w:rPr>
      </w:pPr>
      <w:r w:rsidRPr="000666D7">
        <w:rPr>
          <w:rFonts w:cs="Noto Sans"/>
          <w:b/>
          <w:lang w:val="es-ES"/>
        </w:rPr>
        <w:t>A</w:t>
      </w:r>
      <w:r w:rsidRPr="00936C76">
        <w:rPr>
          <w:rStyle w:val="Refdenotaalfinal"/>
          <w:rFonts w:cs="Noto Sans"/>
          <w:bCs/>
          <w:lang w:val="es-ES"/>
        </w:rPr>
        <w:endnoteReference w:id="3"/>
      </w:r>
      <w:r w:rsidRPr="000666D7">
        <w:rPr>
          <w:rFonts w:cs="Noto Sans"/>
          <w:b/>
          <w:lang w:val="es-ES"/>
        </w:rPr>
        <w:t>:</w:t>
      </w:r>
      <w:r w:rsidRPr="000666D7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919371980"/>
          <w:placeholder>
            <w:docPart w:val="6760DA6F009940CFB41240696DF8EFCB"/>
          </w:placeholder>
        </w:sdtPr>
        <w:sdtEndPr/>
        <w:sdtContent>
          <w:r w:rsidRPr="000666D7">
            <w:rPr>
              <w:rFonts w:cs="Noto Sans"/>
              <w:lang w:val="es-ES"/>
            </w:rPr>
            <w:t>................................................................................</w:t>
          </w:r>
          <w:r>
            <w:rPr>
              <w:rFonts w:cs="Noto Sans"/>
              <w:lang w:val="es-ES"/>
            </w:rPr>
            <w:t>...........................................</w:t>
          </w:r>
          <w:r w:rsidR="00936C76">
            <w:rPr>
              <w:rFonts w:cs="Noto Sans"/>
              <w:lang w:val="es-ES"/>
            </w:rPr>
            <w:t>......</w:t>
          </w:r>
          <w:r>
            <w:rPr>
              <w:rFonts w:cs="Noto Sans"/>
              <w:lang w:val="es-ES"/>
            </w:rPr>
            <w:t>...</w:t>
          </w:r>
          <w:r w:rsidRPr="000666D7">
            <w:rPr>
              <w:rFonts w:cs="Noto Sans"/>
              <w:lang w:val="es-ES"/>
            </w:rPr>
            <w:t>....,</w:t>
          </w:r>
        </w:sdtContent>
      </w:sdt>
      <w:r w:rsidRPr="000666D7">
        <w:rPr>
          <w:rFonts w:cs="Noto Sans"/>
          <w:lang w:val="es-ES"/>
        </w:rPr>
        <w:t xml:space="preserve"> </w:t>
      </w:r>
      <w:r w:rsidRPr="00EA36FB">
        <w:rPr>
          <w:rFonts w:cs="Noto Sans"/>
          <w:bCs/>
          <w:lang w:val="es-ES"/>
        </w:rPr>
        <w:t>con NIF</w:t>
      </w:r>
      <w:r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1624270802"/>
          <w:placeholder>
            <w:docPart w:val="6760DA6F009940CFB41240696DF8EFCB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sdt>
            <w:sdtPr>
              <w:rPr>
                <w:rFonts w:cs="Noto Sans"/>
                <w:b/>
                <w:lang w:val="es-ES"/>
              </w:rPr>
              <w:id w:val="709533691"/>
              <w:placeholder>
                <w:docPart w:val="6760DA6F009940CFB41240696DF8EFCB"/>
              </w:placeholder>
            </w:sdtPr>
            <w:sdtEndPr>
              <w:rPr>
                <w:rFonts w:eastAsia="Times New Roman"/>
                <w:b w:val="0"/>
                <w:lang w:eastAsia="es-ES"/>
              </w:rPr>
            </w:sdtEndPr>
            <w:sdtContent>
              <w:r w:rsidRPr="000666D7">
                <w:rPr>
                  <w:rFonts w:eastAsia="Times New Roman" w:cs="Noto Sans"/>
                  <w:lang w:val="es-ES" w:eastAsia="es-ES"/>
                </w:rPr>
                <w:t>..............................,</w:t>
              </w:r>
            </w:sdtContent>
          </w:sdt>
        </w:sdtContent>
      </w:sdt>
      <w:r w:rsidRPr="000666D7">
        <w:rPr>
          <w:rFonts w:cs="Noto Sans"/>
          <w:b/>
          <w:lang w:val="es-ES"/>
        </w:rPr>
        <w:t xml:space="preserve"> </w:t>
      </w:r>
      <w:r>
        <w:rPr>
          <w:rFonts w:cs="Noto Sans"/>
          <w:lang w:val="es-ES"/>
        </w:rPr>
        <w:t>en concepto de tomador del seguro.</w:t>
      </w:r>
    </w:p>
    <w:p w14:paraId="68F63C5C" w14:textId="77777777" w:rsidR="00B03937" w:rsidRPr="000666D7" w:rsidRDefault="00B03937" w:rsidP="00B03937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497683B7" w14:textId="77777777" w:rsidR="00B03937" w:rsidRDefault="00B03937" w:rsidP="00B03937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 xml:space="preserve">Ante: </w:t>
      </w:r>
      <w:r w:rsidRPr="000666D7">
        <w:rPr>
          <w:rFonts w:eastAsia="Times New Roman" w:cs="Noto Sans"/>
          <w:lang w:val="es-ES" w:eastAsia="es-ES"/>
        </w:rPr>
        <w:t>la Comunidad Autónoma de las Illes Balears, con NIF S07110</w:t>
      </w:r>
      <w:r>
        <w:rPr>
          <w:rFonts w:eastAsia="Times New Roman" w:cs="Noto Sans"/>
          <w:lang w:val="es-ES" w:eastAsia="es-ES"/>
        </w:rPr>
        <w:t>01H (en adelante, la asegurada).</w:t>
      </w:r>
    </w:p>
    <w:p w14:paraId="2A382BB5" w14:textId="77777777" w:rsidR="00B03937" w:rsidRPr="000666D7" w:rsidRDefault="00B03937" w:rsidP="00B03937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9749993" w14:textId="77777777" w:rsidR="00B03937" w:rsidRPr="004E7795" w:rsidRDefault="00B03937" w:rsidP="00B03937">
      <w:pPr>
        <w:rPr>
          <w:bCs/>
        </w:rPr>
      </w:pPr>
      <w:r w:rsidRPr="004E7795">
        <w:rPr>
          <w:b/>
          <w:bCs/>
        </w:rPr>
        <w:t>Órgano gestor:</w:t>
      </w:r>
      <w:r w:rsidRPr="004E7795">
        <w:rPr>
          <w:b/>
        </w:rPr>
        <w:t xml:space="preserve"> </w:t>
      </w:r>
      <w:r w:rsidRPr="004E7795">
        <w:rPr>
          <w:bCs/>
        </w:rPr>
        <w:t>Dirección General de Economía Circular, Transición Energética y Cambio Climático, de la Consejería de Empresa, Autónomos y Energía.</w:t>
      </w:r>
    </w:p>
    <w:p w14:paraId="5934557F" w14:textId="77777777" w:rsidR="00B03937" w:rsidRPr="00E745E6" w:rsidRDefault="00B03937" w:rsidP="00B03937">
      <w:pPr>
        <w:rPr>
          <w:b/>
        </w:rPr>
      </w:pPr>
    </w:p>
    <w:p w14:paraId="74E54B21" w14:textId="77777777" w:rsidR="00B03937" w:rsidRPr="000666D7" w:rsidRDefault="00B03937" w:rsidP="00B03937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62727A">
        <w:rPr>
          <w:rFonts w:eastAsia="Times New Roman" w:cs="Noto Sans"/>
          <w:b/>
          <w:lang w:val="es-ES" w:eastAsia="es-ES"/>
        </w:rPr>
        <w:t xml:space="preserve">Por importe de: </w:t>
      </w:r>
    </w:p>
    <w:p w14:paraId="1B8039BC" w14:textId="77777777" w:rsidR="00B03937" w:rsidRPr="00877C33" w:rsidRDefault="00B03937" w:rsidP="00B03937">
      <w:pPr>
        <w:pStyle w:val="Textoindependiente"/>
        <w:spacing w:after="0"/>
        <w:ind w:right="-142"/>
        <w:rPr>
          <w:rFonts w:cs="Noto San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cs="Noto Sans"/>
            <w:sz w:val="20"/>
          </w:rPr>
          <w:id w:val="-1721892168"/>
          <w:placeholder>
            <w:docPart w:val="F3A5C039298A4B33BBC858A2AA189C8E"/>
          </w:placeholder>
        </w:sdtPr>
        <w:sdtEndPr>
          <w:rPr>
            <w:sz w:val="22"/>
          </w:rPr>
        </w:sdtEndPr>
        <w:sdtContent>
          <w:r w:rsidRPr="00877C33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877C33">
        <w:rPr>
          <w:rFonts w:cs="Noto Sans"/>
        </w:rPr>
        <w:t xml:space="preserve"> €.</w:t>
      </w:r>
    </w:p>
    <w:p w14:paraId="2133A7CE" w14:textId="77777777" w:rsidR="00B03937" w:rsidRPr="00877C33" w:rsidRDefault="00B03937" w:rsidP="00B03937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45EBD7A" w14:textId="77777777" w:rsidR="00B03937" w:rsidRPr="00B03937" w:rsidRDefault="00B03937" w:rsidP="00B03937">
      <w:pPr>
        <w:rPr>
          <w:rFonts w:eastAsiaTheme="minorHAnsi" w:cstheme="minorBidi"/>
          <w:b/>
          <w:szCs w:val="20"/>
        </w:rPr>
      </w:pPr>
      <w:r w:rsidRPr="00B03937">
        <w:rPr>
          <w:rFonts w:eastAsiaTheme="minorHAnsi" w:cstheme="minorBidi"/>
          <w:b/>
          <w:szCs w:val="20"/>
        </w:rPr>
        <w:t>En virtud de lo que disponen:</w:t>
      </w:r>
    </w:p>
    <w:p w14:paraId="0197BDFA" w14:textId="4A316F66" w:rsidR="00B03937" w:rsidRPr="00B03937" w:rsidRDefault="00B03937" w:rsidP="00936C76">
      <w:pPr>
        <w:numPr>
          <w:ilvl w:val="0"/>
          <w:numId w:val="8"/>
        </w:numPr>
        <w:tabs>
          <w:tab w:val="right" w:leader="dot" w:pos="2835"/>
          <w:tab w:val="right" w:leader="dot" w:pos="9072"/>
        </w:tabs>
        <w:spacing w:line="259" w:lineRule="auto"/>
        <w:ind w:right="-142"/>
        <w:rPr>
          <w:rFonts w:cs="Noto Sans"/>
        </w:rPr>
      </w:pPr>
      <w:r w:rsidRPr="00B03937">
        <w:rPr>
          <w:rFonts w:cs="Noto Sans"/>
        </w:rPr>
        <w:t>La Ley 7/2022, de 8 de abril, de residuos y suelos contaminados para una economía circular (BOE núm. 85, de 9 de abril)</w:t>
      </w:r>
    </w:p>
    <w:p w14:paraId="355FCC54" w14:textId="658B8AB9" w:rsidR="00B03937" w:rsidRPr="00B03937" w:rsidRDefault="00B03937" w:rsidP="00936C76">
      <w:pPr>
        <w:numPr>
          <w:ilvl w:val="0"/>
          <w:numId w:val="8"/>
        </w:numPr>
        <w:tabs>
          <w:tab w:val="right" w:leader="dot" w:pos="2835"/>
          <w:tab w:val="right" w:leader="dot" w:pos="9072"/>
        </w:tabs>
        <w:spacing w:line="259" w:lineRule="auto"/>
        <w:ind w:right="-142"/>
        <w:rPr>
          <w:rFonts w:cs="Noto Sans"/>
        </w:rPr>
      </w:pPr>
      <w:r w:rsidRPr="00B03937">
        <w:rPr>
          <w:rFonts w:cs="Noto Sans"/>
        </w:rPr>
        <w:t>El Real Decreto 208/2022, de 22 de marzo, sobre las garantías financieras en materia de residuos (BOE núm. 78, de 1 de abril)</w:t>
      </w:r>
    </w:p>
    <w:p w14:paraId="372E8850" w14:textId="3555BFE9" w:rsidR="00B03937" w:rsidRPr="00B03937" w:rsidRDefault="00B03937" w:rsidP="00936C76">
      <w:pPr>
        <w:numPr>
          <w:ilvl w:val="0"/>
          <w:numId w:val="8"/>
        </w:numPr>
        <w:tabs>
          <w:tab w:val="right" w:leader="dot" w:pos="2835"/>
          <w:tab w:val="right" w:leader="dot" w:pos="9072"/>
        </w:tabs>
        <w:spacing w:line="259" w:lineRule="auto"/>
        <w:ind w:right="-142"/>
        <w:rPr>
          <w:rFonts w:cs="Noto Sans"/>
        </w:rPr>
      </w:pPr>
      <w:r w:rsidRPr="00B03937">
        <w:rPr>
          <w:rFonts w:cs="Noto Sans"/>
        </w:rPr>
        <w:t>La Ley 8/2019, de 19 de febrero, de residuos y suelos contaminados de las Illes Balears (BOIB núm. 23, de 21 de febrero)</w:t>
      </w:r>
    </w:p>
    <w:p w14:paraId="0F302338" w14:textId="35B02C48" w:rsidR="00B03937" w:rsidRPr="00B03937" w:rsidRDefault="00B03937" w:rsidP="00936C76">
      <w:pPr>
        <w:numPr>
          <w:ilvl w:val="0"/>
          <w:numId w:val="8"/>
        </w:numPr>
        <w:tabs>
          <w:tab w:val="right" w:leader="dot" w:pos="2835"/>
          <w:tab w:val="right" w:leader="dot" w:pos="9072"/>
        </w:tabs>
        <w:spacing w:line="259" w:lineRule="auto"/>
        <w:ind w:right="-142"/>
        <w:rPr>
          <w:rFonts w:cs="Noto Sans"/>
        </w:rPr>
      </w:pPr>
      <w:r w:rsidRPr="00B03937">
        <w:rPr>
          <w:rFonts w:cs="Noto Sans"/>
        </w:rPr>
        <w:t>Las normas de desarrollo y/o modificación de las disposiciones mencionadas</w:t>
      </w:r>
    </w:p>
    <w:p w14:paraId="5AB75E69" w14:textId="77777777" w:rsidR="00F63C6E" w:rsidRDefault="00F63C6E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B54D185" w14:textId="77777777" w:rsidR="00B03937" w:rsidRPr="00707608" w:rsidRDefault="00B03937" w:rsidP="00B03937">
      <w:pPr>
        <w:rPr>
          <w:b/>
          <w:szCs w:val="20"/>
        </w:rPr>
      </w:pPr>
      <w:r w:rsidRPr="00707608">
        <w:rPr>
          <w:b/>
          <w:szCs w:val="20"/>
        </w:rPr>
        <w:t>P</w:t>
      </w:r>
      <w:r>
        <w:rPr>
          <w:b/>
          <w:szCs w:val="20"/>
        </w:rPr>
        <w:t>a</w:t>
      </w:r>
      <w:r w:rsidRPr="00707608">
        <w:rPr>
          <w:b/>
          <w:szCs w:val="20"/>
        </w:rPr>
        <w:t>r</w:t>
      </w:r>
      <w:r>
        <w:rPr>
          <w:b/>
          <w:szCs w:val="20"/>
        </w:rPr>
        <w:t>a respond</w:t>
      </w:r>
      <w:r w:rsidRPr="00707608">
        <w:rPr>
          <w:b/>
          <w:szCs w:val="20"/>
        </w:rPr>
        <w:t>e</w:t>
      </w:r>
      <w:r>
        <w:rPr>
          <w:b/>
          <w:szCs w:val="20"/>
        </w:rPr>
        <w:t>r</w:t>
      </w:r>
      <w:r w:rsidRPr="00707608">
        <w:rPr>
          <w:b/>
          <w:szCs w:val="20"/>
        </w:rPr>
        <w:t xml:space="preserve"> de l</w:t>
      </w:r>
      <w:r>
        <w:rPr>
          <w:b/>
          <w:szCs w:val="20"/>
        </w:rPr>
        <w:t>a</w:t>
      </w:r>
      <w:r w:rsidRPr="00707608">
        <w:rPr>
          <w:b/>
          <w:szCs w:val="20"/>
        </w:rPr>
        <w:t>s obligacion</w:t>
      </w:r>
      <w:r>
        <w:rPr>
          <w:b/>
          <w:szCs w:val="20"/>
        </w:rPr>
        <w:t>e</w:t>
      </w:r>
      <w:r w:rsidRPr="00707608">
        <w:rPr>
          <w:b/>
          <w:szCs w:val="20"/>
        </w:rPr>
        <w:t>s s</w:t>
      </w:r>
      <w:r>
        <w:rPr>
          <w:b/>
          <w:szCs w:val="20"/>
        </w:rPr>
        <w:t>i</w:t>
      </w:r>
      <w:r w:rsidRPr="00707608">
        <w:rPr>
          <w:b/>
          <w:szCs w:val="20"/>
        </w:rPr>
        <w:t>gu</w:t>
      </w:r>
      <w:r>
        <w:rPr>
          <w:b/>
          <w:szCs w:val="20"/>
        </w:rPr>
        <w:t>i</w:t>
      </w:r>
      <w:r w:rsidRPr="00707608">
        <w:rPr>
          <w:b/>
          <w:szCs w:val="20"/>
        </w:rPr>
        <w:t>ent</w:t>
      </w:r>
      <w:r>
        <w:rPr>
          <w:b/>
          <w:szCs w:val="20"/>
        </w:rPr>
        <w:t>e</w:t>
      </w:r>
      <w:r w:rsidRPr="00707608">
        <w:rPr>
          <w:b/>
          <w:szCs w:val="20"/>
        </w:rPr>
        <w:t>s:</w:t>
      </w:r>
    </w:p>
    <w:p w14:paraId="0676B25F" w14:textId="4FC0B2ED" w:rsidR="00B03937" w:rsidRPr="00FA2801" w:rsidRDefault="00B03937" w:rsidP="00B03937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contextualSpacing/>
        <w:rPr>
          <w:rFonts w:cs="Noto Sans"/>
          <w:vertAlign w:val="superscript"/>
        </w:rPr>
      </w:pPr>
      <w:bookmarkStart w:id="1" w:name="_Hlk194485689"/>
      <w:bookmarkStart w:id="2" w:name="_Hlk194486014"/>
      <w:r w:rsidRPr="0071107B">
        <w:rPr>
          <w:rFonts w:cs="Noto Sans"/>
        </w:rPr>
        <w:t>Número de referencia (expediente o resolución de autorización de la Dirección General competente en materia de residuos)</w:t>
      </w:r>
      <w:r w:rsidRPr="0071107B">
        <w:rPr>
          <w:rStyle w:val="Refdenotaalfinal"/>
        </w:rPr>
        <w:t xml:space="preserve"> </w:t>
      </w:r>
      <w:r w:rsidRPr="0071107B">
        <w:rPr>
          <w:rStyle w:val="Refdenotaalfinal"/>
        </w:rPr>
        <w:endnoteReference w:id="4"/>
      </w:r>
      <w:r w:rsidR="00FA2801">
        <w:rPr>
          <w:vertAlign w:val="superscript"/>
        </w:rPr>
        <w:t xml:space="preserve"> </w:t>
      </w:r>
      <w:r w:rsidR="00AF0543">
        <w:rPr>
          <w:vertAlign w:val="superscript"/>
        </w:rPr>
        <w:t xml:space="preserve"> </w:t>
      </w:r>
      <w:sdt>
        <w:sdtPr>
          <w:rPr>
            <w:rFonts w:cs="Noto Sans"/>
            <w:bCs/>
          </w:rPr>
          <w:id w:val="2115623874"/>
          <w:placeholder>
            <w:docPart w:val="679AC5E684EE439EB356C02741D1D599"/>
          </w:placeholder>
        </w:sdtPr>
        <w:sdtEndPr/>
        <w:sdtContent>
          <w:r w:rsidR="00AF0543">
            <w:rPr>
              <w:rFonts w:cs="Noto Sans"/>
              <w:bCs/>
            </w:rPr>
            <w:t>......................................................</w:t>
          </w:r>
        </w:sdtContent>
      </w:sdt>
    </w:p>
    <w:p w14:paraId="12A59844" w14:textId="5A1815A3" w:rsidR="00B03937" w:rsidRPr="0071107B" w:rsidRDefault="00B03937" w:rsidP="00B03937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contextualSpacing/>
        <w:rPr>
          <w:rFonts w:eastAsia="Times New Roman" w:cs="Noto Sans"/>
          <w:lang w:eastAsia="es-ES"/>
        </w:rPr>
      </w:pPr>
      <w:r w:rsidRPr="0071107B">
        <w:rPr>
          <w:rFonts w:cs="Noto Sans"/>
        </w:rPr>
        <w:t>Las derivadas de la autorización o de la comunicación previa al inicio del ejercicio de la actividad de:</w:t>
      </w:r>
      <w:r w:rsidRPr="0071107B">
        <w:rPr>
          <w:rStyle w:val="Refdenotaalfinal"/>
          <w:rFonts w:eastAsia="Times New Roman" w:cs="Noto Sans"/>
          <w:lang w:eastAsia="es-ES"/>
        </w:rPr>
        <w:endnoteReference w:id="5"/>
      </w:r>
      <w:r w:rsidRPr="0071107B">
        <w:rPr>
          <w:rFonts w:eastAsia="Times New Roman" w:cs="Noto Sans"/>
          <w:lang w:eastAsia="es-ES"/>
        </w:rPr>
        <w:t xml:space="preserve"> </w:t>
      </w:r>
      <w:sdt>
        <w:sdtPr>
          <w:rPr>
            <w:rFonts w:eastAsia="Times New Roman" w:cs="Noto Sans"/>
            <w:lang w:eastAsia="es-ES"/>
          </w:rPr>
          <w:id w:val="-14236794"/>
          <w:placeholder>
            <w:docPart w:val="9AD2C09F5DE642478FF1E8821227639D"/>
          </w:placeholder>
          <w:comboBox>
            <w:listItem w:value="Elija un elemento."/>
            <w:listItem w:displayText="........................................................................." w:value="........................................................................."/>
            <w:listItem w:displayText="Instal·lació" w:value="Instal·lació"/>
            <w:listItem w:displayText="Operador (amb o sense instal·lació associada)" w:value="Operador (amb o sense instal·lació associada)"/>
            <w:listItem w:displayText="Transportista T01 (perillosos)" w:value="Transportista T01 (perillosos)"/>
            <w:listItem w:displayText="Transportista T02 (no perillosos)" w:value="Transportista T02 (no perillosos)"/>
            <w:listItem w:displayText="Agent A01 (perillosos)" w:value="Agent A01 (perillosos)"/>
            <w:listItem w:displayText="Agent A02 (no perillosos)" w:value="Agent A02 (no perillosos)"/>
            <w:listItem w:displayText="Negociant" w:value="Negociant"/>
            <w:listItem w:displayText="SRAP (sistema col·lectiu de responsabilitat ampliada del productor…)" w:value="SRAP (sistema col·lectiu de responsabilitat ampliada del productor…)"/>
            <w:listItem w:displayText="Altres previstes pel RD 208/2022 (especificar)" w:value="Altres previstes pel RD 208/2022 (especificar)"/>
            <w:listItem w:displayText="Activitat no permanent" w:value="Activitat no permanent"/>
          </w:comboBox>
        </w:sdtPr>
        <w:sdtEndPr/>
        <w:sdtContent>
          <w:r w:rsidRPr="0071107B">
            <w:rPr>
              <w:rFonts w:eastAsia="Times New Roman" w:cs="Noto Sans"/>
              <w:lang w:eastAsia="es-ES"/>
            </w:rPr>
            <w:t>.........................................................................</w:t>
          </w:r>
        </w:sdtContent>
      </w:sdt>
      <w:r w:rsidRPr="0071107B">
        <w:rPr>
          <w:rFonts w:eastAsia="Times New Roman" w:cs="Noto Sans"/>
          <w:lang w:eastAsia="es-ES"/>
        </w:rPr>
        <w:t xml:space="preserve"> </w:t>
      </w:r>
      <w:bookmarkEnd w:id="1"/>
      <w:sdt>
        <w:sdtPr>
          <w:rPr>
            <w:rFonts w:eastAsia="Times New Roman" w:cs="Noto Sans"/>
            <w:bCs/>
            <w:lang w:eastAsia="es-ES"/>
          </w:rPr>
          <w:id w:val="1642917909"/>
          <w:placeholder>
            <w:docPart w:val="5829FC42F2354F94B629C4B58C99C152"/>
          </w:placeholder>
        </w:sdtPr>
        <w:sdtEndPr/>
        <w:sdtContent>
          <w:r w:rsidR="0019015E" w:rsidRPr="0019015E">
            <w:rPr>
              <w:rFonts w:eastAsia="Times New Roman" w:cs="Noto Sans"/>
              <w:bCs/>
              <w:lang w:eastAsia="es-ES"/>
            </w:rPr>
            <w:t>......................................................</w:t>
          </w:r>
        </w:sdtContent>
      </w:sdt>
      <w:r w:rsidR="0019015E">
        <w:rPr>
          <w:rFonts w:eastAsia="Times New Roman" w:cs="Noto Sans"/>
          <w:lang w:eastAsia="es-ES"/>
        </w:rPr>
        <w:t xml:space="preserve"> </w:t>
      </w:r>
      <w:r w:rsidRPr="0071107B">
        <w:rPr>
          <w:rFonts w:cs="Noto Sans"/>
        </w:rPr>
        <w:t xml:space="preserve">de residuos </w:t>
      </w:r>
      <w:r w:rsidRPr="0071107B">
        <w:rPr>
          <w:rFonts w:ascii="Segoe UI Symbol" w:hAnsi="Segoe UI Symbol" w:cs="Segoe UI Symbol"/>
        </w:rPr>
        <w:t>☐</w:t>
      </w:r>
      <w:r w:rsidRPr="0071107B">
        <w:rPr>
          <w:rFonts w:cs="Noto Sans"/>
        </w:rPr>
        <w:t xml:space="preserve"> peligrosos / </w:t>
      </w:r>
      <w:r w:rsidRPr="0071107B">
        <w:rPr>
          <w:rFonts w:ascii="Segoe UI Symbol" w:hAnsi="Segoe UI Symbol" w:cs="Segoe UI Symbol"/>
        </w:rPr>
        <w:t>☐</w:t>
      </w:r>
      <w:r w:rsidRPr="0071107B">
        <w:rPr>
          <w:rFonts w:cs="Noto Sans"/>
        </w:rPr>
        <w:t xml:space="preserve"> no peligrosos.</w:t>
      </w:r>
    </w:p>
    <w:p w14:paraId="75CF338E" w14:textId="77777777" w:rsidR="00B03937" w:rsidRPr="0071107B" w:rsidRDefault="00B03937" w:rsidP="00B03937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bookmarkEnd w:id="2"/>
    <w:p w14:paraId="28F9BA09" w14:textId="77777777" w:rsidR="00B03937" w:rsidRPr="0071107B" w:rsidRDefault="00B03937" w:rsidP="00B03937">
      <w:r w:rsidRPr="0071107B">
        <w:rPr>
          <w:rFonts w:cs="Noto Sans"/>
        </w:rPr>
        <w:t xml:space="preserve">Especialmente, se considerarán comprendidas las responsabilidades derivadas de la imposición de sanciones y de la obligación de reparar e indemnizar los daños y </w:t>
      </w:r>
      <w:r w:rsidRPr="0071107B">
        <w:rPr>
          <w:rFonts w:cs="Noto Sans"/>
        </w:rPr>
        <w:lastRenderedPageBreak/>
        <w:t>perjuicios causados, incluyendo la posible imposición de multas coercitivas o la ejecución subsidiaria por parte de la Administración a costa de la entidad infractora.</w:t>
      </w:r>
    </w:p>
    <w:p w14:paraId="5145D4B4" w14:textId="77777777" w:rsidR="00F63C6E" w:rsidRPr="00F63C6E" w:rsidRDefault="00F63C6E" w:rsidP="00F63C6E">
      <w:pPr>
        <w:rPr>
          <w:rFonts w:eastAsiaTheme="minorHAnsi" w:cstheme="minorBidi"/>
          <w:sz w:val="20"/>
          <w:szCs w:val="20"/>
        </w:rPr>
      </w:pPr>
    </w:p>
    <w:p w14:paraId="6A582031" w14:textId="77777777" w:rsidR="00B03937" w:rsidRPr="000666D7" w:rsidRDefault="00B03937" w:rsidP="00B03937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 xml:space="preserve">Consideraciones del </w:t>
      </w:r>
      <w:r>
        <w:rPr>
          <w:rFonts w:eastAsia="Times New Roman" w:cs="Noto Sans"/>
          <w:b/>
          <w:lang w:val="es-ES" w:eastAsia="es-ES"/>
        </w:rPr>
        <w:t>seguro</w:t>
      </w:r>
    </w:p>
    <w:p w14:paraId="51D7DA7B" w14:textId="77777777" w:rsidR="00B03937" w:rsidRDefault="00B03937" w:rsidP="00B03937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>Se otorga solidariamente con respecto al obligado principal y con compromiso de pago al primer requerimiento de la Dirección General del Tesoro, Política Financiera y Patrimonio de la Comunidad Autónoma de las Il</w:t>
      </w:r>
      <w:r>
        <w:rPr>
          <w:rFonts w:eastAsia="Times New Roman" w:cs="Noto Sans"/>
          <w:lang w:val="es-ES" w:eastAsia="es-ES"/>
        </w:rPr>
        <w:t>les Balears, con NIF S0711001H.</w:t>
      </w:r>
    </w:p>
    <w:p w14:paraId="60E582FD" w14:textId="77777777" w:rsidR="00B03937" w:rsidRPr="006C121D" w:rsidRDefault="00B03937" w:rsidP="00B03937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5FDF09BC" w14:textId="77777777" w:rsidR="00B03937" w:rsidRPr="006C121D" w:rsidRDefault="00B03937" w:rsidP="00B03937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 xml:space="preserve">La falta de pago de la </w:t>
      </w:r>
      <w:proofErr w:type="gramStart"/>
      <w:r w:rsidRPr="006C121D">
        <w:rPr>
          <w:rFonts w:eastAsia="Times New Roman" w:cs="Noto Sans"/>
          <w:lang w:val="es-ES_tradnl" w:eastAsia="es-ES"/>
        </w:rPr>
        <w:t>prima,</w:t>
      </w:r>
      <w:proofErr w:type="gramEnd"/>
      <w:r w:rsidRPr="006C121D">
        <w:rPr>
          <w:rFonts w:eastAsia="Times New Roman" w:cs="Noto Sans"/>
          <w:lang w:val="es-ES_tradnl" w:eastAsia="es-ES"/>
        </w:rPr>
        <w:t xml:space="preserve">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0A856BBC" w14:textId="77777777" w:rsidR="00B03937" w:rsidRPr="000666D7" w:rsidRDefault="00B03937" w:rsidP="00B03937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el director general del Tesoro, Política Financiera y Patrimonio certifique la renuncia a ejecutar la garantía. </w:t>
      </w:r>
    </w:p>
    <w:p w14:paraId="3B82B721" w14:textId="77777777" w:rsidR="00B03937" w:rsidRDefault="00B03937" w:rsidP="00B03937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890119">
        <w:rPr>
          <w:rFonts w:eastAsia="Times New Roman" w:cs="Noto Sans"/>
          <w:lang w:val="es-ES" w:eastAsia="es-ES"/>
        </w:rPr>
        <w:t>Está sujeto al Decreto 13/2019, de 7 de marzo, por el que se regula el régimen jurídico de las garantías y de los depósitos custodiados por la Depositaría de la Comunidad Autónoma de las Illes Balears.</w:t>
      </w:r>
    </w:p>
    <w:p w14:paraId="20B850CC" w14:textId="77777777" w:rsidR="00B03937" w:rsidRDefault="00B03937" w:rsidP="00B03937">
      <w:pPr>
        <w:rPr>
          <w:rFonts w:eastAsia="Times New Roman" w:cs="Noto Sans"/>
          <w:lang w:val="es-ES" w:eastAsia="es-ES"/>
        </w:rPr>
      </w:pPr>
    </w:p>
    <w:p w14:paraId="5A00537C" w14:textId="77777777" w:rsidR="00B03937" w:rsidRPr="00890119" w:rsidRDefault="00B03937" w:rsidP="00B03937">
      <w:pPr>
        <w:rPr>
          <w:rFonts w:eastAsia="Times New Roman" w:cs="Noto Sans"/>
          <w:lang w:val="es-ES" w:eastAsia="es-ES"/>
        </w:rPr>
      </w:pPr>
      <w:r w:rsidRPr="00890119">
        <w:rPr>
          <w:rFonts w:eastAsia="Times New Roman" w:cs="Noto Sans"/>
          <w:lang w:val="es-ES" w:eastAsia="es-ES"/>
        </w:rPr>
        <w:t>La entidad aseguradora declara bajo su responsabilidad que cumple los requisitos previstos en el artículo 11.1 del Decreto 13/2019, de 7 de marzo, por el que se regula el régimen jurídico de las garantías y de los depósitos custodiados por la Depositaría de la Comunidad Autónoma de las Illes Balears.</w:t>
      </w:r>
    </w:p>
    <w:p w14:paraId="598FB0C9" w14:textId="77777777" w:rsidR="00B03937" w:rsidRDefault="00B03937" w:rsidP="00B03937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787DE8B5" w14:textId="77777777" w:rsidR="00B03937" w:rsidRDefault="00B03937" w:rsidP="00B03937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15551DB" w14:textId="77777777" w:rsidR="00B03937" w:rsidRPr="00691EAA" w:rsidRDefault="00005A7B" w:rsidP="00B03937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274EFB38854B474980A0BFB9CB36D14F"/>
          </w:placeholder>
        </w:sdtPr>
        <w:sdtEndPr/>
        <w:sdtContent>
          <w:r w:rsidR="00B03937">
            <w:rPr>
              <w:rFonts w:cs="Noto Sans"/>
            </w:rPr>
            <w:t>............................</w:t>
          </w:r>
        </w:sdtContent>
      </w:sdt>
      <w:r w:rsidR="00B03937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274EFB38854B474980A0BFB9CB36D14F"/>
          </w:placeholder>
        </w:sdtPr>
        <w:sdtEndPr/>
        <w:sdtContent>
          <w:r w:rsidR="00B03937">
            <w:rPr>
              <w:rFonts w:cs="Noto Sans"/>
            </w:rPr>
            <w:t>...............</w:t>
          </w:r>
        </w:sdtContent>
      </w:sdt>
      <w:r w:rsidR="00B03937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274EFB38854B474980A0BFB9CB36D14F"/>
          </w:placeholder>
        </w:sdtPr>
        <w:sdtEndPr/>
        <w:sdtContent>
          <w:r w:rsidR="00B03937">
            <w:rPr>
              <w:rFonts w:cs="Noto Sans"/>
            </w:rPr>
            <w:t>..............</w:t>
          </w:r>
        </w:sdtContent>
      </w:sdt>
      <w:r w:rsidR="00B03937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274EFB38854B474980A0BFB9CB36D14F"/>
          </w:placeholder>
        </w:sdtPr>
        <w:sdtEndPr/>
        <w:sdtContent>
          <w:r w:rsidR="00B03937">
            <w:rPr>
              <w:rFonts w:cs="Noto Sans"/>
            </w:rPr>
            <w:t>.................</w:t>
          </w:r>
        </w:sdtContent>
      </w:sdt>
    </w:p>
    <w:p w14:paraId="1131F9D4" w14:textId="77777777" w:rsidR="00B03937" w:rsidRDefault="00B03937" w:rsidP="00B03937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454A077E" w14:textId="77777777" w:rsidR="00B03937" w:rsidRPr="00351F98" w:rsidRDefault="00B03937" w:rsidP="00B03937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1884014576"/>
        <w:placeholder>
          <w:docPart w:val="790B626C82C54B419116DAEE48AAE8BB"/>
        </w:placeholder>
      </w:sdtPr>
      <w:sdtEndPr/>
      <w:sdtContent>
        <w:p w14:paraId="440E3F92" w14:textId="77777777" w:rsidR="00B03937" w:rsidRPr="002079AF" w:rsidRDefault="00B03937" w:rsidP="00B03937">
          <w:pPr>
            <w:rPr>
              <w:rFonts w:cs="Noto Sans"/>
              <w:sz w:val="20"/>
              <w:szCs w:val="20"/>
              <w:lang w:val="es-ES_tradnl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71A992DC" w14:textId="77777777" w:rsidR="00B03937" w:rsidRPr="000666D7" w:rsidRDefault="00B03937" w:rsidP="00B03937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174056D" w14:textId="77777777" w:rsidR="00B03937" w:rsidRPr="000666D7" w:rsidRDefault="00B03937" w:rsidP="00B03937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1879315303"/>
        <w:placeholder>
          <w:docPart w:val="790B626C82C54B419116DAEE48AAE8BB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03937" w:rsidRPr="00A54988" w14:paraId="5978EB0F" w14:textId="77777777" w:rsidTr="00592EB2">
            <w:tc>
              <w:tcPr>
                <w:tcW w:w="8784" w:type="dxa"/>
                <w:gridSpan w:val="2"/>
              </w:tcPr>
              <w:p w14:paraId="2B00D1AF" w14:textId="77777777" w:rsidR="00B03937" w:rsidRPr="00A54988" w:rsidRDefault="00B03937" w:rsidP="00592EB2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B03937" w:rsidRPr="00A54988" w14:paraId="2C788713" w14:textId="77777777" w:rsidTr="00592EB2">
            <w:trPr>
              <w:cantSplit/>
              <w:trHeight w:val="261"/>
            </w:trPr>
            <w:tc>
              <w:tcPr>
                <w:tcW w:w="5125" w:type="dxa"/>
              </w:tcPr>
              <w:p w14:paraId="0EDE790A" w14:textId="77777777" w:rsidR="00B03937" w:rsidRPr="00A54988" w:rsidRDefault="00B03937" w:rsidP="00592EB2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07D63F44" w14:textId="77777777" w:rsidR="00B03937" w:rsidRPr="00A54988" w:rsidRDefault="00B03937" w:rsidP="00592EB2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4145C3E2" w14:textId="77777777" w:rsidR="00B03937" w:rsidRPr="00A54988" w:rsidRDefault="00B03937" w:rsidP="00592EB2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26E2B2CE" w14:textId="77777777" w:rsidR="00B03937" w:rsidRDefault="00B03937" w:rsidP="00B03937">
      <w:pPr>
        <w:rPr>
          <w:rFonts w:cs="Noto Sans"/>
          <w:bCs/>
          <w:smallCaps/>
          <w:sz w:val="20"/>
          <w:szCs w:val="18"/>
          <w:lang w:val="es-ES_tradnl"/>
        </w:rPr>
      </w:pPr>
    </w:p>
    <w:p w14:paraId="082C9FC0" w14:textId="77777777" w:rsidR="000D2E45" w:rsidRDefault="000D2E45" w:rsidP="000D2E45">
      <w:pPr>
        <w:rPr>
          <w:rFonts w:cs="Noto Sans"/>
        </w:rPr>
      </w:pPr>
    </w:p>
    <w:p w14:paraId="32F94A8A" w14:textId="77777777" w:rsidR="00654786" w:rsidRDefault="00654786" w:rsidP="000D2E45">
      <w:pPr>
        <w:rPr>
          <w:rFonts w:cs="Noto Sans"/>
        </w:rPr>
      </w:pPr>
    </w:p>
    <w:p w14:paraId="20AD560B" w14:textId="77777777" w:rsidR="00654786" w:rsidRDefault="00005A7B" w:rsidP="000D2E45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1368A5C5C26A433FB1787BB242CB0983"/>
          </w:placeholder>
        </w:sdtPr>
        <w:sdtEndPr/>
        <w:sdtContent>
          <w:r w:rsidR="00654786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34CAA988" w14:textId="77777777" w:rsidR="00654786" w:rsidRDefault="00654786" w:rsidP="000D2E45">
      <w:pPr>
        <w:rPr>
          <w:rFonts w:cs="Noto Sans"/>
        </w:rPr>
      </w:pPr>
    </w:p>
    <w:p w14:paraId="5DD68F76" w14:textId="77777777" w:rsidR="00654786" w:rsidRPr="007E543D" w:rsidRDefault="00654786" w:rsidP="000D2E45">
      <w:pPr>
        <w:rPr>
          <w:rFonts w:cs="Noto Sans"/>
        </w:rPr>
      </w:pPr>
    </w:p>
    <w:sdt>
      <w:sdtPr>
        <w:rPr>
          <w:rFonts w:cs="Noto Sans"/>
        </w:rPr>
        <w:id w:val="-1075115114"/>
        <w:showingPlcHdr/>
        <w:picture/>
      </w:sdtPr>
      <w:sdtEndPr/>
      <w:sdtContent>
        <w:p w14:paraId="0B4A7F88" w14:textId="77777777" w:rsidR="007B3D0F" w:rsidRPr="007E543D" w:rsidRDefault="00654786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2352F847" wp14:editId="410B9149">
                <wp:extent cx="2275027" cy="343535"/>
                <wp:effectExtent l="0" t="0" r="0" b="0"/>
                <wp:docPr id="4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32996" cy="35228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FE69D01" w14:textId="2D22096E" w:rsidR="00A95E3A" w:rsidRDefault="00A95E3A">
      <w:pPr>
        <w:spacing w:after="160" w:line="259" w:lineRule="auto"/>
        <w:rPr>
          <w:rFonts w:cs="Noto Sans"/>
          <w:bCs/>
          <w:smallCaps/>
          <w:sz w:val="20"/>
          <w:szCs w:val="18"/>
          <w:lang w:val="es-ES_tradnl"/>
        </w:rPr>
      </w:pPr>
      <w:r>
        <w:rPr>
          <w:rFonts w:cs="Noto Sans"/>
          <w:bCs/>
          <w:smallCaps/>
          <w:sz w:val="20"/>
          <w:szCs w:val="18"/>
          <w:lang w:val="es-ES_tradnl"/>
        </w:rPr>
        <w:br w:type="page"/>
      </w:r>
    </w:p>
    <w:p w14:paraId="465477D6" w14:textId="3EDA8329" w:rsidR="00B03937" w:rsidRPr="00A44AB1" w:rsidRDefault="00B03937" w:rsidP="00B03937">
      <w:pPr>
        <w:rPr>
          <w:rFonts w:cs="Noto Sans"/>
          <w:bCs/>
          <w:smallCaps/>
          <w:sz w:val="20"/>
          <w:szCs w:val="18"/>
          <w:lang w:val="es-ES_tradnl"/>
        </w:rPr>
      </w:pPr>
      <w:r w:rsidRPr="00A44AB1">
        <w:rPr>
          <w:rFonts w:cs="Noto Sans"/>
          <w:bCs/>
          <w:smallCaps/>
          <w:sz w:val="20"/>
          <w:szCs w:val="18"/>
          <w:lang w:val="es-ES_tradnl"/>
        </w:rPr>
        <w:lastRenderedPageBreak/>
        <w:t xml:space="preserve">Indicaciones </w:t>
      </w:r>
    </w:p>
    <w:p w14:paraId="318635A5" w14:textId="77777777" w:rsidR="00B03937" w:rsidRPr="00A44AB1" w:rsidRDefault="00B03937" w:rsidP="00B03937">
      <w:pPr>
        <w:rPr>
          <w:rFonts w:cs="Noto Sans"/>
          <w:bCs/>
          <w:sz w:val="18"/>
          <w:szCs w:val="18"/>
          <w:lang w:val="es-ES_tradnl"/>
        </w:rPr>
      </w:pPr>
      <w:r w:rsidRPr="00A44AB1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B03937" w:rsidRPr="00A44AB1" w:rsidSect="007B3D0F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44500E" w14:textId="77777777" w:rsidR="00005A7B" w:rsidRDefault="00005A7B" w:rsidP="007B3D0F">
      <w:r>
        <w:separator/>
      </w:r>
    </w:p>
  </w:endnote>
  <w:endnote w:type="continuationSeparator" w:id="0">
    <w:p w14:paraId="6227415F" w14:textId="77777777" w:rsidR="00005A7B" w:rsidRDefault="00005A7B" w:rsidP="007B3D0F">
      <w:r>
        <w:continuationSeparator/>
      </w:r>
    </w:p>
  </w:endnote>
  <w:endnote w:id="1">
    <w:p w14:paraId="62A7EBB4" w14:textId="48BD0605" w:rsidR="00B03937" w:rsidRPr="00EC405E" w:rsidRDefault="00B03937" w:rsidP="00B03937">
      <w:pPr>
        <w:pStyle w:val="Textonotaalfinal"/>
        <w:rPr>
          <w:sz w:val="18"/>
          <w:lang w:val="es-ES"/>
        </w:rPr>
      </w:pPr>
      <w:r w:rsidRPr="00EC405E">
        <w:rPr>
          <w:rStyle w:val="Refdenotaalfinal"/>
          <w:sz w:val="18"/>
          <w:lang w:val="es-ES"/>
        </w:rPr>
        <w:endnoteRef/>
      </w:r>
      <w:r w:rsidRPr="00EC405E">
        <w:rPr>
          <w:sz w:val="18"/>
          <w:lang w:val="es-ES"/>
        </w:rPr>
        <w:t>Denominación social de la entidad aseguradora.</w:t>
      </w:r>
    </w:p>
  </w:endnote>
  <w:endnote w:id="2">
    <w:p w14:paraId="5F0A4BA1" w14:textId="169CBC58" w:rsidR="00B03937" w:rsidRPr="00EC405E" w:rsidRDefault="00B03937" w:rsidP="00B03937">
      <w:pPr>
        <w:pStyle w:val="Textonotaalfinal"/>
        <w:rPr>
          <w:sz w:val="18"/>
          <w:szCs w:val="18"/>
          <w:lang w:val="es-ES"/>
        </w:rPr>
      </w:pPr>
      <w:r w:rsidRPr="00EC405E">
        <w:rPr>
          <w:rStyle w:val="Refdenotaalfinal"/>
          <w:sz w:val="18"/>
          <w:szCs w:val="18"/>
          <w:lang w:val="es-ES"/>
        </w:rPr>
        <w:endnoteRef/>
      </w:r>
      <w:r w:rsidRPr="00EC405E">
        <w:rPr>
          <w:sz w:val="18"/>
          <w:szCs w:val="18"/>
          <w:lang w:val="es-ES"/>
        </w:rPr>
        <w:t>Nombre y apellidos del apoderado o apoderados.</w:t>
      </w:r>
    </w:p>
  </w:endnote>
  <w:endnote w:id="3">
    <w:p w14:paraId="557BC324" w14:textId="15F23D3C" w:rsidR="00091E93" w:rsidRDefault="00B03937" w:rsidP="00B03937">
      <w:pPr>
        <w:pStyle w:val="Textonotaalfinal"/>
        <w:rPr>
          <w:sz w:val="18"/>
          <w:szCs w:val="18"/>
          <w:lang w:val="es-ES"/>
        </w:rPr>
      </w:pPr>
      <w:r w:rsidRPr="00EC405E">
        <w:rPr>
          <w:rStyle w:val="Refdenotaalfinal"/>
          <w:sz w:val="18"/>
          <w:szCs w:val="18"/>
          <w:lang w:val="es-ES"/>
        </w:rPr>
        <w:endnoteRef/>
      </w:r>
      <w:r w:rsidRPr="00EC405E">
        <w:rPr>
          <w:sz w:val="18"/>
          <w:szCs w:val="18"/>
          <w:lang w:val="es-ES"/>
        </w:rPr>
        <w:t>Nombre y apellidos o denominación social de la empresa o persona tomadora del seguro.</w:t>
      </w:r>
    </w:p>
    <w:p w14:paraId="506B158F" w14:textId="0923E24B" w:rsidR="00091E93" w:rsidRPr="0019015E" w:rsidRDefault="004649E5" w:rsidP="00091E93">
      <w:pPr>
        <w:pStyle w:val="Textonotaalfinal"/>
        <w:rPr>
          <w:sz w:val="18"/>
          <w:szCs w:val="18"/>
        </w:rPr>
      </w:pPr>
      <w:r w:rsidRPr="0019015E">
        <w:rPr>
          <w:sz w:val="18"/>
          <w:szCs w:val="18"/>
          <w:vertAlign w:val="superscript"/>
          <w:lang w:val="es-ES"/>
        </w:rPr>
        <w:t>4</w:t>
      </w:r>
      <w:r w:rsidR="00091E93" w:rsidRPr="0019015E">
        <w:rPr>
          <w:sz w:val="18"/>
          <w:szCs w:val="18"/>
        </w:rPr>
        <w:t>Debe especificarse el tipo concreto de actividad de gestión de residuos: instalación, operador (con o sin instalación asociada), transportista, agente, negociante, otras previstas por el RD 208/2022, actividad no permanente afectada por el art. 47 de la Ley 8/2019, sistemas de responsabilidad ampliada del productor.</w:t>
      </w:r>
    </w:p>
    <w:p w14:paraId="29044744" w14:textId="40AD1344" w:rsidR="00B03937" w:rsidRPr="00EC405E" w:rsidRDefault="00091E93" w:rsidP="00091E93">
      <w:pPr>
        <w:pStyle w:val="Textonotaalfinal"/>
        <w:rPr>
          <w:sz w:val="18"/>
          <w:szCs w:val="18"/>
          <w:lang w:val="es-ES"/>
        </w:rPr>
      </w:pPr>
      <w:r w:rsidRPr="0019015E">
        <w:rPr>
          <w:rStyle w:val="Refdenotaalfinal"/>
          <w:rFonts w:cs="Noto Sans"/>
          <w:sz w:val="18"/>
          <w:szCs w:val="18"/>
        </w:rPr>
        <w:t>5</w:t>
      </w:r>
      <w:r w:rsidRPr="0019015E">
        <w:rPr>
          <w:sz w:val="18"/>
          <w:szCs w:val="18"/>
        </w:rPr>
        <w:t>Debe indicarse la actividad concreta y si se refiere a residuos peligrosos o no peligrosos. En el caso de vertederos, debe especificarse la celda para la que se establece la garantía financiera y si se constituye para asegurar su clausura o para el mantenimiento posterior.</w:t>
      </w:r>
    </w:p>
  </w:endnote>
  <w:endnote w:id="4">
    <w:p w14:paraId="0F62B108" w14:textId="77777777" w:rsidR="00B03937" w:rsidRPr="00F162B7" w:rsidRDefault="00B03937" w:rsidP="00B03937">
      <w:pPr>
        <w:pStyle w:val="Textonotaalfinal"/>
      </w:pPr>
    </w:p>
  </w:endnote>
  <w:endnote w:id="5">
    <w:p w14:paraId="0014212A" w14:textId="69560F38" w:rsidR="00B03937" w:rsidRPr="00F162B7" w:rsidRDefault="00B03937" w:rsidP="00B03937">
      <w:pPr>
        <w:pStyle w:val="Textonotaalfinal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6338C1" w14:textId="77777777" w:rsidR="00005A7B" w:rsidRDefault="00005A7B" w:rsidP="007B3D0F">
      <w:r>
        <w:separator/>
      </w:r>
    </w:p>
  </w:footnote>
  <w:footnote w:type="continuationSeparator" w:id="0">
    <w:p w14:paraId="2F52A0E6" w14:textId="77777777" w:rsidR="00005A7B" w:rsidRDefault="00005A7B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6C834" w14:textId="49010743" w:rsidR="00B03937" w:rsidRPr="00F162B7" w:rsidRDefault="00F63C6E" w:rsidP="00936C76">
    <w:pPr>
      <w:pStyle w:val="Encabezado"/>
      <w:jc w:val="right"/>
      <w:rPr>
        <w:rFonts w:cs="Noto Sans"/>
      </w:rPr>
    </w:pPr>
    <w:r w:rsidRPr="0013255B">
      <w:rPr>
        <w:rFonts w:cs="Noto Sans"/>
        <w:sz w:val="16"/>
        <w:szCs w:val="16"/>
      </w:rPr>
      <w:t xml:space="preserve">GA </w:t>
    </w:r>
    <w:r w:rsidR="0013255B" w:rsidRPr="00B03937">
      <w:rPr>
        <w:rFonts w:cs="Noto Sans"/>
        <w:sz w:val="16"/>
        <w:szCs w:val="16"/>
      </w:rPr>
      <w:t>AC</w:t>
    </w:r>
    <w:r w:rsidRPr="00B03937">
      <w:rPr>
        <w:rFonts w:cs="Noto Sans"/>
        <w:sz w:val="16"/>
        <w:szCs w:val="16"/>
      </w:rPr>
      <w:t xml:space="preserve">. 11. </w:t>
    </w:r>
    <w:r w:rsidR="00B03937" w:rsidRPr="00B03937">
      <w:rPr>
        <w:rFonts w:cs="Noto Sans"/>
        <w:sz w:val="16"/>
        <w:szCs w:val="16"/>
      </w:rPr>
      <w:t xml:space="preserve">Residuos. </w:t>
    </w:r>
    <w:proofErr w:type="spellStart"/>
    <w:r w:rsidR="00B03937" w:rsidRPr="00B03937">
      <w:rPr>
        <w:rFonts w:cs="Noto Sans"/>
        <w:sz w:val="16"/>
        <w:szCs w:val="16"/>
      </w:rPr>
      <w:t>Gestión</w:t>
    </w:r>
    <w:proofErr w:type="spellEnd"/>
    <w:r w:rsidR="00B03937" w:rsidRPr="00B03937">
      <w:rPr>
        <w:rFonts w:cs="Noto Sans"/>
        <w:sz w:val="16"/>
        <w:szCs w:val="16"/>
      </w:rPr>
      <w:t xml:space="preserve"> de</w:t>
    </w:r>
    <w:r w:rsidR="00B03937" w:rsidRPr="0071107B">
      <w:rPr>
        <w:rFonts w:cs="Noto Sans"/>
        <w:sz w:val="16"/>
        <w:szCs w:val="16"/>
      </w:rPr>
      <w:t xml:space="preserve"> </w:t>
    </w:r>
    <w:proofErr w:type="spellStart"/>
    <w:r w:rsidR="005E0EC1">
      <w:rPr>
        <w:rFonts w:cs="Noto Sans"/>
        <w:sz w:val="16"/>
        <w:szCs w:val="16"/>
      </w:rPr>
      <w:t>r</w:t>
    </w:r>
    <w:r w:rsidR="00B03937" w:rsidRPr="0071107B">
      <w:rPr>
        <w:rFonts w:cs="Noto Sans"/>
        <w:sz w:val="16"/>
        <w:szCs w:val="16"/>
      </w:rPr>
      <w:t>esiduos</w:t>
    </w:r>
    <w:proofErr w:type="spellEnd"/>
    <w:r w:rsidR="00936C76">
      <w:rPr>
        <w:rFonts w:cs="Noto Sans"/>
        <w:sz w:val="16"/>
        <w:szCs w:val="16"/>
      </w:rPr>
      <w:t xml:space="preserve">. </w:t>
    </w:r>
    <w:r w:rsidR="00B03937" w:rsidRPr="0071107B">
      <w:rPr>
        <w:rFonts w:cs="Noto Sans"/>
        <w:sz w:val="16"/>
        <w:szCs w:val="16"/>
      </w:rPr>
      <w:t>Instalación, operador, SRAP, transportista, agente, negociante</w:t>
    </w:r>
  </w:p>
  <w:p w14:paraId="2DB66A2A" w14:textId="783B3486" w:rsidR="00654786" w:rsidRDefault="00654786" w:rsidP="00654786">
    <w:pPr>
      <w:pStyle w:val="Encabezado"/>
      <w:ind w:left="581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0E11B2"/>
    <w:multiLevelType w:val="hybridMultilevel"/>
    <w:tmpl w:val="0DC495DE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9340976">
    <w:abstractNumId w:val="4"/>
  </w:num>
  <w:num w:numId="2" w16cid:durableId="870802951">
    <w:abstractNumId w:val="0"/>
  </w:num>
  <w:num w:numId="3" w16cid:durableId="845172968">
    <w:abstractNumId w:val="5"/>
  </w:num>
  <w:num w:numId="4" w16cid:durableId="116990422">
    <w:abstractNumId w:val="2"/>
  </w:num>
  <w:num w:numId="5" w16cid:durableId="923035221">
    <w:abstractNumId w:val="3"/>
  </w:num>
  <w:num w:numId="6" w16cid:durableId="756831903">
    <w:abstractNumId w:val="6"/>
  </w:num>
  <w:num w:numId="7" w16cid:durableId="882403058">
    <w:abstractNumId w:val="1"/>
  </w:num>
  <w:num w:numId="8" w16cid:durableId="2093406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05A7B"/>
    <w:rsid w:val="0000797D"/>
    <w:rsid w:val="00017EF9"/>
    <w:rsid w:val="00091E93"/>
    <w:rsid w:val="000A64E1"/>
    <w:rsid w:val="000D2E45"/>
    <w:rsid w:val="000D49AF"/>
    <w:rsid w:val="001316DB"/>
    <w:rsid w:val="0013255B"/>
    <w:rsid w:val="0019015E"/>
    <w:rsid w:val="00205FB8"/>
    <w:rsid w:val="002062C3"/>
    <w:rsid w:val="00290BE1"/>
    <w:rsid w:val="002A3C14"/>
    <w:rsid w:val="00337DA8"/>
    <w:rsid w:val="00351F7F"/>
    <w:rsid w:val="00407DE3"/>
    <w:rsid w:val="00460404"/>
    <w:rsid w:val="004649E5"/>
    <w:rsid w:val="004E06F3"/>
    <w:rsid w:val="005214B1"/>
    <w:rsid w:val="00544114"/>
    <w:rsid w:val="005C1401"/>
    <w:rsid w:val="005E0EC1"/>
    <w:rsid w:val="005E6647"/>
    <w:rsid w:val="00641178"/>
    <w:rsid w:val="00654786"/>
    <w:rsid w:val="00656B30"/>
    <w:rsid w:val="00705F09"/>
    <w:rsid w:val="00775321"/>
    <w:rsid w:val="007B3D0F"/>
    <w:rsid w:val="007D6A40"/>
    <w:rsid w:val="007E543D"/>
    <w:rsid w:val="008142D5"/>
    <w:rsid w:val="00826927"/>
    <w:rsid w:val="00856C2E"/>
    <w:rsid w:val="0088209D"/>
    <w:rsid w:val="00905707"/>
    <w:rsid w:val="00925699"/>
    <w:rsid w:val="00936C76"/>
    <w:rsid w:val="00A35B55"/>
    <w:rsid w:val="00A82DB3"/>
    <w:rsid w:val="00A8683F"/>
    <w:rsid w:val="00A95E3A"/>
    <w:rsid w:val="00AD7716"/>
    <w:rsid w:val="00AF0543"/>
    <w:rsid w:val="00B03937"/>
    <w:rsid w:val="00B440DF"/>
    <w:rsid w:val="00B44659"/>
    <w:rsid w:val="00BD11B3"/>
    <w:rsid w:val="00BE65B9"/>
    <w:rsid w:val="00C93CF5"/>
    <w:rsid w:val="00CD3463"/>
    <w:rsid w:val="00D135E9"/>
    <w:rsid w:val="00D24D76"/>
    <w:rsid w:val="00D37542"/>
    <w:rsid w:val="00D87782"/>
    <w:rsid w:val="00DC64C9"/>
    <w:rsid w:val="00DE4B78"/>
    <w:rsid w:val="00E6680F"/>
    <w:rsid w:val="00F32CCC"/>
    <w:rsid w:val="00F63C6E"/>
    <w:rsid w:val="00F87C18"/>
    <w:rsid w:val="00FA2801"/>
    <w:rsid w:val="00FF7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A3C14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65478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54786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65478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54786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65478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368A5C5C26A433FB1787BB242CB09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007D35-2B98-4C5B-81CB-8CF9B0F6024F}"/>
      </w:docPartPr>
      <w:docPartBody>
        <w:p w:rsidR="005433EB" w:rsidRDefault="00083DA6" w:rsidP="00083DA6">
          <w:pPr>
            <w:pStyle w:val="1368A5C5C26A433FB1787BB242CB0983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760DA6F009940CFB41240696DF8EF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45E8B7-6B11-4665-881D-19391E308AA2}"/>
      </w:docPartPr>
      <w:docPartBody>
        <w:p w:rsidR="00F74726" w:rsidRDefault="00F74726" w:rsidP="00F74726">
          <w:pPr>
            <w:pStyle w:val="6760DA6F009940CFB41240696DF8EFCB"/>
          </w:pPr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3A5C039298A4B33BBC858A2AA189C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CB75AA-0DEF-44D7-BFAD-6517458B341D}"/>
      </w:docPartPr>
      <w:docPartBody>
        <w:p w:rsidR="00F74726" w:rsidRDefault="00F74726" w:rsidP="00F74726">
          <w:pPr>
            <w:pStyle w:val="F3A5C039298A4B33BBC858A2AA189C8E"/>
          </w:pPr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74EFB38854B474980A0BFB9CB36D1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AD488D-D8BA-489F-A0BC-51BB058CB667}"/>
      </w:docPartPr>
      <w:docPartBody>
        <w:p w:rsidR="00F74726" w:rsidRDefault="00F74726" w:rsidP="00F74726">
          <w:pPr>
            <w:pStyle w:val="274EFB38854B474980A0BFB9CB36D14F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90B626C82C54B419116DAEE48AAE8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DCF03B-1D71-4A70-A70E-72A15C0B80B9}"/>
      </w:docPartPr>
      <w:docPartBody>
        <w:p w:rsidR="00F74726" w:rsidRDefault="00F74726" w:rsidP="00F74726">
          <w:pPr>
            <w:pStyle w:val="790B626C82C54B419116DAEE48AAE8BB"/>
          </w:pPr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AD2C09F5DE642478FF1E882122763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C70725-0E8F-407F-AF6E-6A3386B8881B}"/>
      </w:docPartPr>
      <w:docPartBody>
        <w:p w:rsidR="00F74726" w:rsidRDefault="00F74726" w:rsidP="00F74726">
          <w:pPr>
            <w:pStyle w:val="9AD2C09F5DE642478FF1E8821227639D"/>
          </w:pPr>
          <w:r w:rsidRPr="007B5704">
            <w:rPr>
              <w:rStyle w:val="Textodelmarcadordeposicin"/>
            </w:rPr>
            <w:t>Elija un elemento.</w:t>
          </w:r>
        </w:p>
      </w:docPartBody>
    </w:docPart>
    <w:docPart>
      <w:docPartPr>
        <w:name w:val="679AC5E684EE439EB356C02741D1D5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211D94-206A-4F7D-A6C2-4B0DA418F9AE}"/>
      </w:docPartPr>
      <w:docPartBody>
        <w:p w:rsidR="00353BBC" w:rsidRDefault="00FF7722" w:rsidP="00FF7722">
          <w:pPr>
            <w:pStyle w:val="679AC5E684EE439EB356C02741D1D599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829FC42F2354F94B629C4B58C99C1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F9F94D-D17B-4517-8E3F-9488D00CE81C}"/>
      </w:docPartPr>
      <w:docPartBody>
        <w:p w:rsidR="00D77100" w:rsidRDefault="008D586B" w:rsidP="008D586B">
          <w:pPr>
            <w:pStyle w:val="5829FC42F2354F94B629C4B58C99C152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3DA6"/>
    <w:rsid w:val="0000797D"/>
    <w:rsid w:val="00083DA6"/>
    <w:rsid w:val="001A0A36"/>
    <w:rsid w:val="002A2AAB"/>
    <w:rsid w:val="00353BBC"/>
    <w:rsid w:val="00460404"/>
    <w:rsid w:val="004A712D"/>
    <w:rsid w:val="004E06F3"/>
    <w:rsid w:val="005433EB"/>
    <w:rsid w:val="005B664F"/>
    <w:rsid w:val="00724457"/>
    <w:rsid w:val="007D6A40"/>
    <w:rsid w:val="00826927"/>
    <w:rsid w:val="008D586B"/>
    <w:rsid w:val="00905707"/>
    <w:rsid w:val="00A82DB3"/>
    <w:rsid w:val="00B440DF"/>
    <w:rsid w:val="00B44659"/>
    <w:rsid w:val="00D77100"/>
    <w:rsid w:val="00D87782"/>
    <w:rsid w:val="00DC64C9"/>
    <w:rsid w:val="00DE4B78"/>
    <w:rsid w:val="00E7368D"/>
    <w:rsid w:val="00EE5A73"/>
    <w:rsid w:val="00F303B5"/>
    <w:rsid w:val="00F74726"/>
    <w:rsid w:val="00FB2C00"/>
    <w:rsid w:val="00FF742E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D586B"/>
  </w:style>
  <w:style w:type="paragraph" w:customStyle="1" w:styleId="1368A5C5C26A433FB1787BB242CB0983">
    <w:name w:val="1368A5C5C26A433FB1787BB242CB0983"/>
    <w:rsid w:val="00083DA6"/>
  </w:style>
  <w:style w:type="paragraph" w:customStyle="1" w:styleId="6760DA6F009940CFB41240696DF8EFCB">
    <w:name w:val="6760DA6F009940CFB41240696DF8EFCB"/>
    <w:rsid w:val="00F7472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3A5C039298A4B33BBC858A2AA189C8E">
    <w:name w:val="F3A5C039298A4B33BBC858A2AA189C8E"/>
    <w:rsid w:val="00F7472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74EFB38854B474980A0BFB9CB36D14F">
    <w:name w:val="274EFB38854B474980A0BFB9CB36D14F"/>
    <w:rsid w:val="00F7472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90B626C82C54B419116DAEE48AAE8BB">
    <w:name w:val="790B626C82C54B419116DAEE48AAE8BB"/>
    <w:rsid w:val="00F7472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AD2C09F5DE642478FF1E8821227639D">
    <w:name w:val="9AD2C09F5DE642478FF1E8821227639D"/>
    <w:rsid w:val="00F7472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829FC42F2354F94B629C4B58C99C152">
    <w:name w:val="5829FC42F2354F94B629C4B58C99C152"/>
    <w:rsid w:val="008D58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79AC5E684EE439EB356C02741D1D599">
    <w:name w:val="679AC5E684EE439EB356C02741D1D599"/>
    <w:rsid w:val="00FF7722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E4E4CE-A6E6-4B26-9765-D88454B1A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680</Words>
  <Characters>3746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41</cp:revision>
  <dcterms:created xsi:type="dcterms:W3CDTF">2019-02-28T09:44:00Z</dcterms:created>
  <dcterms:modified xsi:type="dcterms:W3CDTF">2026-01-08T11:57:00Z</dcterms:modified>
</cp:coreProperties>
</file>