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eastAsia="Times New Roman" w:cs="Noto Sans"/>
          <w:lang w:val="es-ES" w:eastAsia="es-ES"/>
        </w:rPr>
        <w:id w:val="1272211272"/>
        <w:showingPlcHdr/>
        <w:picture/>
      </w:sdtPr>
      <w:sdtEndPr/>
      <w:sdtContent>
        <w:p w14:paraId="6155D780" w14:textId="77777777" w:rsidR="0062727A" w:rsidRDefault="0047716D" w:rsidP="000666D7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3EDC103A" wp14:editId="1B67440F">
                <wp:extent cx="1177290" cy="709575"/>
                <wp:effectExtent l="0" t="0" r="381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5627" cy="7447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539321A" w14:textId="77777777" w:rsidR="0047716D" w:rsidRDefault="0047716D" w:rsidP="000666D7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bookmarkStart w:id="0" w:name="_Hlk215570554" w:displacedByCustomXml="next"/>
    <w:sdt>
      <w:sdtPr>
        <w:rPr>
          <w:rFonts w:eastAsia="Times New Roman" w:cs="Noto Sans"/>
          <w:lang w:val="es-ES" w:eastAsia="es-ES"/>
        </w:rPr>
        <w:id w:val="-157456868"/>
        <w:placeholder>
          <w:docPart w:val="DefaultPlaceholder_-1854013440"/>
        </w:placeholder>
      </w:sdtPr>
      <w:sdtEndPr/>
      <w:sdtContent>
        <w:p w14:paraId="6E43D8CC" w14:textId="77777777" w:rsidR="000666D7" w:rsidRPr="000666D7" w:rsidRDefault="00EC405E" w:rsidP="000666D7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  <w:r>
            <w:rPr>
              <w:rFonts w:eastAsia="Times New Roman" w:cs="Noto Sans"/>
              <w:lang w:val="es-ES" w:eastAsia="es-ES"/>
            </w:rPr>
            <w:t>Certificado n</w:t>
          </w:r>
          <w:r w:rsidR="000666D7" w:rsidRPr="000666D7">
            <w:rPr>
              <w:rFonts w:eastAsia="Times New Roman" w:cs="Noto Sans"/>
              <w:lang w:val="es-ES" w:eastAsia="es-ES"/>
            </w:rPr>
            <w:t xml:space="preserve">úmero </w:t>
          </w:r>
          <w:r w:rsidRPr="006C121D">
            <w:rPr>
              <w:rFonts w:cs="Noto Sans"/>
              <w:lang w:val="es-ES_tradnl"/>
            </w:rPr>
            <w:t>..........................................................................................</w:t>
          </w:r>
        </w:p>
        <w:p w14:paraId="3BE103A5" w14:textId="77777777" w:rsidR="000666D7" w:rsidRPr="000666D7" w:rsidRDefault="000666D7" w:rsidP="000666D7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</w:p>
        <w:p w14:paraId="42559C65" w14:textId="5D5F4337" w:rsidR="000666D7" w:rsidRPr="000666D7" w:rsidRDefault="000666D7" w:rsidP="000666D7">
          <w:pPr>
            <w:rPr>
              <w:rFonts w:eastAsia="Times New Roman" w:cs="Noto Sans"/>
              <w:lang w:val="es-ES" w:eastAsia="es-ES"/>
            </w:rPr>
          </w:pPr>
          <w:r w:rsidRPr="000666D7">
            <w:rPr>
              <w:rFonts w:cs="Noto Sans"/>
              <w:lang w:val="es-ES"/>
            </w:rPr>
            <w:t xml:space="preserve">La entidad </w:t>
          </w:r>
          <w:r w:rsidR="00EC405E">
            <w:rPr>
              <w:rFonts w:cs="Noto Sans"/>
              <w:lang w:val="es-ES"/>
            </w:rPr>
            <w:t>aseguradora</w:t>
          </w:r>
          <w:r w:rsidR="00EC405E">
            <w:rPr>
              <w:rStyle w:val="Refdenotaalfinal"/>
              <w:rFonts w:cs="Noto Sans"/>
              <w:lang w:val="es-ES"/>
            </w:rPr>
            <w:endnoteReference w:id="1"/>
          </w:r>
          <w:r w:rsidRPr="000666D7">
            <w:rPr>
              <w:rFonts w:cs="Noto Sans"/>
              <w:lang w:val="es-ES"/>
            </w:rPr>
            <w:t>.................................................................................................... con NIF..............................., y domicilio en ......................................................................, representada por</w:t>
          </w:r>
          <w:r w:rsidR="0047716D" w:rsidRPr="000666D7">
            <w:rPr>
              <w:rStyle w:val="Refdenotaalfinal"/>
              <w:rFonts w:cs="Noto Sans"/>
              <w:lang w:val="es-ES"/>
            </w:rPr>
            <w:endnoteReference w:id="2"/>
          </w:r>
          <w:r w:rsidRPr="000666D7">
            <w:rPr>
              <w:rFonts w:cs="Noto Sans"/>
              <w:lang w:val="es-ES"/>
            </w:rPr>
            <w:t xml:space="preserve"> ….............……................................................................</w:t>
          </w:r>
          <w:r w:rsidR="00E77D81">
            <w:rPr>
              <w:rFonts w:cs="Noto Sans"/>
              <w:lang w:val="es-ES"/>
            </w:rPr>
            <w:t>.............</w:t>
          </w:r>
          <w:r w:rsidRPr="000666D7">
            <w:rPr>
              <w:rFonts w:cs="Noto Sans"/>
              <w:lang w:val="es-ES"/>
            </w:rPr>
            <w:t>.....,</w:t>
          </w:r>
          <w:r w:rsidRPr="000666D7">
            <w:rPr>
              <w:rStyle w:val="Refdenotaalfinal"/>
              <w:lang w:val="es-ES"/>
            </w:rPr>
            <w:t xml:space="preserve"> </w:t>
          </w:r>
          <w:r w:rsidRPr="000666D7">
            <w:rPr>
              <w:rFonts w:eastAsia="Times New Roman" w:cs="Noto Sans"/>
              <w:lang w:val="es-ES" w:eastAsia="es-ES"/>
            </w:rPr>
            <w:t>con DNI/NIE</w:t>
          </w:r>
          <w:bookmarkStart w:id="1" w:name="_Hlk61163115"/>
          <w:r w:rsidRPr="000666D7">
            <w:rPr>
              <w:rFonts w:eastAsia="Times New Roman" w:cs="Noto Sans"/>
              <w:lang w:val="es-ES" w:eastAsia="es-ES"/>
            </w:rPr>
            <w:t>..............................</w:t>
          </w:r>
          <w:bookmarkEnd w:id="1"/>
          <w:r w:rsidRPr="000666D7">
            <w:rPr>
              <w:rFonts w:eastAsia="Times New Roman" w:cs="Noto Sans"/>
              <w:lang w:val="es-ES" w:eastAsia="es-ES"/>
            </w:rPr>
            <w:t>, con poderes suficientes de acuerdo con la validación de poderes que se indica más abajo,</w:t>
          </w:r>
        </w:p>
      </w:sdtContent>
    </w:sdt>
    <w:p w14:paraId="695DA528" w14:textId="77777777" w:rsidR="00407DE3" w:rsidRPr="000666D7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4895E0E6" w14:textId="2DF25D48" w:rsidR="000666D7" w:rsidRPr="000666D7" w:rsidRDefault="000666D7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A</w:t>
      </w:r>
      <w:r w:rsidR="00EC405E">
        <w:rPr>
          <w:rFonts w:eastAsia="Times New Roman" w:cs="Noto Sans"/>
          <w:b/>
          <w:lang w:val="es-ES" w:eastAsia="es-ES"/>
        </w:rPr>
        <w:t>SEGURA</w:t>
      </w:r>
      <w:r w:rsidR="00EA36FB">
        <w:rPr>
          <w:rFonts w:eastAsia="Times New Roman" w:cs="Noto Sans"/>
          <w:b/>
          <w:lang w:val="es-ES" w:eastAsia="es-ES"/>
        </w:rPr>
        <w:t>:</w:t>
      </w:r>
    </w:p>
    <w:p w14:paraId="38E1AA93" w14:textId="77777777" w:rsidR="000666D7" w:rsidRPr="000666D7" w:rsidRDefault="000666D7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4459AD22" w14:textId="3F284A98" w:rsidR="000666D7" w:rsidRPr="00EC405E" w:rsidRDefault="000666D7" w:rsidP="000666D7">
      <w:pPr>
        <w:tabs>
          <w:tab w:val="left" w:leader="dot" w:pos="8789"/>
        </w:tabs>
        <w:rPr>
          <w:rFonts w:cs="Noto Sans"/>
          <w:lang w:val="es-ES"/>
        </w:rPr>
      </w:pPr>
      <w:r w:rsidRPr="000666D7">
        <w:rPr>
          <w:rFonts w:cs="Noto Sans"/>
          <w:b/>
          <w:lang w:val="es-ES"/>
        </w:rPr>
        <w:t>A</w:t>
      </w:r>
      <w:r w:rsidRPr="0047716D">
        <w:rPr>
          <w:rStyle w:val="Refdenotaalfinal"/>
          <w:rFonts w:cs="Noto Sans"/>
          <w:b/>
          <w:lang w:val="es-ES"/>
        </w:rPr>
        <w:endnoteReference w:id="3"/>
      </w:r>
      <w:r w:rsidRPr="000666D7">
        <w:rPr>
          <w:rFonts w:cs="Noto Sans"/>
          <w:b/>
          <w:lang w:val="es-ES"/>
        </w:rPr>
        <w:t>:</w:t>
      </w:r>
      <w:r w:rsidRPr="000666D7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919371980"/>
          <w:placeholder>
            <w:docPart w:val="DefaultPlaceholder_-1854013440"/>
          </w:placeholder>
        </w:sdtPr>
        <w:sdtEndPr/>
        <w:sdtContent>
          <w:r w:rsidRPr="000666D7">
            <w:rPr>
              <w:rFonts w:cs="Noto Sans"/>
              <w:lang w:val="es-ES"/>
            </w:rPr>
            <w:t>................................................................................</w:t>
          </w:r>
          <w:r w:rsidR="00EA36FB">
            <w:rPr>
              <w:rFonts w:cs="Noto Sans"/>
              <w:lang w:val="es-ES"/>
            </w:rPr>
            <w:t>..............................................</w:t>
          </w:r>
          <w:r w:rsidRPr="000666D7">
            <w:rPr>
              <w:rFonts w:cs="Noto Sans"/>
              <w:lang w:val="es-ES"/>
            </w:rPr>
            <w:t>....,</w:t>
          </w:r>
        </w:sdtContent>
      </w:sdt>
      <w:r w:rsidRPr="000666D7">
        <w:rPr>
          <w:rFonts w:cs="Noto Sans"/>
          <w:lang w:val="es-ES"/>
        </w:rPr>
        <w:t xml:space="preserve"> </w:t>
      </w:r>
      <w:r w:rsidRPr="00EA36FB">
        <w:rPr>
          <w:rFonts w:cs="Noto Sans"/>
          <w:bCs/>
          <w:lang w:val="es-ES"/>
        </w:rPr>
        <w:t>con NIF</w:t>
      </w:r>
      <w:r w:rsidR="0047716D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1624270802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sdt>
            <w:sdtPr>
              <w:rPr>
                <w:rFonts w:cs="Noto Sans"/>
                <w:b/>
                <w:lang w:val="es-ES"/>
              </w:rPr>
              <w:id w:val="709533691"/>
              <w:placeholder>
                <w:docPart w:val="DefaultPlaceholder_-1854013440"/>
              </w:placeholder>
            </w:sdtPr>
            <w:sdtEndPr>
              <w:rPr>
                <w:rFonts w:eastAsia="Times New Roman"/>
                <w:b w:val="0"/>
                <w:lang w:eastAsia="es-ES"/>
              </w:rPr>
            </w:sdtEndPr>
            <w:sdtContent>
              <w:r w:rsidRPr="000666D7">
                <w:rPr>
                  <w:rFonts w:eastAsia="Times New Roman" w:cs="Noto Sans"/>
                  <w:lang w:val="es-ES" w:eastAsia="es-ES"/>
                </w:rPr>
                <w:t>..............................,</w:t>
              </w:r>
            </w:sdtContent>
          </w:sdt>
        </w:sdtContent>
      </w:sdt>
      <w:r w:rsidRPr="000666D7">
        <w:rPr>
          <w:rFonts w:cs="Noto Sans"/>
          <w:b/>
          <w:lang w:val="es-ES"/>
        </w:rPr>
        <w:t xml:space="preserve"> </w:t>
      </w:r>
      <w:r w:rsidR="00EC405E">
        <w:rPr>
          <w:rFonts w:cs="Noto Sans"/>
          <w:lang w:val="es-ES"/>
        </w:rPr>
        <w:t>en concepto de tomador del seguro.</w:t>
      </w:r>
    </w:p>
    <w:p w14:paraId="3F53C220" w14:textId="77777777" w:rsidR="000666D7" w:rsidRPr="000666D7" w:rsidRDefault="000666D7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0B4B1820" w14:textId="07C2895B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Ante: </w:t>
      </w:r>
      <w:r w:rsidR="00A66684" w:rsidRPr="000666D7">
        <w:rPr>
          <w:rFonts w:eastAsia="Times New Roman" w:cs="Noto Sans"/>
          <w:lang w:val="es-ES" w:eastAsia="es-ES"/>
        </w:rPr>
        <w:t>la Comunidad Autónoma de las Illes Balears, con NIF S07110</w:t>
      </w:r>
      <w:r w:rsidR="00EC405E">
        <w:rPr>
          <w:rFonts w:eastAsia="Times New Roman" w:cs="Noto Sans"/>
          <w:lang w:val="es-ES" w:eastAsia="es-ES"/>
        </w:rPr>
        <w:t>01H (en adelante, la asegurada)</w:t>
      </w:r>
      <w:r w:rsidR="00EA36FB">
        <w:rPr>
          <w:rFonts w:eastAsia="Times New Roman" w:cs="Noto Sans"/>
          <w:lang w:val="es-ES" w:eastAsia="es-ES"/>
        </w:rPr>
        <w:t>.</w:t>
      </w:r>
    </w:p>
    <w:bookmarkEnd w:id="0"/>
    <w:p w14:paraId="5AE93693" w14:textId="77777777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3FDF9306" w14:textId="318F4AAB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Órgano gestor:</w:t>
      </w:r>
      <w:r w:rsidR="00A66684" w:rsidRPr="000666D7">
        <w:rPr>
          <w:rFonts w:eastAsia="Times New Roman" w:cs="Noto Sans"/>
          <w:lang w:val="es-ES" w:eastAsia="es-ES"/>
        </w:rPr>
        <w:t xml:space="preserve"> </w:t>
      </w:r>
      <w:r w:rsidR="00D50F4C" w:rsidRPr="000666D7">
        <w:rPr>
          <w:rFonts w:cs="Noto Sans"/>
          <w:lang w:val="es-ES"/>
        </w:rPr>
        <w:t>Direcció</w:t>
      </w:r>
      <w:r w:rsidR="000666D7" w:rsidRPr="000666D7">
        <w:rPr>
          <w:rFonts w:cs="Noto Sans"/>
          <w:lang w:val="es-ES"/>
        </w:rPr>
        <w:t>n</w:t>
      </w:r>
      <w:r w:rsidR="00D50F4C" w:rsidRPr="000666D7">
        <w:rPr>
          <w:rFonts w:cs="Noto Sans"/>
          <w:lang w:val="es-ES"/>
        </w:rPr>
        <w:t xml:space="preserve"> General de Prestacion</w:t>
      </w:r>
      <w:r w:rsidR="000666D7" w:rsidRPr="000666D7">
        <w:rPr>
          <w:rFonts w:cs="Noto Sans"/>
          <w:lang w:val="es-ES"/>
        </w:rPr>
        <w:t>es, Farma</w:t>
      </w:r>
      <w:r w:rsidR="00D50F4C" w:rsidRPr="000666D7">
        <w:rPr>
          <w:rFonts w:cs="Noto Sans"/>
          <w:lang w:val="es-ES"/>
        </w:rPr>
        <w:t>cia</w:t>
      </w:r>
      <w:r w:rsidR="000666D7" w:rsidRPr="000666D7">
        <w:rPr>
          <w:rFonts w:cs="Noto Sans"/>
          <w:lang w:val="es-ES"/>
        </w:rPr>
        <w:t xml:space="preserve"> y Consumo</w:t>
      </w:r>
      <w:r w:rsidR="000666D7" w:rsidRPr="000666D7">
        <w:rPr>
          <w:rFonts w:eastAsia="Times New Roman" w:cs="Noto Sans"/>
          <w:lang w:val="es-ES" w:eastAsia="es-ES"/>
        </w:rPr>
        <w:t>, de la Consejería de Salud</w:t>
      </w:r>
      <w:r w:rsidR="009A3DFF">
        <w:rPr>
          <w:rFonts w:eastAsia="Times New Roman" w:cs="Noto Sans"/>
          <w:lang w:val="es-ES" w:eastAsia="es-ES"/>
        </w:rPr>
        <w:t>.</w:t>
      </w:r>
    </w:p>
    <w:p w14:paraId="7F181D0D" w14:textId="77777777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5B1F6DB0" w14:textId="77777777" w:rsidR="00407DE3" w:rsidRPr="000666D7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bookmarkStart w:id="2" w:name="_Hlk215570589"/>
      <w:r w:rsidRPr="0062727A">
        <w:rPr>
          <w:rFonts w:eastAsia="Times New Roman" w:cs="Noto Sans"/>
          <w:b/>
          <w:lang w:val="es-ES" w:eastAsia="es-ES"/>
        </w:rPr>
        <w:t>Por importe de:</w:t>
      </w:r>
      <w:r w:rsidR="00A66684" w:rsidRPr="0062727A">
        <w:rPr>
          <w:rFonts w:eastAsia="Times New Roman" w:cs="Noto Sans"/>
          <w:b/>
          <w:lang w:val="es-ES" w:eastAsia="es-ES"/>
        </w:rPr>
        <w:t xml:space="preserve"> </w:t>
      </w:r>
    </w:p>
    <w:p w14:paraId="5E9E1B99" w14:textId="77777777" w:rsidR="0062727A" w:rsidRPr="00351F98" w:rsidRDefault="0062727A" w:rsidP="0062727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bookmarkStart w:id="3" w:name="_Hlk215570605"/>
      <w:bookmarkEnd w:id="2"/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bookmarkEnd w:id="3"/>
      <w:r>
        <w:rPr>
          <w:rFonts w:eastAsia="Times New Roman" w:cs="Noto Sans"/>
          <w:lang w:val="es-ES_tradnl" w:eastAsia="es-ES"/>
        </w:rPr>
        <w:t>3.000 €.</w:t>
      </w:r>
    </w:p>
    <w:p w14:paraId="7295B297" w14:textId="77777777" w:rsidR="00407DE3" w:rsidRPr="000666D7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3F14E47" w14:textId="77777777" w:rsidR="00407DE3" w:rsidRPr="000666D7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bookmarkStart w:id="4" w:name="_Hlk215570624"/>
      <w:r w:rsidRPr="000666D7">
        <w:rPr>
          <w:rFonts w:eastAsia="Times New Roman" w:cs="Noto Sans"/>
          <w:b/>
          <w:lang w:val="es-ES" w:eastAsia="es-ES"/>
        </w:rPr>
        <w:t>En virtud de lo que dispone</w:t>
      </w:r>
      <w:r w:rsidRPr="000666D7">
        <w:rPr>
          <w:rFonts w:eastAsia="Times New Roman" w:cs="Noto Sans"/>
          <w:lang w:val="es-ES" w:eastAsia="es-ES"/>
        </w:rPr>
        <w:t>:</w:t>
      </w:r>
    </w:p>
    <w:bookmarkEnd w:id="4"/>
    <w:p w14:paraId="0B54EAB7" w14:textId="77777777" w:rsidR="000666D7" w:rsidRDefault="00A66684" w:rsidP="000618E7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>El artículo 25 de la Ley 7/1998, de 12 de noviembre, de Ordenación farmacéutica de las Illes Balears (BOCAIB nº 149, de 21 de noviembre)</w:t>
      </w:r>
    </w:p>
    <w:p w14:paraId="53BD17C4" w14:textId="77777777" w:rsidR="00407DE3" w:rsidRPr="000666D7" w:rsidRDefault="000666D7" w:rsidP="000618E7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>L</w:t>
      </w:r>
      <w:r w:rsidR="00A66684" w:rsidRPr="000666D7">
        <w:rPr>
          <w:rFonts w:eastAsia="Times New Roman" w:cs="Noto Sans"/>
          <w:lang w:val="es-ES" w:eastAsia="es-ES"/>
        </w:rPr>
        <w:t>os artículos 11 y 16.2 del Decreto 30/2015, de 8 de mayo, por el cual se regulan los procedimientos para la autorización y apertura de nuevas oficinas de farm</w:t>
      </w:r>
      <w:r>
        <w:rPr>
          <w:rFonts w:eastAsia="Times New Roman" w:cs="Noto Sans"/>
          <w:lang w:val="es-ES" w:eastAsia="es-ES"/>
        </w:rPr>
        <w:t>acia (BOIB nº 70, de 9 de mayo)</w:t>
      </w:r>
    </w:p>
    <w:p w14:paraId="18459744" w14:textId="77777777" w:rsidR="00407DE3" w:rsidRPr="000666D7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0C8D61B" w14:textId="77777777" w:rsidR="00407DE3" w:rsidRPr="000666D7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bookmarkStart w:id="5" w:name="_Hlk215570641"/>
      <w:r w:rsidRPr="000666D7">
        <w:rPr>
          <w:rFonts w:eastAsia="Times New Roman" w:cs="Noto Sans"/>
          <w:b/>
          <w:lang w:val="es-ES" w:eastAsia="es-ES"/>
        </w:rPr>
        <w:t>Para responder de las obligaciones siguientes:</w:t>
      </w:r>
    </w:p>
    <w:bookmarkEnd w:id="5"/>
    <w:p w14:paraId="73CAB1CE" w14:textId="77777777" w:rsidR="00407DE3" w:rsidRDefault="00A66684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De la apertura de la farmacia adjudicada </w:t>
      </w:r>
      <w:r w:rsidR="000666D7">
        <w:rPr>
          <w:rFonts w:eastAsia="Times New Roman" w:cs="Noto Sans"/>
          <w:lang w:val="es-ES" w:eastAsia="es-ES"/>
        </w:rPr>
        <w:t>(art. 11.3 del Decreto 30/2015)</w:t>
      </w:r>
    </w:p>
    <w:p w14:paraId="42143089" w14:textId="77777777" w:rsidR="000666D7" w:rsidRDefault="000666D7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 xml:space="preserve">Identificación de la oficina de farmacia: </w:t>
      </w:r>
      <w:sdt>
        <w:sdtPr>
          <w:rPr>
            <w:rFonts w:eastAsia="Times New Roman" w:cs="Noto Sans"/>
            <w:lang w:val="es-ES" w:eastAsia="es-ES"/>
          </w:rPr>
          <w:id w:val="-383100419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" w:eastAsia="es-ES"/>
            </w:rPr>
            <w:t>…………………………………………………</w:t>
          </w:r>
          <w:proofErr w:type="gramStart"/>
          <w:r>
            <w:rPr>
              <w:rFonts w:eastAsia="Times New Roman" w:cs="Noto Sans"/>
              <w:lang w:val="es-ES" w:eastAsia="es-ES"/>
            </w:rPr>
            <w:t>…….</w:t>
          </w:r>
          <w:proofErr w:type="gramEnd"/>
        </w:sdtContent>
      </w:sdt>
    </w:p>
    <w:p w14:paraId="1B96C59F" w14:textId="59617361" w:rsidR="000666D7" w:rsidRDefault="000666D7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 xml:space="preserve">Ubicación </w:t>
      </w:r>
      <w:r w:rsidR="00A16766">
        <w:rPr>
          <w:rFonts w:eastAsia="Times New Roman" w:cs="Noto Sans"/>
          <w:lang w:val="es-ES" w:eastAsia="es-ES"/>
        </w:rPr>
        <w:t>territorial (término municipal)</w:t>
      </w:r>
      <w:r>
        <w:rPr>
          <w:rFonts w:eastAsia="Times New Roman" w:cs="Noto Sans"/>
          <w:lang w:val="es-ES" w:eastAsia="es-ES"/>
        </w:rPr>
        <w:t xml:space="preserve">: </w:t>
      </w:r>
      <w:sdt>
        <w:sdtPr>
          <w:rPr>
            <w:rFonts w:eastAsia="Times New Roman" w:cs="Noto Sans"/>
            <w:lang w:val="es-ES" w:eastAsia="es-ES"/>
          </w:rPr>
          <w:id w:val="-1706710987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" w:eastAsia="es-ES"/>
            </w:rPr>
            <w:t>………………………………………………………</w:t>
          </w:r>
          <w:proofErr w:type="gramStart"/>
          <w:r>
            <w:rPr>
              <w:rFonts w:eastAsia="Times New Roman" w:cs="Noto Sans"/>
              <w:lang w:val="es-ES" w:eastAsia="es-ES"/>
            </w:rPr>
            <w:t>…….</w:t>
          </w:r>
          <w:proofErr w:type="gramEnd"/>
        </w:sdtContent>
      </w:sdt>
    </w:p>
    <w:p w14:paraId="0228340A" w14:textId="77777777" w:rsidR="000666D7" w:rsidRPr="000666D7" w:rsidRDefault="000666D7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>
        <w:rPr>
          <w:rFonts w:eastAsia="Times New Roman" w:cs="Noto Sans"/>
          <w:lang w:val="es-ES" w:eastAsia="es-ES"/>
        </w:rPr>
        <w:t xml:space="preserve">Resolución de adjudicación: </w:t>
      </w:r>
      <w:sdt>
        <w:sdtPr>
          <w:rPr>
            <w:rFonts w:eastAsia="Times New Roman" w:cs="Noto Sans"/>
            <w:lang w:val="es-ES" w:eastAsia="es-ES"/>
          </w:rPr>
          <w:id w:val="1332491313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" w:eastAsia="es-ES"/>
            </w:rPr>
            <w:t>……………………………………………………………………</w:t>
          </w:r>
          <w:proofErr w:type="gramStart"/>
          <w:r>
            <w:rPr>
              <w:rFonts w:eastAsia="Times New Roman" w:cs="Noto Sans"/>
              <w:lang w:val="es-ES" w:eastAsia="es-ES"/>
            </w:rPr>
            <w:t>…….</w:t>
          </w:r>
          <w:proofErr w:type="gramEnd"/>
        </w:sdtContent>
      </w:sdt>
    </w:p>
    <w:p w14:paraId="5B611DDA" w14:textId="77777777" w:rsidR="00407DE3" w:rsidRPr="000666D7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7C31335" w14:textId="77777777" w:rsidR="00407DE3" w:rsidRPr="000666D7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bookmarkStart w:id="6" w:name="_Hlk215570683"/>
      <w:r w:rsidRPr="000666D7">
        <w:rPr>
          <w:rFonts w:eastAsia="Times New Roman" w:cs="Noto Sans"/>
          <w:b/>
          <w:lang w:val="es-ES" w:eastAsia="es-ES"/>
        </w:rPr>
        <w:t xml:space="preserve">Consideraciones del </w:t>
      </w:r>
      <w:r w:rsidR="00EC405E">
        <w:rPr>
          <w:rFonts w:eastAsia="Times New Roman" w:cs="Noto Sans"/>
          <w:b/>
          <w:lang w:val="es-ES" w:eastAsia="es-ES"/>
        </w:rPr>
        <w:t>seguro</w:t>
      </w:r>
    </w:p>
    <w:p w14:paraId="51C4AF05" w14:textId="77777777" w:rsidR="00407DE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>Se otorga solidariamente con respecto al obligado principal y con compromiso de pago al primer requerimiento de la Dirección General del Tesoro, Política Financiera y Patrimonio de la Comunidad Autónoma de las Il</w:t>
      </w:r>
      <w:r w:rsidR="00EC405E">
        <w:rPr>
          <w:rFonts w:eastAsia="Times New Roman" w:cs="Noto Sans"/>
          <w:lang w:val="es-ES" w:eastAsia="es-ES"/>
        </w:rPr>
        <w:t>les Balears, con NIF S0711001H.</w:t>
      </w:r>
    </w:p>
    <w:p w14:paraId="017B39B2" w14:textId="77777777" w:rsidR="00EC405E" w:rsidRPr="006C121D" w:rsidRDefault="00EC405E" w:rsidP="00EC405E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6F612433" w14:textId="77777777" w:rsidR="00EC405E" w:rsidRPr="006C121D" w:rsidRDefault="00EC405E" w:rsidP="00EC405E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lastRenderedPageBreak/>
        <w:t xml:space="preserve">La falta de pago de la </w:t>
      </w:r>
      <w:proofErr w:type="gramStart"/>
      <w:r w:rsidRPr="006C121D">
        <w:rPr>
          <w:rFonts w:eastAsia="Times New Roman" w:cs="Noto Sans"/>
          <w:lang w:val="es-ES_tradnl" w:eastAsia="es-ES"/>
        </w:rPr>
        <w:t>prima,</w:t>
      </w:r>
      <w:proofErr w:type="gramEnd"/>
      <w:r w:rsidRPr="006C121D">
        <w:rPr>
          <w:rFonts w:eastAsia="Times New Roman" w:cs="Noto Sans"/>
          <w:lang w:val="es-ES_tradnl" w:eastAsia="es-ES"/>
        </w:rPr>
        <w:t xml:space="preserve">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7CB69DC1" w14:textId="77777777" w:rsidR="00407DE3" w:rsidRPr="000666D7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el director general del Tesoro, Política Financiera y Patrimonio certifique la renuncia a ejecutar la garantía. </w:t>
      </w:r>
    </w:p>
    <w:p w14:paraId="04CEE9C8" w14:textId="77777777" w:rsidR="00890119" w:rsidRDefault="00407DE3" w:rsidP="00EA7BCB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890119">
        <w:rPr>
          <w:rFonts w:eastAsia="Times New Roman" w:cs="Noto Sans"/>
          <w:lang w:val="es-ES" w:eastAsia="es-ES"/>
        </w:rPr>
        <w:t xml:space="preserve">Está sujeto al Decreto </w:t>
      </w:r>
      <w:r w:rsidR="008F46C6" w:rsidRPr="00890119">
        <w:rPr>
          <w:rFonts w:eastAsia="Times New Roman" w:cs="Noto Sans"/>
          <w:lang w:val="es-ES" w:eastAsia="es-ES"/>
        </w:rPr>
        <w:t>13</w:t>
      </w:r>
      <w:r w:rsidRPr="00890119">
        <w:rPr>
          <w:rFonts w:eastAsia="Times New Roman" w:cs="Noto Sans"/>
          <w:lang w:val="es-ES" w:eastAsia="es-ES"/>
        </w:rPr>
        <w:t>/2019</w:t>
      </w:r>
      <w:r w:rsidR="008F46C6" w:rsidRPr="00890119">
        <w:rPr>
          <w:rFonts w:eastAsia="Times New Roman" w:cs="Noto Sans"/>
          <w:lang w:val="es-ES" w:eastAsia="es-ES"/>
        </w:rPr>
        <w:t>, de 7 de marzo,</w:t>
      </w:r>
      <w:r w:rsidR="00FF6B4B" w:rsidRPr="00890119">
        <w:rPr>
          <w:rFonts w:eastAsia="Times New Roman" w:cs="Noto Sans"/>
          <w:lang w:val="es-ES" w:eastAsia="es-ES"/>
        </w:rPr>
        <w:t xml:space="preserve"> por el que</w:t>
      </w:r>
      <w:r w:rsidRPr="00890119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</w:p>
    <w:p w14:paraId="1FE1709B" w14:textId="77777777" w:rsidR="00A44AB1" w:rsidRDefault="00A44AB1" w:rsidP="00A44AB1">
      <w:pPr>
        <w:rPr>
          <w:rFonts w:eastAsia="Times New Roman" w:cs="Noto Sans"/>
          <w:lang w:val="es-ES" w:eastAsia="es-ES"/>
        </w:rPr>
      </w:pPr>
    </w:p>
    <w:p w14:paraId="10EB4A18" w14:textId="236CCC2C" w:rsidR="00407DE3" w:rsidRPr="00890119" w:rsidRDefault="00407DE3" w:rsidP="00A44AB1">
      <w:pPr>
        <w:rPr>
          <w:rFonts w:eastAsia="Times New Roman" w:cs="Noto Sans"/>
          <w:lang w:val="es-ES" w:eastAsia="es-ES"/>
        </w:rPr>
      </w:pPr>
      <w:r w:rsidRPr="00890119">
        <w:rPr>
          <w:rFonts w:eastAsia="Times New Roman" w:cs="Noto Sans"/>
          <w:lang w:val="es-ES" w:eastAsia="es-ES"/>
        </w:rPr>
        <w:t xml:space="preserve">La </w:t>
      </w:r>
      <w:r w:rsidR="000666D7" w:rsidRPr="00890119">
        <w:rPr>
          <w:rFonts w:eastAsia="Times New Roman" w:cs="Noto Sans"/>
          <w:lang w:val="es-ES" w:eastAsia="es-ES"/>
        </w:rPr>
        <w:t xml:space="preserve">entidad </w:t>
      </w:r>
      <w:r w:rsidR="00EC405E" w:rsidRPr="00890119">
        <w:rPr>
          <w:rFonts w:eastAsia="Times New Roman" w:cs="Noto Sans"/>
          <w:lang w:val="es-ES" w:eastAsia="es-ES"/>
        </w:rPr>
        <w:t>aseguradora</w:t>
      </w:r>
      <w:r w:rsidR="000666D7" w:rsidRPr="00890119">
        <w:rPr>
          <w:rFonts w:eastAsia="Times New Roman" w:cs="Noto Sans"/>
          <w:lang w:val="es-ES" w:eastAsia="es-ES"/>
        </w:rPr>
        <w:t xml:space="preserve"> </w:t>
      </w:r>
      <w:r w:rsidRPr="00890119">
        <w:rPr>
          <w:rFonts w:eastAsia="Times New Roman" w:cs="Noto Sans"/>
          <w:lang w:val="es-ES" w:eastAsia="es-ES"/>
        </w:rPr>
        <w:t>declara bajo su responsabilidad que cumple los requisitos previstos en el artículo 1</w:t>
      </w:r>
      <w:r w:rsidR="00EC405E" w:rsidRPr="00890119">
        <w:rPr>
          <w:rFonts w:eastAsia="Times New Roman" w:cs="Noto Sans"/>
          <w:lang w:val="es-ES" w:eastAsia="es-ES"/>
        </w:rPr>
        <w:t>1</w:t>
      </w:r>
      <w:r w:rsidRPr="00890119">
        <w:rPr>
          <w:rFonts w:eastAsia="Times New Roman" w:cs="Noto Sans"/>
          <w:lang w:val="es-ES" w:eastAsia="es-ES"/>
        </w:rPr>
        <w:t xml:space="preserve">.1 del </w:t>
      </w:r>
      <w:r w:rsidR="008F46C6" w:rsidRPr="00890119">
        <w:rPr>
          <w:rFonts w:eastAsia="Times New Roman" w:cs="Noto Sans"/>
          <w:lang w:val="es-ES" w:eastAsia="es-ES"/>
        </w:rPr>
        <w:t xml:space="preserve">Decreto 13/2019, de 7 de marzo, </w:t>
      </w:r>
      <w:r w:rsidR="00FF6B4B" w:rsidRPr="00890119">
        <w:rPr>
          <w:rFonts w:eastAsia="Times New Roman" w:cs="Noto Sans"/>
          <w:lang w:val="es-ES" w:eastAsia="es-ES"/>
        </w:rPr>
        <w:t xml:space="preserve">por el que se regula </w:t>
      </w:r>
      <w:r w:rsidRPr="00890119">
        <w:rPr>
          <w:rFonts w:eastAsia="Times New Roman" w:cs="Noto Sans"/>
          <w:lang w:val="es-ES" w:eastAsia="es-ES"/>
        </w:rPr>
        <w:t>el régimen jurídico de las garantías y de los depósitos custodiados por la Depositaría de la Comunidad Autónoma de las Illes Balears.</w:t>
      </w:r>
    </w:p>
    <w:p w14:paraId="2D86232E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0E0078DA" w14:textId="77777777" w:rsidR="0047716D" w:rsidRDefault="0047716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328EE34" w14:textId="77777777" w:rsidR="0047716D" w:rsidRPr="00691EAA" w:rsidRDefault="002E0A51" w:rsidP="0047716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2C842F6124AE4A8FBDCD52150869C01C"/>
          </w:placeholder>
        </w:sdtPr>
        <w:sdtEndPr/>
        <w:sdtContent>
          <w:r w:rsidR="0047716D">
            <w:rPr>
              <w:rFonts w:cs="Noto Sans"/>
            </w:rPr>
            <w:t>............................</w:t>
          </w:r>
        </w:sdtContent>
      </w:sdt>
      <w:r w:rsidR="0047716D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2C842F6124AE4A8FBDCD52150869C01C"/>
          </w:placeholder>
        </w:sdtPr>
        <w:sdtEndPr/>
        <w:sdtContent>
          <w:r w:rsidR="0047716D">
            <w:rPr>
              <w:rFonts w:cs="Noto Sans"/>
            </w:rPr>
            <w:t>...............</w:t>
          </w:r>
        </w:sdtContent>
      </w:sdt>
      <w:r w:rsidR="0047716D">
        <w:rPr>
          <w:rFonts w:cs="Noto Sans"/>
        </w:rPr>
        <w:t xml:space="preserve"> d</w:t>
      </w:r>
      <w:r w:rsidR="00D44364">
        <w:rPr>
          <w:rFonts w:cs="Noto Sans"/>
        </w:rPr>
        <w:t>e</w:t>
      </w:r>
      <w:r w:rsidR="0047716D">
        <w:rPr>
          <w:rFonts w:cs="Noto Sans"/>
        </w:rPr>
        <w:t xml:space="preserve"> </w:t>
      </w:r>
      <w:sdt>
        <w:sdtPr>
          <w:rPr>
            <w:rFonts w:cs="Noto Sans"/>
          </w:rPr>
          <w:id w:val="1175148933"/>
          <w:placeholder>
            <w:docPart w:val="2C842F6124AE4A8FBDCD52150869C01C"/>
          </w:placeholder>
        </w:sdtPr>
        <w:sdtEndPr/>
        <w:sdtContent>
          <w:r w:rsidR="0047716D">
            <w:rPr>
              <w:rFonts w:cs="Noto Sans"/>
            </w:rPr>
            <w:t>..............</w:t>
          </w:r>
        </w:sdtContent>
      </w:sdt>
      <w:r w:rsidR="0047716D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2C842F6124AE4A8FBDCD52150869C01C"/>
          </w:placeholder>
        </w:sdtPr>
        <w:sdtEndPr/>
        <w:sdtContent>
          <w:r w:rsidR="0047716D">
            <w:rPr>
              <w:rFonts w:cs="Noto Sans"/>
            </w:rPr>
            <w:t>.................</w:t>
          </w:r>
        </w:sdtContent>
      </w:sdt>
    </w:p>
    <w:p w14:paraId="144724C6" w14:textId="77777777" w:rsidR="0047716D" w:rsidRDefault="0047716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085A7848" w14:textId="77777777" w:rsidR="00EC405E" w:rsidRPr="00351F98" w:rsidRDefault="00EC405E" w:rsidP="00EC405E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1884014576"/>
        <w:placeholder>
          <w:docPart w:val="DefaultPlaceholder_-1854013440"/>
        </w:placeholder>
      </w:sdtPr>
      <w:sdtEndPr/>
      <w:sdtContent>
        <w:p w14:paraId="11C5060D" w14:textId="77777777" w:rsidR="00EC405E" w:rsidRPr="002079AF" w:rsidRDefault="00EC405E" w:rsidP="00EC405E">
          <w:pPr>
            <w:rPr>
              <w:rFonts w:cs="Noto Sans"/>
              <w:sz w:val="20"/>
              <w:szCs w:val="20"/>
              <w:lang w:val="es-ES_tradnl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4E85D46C" w14:textId="77777777" w:rsidR="00EC405E" w:rsidRPr="000666D7" w:rsidRDefault="00EC405E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F3319CF" w14:textId="77777777" w:rsidR="00407DE3" w:rsidRPr="000666D7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879315303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EC405E" w:rsidRPr="00A54988" w14:paraId="40802934" w14:textId="77777777" w:rsidTr="00E611A6">
            <w:tc>
              <w:tcPr>
                <w:tcW w:w="8784" w:type="dxa"/>
                <w:gridSpan w:val="2"/>
              </w:tcPr>
              <w:p w14:paraId="66720D96" w14:textId="77777777" w:rsidR="00EC405E" w:rsidRPr="00A54988" w:rsidRDefault="00EC405E" w:rsidP="00E611A6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EC405E" w:rsidRPr="00A54988" w14:paraId="3D15595C" w14:textId="77777777" w:rsidTr="00E611A6">
            <w:trPr>
              <w:cantSplit/>
              <w:trHeight w:val="261"/>
            </w:trPr>
            <w:tc>
              <w:tcPr>
                <w:tcW w:w="5125" w:type="dxa"/>
              </w:tcPr>
              <w:p w14:paraId="0FB99772" w14:textId="77777777" w:rsidR="00EC405E" w:rsidRPr="00A54988" w:rsidRDefault="00EC405E" w:rsidP="00E611A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5DF3A4F0" w14:textId="77777777" w:rsidR="00EC405E" w:rsidRPr="00A54988" w:rsidRDefault="00EC405E" w:rsidP="00E611A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670B71B0" w14:textId="77777777" w:rsidR="00EC405E" w:rsidRPr="00A54988" w:rsidRDefault="00EC405E" w:rsidP="00E611A6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  <w:bookmarkEnd w:id="6"/>
        </w:tbl>
      </w:sdtContent>
    </w:sdt>
    <w:p w14:paraId="7711F1E4" w14:textId="77777777" w:rsidR="00EC405E" w:rsidRDefault="00EC405E" w:rsidP="00EC405E">
      <w:pPr>
        <w:rPr>
          <w:rFonts w:cs="Noto Sans"/>
          <w:b/>
          <w:smallCaps/>
          <w:sz w:val="20"/>
          <w:szCs w:val="18"/>
          <w:lang w:val="es-ES_tradnl"/>
        </w:rPr>
      </w:pPr>
    </w:p>
    <w:p w14:paraId="06799F02" w14:textId="77777777" w:rsidR="0047716D" w:rsidRDefault="0047716D" w:rsidP="00EC405E">
      <w:pPr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EF46453CA606411485FD744F9C93C9B0"/>
        </w:placeholder>
      </w:sdtPr>
      <w:sdtEndPr/>
      <w:sdtContent>
        <w:p w14:paraId="02D5C7DA" w14:textId="77777777" w:rsidR="0047716D" w:rsidRDefault="0047716D" w:rsidP="0047716D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p>
      </w:sdtContent>
    </w:sdt>
    <w:p w14:paraId="5E60AB8B" w14:textId="77777777" w:rsidR="0047716D" w:rsidRDefault="0047716D" w:rsidP="0047716D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3DA1D9ED" w14:textId="77777777" w:rsidR="0047716D" w:rsidRDefault="0047716D" w:rsidP="0047716D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</w:p>
    <w:p w14:paraId="05322F32" w14:textId="77777777" w:rsidR="00EC405E" w:rsidRDefault="0047716D" w:rsidP="0047716D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1735504704"/>
          <w:showingPlcHdr/>
          <w:picture/>
        </w:sdtPr>
        <w:sdtEndPr/>
        <w:sdtContent>
          <w:r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63AAB5C2" wp14:editId="270BCA2A">
                <wp:extent cx="3606394" cy="44577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46175" cy="46304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EC405E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71493953" w14:textId="0E984AA3" w:rsidR="00EC405E" w:rsidRPr="00A44AB1" w:rsidRDefault="00A44AB1" w:rsidP="00EC405E">
      <w:pPr>
        <w:rPr>
          <w:rFonts w:cs="Noto Sans"/>
          <w:bCs/>
          <w:smallCaps/>
          <w:sz w:val="20"/>
          <w:szCs w:val="18"/>
          <w:lang w:val="es-ES_tradnl"/>
        </w:rPr>
      </w:pPr>
      <w:bookmarkStart w:id="7" w:name="_Hlk215570700"/>
      <w:r w:rsidRPr="00A44AB1">
        <w:rPr>
          <w:rFonts w:cs="Noto Sans"/>
          <w:bCs/>
          <w:smallCaps/>
          <w:sz w:val="20"/>
          <w:szCs w:val="18"/>
          <w:lang w:val="es-ES_tradnl"/>
        </w:rPr>
        <w:lastRenderedPageBreak/>
        <w:t>Indicaciones</w:t>
      </w:r>
      <w:r w:rsidR="00EC405E" w:rsidRPr="00A44AB1">
        <w:rPr>
          <w:rFonts w:cs="Noto Sans"/>
          <w:bCs/>
          <w:smallCaps/>
          <w:sz w:val="20"/>
          <w:szCs w:val="18"/>
          <w:lang w:val="es-ES_tradnl"/>
        </w:rPr>
        <w:t xml:space="preserve"> </w:t>
      </w:r>
    </w:p>
    <w:p w14:paraId="21290CC8" w14:textId="77777777" w:rsidR="00EC405E" w:rsidRPr="00A44AB1" w:rsidRDefault="00EC405E" w:rsidP="00EC405E">
      <w:pPr>
        <w:rPr>
          <w:rFonts w:cs="Noto Sans"/>
          <w:bCs/>
          <w:sz w:val="18"/>
          <w:szCs w:val="18"/>
          <w:lang w:val="es-ES_tradnl"/>
        </w:rPr>
      </w:pPr>
      <w:r w:rsidRPr="00A44AB1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  <w:bookmarkEnd w:id="7"/>
    </w:p>
    <w:sectPr w:rsidR="00EC405E" w:rsidRPr="00A44AB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ED8A1" w14:textId="77777777" w:rsidR="004D33D3" w:rsidRDefault="004D33D3" w:rsidP="000666D7">
      <w:r>
        <w:separator/>
      </w:r>
    </w:p>
  </w:endnote>
  <w:endnote w:type="continuationSeparator" w:id="0">
    <w:p w14:paraId="0511CA1F" w14:textId="77777777" w:rsidR="004D33D3" w:rsidRDefault="004D33D3" w:rsidP="000666D7">
      <w:r>
        <w:continuationSeparator/>
      </w:r>
    </w:p>
  </w:endnote>
  <w:endnote w:id="1">
    <w:p w14:paraId="4316610A" w14:textId="77777777" w:rsidR="00EC405E" w:rsidRPr="00EC405E" w:rsidRDefault="00EC405E">
      <w:pPr>
        <w:pStyle w:val="Textonotaalfinal"/>
        <w:rPr>
          <w:sz w:val="18"/>
          <w:lang w:val="es-ES"/>
        </w:rPr>
      </w:pPr>
      <w:r w:rsidRPr="00EC405E">
        <w:rPr>
          <w:rStyle w:val="Refdenotaalfinal"/>
          <w:sz w:val="18"/>
          <w:lang w:val="es-ES"/>
        </w:rPr>
        <w:endnoteRef/>
      </w:r>
      <w:r w:rsidRPr="00EC405E">
        <w:rPr>
          <w:sz w:val="18"/>
          <w:lang w:val="es-ES"/>
        </w:rPr>
        <w:t xml:space="preserve"> Denominación social de la entidad aseguradora.</w:t>
      </w:r>
    </w:p>
  </w:endnote>
  <w:endnote w:id="2">
    <w:p w14:paraId="4C95A682" w14:textId="77777777" w:rsidR="0047716D" w:rsidRPr="00EC405E" w:rsidRDefault="0047716D" w:rsidP="0047716D">
      <w:pPr>
        <w:pStyle w:val="Textonotaalfinal"/>
        <w:rPr>
          <w:sz w:val="18"/>
          <w:szCs w:val="18"/>
          <w:lang w:val="es-ES"/>
        </w:rPr>
      </w:pPr>
      <w:r w:rsidRPr="00EC405E">
        <w:rPr>
          <w:rStyle w:val="Refdenotaalfinal"/>
          <w:sz w:val="18"/>
          <w:szCs w:val="18"/>
          <w:lang w:val="es-ES"/>
        </w:rPr>
        <w:endnoteRef/>
      </w:r>
      <w:r w:rsidRPr="00EC405E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242195F5" w14:textId="77777777" w:rsidR="000666D7" w:rsidRPr="00EC405E" w:rsidRDefault="000666D7" w:rsidP="000666D7">
      <w:pPr>
        <w:pStyle w:val="Textonotaalfinal"/>
        <w:rPr>
          <w:sz w:val="18"/>
          <w:szCs w:val="18"/>
          <w:lang w:val="es-ES"/>
        </w:rPr>
      </w:pPr>
      <w:r w:rsidRPr="00EC405E">
        <w:rPr>
          <w:rStyle w:val="Refdenotaalfinal"/>
          <w:sz w:val="18"/>
          <w:szCs w:val="18"/>
          <w:lang w:val="es-ES"/>
        </w:rPr>
        <w:endnoteRef/>
      </w:r>
      <w:r w:rsidRPr="00EC405E">
        <w:rPr>
          <w:sz w:val="18"/>
          <w:szCs w:val="18"/>
          <w:lang w:val="es-ES"/>
        </w:rPr>
        <w:t xml:space="preserve"> Nombre y apellidos o denominación social de la empresa o persona </w:t>
      </w:r>
      <w:r w:rsidR="00EC405E" w:rsidRPr="00EC405E">
        <w:rPr>
          <w:sz w:val="18"/>
          <w:szCs w:val="18"/>
          <w:lang w:val="es-ES"/>
        </w:rPr>
        <w:t>tomadora del seguro</w:t>
      </w:r>
      <w:r w:rsidRPr="00EC405E">
        <w:rPr>
          <w:sz w:val="18"/>
          <w:szCs w:val="18"/>
          <w:lang w:val="es-ES"/>
        </w:rPr>
        <w:t xml:space="preserve">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3E79FE" w14:textId="77777777" w:rsidR="00DA6319" w:rsidRDefault="00DA631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858A9" w14:textId="77777777" w:rsidR="00DA6319" w:rsidRDefault="00DA631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53FE5D" w14:textId="77777777" w:rsidR="00DA6319" w:rsidRDefault="00DA631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6DEB35" w14:textId="77777777" w:rsidR="004D33D3" w:rsidRDefault="004D33D3" w:rsidP="000666D7">
      <w:r>
        <w:separator/>
      </w:r>
    </w:p>
  </w:footnote>
  <w:footnote w:type="continuationSeparator" w:id="0">
    <w:p w14:paraId="3C053B73" w14:textId="77777777" w:rsidR="004D33D3" w:rsidRDefault="004D33D3" w:rsidP="000666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A9BA9" w14:textId="77777777" w:rsidR="00DA6319" w:rsidRDefault="00DA631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C5E35" w14:textId="18F52CFB" w:rsidR="0047716D" w:rsidRPr="002E0A51" w:rsidRDefault="008B7BD2" w:rsidP="00DA6319">
    <w:pPr>
      <w:pStyle w:val="Encabezado"/>
      <w:jc w:val="right"/>
      <w:rPr>
        <w:sz w:val="18"/>
        <w:szCs w:val="18"/>
        <w:lang w:val="es-ES"/>
      </w:rPr>
    </w:pPr>
    <w:r w:rsidRPr="002E0A51">
      <w:rPr>
        <w:sz w:val="18"/>
        <w:szCs w:val="18"/>
        <w:lang w:val="es-ES"/>
      </w:rPr>
      <w:t xml:space="preserve">GA AC 7. Adjudicación </w:t>
    </w:r>
    <w:r w:rsidR="002E0A51">
      <w:rPr>
        <w:sz w:val="18"/>
        <w:szCs w:val="18"/>
        <w:lang w:val="es-ES"/>
      </w:rPr>
      <w:t xml:space="preserve">de </w:t>
    </w:r>
    <w:r w:rsidRPr="002E0A51">
      <w:rPr>
        <w:sz w:val="18"/>
        <w:szCs w:val="18"/>
        <w:lang w:val="es-ES"/>
      </w:rPr>
      <w:t>oficina de farmacia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FFB09" w14:textId="77777777" w:rsidR="00DA6319" w:rsidRDefault="00DA631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11700BD"/>
    <w:multiLevelType w:val="hybridMultilevel"/>
    <w:tmpl w:val="75FE34F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08706D"/>
    <w:multiLevelType w:val="hybridMultilevel"/>
    <w:tmpl w:val="5ED0EF86"/>
    <w:lvl w:ilvl="0" w:tplc="60D2D5AA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41776919">
    <w:abstractNumId w:val="1"/>
  </w:num>
  <w:num w:numId="2" w16cid:durableId="453987391">
    <w:abstractNumId w:val="0"/>
  </w:num>
  <w:num w:numId="3" w16cid:durableId="2133085893">
    <w:abstractNumId w:val="4"/>
  </w:num>
  <w:num w:numId="4" w16cid:durableId="573703535">
    <w:abstractNumId w:val="3"/>
  </w:num>
  <w:num w:numId="5" w16cid:durableId="19324236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44FBC"/>
    <w:rsid w:val="000618E7"/>
    <w:rsid w:val="000666D7"/>
    <w:rsid w:val="000670F4"/>
    <w:rsid w:val="000B06A8"/>
    <w:rsid w:val="000D2E45"/>
    <w:rsid w:val="00181646"/>
    <w:rsid w:val="00200D0D"/>
    <w:rsid w:val="0020524D"/>
    <w:rsid w:val="002E0A51"/>
    <w:rsid w:val="00315D95"/>
    <w:rsid w:val="00337DA8"/>
    <w:rsid w:val="00407DE3"/>
    <w:rsid w:val="0047716D"/>
    <w:rsid w:val="004D33D3"/>
    <w:rsid w:val="0062727A"/>
    <w:rsid w:val="00767961"/>
    <w:rsid w:val="007832B2"/>
    <w:rsid w:val="007C4757"/>
    <w:rsid w:val="007C6E29"/>
    <w:rsid w:val="007F2BA4"/>
    <w:rsid w:val="00890119"/>
    <w:rsid w:val="008B7BD2"/>
    <w:rsid w:val="008F46C6"/>
    <w:rsid w:val="0092599B"/>
    <w:rsid w:val="009A3DFF"/>
    <w:rsid w:val="009B5641"/>
    <w:rsid w:val="009C2535"/>
    <w:rsid w:val="00A16766"/>
    <w:rsid w:val="00A40E8C"/>
    <w:rsid w:val="00A44AB1"/>
    <w:rsid w:val="00A468C9"/>
    <w:rsid w:val="00A5092E"/>
    <w:rsid w:val="00A5120B"/>
    <w:rsid w:val="00A66684"/>
    <w:rsid w:val="00C95918"/>
    <w:rsid w:val="00D37542"/>
    <w:rsid w:val="00D44364"/>
    <w:rsid w:val="00D50F4C"/>
    <w:rsid w:val="00D66098"/>
    <w:rsid w:val="00DA6319"/>
    <w:rsid w:val="00E47849"/>
    <w:rsid w:val="00E71540"/>
    <w:rsid w:val="00E77D81"/>
    <w:rsid w:val="00EA36FB"/>
    <w:rsid w:val="00EC405E"/>
    <w:rsid w:val="00F31346"/>
    <w:rsid w:val="00F73233"/>
    <w:rsid w:val="00FF6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12DF73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0666D7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0666D7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0666D7"/>
    <w:rPr>
      <w:vertAlign w:val="superscript"/>
    </w:rPr>
  </w:style>
  <w:style w:type="paragraph" w:styleId="Prrafodelista">
    <w:name w:val="List Paragraph"/>
    <w:basedOn w:val="Normal"/>
    <w:uiPriority w:val="34"/>
    <w:qFormat/>
    <w:rsid w:val="000666D7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47716D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47716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7716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7716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7716D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912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6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C3BC74-4597-496B-AA10-278FC24DE22D}"/>
      </w:docPartPr>
      <w:docPartBody>
        <w:p w:rsidR="003A06D9" w:rsidRDefault="009A7728"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842F6124AE4A8FBDCD52150869C0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1975D7-AD6E-43C8-AC04-ABA9F6F9C3DD}"/>
      </w:docPartPr>
      <w:docPartBody>
        <w:p w:rsidR="003A06D9" w:rsidRDefault="009A7728" w:rsidP="009A7728">
          <w:pPr>
            <w:pStyle w:val="2C842F6124AE4A8FBDCD52150869C01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F46453CA606411485FD744F9C93C9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A01971-F224-4C52-BAA6-8C209B72B6AE}"/>
      </w:docPartPr>
      <w:docPartBody>
        <w:p w:rsidR="003A06D9" w:rsidRDefault="009A7728" w:rsidP="009A7728">
          <w:pPr>
            <w:pStyle w:val="EF46453CA606411485FD744F9C93C9B0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7728"/>
    <w:rsid w:val="000670F4"/>
    <w:rsid w:val="00200D0D"/>
    <w:rsid w:val="0020524D"/>
    <w:rsid w:val="003329D4"/>
    <w:rsid w:val="003A06D9"/>
    <w:rsid w:val="0041698F"/>
    <w:rsid w:val="00786A69"/>
    <w:rsid w:val="007C4757"/>
    <w:rsid w:val="007C6E29"/>
    <w:rsid w:val="0092599B"/>
    <w:rsid w:val="009A7728"/>
    <w:rsid w:val="00A40E8C"/>
    <w:rsid w:val="00A468C9"/>
    <w:rsid w:val="00A5120B"/>
    <w:rsid w:val="00D66098"/>
    <w:rsid w:val="00E92852"/>
    <w:rsid w:val="00F31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A7728"/>
    <w:rPr>
      <w:color w:val="808080"/>
    </w:rPr>
  </w:style>
  <w:style w:type="paragraph" w:customStyle="1" w:styleId="2C842F6124AE4A8FBDCD52150869C01C">
    <w:name w:val="2C842F6124AE4A8FBDCD52150869C01C"/>
    <w:rsid w:val="009A7728"/>
  </w:style>
  <w:style w:type="paragraph" w:customStyle="1" w:styleId="EF46453CA606411485FD744F9C93C9B0">
    <w:name w:val="EF46453CA606411485FD744F9C93C9B0"/>
    <w:rsid w:val="009A772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504C87-0732-4552-92B1-8BED3D725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568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32</cp:revision>
  <cp:lastPrinted>2024-12-13T12:18:00Z</cp:lastPrinted>
  <dcterms:created xsi:type="dcterms:W3CDTF">2019-02-28T09:44:00Z</dcterms:created>
  <dcterms:modified xsi:type="dcterms:W3CDTF">2026-01-08T13:26:00Z</dcterms:modified>
</cp:coreProperties>
</file>