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93C10" w14:textId="77777777" w:rsidR="005E3A40" w:rsidRPr="0054424E" w:rsidRDefault="005E3A40" w:rsidP="005E3A40">
      <w:pPr>
        <w:rPr>
          <w:rFonts w:cs="Noto Sans"/>
          <w:b/>
          <w:sz w:val="24"/>
          <w:lang w:val="es-ES_tradnl"/>
        </w:rPr>
      </w:pPr>
    </w:p>
    <w:sdt>
      <w:sdtPr>
        <w:rPr>
          <w:rFonts w:cs="Noto Sans"/>
          <w:lang w:val="es-ES_tradnl"/>
        </w:rPr>
        <w:id w:val="1913963344"/>
        <w:showingPlcHdr/>
        <w:picture/>
      </w:sdtPr>
      <w:sdtEndPr/>
      <w:sdtContent>
        <w:p w14:paraId="63321EE8" w14:textId="77777777" w:rsidR="005E3A40" w:rsidRDefault="00163546" w:rsidP="005E3A40">
          <w:pPr>
            <w:rPr>
              <w:rFonts w:cs="Noto Sans"/>
              <w:lang w:val="es-ES_tradnl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76C8D1C7" wp14:editId="1124C2A5">
                <wp:extent cx="1901825" cy="907085"/>
                <wp:effectExtent l="0" t="0" r="3175" b="762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44542" cy="9274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14D8961B" w14:textId="77777777" w:rsidR="005E3A40" w:rsidRDefault="005E3A40" w:rsidP="004C52C8">
      <w:pPr>
        <w:rPr>
          <w:rFonts w:cs="Noto Sans"/>
          <w:lang w:val="es-ES_tradnl"/>
        </w:rPr>
      </w:pPr>
    </w:p>
    <w:sdt>
      <w:sdtPr>
        <w:rPr>
          <w:rFonts w:cs="Noto Sans"/>
          <w:lang w:val="es-ES_tradnl"/>
        </w:rPr>
        <w:id w:val="-2106105494"/>
        <w:placeholder>
          <w:docPart w:val="DefaultPlaceholder_-1854013440"/>
        </w:placeholder>
      </w:sdtPr>
      <w:sdtEndPr>
        <w:rPr>
          <w:rFonts w:eastAsia="Times New Roman"/>
          <w:lang w:eastAsia="es-ES"/>
        </w:rPr>
      </w:sdtEndPr>
      <w:sdtContent>
        <w:p w14:paraId="54034BE5" w14:textId="77777777" w:rsidR="004C52C8" w:rsidRDefault="00B0456B" w:rsidP="004C52C8">
          <w:pPr>
            <w:rPr>
              <w:rFonts w:cs="Noto Sans"/>
              <w:lang w:val="es-ES_tradnl"/>
            </w:rPr>
          </w:pPr>
          <w:r w:rsidRPr="006C121D">
            <w:rPr>
              <w:rFonts w:cs="Noto Sans"/>
              <w:lang w:val="es-ES_tradnl"/>
            </w:rPr>
            <w:t>Certificado número ..........................................................................................</w:t>
          </w:r>
        </w:p>
        <w:p w14:paraId="1D8371FA" w14:textId="77777777" w:rsidR="00B0456B" w:rsidRDefault="00B0456B" w:rsidP="004C52C8">
          <w:pPr>
            <w:rPr>
              <w:rFonts w:cs="Noto Sans"/>
              <w:lang w:val="es-ES_tradnl"/>
            </w:rPr>
          </w:pPr>
        </w:p>
        <w:p w14:paraId="56B838DE" w14:textId="77777777" w:rsidR="004C52C8" w:rsidRDefault="004C52C8" w:rsidP="004C52C8">
          <w:pPr>
            <w:rPr>
              <w:rFonts w:cs="Noto Sans"/>
              <w:lang w:val="es-ES_tradnl"/>
            </w:rPr>
            <w:sectPr w:rsidR="004C52C8" w:rsidSect="004C52C8">
              <w:headerReference w:type="default" r:id="rId9"/>
              <w:endnotePr>
                <w:numFmt w:val="decimal"/>
              </w:endnotePr>
              <w:type w:val="continuous"/>
              <w:pgSz w:w="11906" w:h="16838"/>
              <w:pgMar w:top="1418" w:right="1418" w:bottom="1418" w:left="1701" w:header="709" w:footer="709" w:gutter="0"/>
              <w:cols w:space="708"/>
              <w:docGrid w:linePitch="360"/>
            </w:sectPr>
          </w:pPr>
          <w:r>
            <w:rPr>
              <w:rFonts w:cs="Noto Sans"/>
              <w:lang w:val="es-ES_tradnl"/>
            </w:rPr>
            <w:t>La entidad a</w:t>
          </w:r>
          <w:r w:rsidR="00B0456B">
            <w:rPr>
              <w:rFonts w:cs="Noto Sans"/>
              <w:lang w:val="es-ES_tradnl"/>
            </w:rPr>
            <w:t>segurador</w:t>
          </w:r>
          <w:r>
            <w:rPr>
              <w:rFonts w:cs="Noto Sans"/>
              <w:lang w:val="es-ES_tradnl"/>
            </w:rPr>
            <w:t>a</w:t>
          </w:r>
          <w:r>
            <w:rPr>
              <w:rStyle w:val="Refdenotaalfinal"/>
              <w:rFonts w:cs="Noto Sans"/>
              <w:lang w:val="es-ES_tradnl"/>
            </w:rPr>
            <w:endnoteReference w:id="1"/>
          </w:r>
          <w:r>
            <w:rPr>
              <w:rFonts w:cs="Noto Sans"/>
              <w:lang w:val="es-ES_tradnl"/>
            </w:rPr>
            <w:t>…………………………………………………………………………………………</w:t>
          </w:r>
          <w:r w:rsidR="00B0456B">
            <w:rPr>
              <w:rFonts w:cs="Noto Sans"/>
              <w:lang w:val="es-ES_tradnl"/>
            </w:rPr>
            <w:t>,</w:t>
          </w:r>
        </w:p>
        <w:p w14:paraId="746A8D90" w14:textId="77777777" w:rsidR="004C52C8" w:rsidRPr="007E30F4" w:rsidRDefault="004C52C8" w:rsidP="004C52C8">
          <w:pPr>
            <w:rPr>
              <w:rFonts w:eastAsia="Times New Roman" w:cs="Noto Sans"/>
              <w:lang w:val="es-ES_tradnl" w:eastAsia="es-ES"/>
            </w:rPr>
          </w:pPr>
          <w:r w:rsidRPr="00870E36">
            <w:rPr>
              <w:rFonts w:cs="Noto Sans"/>
              <w:lang w:val="es-ES_tradnl"/>
            </w:rPr>
            <w:t xml:space="preserve">con </w:t>
          </w:r>
          <w:r w:rsidRPr="007E30F4">
            <w:rPr>
              <w:rFonts w:cs="Noto Sans"/>
              <w:lang w:val="es-ES_tradnl"/>
            </w:rPr>
            <w:t>NIF........</w:t>
          </w:r>
          <w:r>
            <w:rPr>
              <w:rFonts w:cs="Noto Sans"/>
              <w:lang w:val="es-ES_tradnl"/>
            </w:rPr>
            <w:t>......</w:t>
          </w:r>
          <w:r w:rsidRPr="007E30F4">
            <w:rPr>
              <w:rFonts w:cs="Noto Sans"/>
              <w:lang w:val="es-ES_tradnl"/>
            </w:rPr>
            <w:t>................., y domicilio en</w:t>
          </w:r>
          <w:r>
            <w:rPr>
              <w:rFonts w:cs="Noto Sans"/>
              <w:lang w:val="es-ES_tradnl"/>
            </w:rPr>
            <w:t xml:space="preserve"> </w:t>
          </w:r>
          <w:r w:rsidRPr="007E30F4">
            <w:rPr>
              <w:rFonts w:cs="Noto Sans"/>
              <w:lang w:val="es-ES_tradnl"/>
            </w:rPr>
            <w:t>............................................................................</w:t>
          </w:r>
          <w:r>
            <w:rPr>
              <w:rFonts w:cs="Noto Sans"/>
              <w:lang w:val="es-ES_tradnl"/>
            </w:rPr>
            <w:t xml:space="preserve">, representada </w:t>
          </w:r>
          <w:r w:rsidRPr="007E30F4">
            <w:rPr>
              <w:rFonts w:cs="Noto Sans"/>
              <w:lang w:val="es-ES_tradnl"/>
            </w:rPr>
            <w:t>por</w:t>
          </w:r>
          <w:r w:rsidR="00890091">
            <w:rPr>
              <w:rStyle w:val="Refdenotaalfinal"/>
              <w:rFonts w:cs="Noto Sans"/>
              <w:lang w:val="es-ES_tradnl"/>
            </w:rPr>
            <w:endnoteReference w:id="2"/>
          </w:r>
          <w:r>
            <w:rPr>
              <w:rFonts w:cs="Noto Sans"/>
              <w:lang w:val="es-ES_tradnl"/>
            </w:rPr>
            <w:t xml:space="preserve"> </w:t>
          </w:r>
          <w:r w:rsidRPr="007E30F4">
            <w:rPr>
              <w:rFonts w:cs="Noto Sans"/>
              <w:lang w:val="es-ES_tradnl"/>
            </w:rPr>
            <w:t>….............…….....................................</w:t>
          </w:r>
          <w:r>
            <w:rPr>
              <w:rFonts w:cs="Noto Sans"/>
              <w:lang w:val="es-ES_tradnl"/>
            </w:rPr>
            <w:t xml:space="preserve">..............................., </w:t>
          </w:r>
          <w:r w:rsidRPr="007E30F4">
            <w:rPr>
              <w:rFonts w:eastAsia="Times New Roman" w:cs="Noto Sans"/>
              <w:lang w:val="es-ES_tradnl" w:eastAsia="es-ES"/>
            </w:rPr>
            <w:t>con DNI/NIE</w:t>
          </w:r>
          <w:bookmarkStart w:id="0" w:name="_Hlk61163115"/>
          <w:r w:rsidRPr="007E30F4">
            <w:rPr>
              <w:rFonts w:eastAsia="Times New Roman" w:cs="Noto Sans"/>
              <w:lang w:val="es-ES_tradnl" w:eastAsia="es-ES"/>
            </w:rPr>
            <w:t>................</w:t>
          </w:r>
          <w:r>
            <w:rPr>
              <w:rFonts w:eastAsia="Times New Roman" w:cs="Noto Sans"/>
              <w:lang w:val="es-ES_tradnl" w:eastAsia="es-ES"/>
            </w:rPr>
            <w:t>........</w:t>
          </w:r>
          <w:r w:rsidRPr="007E30F4">
            <w:rPr>
              <w:rFonts w:eastAsia="Times New Roman" w:cs="Noto Sans"/>
              <w:lang w:val="es-ES_tradnl" w:eastAsia="es-ES"/>
            </w:rPr>
            <w:t>......</w:t>
          </w:r>
          <w:bookmarkEnd w:id="0"/>
          <w:r w:rsidRPr="007E30F4">
            <w:rPr>
              <w:rFonts w:eastAsia="Times New Roman" w:cs="Noto Sans"/>
              <w:lang w:val="es-ES_tradnl" w:eastAsia="es-ES"/>
            </w:rPr>
            <w:t>, con poderes suficientes de acuerdo con la validación de poderes que se indica más abajo,</w:t>
          </w:r>
        </w:p>
      </w:sdtContent>
    </w:sdt>
    <w:p w14:paraId="36C5C340" w14:textId="77777777" w:rsidR="004C52C8" w:rsidRPr="007E30F4" w:rsidRDefault="004C52C8" w:rsidP="004C52C8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5BE0447E" w14:textId="7AD4AB64" w:rsidR="004C52C8" w:rsidRDefault="004C52C8" w:rsidP="004C52C8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_tradnl" w:eastAsia="es-ES"/>
        </w:rPr>
      </w:pPr>
      <w:r w:rsidRPr="005879A7">
        <w:rPr>
          <w:rFonts w:eastAsia="Times New Roman" w:cs="Noto Sans"/>
          <w:b/>
          <w:lang w:val="es-ES_tradnl" w:eastAsia="es-ES"/>
        </w:rPr>
        <w:t>A</w:t>
      </w:r>
      <w:r w:rsidR="00914D0F">
        <w:rPr>
          <w:rFonts w:eastAsia="Times New Roman" w:cs="Noto Sans"/>
          <w:b/>
          <w:lang w:val="es-ES_tradnl" w:eastAsia="es-ES"/>
        </w:rPr>
        <w:t>SEGURA</w:t>
      </w:r>
      <w:r w:rsidR="00231228">
        <w:rPr>
          <w:rFonts w:eastAsia="Times New Roman" w:cs="Noto Sans"/>
          <w:b/>
          <w:lang w:val="es-ES_tradnl" w:eastAsia="es-ES"/>
        </w:rPr>
        <w:t>:</w:t>
      </w:r>
    </w:p>
    <w:p w14:paraId="45B0723C" w14:textId="77777777" w:rsidR="004C52C8" w:rsidRPr="005879A7" w:rsidRDefault="004C52C8" w:rsidP="004C52C8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_tradnl" w:eastAsia="es-ES"/>
        </w:rPr>
      </w:pPr>
    </w:p>
    <w:p w14:paraId="1D1B472F" w14:textId="78A95865" w:rsidR="004C52C8" w:rsidRPr="00B0456B" w:rsidRDefault="004C52C8" w:rsidP="004C52C8">
      <w:pPr>
        <w:tabs>
          <w:tab w:val="left" w:leader="dot" w:pos="8789"/>
        </w:tabs>
        <w:rPr>
          <w:rFonts w:cs="Noto Sans"/>
          <w:lang w:val="es-ES_tradnl"/>
        </w:rPr>
      </w:pPr>
      <w:r w:rsidRPr="007E30F4">
        <w:rPr>
          <w:rFonts w:cs="Noto Sans"/>
          <w:b/>
          <w:lang w:val="es-ES_tradnl"/>
        </w:rPr>
        <w:t>A</w:t>
      </w:r>
      <w:r w:rsidRPr="00014D0E">
        <w:rPr>
          <w:rStyle w:val="Refdenotaalfinal"/>
          <w:rFonts w:cs="Noto Sans"/>
          <w:bCs/>
          <w:lang w:val="es-ES_tradnl"/>
        </w:rPr>
        <w:endnoteReference w:id="3"/>
      </w:r>
      <w:r>
        <w:rPr>
          <w:rFonts w:cs="Noto Sans"/>
          <w:b/>
          <w:lang w:val="es-ES_tradnl"/>
        </w:rPr>
        <w:t>:</w:t>
      </w:r>
      <w:r w:rsidRPr="007E30F4">
        <w:rPr>
          <w:rFonts w:cs="Noto Sans"/>
          <w:lang w:val="es-ES_tradnl"/>
        </w:rPr>
        <w:t xml:space="preserve"> </w:t>
      </w:r>
      <w:sdt>
        <w:sdtPr>
          <w:rPr>
            <w:rFonts w:cs="Noto Sans"/>
            <w:lang w:val="es-ES_tradnl"/>
          </w:rPr>
          <w:id w:val="-158161838"/>
          <w:placeholder>
            <w:docPart w:val="DefaultPlaceholder_-1854013440"/>
          </w:placeholder>
        </w:sdtPr>
        <w:sdtEndPr/>
        <w:sdtContent>
          <w:r w:rsidRPr="007E30F4">
            <w:rPr>
              <w:rFonts w:cs="Noto Sans"/>
              <w:lang w:val="es-ES_tradnl"/>
            </w:rPr>
            <w:t>..................................................................................</w:t>
          </w:r>
          <w:r w:rsidR="00231228">
            <w:rPr>
              <w:rFonts w:cs="Noto Sans"/>
              <w:lang w:val="es-ES_tradnl"/>
            </w:rPr>
            <w:t>...................................................</w:t>
          </w:r>
          <w:r w:rsidRPr="007E30F4">
            <w:rPr>
              <w:rFonts w:cs="Noto Sans"/>
              <w:lang w:val="es-ES_tradnl"/>
            </w:rPr>
            <w:t>..</w:t>
          </w:r>
        </w:sdtContent>
      </w:sdt>
      <w:r>
        <w:rPr>
          <w:rFonts w:cs="Noto Sans"/>
          <w:lang w:val="es-ES_tradnl"/>
        </w:rPr>
        <w:t xml:space="preserve">, </w:t>
      </w:r>
      <w:r w:rsidRPr="00231228">
        <w:rPr>
          <w:rFonts w:cs="Noto Sans"/>
          <w:bCs/>
          <w:lang w:val="es-ES_tradnl"/>
        </w:rPr>
        <w:t>con NIF</w:t>
      </w:r>
      <w:sdt>
        <w:sdtPr>
          <w:rPr>
            <w:rFonts w:cs="Noto Sans"/>
            <w:b/>
            <w:lang w:val="es-ES_tradnl"/>
          </w:rPr>
          <w:id w:val="1358545651"/>
          <w:placeholder>
            <w:docPart w:val="DefaultPlaceholder_-1854013440"/>
          </w:placeholder>
        </w:sdtPr>
        <w:sdtEndPr>
          <w:rPr>
            <w:rFonts w:eastAsia="Times New Roman"/>
            <w:b w:val="0"/>
            <w:lang w:eastAsia="es-ES"/>
          </w:rPr>
        </w:sdtEndPr>
        <w:sdtContent>
          <w:r w:rsidRPr="007E30F4">
            <w:rPr>
              <w:rFonts w:eastAsia="Times New Roman" w:cs="Noto Sans"/>
              <w:lang w:val="es-ES_tradnl" w:eastAsia="es-ES"/>
            </w:rPr>
            <w:t>................</w:t>
          </w:r>
          <w:r>
            <w:rPr>
              <w:rFonts w:eastAsia="Times New Roman" w:cs="Noto Sans"/>
              <w:lang w:val="es-ES_tradnl" w:eastAsia="es-ES"/>
            </w:rPr>
            <w:t>........</w:t>
          </w:r>
          <w:r w:rsidRPr="007E30F4">
            <w:rPr>
              <w:rFonts w:eastAsia="Times New Roman" w:cs="Noto Sans"/>
              <w:lang w:val="es-ES_tradnl" w:eastAsia="es-ES"/>
            </w:rPr>
            <w:t>......</w:t>
          </w:r>
        </w:sdtContent>
      </w:sdt>
      <w:r>
        <w:rPr>
          <w:rFonts w:eastAsia="Times New Roman" w:cs="Noto Sans"/>
          <w:lang w:val="es-ES_tradnl" w:eastAsia="es-ES"/>
        </w:rPr>
        <w:t>,</w:t>
      </w:r>
      <w:r w:rsidRPr="007E30F4">
        <w:rPr>
          <w:rFonts w:cs="Noto Sans"/>
          <w:b/>
          <w:lang w:val="es-ES_tradnl"/>
        </w:rPr>
        <w:t xml:space="preserve"> </w:t>
      </w:r>
      <w:r w:rsidR="00B0456B">
        <w:rPr>
          <w:rFonts w:cs="Noto Sans"/>
          <w:lang w:val="es-ES_tradnl"/>
        </w:rPr>
        <w:t>en concepto de tomador del seguro.</w:t>
      </w:r>
    </w:p>
    <w:p w14:paraId="3A869251" w14:textId="77777777" w:rsidR="004C52C8" w:rsidRDefault="004C52C8" w:rsidP="004C52C8">
      <w:pPr>
        <w:tabs>
          <w:tab w:val="left" w:leader="dot" w:pos="8789"/>
        </w:tabs>
        <w:rPr>
          <w:rFonts w:cs="Noto Sans"/>
          <w:b/>
          <w:lang w:val="es-ES_tradnl"/>
        </w:rPr>
      </w:pPr>
    </w:p>
    <w:p w14:paraId="57A808C3" w14:textId="60ED8400" w:rsidR="00F03A23" w:rsidRDefault="00F03A23" w:rsidP="004C52C8">
      <w:pPr>
        <w:tabs>
          <w:tab w:val="left" w:leader="dot" w:pos="8789"/>
        </w:tabs>
        <w:rPr>
          <w:rFonts w:cs="Noto Sans"/>
          <w:lang w:val="es-ES_tradnl"/>
        </w:rPr>
      </w:pPr>
      <w:r>
        <w:rPr>
          <w:rFonts w:cs="Noto Sans"/>
          <w:b/>
          <w:lang w:val="es-ES_tradnl"/>
        </w:rPr>
        <w:t>Ante</w:t>
      </w:r>
      <w:r w:rsidRPr="00014D0E">
        <w:rPr>
          <w:rStyle w:val="Refdenotaalfinal"/>
          <w:rFonts w:cs="Noto Sans"/>
          <w:bCs/>
          <w:lang w:val="es-ES_tradnl"/>
        </w:rPr>
        <w:endnoteReference w:id="4"/>
      </w:r>
      <w:r>
        <w:rPr>
          <w:rFonts w:cs="Noto Sans"/>
          <w:b/>
          <w:lang w:val="es-ES_tradnl"/>
        </w:rPr>
        <w:t xml:space="preserve">: </w:t>
      </w:r>
      <w:sdt>
        <w:sdtPr>
          <w:rPr>
            <w:rFonts w:cs="Noto Sans"/>
            <w:b/>
            <w:lang w:val="es-ES_tradnl"/>
          </w:rPr>
          <w:id w:val="982976575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>
            <w:rPr>
              <w:rFonts w:cs="Noto Sans"/>
              <w:lang w:val="es-ES_tradnl"/>
            </w:rPr>
            <w:t>………………………………………………………………</w:t>
          </w:r>
          <w:proofErr w:type="gramStart"/>
          <w:r>
            <w:rPr>
              <w:rFonts w:cs="Noto Sans"/>
              <w:lang w:val="es-ES_tradnl"/>
            </w:rPr>
            <w:t>…….</w:t>
          </w:r>
          <w:proofErr w:type="gramEnd"/>
        </w:sdtContent>
      </w:sdt>
      <w:r>
        <w:rPr>
          <w:rFonts w:cs="Noto Sans"/>
          <w:lang w:val="es-ES_tradnl"/>
        </w:rPr>
        <w:t xml:space="preserve">, con NIF </w:t>
      </w:r>
      <w:sdt>
        <w:sdtPr>
          <w:rPr>
            <w:rFonts w:cs="Noto Sans"/>
            <w:lang w:val="es-ES_tradnl"/>
          </w:rPr>
          <w:id w:val="-1406595518"/>
          <w:placeholder>
            <w:docPart w:val="DefaultPlaceholder_-1854013440"/>
          </w:placeholder>
        </w:sdtPr>
        <w:sdtEndPr/>
        <w:sdtContent>
          <w:r>
            <w:rPr>
              <w:rFonts w:cs="Noto Sans"/>
              <w:lang w:val="es-ES_tradnl"/>
            </w:rPr>
            <w:t>…………………………</w:t>
          </w:r>
          <w:proofErr w:type="gramStart"/>
          <w:r>
            <w:rPr>
              <w:rFonts w:cs="Noto Sans"/>
              <w:lang w:val="es-ES_tradnl"/>
            </w:rPr>
            <w:t>…</w:t>
          </w:r>
          <w:r w:rsidR="00014D0E">
            <w:rPr>
              <w:rFonts w:cs="Noto Sans"/>
              <w:lang w:val="es-ES_tradnl"/>
            </w:rPr>
            <w:t>….</w:t>
          </w:r>
          <w:proofErr w:type="gramEnd"/>
          <w:r>
            <w:rPr>
              <w:rFonts w:cs="Noto Sans"/>
              <w:lang w:val="es-ES_tradnl"/>
            </w:rPr>
            <w:t>.</w:t>
          </w:r>
        </w:sdtContent>
      </w:sdt>
      <w:r w:rsidR="008E3FC4">
        <w:rPr>
          <w:rFonts w:cs="Noto Sans"/>
          <w:lang w:val="es-ES_tradnl"/>
        </w:rPr>
        <w:t xml:space="preserve"> </w:t>
      </w:r>
      <w:r w:rsidR="008E3FC4" w:rsidRPr="003B144C">
        <w:rPr>
          <w:rFonts w:eastAsia="Times New Roman" w:cs="Noto Sans"/>
          <w:lang w:val="es-ES_tradnl" w:eastAsia="es-ES"/>
        </w:rPr>
        <w:t>(en adelante, el asegurado)</w:t>
      </w:r>
      <w:r w:rsidR="008E3FC4">
        <w:rPr>
          <w:rFonts w:eastAsia="Times New Roman" w:cs="Noto Sans"/>
          <w:lang w:val="es-ES_tradnl" w:eastAsia="es-ES"/>
        </w:rPr>
        <w:t>.</w:t>
      </w:r>
    </w:p>
    <w:p w14:paraId="64650AC9" w14:textId="77777777" w:rsidR="00F03A23" w:rsidRDefault="00F03A23" w:rsidP="004C52C8">
      <w:pPr>
        <w:tabs>
          <w:tab w:val="left" w:leader="dot" w:pos="8789"/>
        </w:tabs>
        <w:rPr>
          <w:rFonts w:cs="Noto Sans"/>
          <w:lang w:val="es-ES_tradnl"/>
        </w:rPr>
      </w:pPr>
    </w:p>
    <w:p w14:paraId="135BBB15" w14:textId="77777777" w:rsidR="00F03A23" w:rsidRDefault="00F03A23" w:rsidP="004C52C8">
      <w:pPr>
        <w:tabs>
          <w:tab w:val="left" w:leader="dot" w:pos="8789"/>
        </w:tabs>
        <w:rPr>
          <w:rFonts w:cs="Noto Sans"/>
          <w:lang w:val="es-ES_tradnl"/>
        </w:rPr>
      </w:pPr>
      <w:r>
        <w:rPr>
          <w:rFonts w:cs="Noto Sans"/>
          <w:b/>
          <w:lang w:val="es-ES_tradnl"/>
        </w:rPr>
        <w:t>Órgano gestor</w:t>
      </w:r>
      <w:r w:rsidRPr="00014D0E">
        <w:rPr>
          <w:rStyle w:val="Refdenotaalfinal"/>
          <w:rFonts w:cs="Noto Sans"/>
          <w:bCs/>
          <w:lang w:val="es-ES_tradnl"/>
        </w:rPr>
        <w:endnoteReference w:id="5"/>
      </w:r>
      <w:r>
        <w:rPr>
          <w:rFonts w:cs="Noto Sans"/>
          <w:b/>
          <w:lang w:val="es-ES_tradnl"/>
        </w:rPr>
        <w:t xml:space="preserve">: </w:t>
      </w:r>
      <w:r>
        <w:rPr>
          <w:rFonts w:cs="Noto Sans"/>
          <w:lang w:val="es-ES_tradnl"/>
        </w:rPr>
        <w:t xml:space="preserve"> </w:t>
      </w:r>
      <w:sdt>
        <w:sdtPr>
          <w:rPr>
            <w:rFonts w:cs="Noto Sans"/>
            <w:lang w:val="es-ES_tradnl"/>
          </w:rPr>
          <w:id w:val="1454289116"/>
          <w:placeholder>
            <w:docPart w:val="DefaultPlaceholder_-1854013440"/>
          </w:placeholder>
        </w:sdtPr>
        <w:sdtEndPr/>
        <w:sdtContent>
          <w:r>
            <w:rPr>
              <w:rFonts w:cs="Noto Sans"/>
              <w:lang w:val="es-ES_tradnl"/>
            </w:rPr>
            <w:t>………………………………………………………………</w:t>
          </w:r>
          <w:proofErr w:type="gramStart"/>
          <w:r>
            <w:rPr>
              <w:rFonts w:cs="Noto Sans"/>
              <w:lang w:val="es-ES_tradnl"/>
            </w:rPr>
            <w:t>…….</w:t>
          </w:r>
          <w:proofErr w:type="gramEnd"/>
        </w:sdtContent>
      </w:sdt>
    </w:p>
    <w:p w14:paraId="4124C3FC" w14:textId="77777777" w:rsidR="003B373C" w:rsidRDefault="003B373C" w:rsidP="004C52C8">
      <w:pPr>
        <w:tabs>
          <w:tab w:val="left" w:leader="dot" w:pos="8789"/>
        </w:tabs>
        <w:rPr>
          <w:rFonts w:cs="Noto Sans"/>
          <w:lang w:val="es-ES_tradnl"/>
        </w:rPr>
      </w:pPr>
    </w:p>
    <w:p w14:paraId="3A7F6C98" w14:textId="77777777" w:rsidR="003B373C" w:rsidRDefault="003B373C" w:rsidP="004C52C8">
      <w:pPr>
        <w:tabs>
          <w:tab w:val="left" w:leader="dot" w:pos="8789"/>
        </w:tabs>
        <w:rPr>
          <w:rFonts w:cs="Noto Sans"/>
          <w:lang w:val="es-ES_tradnl"/>
        </w:rPr>
      </w:pPr>
      <w:r>
        <w:rPr>
          <w:rFonts w:cs="Noto Sans"/>
          <w:b/>
          <w:lang w:val="es-ES_tradnl"/>
        </w:rPr>
        <w:t xml:space="preserve">Referencia del contrato (y lote, si procede): </w:t>
      </w:r>
      <w:sdt>
        <w:sdtPr>
          <w:rPr>
            <w:rFonts w:cs="Noto Sans"/>
            <w:b/>
            <w:lang w:val="es-ES_tradnl"/>
          </w:rPr>
          <w:id w:val="1514568635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>
            <w:rPr>
              <w:rFonts w:cs="Noto Sans"/>
              <w:lang w:val="es-ES_tradnl"/>
            </w:rPr>
            <w:t>……………………………………………</w:t>
          </w:r>
          <w:proofErr w:type="gramStart"/>
          <w:r>
            <w:rPr>
              <w:rFonts w:cs="Noto Sans"/>
              <w:lang w:val="es-ES_tradnl"/>
            </w:rPr>
            <w:t>…….</w:t>
          </w:r>
          <w:proofErr w:type="gramEnd"/>
          <w:r>
            <w:rPr>
              <w:rFonts w:cs="Noto Sans"/>
              <w:lang w:val="es-ES_tradnl"/>
            </w:rPr>
            <w:t>.</w:t>
          </w:r>
        </w:sdtContent>
      </w:sdt>
    </w:p>
    <w:p w14:paraId="4575D916" w14:textId="77777777" w:rsidR="003B373C" w:rsidRDefault="003B373C" w:rsidP="004C52C8">
      <w:pPr>
        <w:tabs>
          <w:tab w:val="left" w:leader="dot" w:pos="8789"/>
        </w:tabs>
        <w:rPr>
          <w:rFonts w:cs="Noto Sans"/>
          <w:lang w:val="es-ES_tradnl"/>
        </w:rPr>
      </w:pPr>
    </w:p>
    <w:p w14:paraId="551600F9" w14:textId="77777777" w:rsidR="003B373C" w:rsidRPr="003B373C" w:rsidRDefault="003B373C" w:rsidP="004C52C8">
      <w:pPr>
        <w:tabs>
          <w:tab w:val="left" w:leader="dot" w:pos="8789"/>
        </w:tabs>
        <w:rPr>
          <w:rFonts w:cs="Noto Sans"/>
          <w:lang w:val="es-ES_tradnl"/>
        </w:rPr>
      </w:pPr>
      <w:r>
        <w:rPr>
          <w:rFonts w:cs="Noto Sans"/>
          <w:b/>
          <w:lang w:val="es-ES_tradnl"/>
        </w:rPr>
        <w:t xml:space="preserve">Objeto del contrato: </w:t>
      </w:r>
      <w:sdt>
        <w:sdtPr>
          <w:rPr>
            <w:rFonts w:cs="Noto Sans"/>
            <w:b/>
            <w:lang w:val="es-ES_tradnl"/>
          </w:rPr>
          <w:id w:val="597607588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>
            <w:rPr>
              <w:rFonts w:cs="Noto Sans"/>
              <w:lang w:val="es-ES_tradnl"/>
            </w:rPr>
            <w:t>……………………………………………………………………………………</w:t>
          </w:r>
          <w:proofErr w:type="gramStart"/>
          <w:r>
            <w:rPr>
              <w:rFonts w:cs="Noto Sans"/>
              <w:lang w:val="es-ES_tradnl"/>
            </w:rPr>
            <w:t>…….</w:t>
          </w:r>
          <w:proofErr w:type="gramEnd"/>
          <w:r>
            <w:rPr>
              <w:rFonts w:cs="Noto Sans"/>
              <w:lang w:val="es-ES_tradnl"/>
            </w:rPr>
            <w:t>.</w:t>
          </w:r>
        </w:sdtContent>
      </w:sdt>
    </w:p>
    <w:p w14:paraId="48304472" w14:textId="77777777" w:rsidR="00F03A23" w:rsidRDefault="00F03A23" w:rsidP="004C52C8">
      <w:pPr>
        <w:tabs>
          <w:tab w:val="left" w:leader="dot" w:pos="8789"/>
        </w:tabs>
        <w:rPr>
          <w:rFonts w:cs="Noto Sans"/>
          <w:b/>
          <w:lang w:val="es-ES_tradnl"/>
        </w:rPr>
      </w:pPr>
    </w:p>
    <w:p w14:paraId="73923A62" w14:textId="0B7D861A" w:rsidR="004C52C8" w:rsidRPr="00791C3C" w:rsidRDefault="004C52C8" w:rsidP="004C52C8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_tradnl" w:eastAsia="es-ES"/>
        </w:rPr>
      </w:pPr>
      <w:r>
        <w:rPr>
          <w:rFonts w:eastAsia="Times New Roman" w:cs="Noto Sans"/>
          <w:b/>
          <w:lang w:val="es-ES_tradnl" w:eastAsia="es-ES"/>
        </w:rPr>
        <w:t>Por importe de:</w:t>
      </w:r>
    </w:p>
    <w:p w14:paraId="4BD6C600" w14:textId="77777777" w:rsidR="004C52C8" w:rsidRDefault="004C52C8" w:rsidP="004C52C8">
      <w:pPr>
        <w:tabs>
          <w:tab w:val="right" w:leader="dot" w:pos="3969"/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351F98">
        <w:rPr>
          <w:rFonts w:eastAsia="Times New Roman" w:cs="Noto Sans"/>
          <w:lang w:val="es-ES_tradnl" w:eastAsia="es-ES"/>
        </w:rPr>
        <w:t>[</w:t>
      </w:r>
      <w:r w:rsidRPr="00351F98">
        <w:rPr>
          <w:rFonts w:eastAsia="Times New Roman" w:cs="Noto Sans"/>
          <w:i/>
          <w:sz w:val="20"/>
          <w:szCs w:val="20"/>
          <w:lang w:val="es-ES_tradnl" w:eastAsia="es-ES"/>
        </w:rPr>
        <w:t>En números</w:t>
      </w:r>
      <w:r w:rsidRPr="00351F98">
        <w:rPr>
          <w:rFonts w:eastAsia="Times New Roman" w:cs="Noto Sans"/>
          <w:lang w:val="es-ES_tradnl" w:eastAsia="es-ES"/>
        </w:rPr>
        <w:t xml:space="preserve">]: </w:t>
      </w:r>
      <w:sdt>
        <w:sdtPr>
          <w:rPr>
            <w:rFonts w:eastAsia="Times New Roman" w:cs="Noto Sans"/>
            <w:lang w:val="es-ES_tradnl" w:eastAsia="es-ES"/>
          </w:rPr>
          <w:id w:val="397715884"/>
          <w:placeholder>
            <w:docPart w:val="DefaultPlaceholder_-1854013440"/>
          </w:placeholder>
        </w:sdtPr>
        <w:sdtEndPr/>
        <w:sdtContent>
          <w:r w:rsidRPr="00351F98">
            <w:rPr>
              <w:rFonts w:eastAsia="Times New Roman" w:cs="Noto Sans"/>
              <w:lang w:val="es-ES_tradnl" w:eastAsia="es-ES"/>
            </w:rPr>
            <w:t>……………………………………………………………………………………</w:t>
          </w:r>
        </w:sdtContent>
      </w:sdt>
      <w:r>
        <w:rPr>
          <w:rFonts w:eastAsia="Times New Roman" w:cs="Noto Sans"/>
          <w:lang w:val="es-ES_tradnl" w:eastAsia="es-ES"/>
        </w:rPr>
        <w:t xml:space="preserve"> €.</w:t>
      </w:r>
    </w:p>
    <w:p w14:paraId="0976C658" w14:textId="77777777" w:rsidR="004C52C8" w:rsidRDefault="004C52C8" w:rsidP="004C52C8">
      <w:pPr>
        <w:tabs>
          <w:tab w:val="right" w:leader="dot" w:pos="3969"/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2CA3D75E" w14:textId="77777777" w:rsidR="004C52C8" w:rsidRPr="00AD49F8" w:rsidRDefault="004C52C8" w:rsidP="004C52C8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 w:rsidRPr="00AD49F8">
        <w:rPr>
          <w:rFonts w:eastAsia="Times New Roman" w:cs="Noto Sans"/>
          <w:b/>
          <w:lang w:val="es-ES" w:eastAsia="es-ES"/>
        </w:rPr>
        <w:t>En virtud de lo que disponen</w:t>
      </w:r>
      <w:r w:rsidRPr="00AD49F8">
        <w:rPr>
          <w:rFonts w:eastAsia="Times New Roman" w:cs="Noto Sans"/>
          <w:lang w:val="es-ES" w:eastAsia="es-ES"/>
        </w:rPr>
        <w:t>:</w:t>
      </w:r>
    </w:p>
    <w:p w14:paraId="2489E9DF" w14:textId="77777777" w:rsidR="004C52C8" w:rsidRPr="00AD49F8" w:rsidRDefault="004C52C8" w:rsidP="00014D0E">
      <w:pPr>
        <w:pStyle w:val="Prrafodelista"/>
        <w:numPr>
          <w:ilvl w:val="0"/>
          <w:numId w:val="3"/>
        </w:numPr>
        <w:rPr>
          <w:rFonts w:eastAsia="Times New Roman" w:cs="Noto Sans"/>
          <w:lang w:val="es-ES" w:eastAsia="es-ES"/>
        </w:rPr>
      </w:pPr>
      <w:r w:rsidRPr="00AD49F8">
        <w:rPr>
          <w:rFonts w:eastAsia="Times New Roman" w:cs="Noto Sans"/>
          <w:lang w:val="es-ES" w:eastAsia="es-ES"/>
        </w:rPr>
        <w:t>Los artículos 107 a 113 de</w:t>
      </w:r>
      <w:r w:rsidR="003B373C">
        <w:rPr>
          <w:rFonts w:eastAsia="Times New Roman" w:cs="Noto Sans"/>
          <w:lang w:val="es-ES" w:eastAsia="es-ES"/>
        </w:rPr>
        <w:t xml:space="preserve"> la Ley 9/2017, de 8 de noviembre</w:t>
      </w:r>
      <w:r w:rsidRPr="00AD49F8">
        <w:rPr>
          <w:rFonts w:eastAsia="Times New Roman" w:cs="Noto Sans"/>
          <w:lang w:val="es-ES" w:eastAsia="es-ES"/>
        </w:rPr>
        <w:t xml:space="preserve">, </w:t>
      </w:r>
      <w:r w:rsidR="003B373C">
        <w:rPr>
          <w:rFonts w:eastAsia="Times New Roman" w:cs="Noto Sans"/>
          <w:lang w:val="es-ES" w:eastAsia="es-ES"/>
        </w:rPr>
        <w:t xml:space="preserve">de Contratos del Sector Público, </w:t>
      </w:r>
      <w:r w:rsidRPr="00AD49F8">
        <w:rPr>
          <w:rFonts w:eastAsia="Times New Roman" w:cs="Noto Sans"/>
          <w:lang w:val="es-ES" w:eastAsia="es-ES"/>
        </w:rPr>
        <w:t xml:space="preserve">(BOE </w:t>
      </w:r>
      <w:r w:rsidR="005E3A40">
        <w:rPr>
          <w:rFonts w:eastAsia="Times New Roman" w:cs="Noto Sans"/>
          <w:lang w:val="es-ES" w:eastAsia="es-ES"/>
        </w:rPr>
        <w:t>núm.</w:t>
      </w:r>
      <w:r w:rsidRPr="00AD49F8">
        <w:rPr>
          <w:rFonts w:eastAsia="Times New Roman" w:cs="Noto Sans"/>
          <w:lang w:val="es-ES" w:eastAsia="es-ES"/>
        </w:rPr>
        <w:t xml:space="preserve"> 272, de 9 de noviembre).</w:t>
      </w:r>
    </w:p>
    <w:p w14:paraId="59DDD6BE" w14:textId="77777777" w:rsidR="004C52C8" w:rsidRPr="00AD49F8" w:rsidRDefault="004C52C8" w:rsidP="00014D0E">
      <w:pPr>
        <w:pStyle w:val="Prrafodelista"/>
        <w:numPr>
          <w:ilvl w:val="0"/>
          <w:numId w:val="3"/>
        </w:num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 w:rsidRPr="00AD49F8">
        <w:rPr>
          <w:rFonts w:eastAsia="Times New Roman" w:cs="Noto Sans"/>
          <w:lang w:val="es-ES" w:eastAsia="es-ES"/>
        </w:rPr>
        <w:t xml:space="preserve">el </w:t>
      </w:r>
      <w:r w:rsidR="003B373C">
        <w:rPr>
          <w:rFonts w:eastAsia="Times New Roman" w:cs="Noto Sans"/>
          <w:lang w:val="es-ES" w:eastAsia="es-ES"/>
        </w:rPr>
        <w:t xml:space="preserve">Reglamento general de la Ley de Contratos </w:t>
      </w:r>
      <w:r w:rsidRPr="00AD49F8">
        <w:rPr>
          <w:rFonts w:eastAsia="Times New Roman" w:cs="Noto Sans"/>
          <w:lang w:val="es-ES" w:eastAsia="es-ES"/>
        </w:rPr>
        <w:t xml:space="preserve">de las Administraciones Públicas, aprobado por el Real Decreto 1098/2001, de 12 de octubre, (BOE </w:t>
      </w:r>
      <w:r w:rsidR="005E3A40">
        <w:rPr>
          <w:rFonts w:eastAsia="Times New Roman" w:cs="Noto Sans"/>
          <w:lang w:val="es-ES" w:eastAsia="es-ES"/>
        </w:rPr>
        <w:t>núm.</w:t>
      </w:r>
      <w:r w:rsidRPr="00AD49F8">
        <w:rPr>
          <w:rFonts w:eastAsia="Times New Roman" w:cs="Noto Sans"/>
          <w:lang w:val="es-ES" w:eastAsia="es-ES"/>
        </w:rPr>
        <w:t xml:space="preserve"> 257, de 26 de octubre).</w:t>
      </w:r>
    </w:p>
    <w:p w14:paraId="2E8422D9" w14:textId="77777777" w:rsidR="004C52C8" w:rsidRPr="00AD49F8" w:rsidRDefault="004C52C8" w:rsidP="00014D0E">
      <w:pPr>
        <w:pStyle w:val="Prrafodelista"/>
        <w:numPr>
          <w:ilvl w:val="0"/>
          <w:numId w:val="3"/>
        </w:num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 w:rsidRPr="00AD49F8">
        <w:rPr>
          <w:rFonts w:eastAsia="Times New Roman" w:cs="Noto Sans"/>
          <w:lang w:val="es-ES" w:eastAsia="es-ES"/>
        </w:rPr>
        <w:t>el texto consolidado del</w:t>
      </w:r>
      <w:r w:rsidR="003B373C">
        <w:rPr>
          <w:rFonts w:eastAsia="Times New Roman" w:cs="Noto Sans"/>
          <w:lang w:val="es-ES" w:eastAsia="es-ES"/>
        </w:rPr>
        <w:t xml:space="preserve"> Decreto sobre contratación de la CAIB, aprobado por el Decreto 14/2016, de 11 de marzo,</w:t>
      </w:r>
      <w:r w:rsidRPr="00AD49F8">
        <w:rPr>
          <w:rFonts w:eastAsia="Times New Roman" w:cs="Noto Sans"/>
          <w:lang w:val="es-ES" w:eastAsia="es-ES"/>
        </w:rPr>
        <w:t xml:space="preserve"> (BOIB </w:t>
      </w:r>
      <w:r w:rsidR="005E3A40">
        <w:rPr>
          <w:rFonts w:eastAsia="Times New Roman" w:cs="Noto Sans"/>
          <w:lang w:val="es-ES" w:eastAsia="es-ES"/>
        </w:rPr>
        <w:t>núm.</w:t>
      </w:r>
      <w:r w:rsidRPr="00AD49F8">
        <w:rPr>
          <w:rFonts w:eastAsia="Times New Roman" w:cs="Noto Sans"/>
          <w:lang w:val="es-ES" w:eastAsia="es-ES"/>
        </w:rPr>
        <w:t xml:space="preserve"> 33, de 12 de marzo).</w:t>
      </w:r>
    </w:p>
    <w:p w14:paraId="1E39A0EC" w14:textId="77777777" w:rsidR="004C52C8" w:rsidRPr="00AD49F8" w:rsidRDefault="004C52C8" w:rsidP="00014D0E">
      <w:pPr>
        <w:pStyle w:val="Prrafodelista"/>
        <w:numPr>
          <w:ilvl w:val="0"/>
          <w:numId w:val="3"/>
        </w:num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 w:rsidRPr="00AD49F8">
        <w:rPr>
          <w:rFonts w:eastAsia="Times New Roman" w:cs="Noto Sans"/>
          <w:lang w:val="es-ES" w:eastAsia="es-ES"/>
        </w:rPr>
        <w:t>y el pliego de cláusulas administrativas particulares por las que se rige el contrato</w:t>
      </w:r>
      <w:r w:rsidRPr="00AD49F8">
        <w:rPr>
          <w:rFonts w:eastAsia="Times New Roman" w:cs="Noto Sans"/>
          <w:vertAlign w:val="superscript"/>
          <w:lang w:val="es-ES" w:eastAsia="es-ES"/>
        </w:rPr>
        <w:t xml:space="preserve"> </w:t>
      </w:r>
      <w:r w:rsidRPr="00AD49F8">
        <w:rPr>
          <w:rFonts w:eastAsia="Times New Roman" w:cs="Noto Sans"/>
          <w:lang w:val="es-ES" w:eastAsia="es-ES"/>
        </w:rPr>
        <w:t>en concepto de garantía definitiva.</w:t>
      </w:r>
    </w:p>
    <w:p w14:paraId="23DF3928" w14:textId="77777777" w:rsidR="004C52C8" w:rsidRDefault="004C52C8" w:rsidP="004C52C8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</w:p>
    <w:p w14:paraId="45A06895" w14:textId="77777777" w:rsidR="00163546" w:rsidRDefault="00163546" w:rsidP="004C52C8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</w:p>
    <w:p w14:paraId="0FF937CB" w14:textId="77777777" w:rsidR="00791C3C" w:rsidRDefault="00791C3C" w:rsidP="004C52C8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</w:p>
    <w:p w14:paraId="35D8E6AF" w14:textId="77777777" w:rsidR="00163546" w:rsidRPr="00AD49F8" w:rsidRDefault="00163546" w:rsidP="004C52C8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</w:p>
    <w:p w14:paraId="5D169726" w14:textId="77777777" w:rsidR="004C52C8" w:rsidRPr="00AD49F8" w:rsidRDefault="004C52C8" w:rsidP="004C52C8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 w:rsidRPr="00AD49F8">
        <w:rPr>
          <w:rFonts w:eastAsia="Times New Roman" w:cs="Noto Sans"/>
          <w:b/>
          <w:lang w:val="es-ES" w:eastAsia="es-ES"/>
        </w:rPr>
        <w:lastRenderedPageBreak/>
        <w:t>Para responder de las siguientes obligaciones:</w:t>
      </w:r>
    </w:p>
    <w:p w14:paraId="46B162E6" w14:textId="77777777" w:rsidR="004C52C8" w:rsidRDefault="004C52C8" w:rsidP="004C52C8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 w:rsidRPr="00AD49F8">
        <w:rPr>
          <w:rFonts w:eastAsia="Times New Roman" w:cs="Noto Sans"/>
          <w:lang w:val="es-ES" w:eastAsia="es-ES"/>
        </w:rPr>
        <w:t>Las establecidas en el artículo 110 de la Ley 9/2017, de 8 de noviembre, de Contratos del Sector Público.</w:t>
      </w:r>
    </w:p>
    <w:p w14:paraId="1E2BE015" w14:textId="77777777" w:rsidR="004C52C8" w:rsidRDefault="004C52C8" w:rsidP="004C52C8">
      <w:pPr>
        <w:tabs>
          <w:tab w:val="left" w:leader="dot" w:pos="8789"/>
        </w:tabs>
        <w:rPr>
          <w:rFonts w:cs="Noto Sans"/>
          <w:lang w:val="es-ES_tradnl"/>
        </w:rPr>
      </w:pPr>
    </w:p>
    <w:p w14:paraId="144046E5" w14:textId="77777777" w:rsidR="004C52C8" w:rsidRPr="00351F98" w:rsidRDefault="004C52C8" w:rsidP="004C52C8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_tradnl" w:eastAsia="es-ES"/>
        </w:rPr>
      </w:pPr>
      <w:r w:rsidRPr="00351F98">
        <w:rPr>
          <w:rFonts w:eastAsia="Times New Roman" w:cs="Noto Sans"/>
          <w:b/>
          <w:lang w:val="es-ES_tradnl" w:eastAsia="es-ES"/>
        </w:rPr>
        <w:t xml:space="preserve">Consideraciones del </w:t>
      </w:r>
      <w:r w:rsidR="00B0456B">
        <w:rPr>
          <w:rFonts w:eastAsia="Times New Roman" w:cs="Noto Sans"/>
          <w:b/>
          <w:lang w:val="es-ES_tradnl" w:eastAsia="es-ES"/>
        </w:rPr>
        <w:t>seguro</w:t>
      </w:r>
    </w:p>
    <w:p w14:paraId="00EC7AB0" w14:textId="77777777" w:rsidR="004C52C8" w:rsidRDefault="004C52C8" w:rsidP="004C52C8">
      <w:pPr>
        <w:numPr>
          <w:ilvl w:val="0"/>
          <w:numId w:val="1"/>
        </w:numPr>
        <w:ind w:left="360"/>
        <w:rPr>
          <w:rFonts w:eastAsia="Times New Roman" w:cs="Noto Sans"/>
          <w:lang w:val="es-ES_tradnl" w:eastAsia="es-ES"/>
        </w:rPr>
      </w:pPr>
      <w:r w:rsidRPr="00351F98">
        <w:rPr>
          <w:rFonts w:eastAsia="Times New Roman" w:cs="Noto Sans"/>
          <w:lang w:val="es-ES_tradnl" w:eastAsia="es-ES"/>
        </w:rPr>
        <w:t>Se otorga solidariamente con respecto al obligado principal y con compromiso de pago al primer requerimiento de la Dirección General del Tesoro, Política Financiera y Patrimonio de la Comunidad Autónoma de les Il</w:t>
      </w:r>
      <w:r w:rsidR="00B0456B">
        <w:rPr>
          <w:rFonts w:eastAsia="Times New Roman" w:cs="Noto Sans"/>
          <w:lang w:val="es-ES_tradnl" w:eastAsia="es-ES"/>
        </w:rPr>
        <w:t>les Balears, con NIF S0711001H.</w:t>
      </w:r>
    </w:p>
    <w:p w14:paraId="0B2B6DF5" w14:textId="77777777" w:rsidR="00B0456B" w:rsidRPr="006C121D" w:rsidRDefault="00B0456B" w:rsidP="00B0456B">
      <w:pPr>
        <w:numPr>
          <w:ilvl w:val="0"/>
          <w:numId w:val="1"/>
        </w:numPr>
        <w:ind w:left="360"/>
        <w:rPr>
          <w:rFonts w:eastAsia="Times New Roman" w:cs="Noto Sans"/>
          <w:lang w:val="es-ES_tradnl" w:eastAsia="es-ES"/>
        </w:rPr>
      </w:pPr>
      <w:r w:rsidRPr="006C121D">
        <w:rPr>
          <w:rFonts w:eastAsia="Times New Roman" w:cs="Noto Sans"/>
          <w:lang w:val="es-ES_tradnl" w:eastAsia="es-ES"/>
        </w:rPr>
        <w:t>La aseguradora no puede oponer al asegurado las excepciones que le puedan corresponder ante el tomador del seguro.</w:t>
      </w:r>
    </w:p>
    <w:p w14:paraId="1C261671" w14:textId="77777777" w:rsidR="00B0456B" w:rsidRPr="006C121D" w:rsidRDefault="00B0456B" w:rsidP="00B0456B">
      <w:pPr>
        <w:numPr>
          <w:ilvl w:val="0"/>
          <w:numId w:val="1"/>
        </w:numPr>
        <w:ind w:left="360"/>
        <w:rPr>
          <w:rFonts w:eastAsia="Times New Roman" w:cs="Noto Sans"/>
          <w:lang w:val="es-ES_tradnl" w:eastAsia="es-ES"/>
        </w:rPr>
      </w:pPr>
      <w:r w:rsidRPr="006C121D">
        <w:rPr>
          <w:rFonts w:eastAsia="Times New Roman" w:cs="Noto Sans"/>
          <w:lang w:val="es-ES_tradnl" w:eastAsia="es-ES"/>
        </w:rPr>
        <w:t xml:space="preserve">La falta de pago de la </w:t>
      </w:r>
      <w:proofErr w:type="gramStart"/>
      <w:r w:rsidRPr="006C121D">
        <w:rPr>
          <w:rFonts w:eastAsia="Times New Roman" w:cs="Noto Sans"/>
          <w:lang w:val="es-ES_tradnl" w:eastAsia="es-ES"/>
        </w:rPr>
        <w:t>prima,</w:t>
      </w:r>
      <w:proofErr w:type="gramEnd"/>
      <w:r w:rsidRPr="006C121D">
        <w:rPr>
          <w:rFonts w:eastAsia="Times New Roman" w:cs="Noto Sans"/>
          <w:lang w:val="es-ES_tradnl" w:eastAsia="es-ES"/>
        </w:rPr>
        <w:t xml:space="preserve"> sea única, primera o siguientes, no da derecho a la aseguradora a resolver el contrato ni a extinguirlo, ni la cobertura se suspende ni tampoco se libera de su obligación, en el caso de que tenga que hacer efectiva la garantía.</w:t>
      </w:r>
    </w:p>
    <w:p w14:paraId="7C37A222" w14:textId="77777777" w:rsidR="004C52C8" w:rsidRPr="00351F98" w:rsidRDefault="004C52C8" w:rsidP="004C52C8">
      <w:pPr>
        <w:numPr>
          <w:ilvl w:val="0"/>
          <w:numId w:val="1"/>
        </w:numPr>
        <w:ind w:left="360"/>
        <w:rPr>
          <w:rFonts w:eastAsia="Times New Roman" w:cs="Noto Sans"/>
          <w:lang w:val="es-ES_tradnl" w:eastAsia="es-ES"/>
        </w:rPr>
      </w:pPr>
      <w:r w:rsidRPr="00351F98">
        <w:rPr>
          <w:rFonts w:eastAsia="Times New Roman" w:cs="Noto Sans"/>
          <w:lang w:val="es-ES_tradnl" w:eastAsia="es-ES"/>
        </w:rPr>
        <w:t xml:space="preserve">Tiene una duración indefinida y estará en vigor desde la fecha de otorgamiento y hasta que la Depositaría de la Comunidad Autónoma devuelva este documento o la Dirección General del Tesoro, Política Financiera y Patrimonio certifique la renuncia a ejecutar la garantía. </w:t>
      </w:r>
    </w:p>
    <w:p w14:paraId="7D53F9EE" w14:textId="77777777" w:rsidR="00024159" w:rsidRDefault="004C52C8" w:rsidP="007E26AB">
      <w:pPr>
        <w:numPr>
          <w:ilvl w:val="0"/>
          <w:numId w:val="1"/>
        </w:numPr>
        <w:ind w:left="360"/>
        <w:rPr>
          <w:rFonts w:eastAsia="Times New Roman" w:cs="Noto Sans"/>
          <w:lang w:val="es-ES_tradnl" w:eastAsia="es-ES"/>
        </w:rPr>
      </w:pPr>
      <w:r w:rsidRPr="00024159">
        <w:rPr>
          <w:rFonts w:eastAsia="Times New Roman" w:cs="Noto Sans"/>
          <w:lang w:val="es-ES_tradnl" w:eastAsia="es-ES"/>
        </w:rPr>
        <w:t>Está sujeto al Decreto 13/2019, de 7 de marzo, por el que se regula el régimen jurídico de las garantías y de los depósitos custodiados por la Depositaría de la Comunidad Autónoma de las Illes Balears.</w:t>
      </w:r>
    </w:p>
    <w:p w14:paraId="0967D74A" w14:textId="77777777" w:rsidR="00231228" w:rsidRDefault="00231228" w:rsidP="00231228">
      <w:pPr>
        <w:rPr>
          <w:rFonts w:eastAsia="Times New Roman" w:cs="Noto Sans"/>
          <w:lang w:val="es-ES_tradnl" w:eastAsia="es-ES"/>
        </w:rPr>
      </w:pPr>
    </w:p>
    <w:p w14:paraId="19A8268F" w14:textId="13B1070A" w:rsidR="004C52C8" w:rsidRPr="00024159" w:rsidRDefault="004C52C8" w:rsidP="00231228">
      <w:pPr>
        <w:rPr>
          <w:rFonts w:eastAsia="Times New Roman" w:cs="Noto Sans"/>
          <w:lang w:val="es-ES_tradnl" w:eastAsia="es-ES"/>
        </w:rPr>
      </w:pPr>
      <w:r w:rsidRPr="00024159">
        <w:rPr>
          <w:rFonts w:eastAsia="Times New Roman" w:cs="Noto Sans"/>
          <w:lang w:val="es-ES_tradnl" w:eastAsia="es-ES"/>
        </w:rPr>
        <w:t>La entidad a</w:t>
      </w:r>
      <w:r w:rsidR="008E3FC4" w:rsidRPr="00024159">
        <w:rPr>
          <w:rFonts w:eastAsia="Times New Roman" w:cs="Noto Sans"/>
          <w:lang w:val="es-ES_tradnl" w:eastAsia="es-ES"/>
        </w:rPr>
        <w:t xml:space="preserve">seguradora </w:t>
      </w:r>
      <w:r w:rsidRPr="00024159">
        <w:rPr>
          <w:rFonts w:eastAsia="Times New Roman" w:cs="Noto Sans"/>
          <w:lang w:val="es-ES_tradnl" w:eastAsia="es-ES"/>
        </w:rPr>
        <w:t>declara bajo su responsabilidad que cumple los requisitos previstos en el artículo 1</w:t>
      </w:r>
      <w:r w:rsidR="00B0456B" w:rsidRPr="00024159">
        <w:rPr>
          <w:rFonts w:eastAsia="Times New Roman" w:cs="Noto Sans"/>
          <w:lang w:val="es-ES_tradnl" w:eastAsia="es-ES"/>
        </w:rPr>
        <w:t>1</w:t>
      </w:r>
      <w:r w:rsidRPr="00024159">
        <w:rPr>
          <w:rFonts w:eastAsia="Times New Roman" w:cs="Noto Sans"/>
          <w:lang w:val="es-ES_tradnl" w:eastAsia="es-ES"/>
        </w:rPr>
        <w:t>.1 del Decreto 13/2019, de 7 de marzo, por el que se regula el régimen jurídico de las garantías y de los depósitos custodiados por la Depositaría de la Comunidad Autónoma de las Illes Balears.</w:t>
      </w:r>
    </w:p>
    <w:p w14:paraId="62DC029B" w14:textId="77777777" w:rsidR="00163546" w:rsidRPr="00351F98" w:rsidRDefault="00163546" w:rsidP="004C52C8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2D5CD92A" w14:textId="77777777" w:rsidR="00163546" w:rsidRPr="00691EAA" w:rsidRDefault="00581B97" w:rsidP="00163546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  <w:sdt>
        <w:sdtPr>
          <w:rPr>
            <w:rFonts w:cs="Noto Sans"/>
          </w:rPr>
          <w:id w:val="-1845004469"/>
          <w:placeholder>
            <w:docPart w:val="DBF96FA443E34FF99D6EC4E930B34A0D"/>
          </w:placeholder>
        </w:sdtPr>
        <w:sdtEndPr/>
        <w:sdtContent>
          <w:r w:rsidR="00163546">
            <w:rPr>
              <w:rFonts w:cs="Noto Sans"/>
            </w:rPr>
            <w:t>............................</w:t>
          </w:r>
        </w:sdtContent>
      </w:sdt>
      <w:r w:rsidR="00163546">
        <w:rPr>
          <w:rFonts w:cs="Noto Sans"/>
        </w:rPr>
        <w:t xml:space="preserve">, </w:t>
      </w:r>
      <w:sdt>
        <w:sdtPr>
          <w:rPr>
            <w:rFonts w:cs="Noto Sans"/>
          </w:rPr>
          <w:id w:val="1660114175"/>
          <w:placeholder>
            <w:docPart w:val="DBF96FA443E34FF99D6EC4E930B34A0D"/>
          </w:placeholder>
        </w:sdtPr>
        <w:sdtEndPr/>
        <w:sdtContent>
          <w:r w:rsidR="00163546">
            <w:rPr>
              <w:rFonts w:cs="Noto Sans"/>
            </w:rPr>
            <w:t>...............</w:t>
          </w:r>
        </w:sdtContent>
      </w:sdt>
      <w:r w:rsidR="00163546">
        <w:rPr>
          <w:rFonts w:cs="Noto Sans"/>
        </w:rPr>
        <w:t xml:space="preserve"> d </w:t>
      </w:r>
      <w:sdt>
        <w:sdtPr>
          <w:rPr>
            <w:rFonts w:cs="Noto Sans"/>
          </w:rPr>
          <w:id w:val="1175148933"/>
          <w:placeholder>
            <w:docPart w:val="DBF96FA443E34FF99D6EC4E930B34A0D"/>
          </w:placeholder>
        </w:sdtPr>
        <w:sdtEndPr/>
        <w:sdtContent>
          <w:r w:rsidR="00163546">
            <w:rPr>
              <w:rFonts w:cs="Noto Sans"/>
            </w:rPr>
            <w:t>..............</w:t>
          </w:r>
        </w:sdtContent>
      </w:sdt>
      <w:r w:rsidR="00163546">
        <w:rPr>
          <w:rFonts w:cs="Noto Sans"/>
        </w:rPr>
        <w:t xml:space="preserve"> de </w:t>
      </w:r>
      <w:sdt>
        <w:sdtPr>
          <w:rPr>
            <w:rFonts w:cs="Noto Sans"/>
          </w:rPr>
          <w:id w:val="743850195"/>
          <w:placeholder>
            <w:docPart w:val="DBF96FA443E34FF99D6EC4E930B34A0D"/>
          </w:placeholder>
        </w:sdtPr>
        <w:sdtEndPr/>
        <w:sdtContent>
          <w:r w:rsidR="00163546">
            <w:rPr>
              <w:rFonts w:cs="Noto Sans"/>
            </w:rPr>
            <w:t>.................</w:t>
          </w:r>
        </w:sdtContent>
      </w:sdt>
    </w:p>
    <w:p w14:paraId="5E03E677" w14:textId="77777777" w:rsidR="004C52C8" w:rsidRDefault="004C52C8" w:rsidP="004C52C8">
      <w:pPr>
        <w:tabs>
          <w:tab w:val="right" w:leader="dot" w:pos="1701"/>
          <w:tab w:val="right" w:leader="dot" w:pos="2835"/>
          <w:tab w:val="right" w:leader="dot" w:pos="3969"/>
          <w:tab w:val="right" w:leader="dot" w:pos="5103"/>
          <w:tab w:val="right" w:leader="dot" w:pos="6804"/>
          <w:tab w:val="right" w:pos="9072"/>
        </w:tabs>
        <w:rPr>
          <w:rFonts w:eastAsia="Times New Roman" w:cs="Noto Sans"/>
          <w:lang w:val="es-ES_tradnl" w:eastAsia="es-ES"/>
        </w:rPr>
      </w:pPr>
    </w:p>
    <w:sdt>
      <w:sdtPr>
        <w:rPr>
          <w:rFonts w:cs="Noto Sans"/>
          <w:sz w:val="20"/>
          <w:szCs w:val="20"/>
          <w:lang w:val="es-ES_tradnl"/>
        </w:rPr>
        <w:id w:val="-61864367"/>
        <w:placeholder>
          <w:docPart w:val="DefaultPlaceholder_-1854013440"/>
        </w:placeholder>
      </w:sdtPr>
      <w:sdtEndPr/>
      <w:sdtContent>
        <w:p w14:paraId="56AD44A3" w14:textId="77777777" w:rsidR="004C52C8" w:rsidRPr="00351F98" w:rsidRDefault="004C52C8" w:rsidP="004C52C8">
          <w:pPr>
            <w:tabs>
              <w:tab w:val="right" w:leader="dot" w:pos="1701"/>
              <w:tab w:val="right" w:leader="dot" w:pos="2835"/>
              <w:tab w:val="right" w:leader="dot" w:pos="3969"/>
              <w:tab w:val="right" w:leader="dot" w:pos="5103"/>
              <w:tab w:val="right" w:leader="dot" w:pos="6804"/>
              <w:tab w:val="right" w:pos="9072"/>
            </w:tabs>
            <w:rPr>
              <w:rFonts w:eastAsia="Times New Roman" w:cs="Noto Sans"/>
              <w:lang w:val="es-ES_tradnl" w:eastAsia="es-ES"/>
            </w:rPr>
          </w:pPr>
          <w:r w:rsidRPr="002079AF">
            <w:rPr>
              <w:rFonts w:cs="Noto Sans"/>
              <w:sz w:val="20"/>
              <w:szCs w:val="20"/>
              <w:lang w:val="es-ES_tradnl"/>
            </w:rPr>
            <w:t>[</w:t>
          </w:r>
          <w:r w:rsidRPr="002079AF">
            <w:rPr>
              <w:rFonts w:cs="Noto Sans"/>
              <w:i/>
              <w:sz w:val="20"/>
              <w:szCs w:val="20"/>
              <w:lang w:val="es-ES_tradnl"/>
            </w:rPr>
            <w:t>Firma de los apoderados</w:t>
          </w:r>
          <w:r w:rsidRPr="002079AF">
            <w:rPr>
              <w:rFonts w:cs="Noto Sans"/>
              <w:sz w:val="20"/>
              <w:szCs w:val="20"/>
              <w:lang w:val="es-ES_tradnl"/>
            </w:rPr>
            <w:t>]</w:t>
          </w:r>
        </w:p>
      </w:sdtContent>
    </w:sdt>
    <w:p w14:paraId="502F0026" w14:textId="77777777" w:rsidR="004C52C8" w:rsidRDefault="004C52C8" w:rsidP="004C52C8">
      <w:pPr>
        <w:tabs>
          <w:tab w:val="left" w:leader="dot" w:pos="8789"/>
        </w:tabs>
        <w:rPr>
          <w:rFonts w:cs="Noto Sans"/>
          <w:lang w:val="es-ES_tradnl"/>
        </w:rPr>
      </w:pPr>
    </w:p>
    <w:sdt>
      <w:sdtPr>
        <w:rPr>
          <w:rFonts w:cs="Noto Sans"/>
          <w:lang w:val="es-ES_tradnl"/>
        </w:rPr>
        <w:id w:val="-1817791465"/>
        <w:placeholder>
          <w:docPart w:val="DefaultPlaceholder_-1854013440"/>
        </w:placeholder>
      </w:sdtPr>
      <w:sdtEndPr>
        <w:rPr>
          <w:sz w:val="20"/>
          <w:szCs w:val="20"/>
        </w:rPr>
      </w:sdtEndPr>
      <w:sdtContent>
        <w:p w14:paraId="362590F7" w14:textId="77777777" w:rsidR="009B447C" w:rsidRDefault="009B447C" w:rsidP="004C52C8">
          <w:pPr>
            <w:tabs>
              <w:tab w:val="left" w:leader="dot" w:pos="8789"/>
            </w:tabs>
            <w:rPr>
              <w:rFonts w:cs="Noto Sans"/>
              <w:lang w:val="es-ES_tradnl"/>
            </w:rPr>
          </w:pPr>
        </w:p>
        <w:tbl>
          <w:tblPr>
            <w:tblW w:w="8784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5125"/>
            <w:gridCol w:w="3659"/>
          </w:tblGrid>
          <w:tr w:rsidR="004C52C8" w:rsidRPr="00A54988" w14:paraId="100A60AA" w14:textId="77777777" w:rsidTr="005A3CBD">
            <w:tc>
              <w:tcPr>
                <w:tcW w:w="8784" w:type="dxa"/>
                <w:gridSpan w:val="2"/>
              </w:tcPr>
              <w:p w14:paraId="5A37216E" w14:textId="77777777" w:rsidR="004C52C8" w:rsidRPr="00A54988" w:rsidRDefault="004C52C8" w:rsidP="005A3CBD">
                <w:pPr>
                  <w:jc w:val="center"/>
                  <w:rPr>
                    <w:rFonts w:cs="Noto Sans"/>
                    <w:sz w:val="20"/>
                    <w:szCs w:val="20"/>
                    <w:lang w:val="es-ES_tradnl"/>
                  </w:rPr>
                </w:pPr>
                <w:r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>V</w:t>
                </w:r>
                <w:r w:rsidRPr="00B97D49"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>alidación de poderes</w:t>
                </w:r>
                <w:r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 xml:space="preserve"> emitida por la Abogacía de la Comunidad Autónoma de las Illes B</w:t>
                </w:r>
                <w:r w:rsidRPr="00B97D49"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>alears</w:t>
                </w:r>
              </w:p>
            </w:tc>
          </w:tr>
          <w:tr w:rsidR="004C52C8" w:rsidRPr="00A54988" w14:paraId="2273C612" w14:textId="77777777" w:rsidTr="005A3CBD">
            <w:trPr>
              <w:cantSplit/>
              <w:trHeight w:val="261"/>
            </w:trPr>
            <w:tc>
              <w:tcPr>
                <w:tcW w:w="5125" w:type="dxa"/>
              </w:tcPr>
              <w:p w14:paraId="792B1C37" w14:textId="77777777" w:rsidR="004C52C8" w:rsidRPr="00A54988" w:rsidRDefault="004C52C8" w:rsidP="005A3CBD">
                <w:pPr>
                  <w:rPr>
                    <w:rFonts w:cs="Noto Sans"/>
                    <w:sz w:val="20"/>
                    <w:szCs w:val="20"/>
                    <w:lang w:val="es-ES_tradnl"/>
                  </w:rPr>
                </w:pPr>
                <w:r w:rsidRPr="00A54988">
                  <w:rPr>
                    <w:rFonts w:cs="Noto Sans"/>
                    <w:sz w:val="20"/>
                    <w:szCs w:val="20"/>
                    <w:lang w:val="es-ES_tradnl"/>
                  </w:rPr>
                  <w:t>Fecha:</w:t>
                </w:r>
              </w:p>
              <w:p w14:paraId="05E66E9C" w14:textId="77777777" w:rsidR="004C52C8" w:rsidRPr="00A54988" w:rsidRDefault="004C52C8" w:rsidP="005A3CBD">
                <w:pPr>
                  <w:rPr>
                    <w:rFonts w:cs="Noto Sans"/>
                    <w:sz w:val="20"/>
                    <w:szCs w:val="20"/>
                    <w:lang w:val="es-ES_tradnl"/>
                  </w:rPr>
                </w:pPr>
              </w:p>
            </w:tc>
            <w:tc>
              <w:tcPr>
                <w:tcW w:w="3659" w:type="dxa"/>
              </w:tcPr>
              <w:p w14:paraId="742DF743" w14:textId="77777777" w:rsidR="004C52C8" w:rsidRPr="00A54988" w:rsidRDefault="004C52C8" w:rsidP="005A3CBD">
                <w:pPr>
                  <w:rPr>
                    <w:rFonts w:cs="Noto Sans"/>
                    <w:sz w:val="20"/>
                    <w:szCs w:val="20"/>
                    <w:lang w:val="es-ES_tradnl"/>
                  </w:rPr>
                </w:pPr>
                <w:r w:rsidRPr="00A54988">
                  <w:rPr>
                    <w:rFonts w:cs="Noto Sans"/>
                    <w:sz w:val="20"/>
                    <w:szCs w:val="20"/>
                    <w:lang w:val="es-ES_tradnl"/>
                  </w:rPr>
                  <w:t>Número o código:</w:t>
                </w:r>
              </w:p>
            </w:tc>
          </w:tr>
        </w:tbl>
      </w:sdtContent>
    </w:sdt>
    <w:p w14:paraId="4E825669" w14:textId="77777777" w:rsidR="004C52C8" w:rsidRDefault="004C52C8" w:rsidP="004C52C8">
      <w:pPr>
        <w:rPr>
          <w:rFonts w:cs="Noto Sans"/>
          <w:b/>
          <w:smallCaps/>
          <w:sz w:val="20"/>
          <w:szCs w:val="18"/>
          <w:lang w:val="es-ES_tradnl"/>
        </w:rPr>
      </w:pPr>
    </w:p>
    <w:sdt>
      <w:sdtPr>
        <w:rPr>
          <w:rFonts w:cs="Noto Sans"/>
        </w:rPr>
        <w:id w:val="-1018074219"/>
        <w:placeholder>
          <w:docPart w:val="30248D507E30420484C48517DCB20D2D"/>
        </w:placeholder>
      </w:sdtPr>
      <w:sdtEndPr/>
      <w:sdtContent>
        <w:p w14:paraId="7939EAFC" w14:textId="77777777" w:rsidR="00163546" w:rsidRDefault="00163546" w:rsidP="00163546">
          <w:pPr>
            <w:rPr>
              <w:rFonts w:cs="Noto Sans"/>
            </w:rPr>
          </w:pPr>
          <w:r>
            <w:rPr>
              <w:rFonts w:cs="Noto Sans"/>
            </w:rPr>
            <w:t>....................................................................................................................................................</w:t>
          </w:r>
        </w:p>
      </w:sdtContent>
    </w:sdt>
    <w:p w14:paraId="3DF8B484" w14:textId="77777777" w:rsidR="00163546" w:rsidRDefault="00163546" w:rsidP="00163546">
      <w:pPr>
        <w:rPr>
          <w:rFonts w:cs="Noto Sans"/>
        </w:rPr>
      </w:pPr>
    </w:p>
    <w:p w14:paraId="0932063F" w14:textId="77777777" w:rsidR="004C52C8" w:rsidRDefault="00163546" w:rsidP="00163546">
      <w:pPr>
        <w:spacing w:after="160" w:line="259" w:lineRule="auto"/>
        <w:rPr>
          <w:rFonts w:cs="Noto Sans"/>
          <w:b/>
          <w:smallCaps/>
          <w:sz w:val="20"/>
          <w:szCs w:val="18"/>
          <w:lang w:val="es-ES_tradnl"/>
        </w:rPr>
      </w:pPr>
      <w:r>
        <w:rPr>
          <w:rFonts w:cs="Noto Sans"/>
          <w:b/>
          <w:smallCaps/>
          <w:sz w:val="20"/>
          <w:szCs w:val="18"/>
          <w:lang w:val="es-ES_tradnl"/>
        </w:rPr>
        <w:t xml:space="preserve"> </w:t>
      </w:r>
      <w:sdt>
        <w:sdtPr>
          <w:rPr>
            <w:rFonts w:cs="Noto Sans"/>
            <w:b/>
            <w:smallCaps/>
            <w:sz w:val="20"/>
            <w:szCs w:val="18"/>
            <w:lang w:val="es-ES_tradnl"/>
          </w:rPr>
          <w:id w:val="-1880166955"/>
          <w:showingPlcHdr/>
          <w:picture/>
        </w:sdtPr>
        <w:sdtEndPr/>
        <w:sdtContent>
          <w:r>
            <w:rPr>
              <w:rFonts w:cs="Noto Sans"/>
              <w:b/>
              <w:smallCaps/>
              <w:noProof/>
              <w:sz w:val="20"/>
              <w:szCs w:val="18"/>
              <w:lang w:val="es-ES" w:eastAsia="es-ES"/>
            </w:rPr>
            <w:drawing>
              <wp:inline distT="0" distB="0" distL="0" distR="0" wp14:anchorId="4A4BF774" wp14:editId="5F60E9DE">
                <wp:extent cx="2633472" cy="650875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08766" cy="6694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4C52C8">
        <w:rPr>
          <w:rFonts w:cs="Noto Sans"/>
          <w:b/>
          <w:smallCaps/>
          <w:sz w:val="20"/>
          <w:szCs w:val="18"/>
          <w:lang w:val="es-ES_tradnl"/>
        </w:rPr>
        <w:br w:type="page"/>
      </w:r>
    </w:p>
    <w:p w14:paraId="5F264DA4" w14:textId="36FF8F21" w:rsidR="004C52C8" w:rsidRPr="00231228" w:rsidRDefault="004C52C8" w:rsidP="004C52C8">
      <w:pPr>
        <w:rPr>
          <w:rFonts w:cs="Noto Sans"/>
          <w:bCs/>
          <w:smallCaps/>
          <w:sz w:val="20"/>
          <w:szCs w:val="18"/>
          <w:lang w:val="es-ES_tradnl"/>
        </w:rPr>
      </w:pPr>
      <w:r w:rsidRPr="00231228">
        <w:rPr>
          <w:rFonts w:cs="Noto Sans"/>
          <w:bCs/>
          <w:smallCaps/>
          <w:sz w:val="20"/>
          <w:szCs w:val="18"/>
          <w:lang w:val="es-ES_tradnl"/>
        </w:rPr>
        <w:lastRenderedPageBreak/>
        <w:t>In</w:t>
      </w:r>
      <w:r w:rsidR="00231228" w:rsidRPr="00231228">
        <w:rPr>
          <w:rFonts w:cs="Noto Sans"/>
          <w:bCs/>
          <w:smallCaps/>
          <w:sz w:val="20"/>
          <w:szCs w:val="18"/>
          <w:lang w:val="es-ES_tradnl"/>
        </w:rPr>
        <w:t>dicac</w:t>
      </w:r>
      <w:r w:rsidRPr="00231228">
        <w:rPr>
          <w:rFonts w:cs="Noto Sans"/>
          <w:bCs/>
          <w:smallCaps/>
          <w:sz w:val="20"/>
          <w:szCs w:val="18"/>
          <w:lang w:val="es-ES_tradnl"/>
        </w:rPr>
        <w:t xml:space="preserve">iones </w:t>
      </w:r>
    </w:p>
    <w:p w14:paraId="5B7D739A" w14:textId="77777777" w:rsidR="004C52C8" w:rsidRPr="00231228" w:rsidRDefault="004C52C8" w:rsidP="004C52C8">
      <w:pPr>
        <w:rPr>
          <w:rFonts w:cs="Noto Sans"/>
          <w:bCs/>
          <w:sz w:val="18"/>
          <w:szCs w:val="18"/>
          <w:lang w:val="es-ES_tradnl"/>
        </w:rPr>
      </w:pPr>
      <w:r w:rsidRPr="00231228">
        <w:rPr>
          <w:rFonts w:cs="Noto Sans"/>
          <w:bCs/>
          <w:sz w:val="18"/>
          <w:szCs w:val="18"/>
          <w:lang w:val="es-ES_tradnl"/>
        </w:rPr>
        <w:t>Escriba preferentemente en mayúsculas e indique los datos correspondientes en las notas numeradas:</w:t>
      </w:r>
    </w:p>
    <w:sectPr w:rsidR="004C52C8" w:rsidRPr="00231228" w:rsidSect="004C52C8">
      <w:endnotePr>
        <w:numFmt w:val="decimal"/>
      </w:endnotePr>
      <w:type w:val="continuous"/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4B5BC" w14:textId="77777777" w:rsidR="00581B97" w:rsidRDefault="00581B97" w:rsidP="004C52C8">
      <w:r>
        <w:separator/>
      </w:r>
    </w:p>
  </w:endnote>
  <w:endnote w:type="continuationSeparator" w:id="0">
    <w:p w14:paraId="122AB69B" w14:textId="77777777" w:rsidR="00581B97" w:rsidRDefault="00581B97" w:rsidP="004C52C8">
      <w:r>
        <w:continuationSeparator/>
      </w:r>
    </w:p>
  </w:endnote>
  <w:endnote w:id="1">
    <w:p w14:paraId="588640C6" w14:textId="77777777" w:rsidR="004C52C8" w:rsidRPr="003B373C" w:rsidRDefault="004C52C8" w:rsidP="004C52C8">
      <w:pPr>
        <w:pStyle w:val="Textonotaalfinal"/>
        <w:rPr>
          <w:sz w:val="18"/>
          <w:szCs w:val="18"/>
          <w:lang w:val="es-ES"/>
        </w:rPr>
      </w:pPr>
      <w:r w:rsidRPr="003B373C">
        <w:rPr>
          <w:rStyle w:val="Refdenotaalfinal"/>
          <w:sz w:val="18"/>
          <w:szCs w:val="18"/>
          <w:lang w:val="es-ES"/>
        </w:rPr>
        <w:endnoteRef/>
      </w:r>
      <w:r w:rsidRPr="003B373C">
        <w:rPr>
          <w:sz w:val="18"/>
          <w:szCs w:val="18"/>
          <w:lang w:val="es-ES"/>
        </w:rPr>
        <w:t xml:space="preserve"> Denominación social de la entidad </w:t>
      </w:r>
      <w:r w:rsidR="008E3FC4">
        <w:rPr>
          <w:sz w:val="18"/>
          <w:szCs w:val="18"/>
          <w:lang w:val="es-ES"/>
        </w:rPr>
        <w:t>aseguradora</w:t>
      </w:r>
      <w:r w:rsidRPr="003B373C">
        <w:rPr>
          <w:sz w:val="18"/>
          <w:szCs w:val="18"/>
          <w:lang w:val="es-ES"/>
        </w:rPr>
        <w:t>.</w:t>
      </w:r>
    </w:p>
  </w:endnote>
  <w:endnote w:id="2">
    <w:p w14:paraId="316FC013" w14:textId="77777777" w:rsidR="00890091" w:rsidRPr="003B373C" w:rsidRDefault="00890091" w:rsidP="00890091">
      <w:pPr>
        <w:pStyle w:val="Textonotaalfinal"/>
        <w:rPr>
          <w:sz w:val="18"/>
          <w:szCs w:val="18"/>
          <w:lang w:val="es-ES"/>
        </w:rPr>
      </w:pPr>
      <w:r w:rsidRPr="003B373C">
        <w:rPr>
          <w:rStyle w:val="Refdenotaalfinal"/>
          <w:sz w:val="18"/>
          <w:szCs w:val="18"/>
        </w:rPr>
        <w:endnoteRef/>
      </w:r>
      <w:r w:rsidRPr="003B373C">
        <w:rPr>
          <w:sz w:val="18"/>
          <w:szCs w:val="18"/>
        </w:rPr>
        <w:t xml:space="preserve"> </w:t>
      </w:r>
      <w:r w:rsidRPr="003B373C">
        <w:rPr>
          <w:sz w:val="18"/>
          <w:szCs w:val="18"/>
          <w:lang w:val="es-ES"/>
        </w:rPr>
        <w:t>Nombre y apellidos del apoderado o apoderados.</w:t>
      </w:r>
    </w:p>
  </w:endnote>
  <w:endnote w:id="3">
    <w:p w14:paraId="27287212" w14:textId="77777777" w:rsidR="004C52C8" w:rsidRPr="003B373C" w:rsidRDefault="004C52C8" w:rsidP="004C52C8">
      <w:pPr>
        <w:pStyle w:val="Textonotaalfinal"/>
        <w:rPr>
          <w:sz w:val="18"/>
          <w:szCs w:val="18"/>
          <w:lang w:val="es-ES"/>
        </w:rPr>
      </w:pPr>
      <w:r w:rsidRPr="003B373C">
        <w:rPr>
          <w:rStyle w:val="Refdenotaalfinal"/>
          <w:sz w:val="18"/>
          <w:szCs w:val="18"/>
          <w:lang w:val="es-ES"/>
        </w:rPr>
        <w:endnoteRef/>
      </w:r>
      <w:r w:rsidRPr="003B373C">
        <w:rPr>
          <w:sz w:val="18"/>
          <w:szCs w:val="18"/>
          <w:lang w:val="es-ES"/>
        </w:rPr>
        <w:t xml:space="preserve"> Nombre y apellidos o denominación social de la empresa o persona </w:t>
      </w:r>
      <w:r w:rsidR="008E3FC4">
        <w:rPr>
          <w:sz w:val="18"/>
          <w:szCs w:val="18"/>
          <w:lang w:val="es-ES"/>
        </w:rPr>
        <w:t>asegurada</w:t>
      </w:r>
      <w:r w:rsidRPr="003B373C">
        <w:rPr>
          <w:sz w:val="18"/>
          <w:szCs w:val="18"/>
          <w:lang w:val="es-ES"/>
        </w:rPr>
        <w:t xml:space="preserve">. </w:t>
      </w:r>
    </w:p>
  </w:endnote>
  <w:endnote w:id="4">
    <w:p w14:paraId="55ACD5DC" w14:textId="77777777" w:rsidR="00F03A23" w:rsidRDefault="00F03A23">
      <w:pPr>
        <w:pStyle w:val="Textonotaalfinal"/>
        <w:rPr>
          <w:sz w:val="18"/>
          <w:szCs w:val="18"/>
          <w:lang w:val="es-ES"/>
        </w:rPr>
      </w:pPr>
      <w:r w:rsidRPr="003B373C">
        <w:rPr>
          <w:rStyle w:val="Refdenotaalfinal"/>
          <w:sz w:val="18"/>
          <w:szCs w:val="18"/>
        </w:rPr>
        <w:endnoteRef/>
      </w:r>
      <w:r w:rsidR="003B373C">
        <w:rPr>
          <w:sz w:val="18"/>
          <w:szCs w:val="18"/>
          <w:lang w:val="es-ES"/>
        </w:rPr>
        <w:t xml:space="preserve"> Denominación y NIF del ente del sector público beneficiario de la garantía:</w:t>
      </w:r>
    </w:p>
    <w:p w14:paraId="4138BBF6" w14:textId="324D6AF2" w:rsidR="00865F00" w:rsidRDefault="00BC2F40">
      <w:pPr>
        <w:pStyle w:val="Textonotaalfinal"/>
        <w:rPr>
          <w:rFonts w:asciiTheme="minorHAnsi" w:eastAsiaTheme="minorHAnsi" w:hAnsiTheme="minorHAnsi" w:cstheme="minorBidi"/>
          <w:sz w:val="22"/>
          <w:szCs w:val="22"/>
          <w:lang w:val="es-ES"/>
        </w:rPr>
      </w:pPr>
      <w:r>
        <w:rPr>
          <w:sz w:val="18"/>
          <w:szCs w:val="18"/>
          <w:lang w:val="es-ES"/>
        </w:rPr>
        <w:fldChar w:fldCharType="begin"/>
      </w:r>
      <w:r>
        <w:rPr>
          <w:sz w:val="18"/>
          <w:szCs w:val="18"/>
          <w:lang w:val="es-ES"/>
        </w:rPr>
        <w:instrText xml:space="preserve"> LINK </w:instrText>
      </w:r>
      <w:r w:rsidR="00664FE1">
        <w:rPr>
          <w:sz w:val="18"/>
          <w:szCs w:val="18"/>
          <w:lang w:val="es-ES"/>
        </w:rPr>
        <w:instrText xml:space="preserve">Excel.Sheet.12 "\\\\isismbdg\\tresorer\\TRESORERIA\\DIPOSITARIA\\DEPOSITARIA II\\CADE _NOU PROGRAMA SAP\\CADE_Desarrollo\\SISTRA DISTRIBUCIÓ\\Centros de gestión CADE.xlsx" "TABLA WORD MODELO ES!F1:F1048576" </w:instrText>
      </w:r>
      <w:r>
        <w:rPr>
          <w:sz w:val="18"/>
          <w:szCs w:val="18"/>
          <w:lang w:val="es-ES"/>
        </w:rPr>
        <w:instrText xml:space="preserve">\a \f 5 \h  \* MERGEFORMAT </w:instrText>
      </w:r>
      <w:r>
        <w:rPr>
          <w:sz w:val="18"/>
          <w:szCs w:val="18"/>
          <w:lang w:val="es-ES"/>
        </w:rPr>
        <w:fldChar w:fldCharType="separate"/>
      </w:r>
    </w:p>
    <w:tbl>
      <w:tblPr>
        <w:tblStyle w:val="Tablaconcuadrcula"/>
        <w:tblW w:w="8888" w:type="dxa"/>
        <w:tblLook w:val="04A0" w:firstRow="1" w:lastRow="0" w:firstColumn="1" w:lastColumn="0" w:noHBand="0" w:noVBand="1"/>
      </w:tblPr>
      <w:tblGrid>
        <w:gridCol w:w="1211"/>
        <w:gridCol w:w="6297"/>
        <w:gridCol w:w="1380"/>
      </w:tblGrid>
      <w:tr w:rsidR="00865F00" w:rsidRPr="00865F00" w14:paraId="1CF9E618" w14:textId="77777777" w:rsidTr="00865F00">
        <w:trPr>
          <w:divId w:val="791098656"/>
          <w:trHeight w:val="315"/>
        </w:trPr>
        <w:tc>
          <w:tcPr>
            <w:tcW w:w="1211" w:type="dxa"/>
            <w:hideMark/>
          </w:tcPr>
          <w:p w14:paraId="1F62BBF1" w14:textId="7247A2AD" w:rsidR="00865F00" w:rsidRPr="00865F00" w:rsidRDefault="00865F00" w:rsidP="00865F00">
            <w:pPr>
              <w:pStyle w:val="Textonotaalfinal"/>
              <w:rPr>
                <w:b/>
                <w:bCs/>
                <w:i/>
                <w:iCs/>
                <w:sz w:val="18"/>
                <w:szCs w:val="18"/>
              </w:rPr>
            </w:pPr>
            <w:bookmarkStart w:id="1" w:name="_Hlk211926136"/>
            <w:r w:rsidRPr="00865F00">
              <w:rPr>
                <w:b/>
                <w:bCs/>
                <w:i/>
                <w:iCs/>
                <w:sz w:val="18"/>
                <w:szCs w:val="18"/>
              </w:rPr>
              <w:t>NIF</w:t>
            </w:r>
          </w:p>
        </w:tc>
        <w:tc>
          <w:tcPr>
            <w:tcW w:w="6297" w:type="dxa"/>
            <w:noWrap/>
            <w:hideMark/>
          </w:tcPr>
          <w:p w14:paraId="29D0C247" w14:textId="77777777" w:rsidR="00865F00" w:rsidRPr="00865F00" w:rsidRDefault="00865F00" w:rsidP="00865F00">
            <w:pPr>
              <w:pStyle w:val="Textonotaalfinal"/>
              <w:rPr>
                <w:b/>
                <w:bCs/>
                <w:sz w:val="18"/>
                <w:szCs w:val="18"/>
              </w:rPr>
            </w:pPr>
            <w:r w:rsidRPr="00865F00">
              <w:rPr>
                <w:b/>
                <w:bCs/>
                <w:sz w:val="18"/>
                <w:szCs w:val="18"/>
              </w:rPr>
              <w:t>Denominación</w:t>
            </w:r>
          </w:p>
        </w:tc>
        <w:tc>
          <w:tcPr>
            <w:tcW w:w="1380" w:type="dxa"/>
            <w:noWrap/>
            <w:hideMark/>
          </w:tcPr>
          <w:p w14:paraId="48B9DA56" w14:textId="77777777" w:rsidR="00865F00" w:rsidRPr="00865F00" w:rsidRDefault="00865F00" w:rsidP="00865F00">
            <w:pPr>
              <w:pStyle w:val="Textonotaalfinal"/>
              <w:rPr>
                <w:b/>
                <w:bCs/>
                <w:sz w:val="18"/>
                <w:szCs w:val="18"/>
              </w:rPr>
            </w:pPr>
            <w:r w:rsidRPr="00865F00">
              <w:rPr>
                <w:b/>
                <w:bCs/>
                <w:sz w:val="18"/>
                <w:szCs w:val="18"/>
              </w:rPr>
              <w:t>DIR3</w:t>
            </w:r>
          </w:p>
        </w:tc>
      </w:tr>
      <w:tr w:rsidR="00865F00" w:rsidRPr="00865F00" w14:paraId="214CFD91" w14:textId="77777777" w:rsidTr="00865F00">
        <w:trPr>
          <w:divId w:val="791098656"/>
          <w:trHeight w:val="300"/>
        </w:trPr>
        <w:tc>
          <w:tcPr>
            <w:tcW w:w="1211" w:type="dxa"/>
            <w:hideMark/>
          </w:tcPr>
          <w:p w14:paraId="39FCD9D2" w14:textId="77777777" w:rsidR="00865F00" w:rsidRPr="00865F00" w:rsidRDefault="00865F00" w:rsidP="00865F00">
            <w:pPr>
              <w:pStyle w:val="Textonotaalfinal"/>
              <w:rPr>
                <w:sz w:val="18"/>
                <w:szCs w:val="18"/>
              </w:rPr>
            </w:pPr>
            <w:r w:rsidRPr="00865F00">
              <w:rPr>
                <w:sz w:val="18"/>
                <w:szCs w:val="18"/>
              </w:rPr>
              <w:t>S0711001H</w:t>
            </w:r>
          </w:p>
        </w:tc>
        <w:tc>
          <w:tcPr>
            <w:tcW w:w="6297" w:type="dxa"/>
            <w:noWrap/>
            <w:hideMark/>
          </w:tcPr>
          <w:p w14:paraId="343D227C" w14:textId="77777777" w:rsidR="00865F00" w:rsidRPr="00865F00" w:rsidRDefault="00865F00" w:rsidP="00865F00">
            <w:pPr>
              <w:pStyle w:val="Textonotaalfinal"/>
              <w:rPr>
                <w:sz w:val="18"/>
                <w:szCs w:val="18"/>
              </w:rPr>
            </w:pPr>
            <w:r w:rsidRPr="00865F00">
              <w:rPr>
                <w:sz w:val="18"/>
                <w:szCs w:val="18"/>
              </w:rPr>
              <w:t>Comunidad Autónoma de las Illes Balears</w:t>
            </w:r>
          </w:p>
        </w:tc>
        <w:tc>
          <w:tcPr>
            <w:tcW w:w="1380" w:type="dxa"/>
            <w:noWrap/>
            <w:hideMark/>
          </w:tcPr>
          <w:p w14:paraId="2860B6AE" w14:textId="77777777" w:rsidR="00865F00" w:rsidRPr="00865F00" w:rsidRDefault="00865F00" w:rsidP="00865F00">
            <w:pPr>
              <w:pStyle w:val="Textonotaalfinal"/>
              <w:rPr>
                <w:sz w:val="18"/>
                <w:szCs w:val="18"/>
              </w:rPr>
            </w:pPr>
            <w:r w:rsidRPr="00865F00">
              <w:rPr>
                <w:sz w:val="18"/>
                <w:szCs w:val="18"/>
              </w:rPr>
              <w:t>A04003003</w:t>
            </w:r>
          </w:p>
        </w:tc>
      </w:tr>
      <w:tr w:rsidR="00865F00" w:rsidRPr="00865F00" w14:paraId="46B520E4" w14:textId="77777777" w:rsidTr="00865F00">
        <w:trPr>
          <w:divId w:val="791098656"/>
          <w:trHeight w:val="300"/>
        </w:trPr>
        <w:tc>
          <w:tcPr>
            <w:tcW w:w="1211" w:type="dxa"/>
            <w:hideMark/>
          </w:tcPr>
          <w:p w14:paraId="21A85AAD" w14:textId="77777777" w:rsidR="00865F00" w:rsidRPr="00865F00" w:rsidRDefault="00865F00" w:rsidP="00865F00">
            <w:pPr>
              <w:pStyle w:val="Textonotaalfinal"/>
              <w:rPr>
                <w:sz w:val="18"/>
                <w:szCs w:val="18"/>
              </w:rPr>
            </w:pPr>
            <w:r w:rsidRPr="00865F00">
              <w:rPr>
                <w:sz w:val="18"/>
                <w:szCs w:val="18"/>
              </w:rPr>
              <w:t>Q0719003F</w:t>
            </w:r>
          </w:p>
        </w:tc>
        <w:tc>
          <w:tcPr>
            <w:tcW w:w="6297" w:type="dxa"/>
            <w:noWrap/>
            <w:hideMark/>
          </w:tcPr>
          <w:p w14:paraId="52AB5EC3" w14:textId="77777777" w:rsidR="00865F00" w:rsidRPr="00865F00" w:rsidRDefault="00865F00" w:rsidP="00865F00">
            <w:pPr>
              <w:pStyle w:val="Textonotaalfinal"/>
              <w:rPr>
                <w:sz w:val="18"/>
                <w:szCs w:val="18"/>
              </w:rPr>
            </w:pPr>
            <w:r w:rsidRPr="00865F00">
              <w:rPr>
                <w:sz w:val="18"/>
                <w:szCs w:val="18"/>
              </w:rPr>
              <w:t>Servicio de Salud de las Illes Balears (IBSALUT)</w:t>
            </w:r>
          </w:p>
        </w:tc>
        <w:tc>
          <w:tcPr>
            <w:tcW w:w="1380" w:type="dxa"/>
            <w:noWrap/>
            <w:hideMark/>
          </w:tcPr>
          <w:p w14:paraId="135F365C" w14:textId="77777777" w:rsidR="00865F00" w:rsidRPr="00865F00" w:rsidRDefault="00865F00" w:rsidP="00865F00">
            <w:pPr>
              <w:pStyle w:val="Textonotaalfinal"/>
              <w:rPr>
                <w:sz w:val="18"/>
                <w:szCs w:val="18"/>
              </w:rPr>
            </w:pPr>
            <w:r w:rsidRPr="00865F00">
              <w:rPr>
                <w:sz w:val="18"/>
                <w:szCs w:val="18"/>
              </w:rPr>
              <w:t>A04003754</w:t>
            </w:r>
          </w:p>
        </w:tc>
      </w:tr>
      <w:tr w:rsidR="00865F00" w:rsidRPr="00865F00" w14:paraId="2A051BFE" w14:textId="77777777" w:rsidTr="00865F00">
        <w:trPr>
          <w:divId w:val="791098656"/>
          <w:trHeight w:val="300"/>
        </w:trPr>
        <w:tc>
          <w:tcPr>
            <w:tcW w:w="1211" w:type="dxa"/>
            <w:hideMark/>
          </w:tcPr>
          <w:p w14:paraId="2DBBB0E2" w14:textId="77777777" w:rsidR="00865F00" w:rsidRPr="00865F00" w:rsidRDefault="00865F00" w:rsidP="00865F00">
            <w:pPr>
              <w:pStyle w:val="Textonotaalfinal"/>
              <w:rPr>
                <w:sz w:val="18"/>
                <w:szCs w:val="18"/>
              </w:rPr>
            </w:pPr>
            <w:r w:rsidRPr="00865F00">
              <w:rPr>
                <w:sz w:val="18"/>
                <w:szCs w:val="18"/>
              </w:rPr>
              <w:t>V16541831</w:t>
            </w:r>
          </w:p>
        </w:tc>
        <w:tc>
          <w:tcPr>
            <w:tcW w:w="6297" w:type="dxa"/>
            <w:noWrap/>
            <w:hideMark/>
          </w:tcPr>
          <w:p w14:paraId="147D90B7" w14:textId="77777777" w:rsidR="00865F00" w:rsidRPr="00865F00" w:rsidRDefault="00865F00" w:rsidP="00865F00">
            <w:pPr>
              <w:pStyle w:val="Textonotaalfinal"/>
              <w:rPr>
                <w:sz w:val="18"/>
                <w:szCs w:val="18"/>
              </w:rPr>
            </w:pPr>
            <w:r w:rsidRPr="00865F00">
              <w:rPr>
                <w:sz w:val="18"/>
                <w:szCs w:val="18"/>
              </w:rPr>
              <w:t>Agencia Balear de Digitalización, Ciberseguridad y Telecomunicaciones</w:t>
            </w:r>
          </w:p>
        </w:tc>
        <w:tc>
          <w:tcPr>
            <w:tcW w:w="1380" w:type="dxa"/>
            <w:noWrap/>
            <w:hideMark/>
          </w:tcPr>
          <w:p w14:paraId="30258251" w14:textId="77777777" w:rsidR="00865F00" w:rsidRPr="00865F00" w:rsidRDefault="00865F00" w:rsidP="00865F00">
            <w:pPr>
              <w:pStyle w:val="Textonotaalfinal"/>
              <w:rPr>
                <w:sz w:val="18"/>
                <w:szCs w:val="18"/>
              </w:rPr>
            </w:pPr>
            <w:r w:rsidRPr="00865F00">
              <w:rPr>
                <w:sz w:val="18"/>
                <w:szCs w:val="18"/>
              </w:rPr>
              <w:t>A04027051</w:t>
            </w:r>
          </w:p>
        </w:tc>
      </w:tr>
      <w:tr w:rsidR="00865F00" w:rsidRPr="00865F00" w14:paraId="05A08EE7" w14:textId="77777777" w:rsidTr="00865F00">
        <w:trPr>
          <w:divId w:val="791098656"/>
          <w:trHeight w:val="300"/>
        </w:trPr>
        <w:tc>
          <w:tcPr>
            <w:tcW w:w="1211" w:type="dxa"/>
            <w:hideMark/>
          </w:tcPr>
          <w:p w14:paraId="210FAC74" w14:textId="77777777" w:rsidR="00865F00" w:rsidRPr="00865F00" w:rsidRDefault="00865F00" w:rsidP="00865F00">
            <w:pPr>
              <w:pStyle w:val="Textonotaalfinal"/>
              <w:rPr>
                <w:sz w:val="18"/>
                <w:szCs w:val="18"/>
              </w:rPr>
            </w:pPr>
            <w:r w:rsidRPr="00865F00">
              <w:rPr>
                <w:sz w:val="18"/>
                <w:szCs w:val="18"/>
              </w:rPr>
              <w:t>Q0700507G</w:t>
            </w:r>
          </w:p>
        </w:tc>
        <w:tc>
          <w:tcPr>
            <w:tcW w:w="6297" w:type="dxa"/>
            <w:noWrap/>
            <w:hideMark/>
          </w:tcPr>
          <w:p w14:paraId="7157950F" w14:textId="77777777" w:rsidR="00865F00" w:rsidRPr="00865F00" w:rsidRDefault="00865F00" w:rsidP="00865F00">
            <w:pPr>
              <w:pStyle w:val="Textonotaalfinal"/>
              <w:rPr>
                <w:sz w:val="18"/>
                <w:szCs w:val="18"/>
              </w:rPr>
            </w:pPr>
            <w:r w:rsidRPr="00865F00">
              <w:rPr>
                <w:sz w:val="18"/>
                <w:szCs w:val="18"/>
              </w:rPr>
              <w:t>Agencia Balear del Agua y la Calidad Ambiental (ABAQUA)</w:t>
            </w:r>
          </w:p>
        </w:tc>
        <w:tc>
          <w:tcPr>
            <w:tcW w:w="1380" w:type="dxa"/>
            <w:noWrap/>
            <w:hideMark/>
          </w:tcPr>
          <w:p w14:paraId="47FE661F" w14:textId="77777777" w:rsidR="00865F00" w:rsidRPr="00865F00" w:rsidRDefault="00865F00" w:rsidP="00865F00">
            <w:pPr>
              <w:pStyle w:val="Textonotaalfinal"/>
              <w:rPr>
                <w:sz w:val="18"/>
                <w:szCs w:val="18"/>
              </w:rPr>
            </w:pPr>
            <w:r w:rsidRPr="00865F00">
              <w:rPr>
                <w:sz w:val="18"/>
                <w:szCs w:val="18"/>
              </w:rPr>
              <w:t>A04013559</w:t>
            </w:r>
          </w:p>
        </w:tc>
      </w:tr>
      <w:tr w:rsidR="00865F00" w:rsidRPr="00865F00" w14:paraId="108407A7" w14:textId="77777777" w:rsidTr="00865F00">
        <w:trPr>
          <w:divId w:val="791098656"/>
          <w:trHeight w:val="300"/>
        </w:trPr>
        <w:tc>
          <w:tcPr>
            <w:tcW w:w="1211" w:type="dxa"/>
            <w:hideMark/>
          </w:tcPr>
          <w:p w14:paraId="7B96ED03" w14:textId="77777777" w:rsidR="00865F00" w:rsidRPr="00865F00" w:rsidRDefault="00865F00" w:rsidP="00865F00">
            <w:pPr>
              <w:pStyle w:val="Textonotaalfinal"/>
              <w:rPr>
                <w:sz w:val="18"/>
                <w:szCs w:val="18"/>
              </w:rPr>
            </w:pPr>
            <w:r w:rsidRPr="00865F00">
              <w:rPr>
                <w:sz w:val="18"/>
                <w:szCs w:val="18"/>
              </w:rPr>
              <w:t>Q5755004H</w:t>
            </w:r>
          </w:p>
        </w:tc>
        <w:tc>
          <w:tcPr>
            <w:tcW w:w="6297" w:type="dxa"/>
            <w:noWrap/>
            <w:hideMark/>
          </w:tcPr>
          <w:p w14:paraId="680F75A9" w14:textId="77777777" w:rsidR="00865F00" w:rsidRPr="00865F00" w:rsidRDefault="00865F00" w:rsidP="00865F00">
            <w:pPr>
              <w:pStyle w:val="Textonotaalfinal"/>
              <w:rPr>
                <w:sz w:val="18"/>
                <w:szCs w:val="18"/>
              </w:rPr>
            </w:pPr>
            <w:r w:rsidRPr="00865F00">
              <w:rPr>
                <w:sz w:val="18"/>
                <w:szCs w:val="18"/>
              </w:rPr>
              <w:t>Agencia de Estrategia Turística de las Islas Baleares (AETIB)</w:t>
            </w:r>
          </w:p>
        </w:tc>
        <w:tc>
          <w:tcPr>
            <w:tcW w:w="1380" w:type="dxa"/>
            <w:noWrap/>
            <w:hideMark/>
          </w:tcPr>
          <w:p w14:paraId="3421D20D" w14:textId="77777777" w:rsidR="00865F00" w:rsidRPr="00865F00" w:rsidRDefault="00865F00" w:rsidP="00865F00">
            <w:pPr>
              <w:pStyle w:val="Textonotaalfinal"/>
              <w:rPr>
                <w:sz w:val="18"/>
                <w:szCs w:val="18"/>
              </w:rPr>
            </w:pPr>
            <w:r w:rsidRPr="00865F00">
              <w:rPr>
                <w:sz w:val="18"/>
                <w:szCs w:val="18"/>
              </w:rPr>
              <w:t>A04003749</w:t>
            </w:r>
          </w:p>
        </w:tc>
      </w:tr>
      <w:tr w:rsidR="00865F00" w:rsidRPr="00865F00" w14:paraId="34373FD5" w14:textId="77777777" w:rsidTr="00865F00">
        <w:trPr>
          <w:divId w:val="791098656"/>
          <w:trHeight w:val="300"/>
        </w:trPr>
        <w:tc>
          <w:tcPr>
            <w:tcW w:w="1211" w:type="dxa"/>
            <w:hideMark/>
          </w:tcPr>
          <w:p w14:paraId="34265DB9" w14:textId="77777777" w:rsidR="00865F00" w:rsidRPr="00865F00" w:rsidRDefault="00865F00" w:rsidP="00865F00">
            <w:pPr>
              <w:pStyle w:val="Textonotaalfinal"/>
              <w:rPr>
                <w:sz w:val="18"/>
                <w:szCs w:val="18"/>
              </w:rPr>
            </w:pPr>
            <w:r w:rsidRPr="00865F00">
              <w:rPr>
                <w:sz w:val="18"/>
                <w:szCs w:val="18"/>
              </w:rPr>
              <w:t>Q0700644H</w:t>
            </w:r>
          </w:p>
        </w:tc>
        <w:tc>
          <w:tcPr>
            <w:tcW w:w="6297" w:type="dxa"/>
            <w:noWrap/>
            <w:hideMark/>
          </w:tcPr>
          <w:p w14:paraId="3EE643B2" w14:textId="77777777" w:rsidR="00865F00" w:rsidRPr="00865F00" w:rsidRDefault="00865F00" w:rsidP="00865F00">
            <w:pPr>
              <w:pStyle w:val="Textonotaalfinal"/>
              <w:rPr>
                <w:sz w:val="18"/>
                <w:szCs w:val="18"/>
              </w:rPr>
            </w:pPr>
            <w:r w:rsidRPr="00865F00">
              <w:rPr>
                <w:sz w:val="18"/>
                <w:szCs w:val="18"/>
              </w:rPr>
              <w:t>Consorcio de Aguas de las Islas Baleares</w:t>
            </w:r>
          </w:p>
        </w:tc>
        <w:tc>
          <w:tcPr>
            <w:tcW w:w="1380" w:type="dxa"/>
            <w:noWrap/>
            <w:hideMark/>
          </w:tcPr>
          <w:p w14:paraId="22BFD410" w14:textId="77777777" w:rsidR="00865F00" w:rsidRPr="00865F00" w:rsidRDefault="00865F00" w:rsidP="00865F00">
            <w:pPr>
              <w:pStyle w:val="Textonotaalfinal"/>
              <w:rPr>
                <w:sz w:val="18"/>
                <w:szCs w:val="18"/>
              </w:rPr>
            </w:pPr>
            <w:r w:rsidRPr="00865F00">
              <w:rPr>
                <w:sz w:val="18"/>
                <w:szCs w:val="18"/>
              </w:rPr>
              <w:t>A04013558</w:t>
            </w:r>
          </w:p>
        </w:tc>
      </w:tr>
      <w:tr w:rsidR="00865F00" w:rsidRPr="00865F00" w14:paraId="1BFFD339" w14:textId="77777777" w:rsidTr="00865F00">
        <w:trPr>
          <w:divId w:val="791098656"/>
          <w:trHeight w:val="300"/>
        </w:trPr>
        <w:tc>
          <w:tcPr>
            <w:tcW w:w="1211" w:type="dxa"/>
            <w:hideMark/>
          </w:tcPr>
          <w:p w14:paraId="469895EF" w14:textId="77777777" w:rsidR="00865F00" w:rsidRPr="00865F00" w:rsidRDefault="00865F00" w:rsidP="00865F00">
            <w:pPr>
              <w:pStyle w:val="Textonotaalfinal"/>
              <w:rPr>
                <w:sz w:val="18"/>
                <w:szCs w:val="18"/>
              </w:rPr>
            </w:pPr>
            <w:r w:rsidRPr="00865F00">
              <w:rPr>
                <w:sz w:val="18"/>
                <w:szCs w:val="18"/>
              </w:rPr>
              <w:t>V57691826</w:t>
            </w:r>
          </w:p>
        </w:tc>
        <w:tc>
          <w:tcPr>
            <w:tcW w:w="6297" w:type="dxa"/>
            <w:noWrap/>
            <w:hideMark/>
          </w:tcPr>
          <w:p w14:paraId="66BCDD92" w14:textId="77777777" w:rsidR="00865F00" w:rsidRPr="00865F00" w:rsidRDefault="00865F00" w:rsidP="00865F00">
            <w:pPr>
              <w:pStyle w:val="Textonotaalfinal"/>
              <w:rPr>
                <w:sz w:val="18"/>
                <w:szCs w:val="18"/>
              </w:rPr>
            </w:pPr>
            <w:r w:rsidRPr="00865F00">
              <w:rPr>
                <w:sz w:val="18"/>
                <w:szCs w:val="18"/>
              </w:rPr>
              <w:t>Consorcio de Recursos Sociosanitarios y Asistenciales de las Islas Baleares</w:t>
            </w:r>
          </w:p>
        </w:tc>
        <w:tc>
          <w:tcPr>
            <w:tcW w:w="1380" w:type="dxa"/>
            <w:noWrap/>
            <w:hideMark/>
          </w:tcPr>
          <w:p w14:paraId="768D0B85" w14:textId="77777777" w:rsidR="00865F00" w:rsidRPr="00865F00" w:rsidRDefault="00865F00" w:rsidP="00865F00">
            <w:pPr>
              <w:pStyle w:val="Textonotaalfinal"/>
              <w:rPr>
                <w:sz w:val="18"/>
                <w:szCs w:val="18"/>
              </w:rPr>
            </w:pPr>
            <w:r w:rsidRPr="00865F00">
              <w:rPr>
                <w:sz w:val="18"/>
                <w:szCs w:val="18"/>
              </w:rPr>
              <w:t>A04005884</w:t>
            </w:r>
          </w:p>
        </w:tc>
      </w:tr>
      <w:tr w:rsidR="00865F00" w:rsidRPr="00865F00" w14:paraId="496E70C3" w14:textId="77777777" w:rsidTr="00865F00">
        <w:trPr>
          <w:divId w:val="791098656"/>
          <w:trHeight w:val="300"/>
        </w:trPr>
        <w:tc>
          <w:tcPr>
            <w:tcW w:w="1211" w:type="dxa"/>
            <w:hideMark/>
          </w:tcPr>
          <w:p w14:paraId="4056E662" w14:textId="77777777" w:rsidR="00865F00" w:rsidRPr="00865F00" w:rsidRDefault="00865F00" w:rsidP="00865F00">
            <w:pPr>
              <w:pStyle w:val="Textonotaalfinal"/>
              <w:rPr>
                <w:sz w:val="18"/>
                <w:szCs w:val="18"/>
              </w:rPr>
            </w:pPr>
            <w:r w:rsidRPr="00865F00">
              <w:rPr>
                <w:sz w:val="18"/>
                <w:szCs w:val="18"/>
              </w:rPr>
              <w:t>Q0700528C</w:t>
            </w:r>
          </w:p>
        </w:tc>
        <w:tc>
          <w:tcPr>
            <w:tcW w:w="6297" w:type="dxa"/>
            <w:noWrap/>
            <w:hideMark/>
          </w:tcPr>
          <w:p w14:paraId="60D10BAD" w14:textId="77777777" w:rsidR="00865F00" w:rsidRPr="00865F00" w:rsidRDefault="00865F00" w:rsidP="00865F00">
            <w:pPr>
              <w:pStyle w:val="Textonotaalfinal"/>
              <w:rPr>
                <w:sz w:val="18"/>
                <w:szCs w:val="18"/>
              </w:rPr>
            </w:pPr>
            <w:r w:rsidRPr="00865F00">
              <w:rPr>
                <w:sz w:val="18"/>
                <w:szCs w:val="18"/>
              </w:rPr>
              <w:t>Consorcio de Transportes de Mallorca</w:t>
            </w:r>
          </w:p>
        </w:tc>
        <w:tc>
          <w:tcPr>
            <w:tcW w:w="1380" w:type="dxa"/>
            <w:noWrap/>
            <w:hideMark/>
          </w:tcPr>
          <w:p w14:paraId="4EB9D007" w14:textId="77777777" w:rsidR="00865F00" w:rsidRPr="00865F00" w:rsidRDefault="00865F00" w:rsidP="00865F00">
            <w:pPr>
              <w:pStyle w:val="Textonotaalfinal"/>
              <w:rPr>
                <w:sz w:val="18"/>
                <w:szCs w:val="18"/>
              </w:rPr>
            </w:pPr>
            <w:r w:rsidRPr="00865F00">
              <w:rPr>
                <w:sz w:val="18"/>
                <w:szCs w:val="18"/>
              </w:rPr>
              <w:t>A04013575</w:t>
            </w:r>
          </w:p>
        </w:tc>
      </w:tr>
      <w:tr w:rsidR="00865F00" w:rsidRPr="00865F00" w14:paraId="41454A1B" w14:textId="77777777" w:rsidTr="00865F00">
        <w:trPr>
          <w:divId w:val="791098656"/>
          <w:trHeight w:val="300"/>
        </w:trPr>
        <w:tc>
          <w:tcPr>
            <w:tcW w:w="1211" w:type="dxa"/>
            <w:hideMark/>
          </w:tcPr>
          <w:p w14:paraId="2CE8C8F9" w14:textId="77777777" w:rsidR="00865F00" w:rsidRPr="00865F00" w:rsidRDefault="00865F00" w:rsidP="00865F00">
            <w:pPr>
              <w:pStyle w:val="Textonotaalfinal"/>
              <w:rPr>
                <w:sz w:val="18"/>
                <w:szCs w:val="18"/>
              </w:rPr>
            </w:pPr>
            <w:r w:rsidRPr="00865F00">
              <w:rPr>
                <w:sz w:val="18"/>
                <w:szCs w:val="18"/>
              </w:rPr>
              <w:t>Q5755013I</w:t>
            </w:r>
          </w:p>
        </w:tc>
        <w:tc>
          <w:tcPr>
            <w:tcW w:w="6297" w:type="dxa"/>
            <w:noWrap/>
            <w:hideMark/>
          </w:tcPr>
          <w:p w14:paraId="7972D404" w14:textId="77777777" w:rsidR="00865F00" w:rsidRPr="00865F00" w:rsidRDefault="00865F00" w:rsidP="00865F00">
            <w:pPr>
              <w:pStyle w:val="Textonotaalfinal"/>
              <w:rPr>
                <w:sz w:val="18"/>
                <w:szCs w:val="18"/>
              </w:rPr>
            </w:pPr>
            <w:r w:rsidRPr="00865F00">
              <w:rPr>
                <w:sz w:val="18"/>
                <w:szCs w:val="18"/>
              </w:rPr>
              <w:t>Consorcio de la Escuela de Hoteleria de las Islas Baleares</w:t>
            </w:r>
          </w:p>
        </w:tc>
        <w:tc>
          <w:tcPr>
            <w:tcW w:w="1380" w:type="dxa"/>
            <w:noWrap/>
            <w:hideMark/>
          </w:tcPr>
          <w:p w14:paraId="453C9C4F" w14:textId="77777777" w:rsidR="00865F00" w:rsidRPr="00865F00" w:rsidRDefault="00865F00" w:rsidP="00865F00">
            <w:pPr>
              <w:pStyle w:val="Textonotaalfinal"/>
              <w:rPr>
                <w:sz w:val="18"/>
                <w:szCs w:val="18"/>
              </w:rPr>
            </w:pPr>
            <w:r w:rsidRPr="00865F00">
              <w:rPr>
                <w:sz w:val="18"/>
                <w:szCs w:val="18"/>
              </w:rPr>
              <w:t>A04027066</w:t>
            </w:r>
          </w:p>
        </w:tc>
      </w:tr>
      <w:tr w:rsidR="00865F00" w:rsidRPr="00865F00" w14:paraId="39E16C97" w14:textId="77777777" w:rsidTr="00865F00">
        <w:trPr>
          <w:divId w:val="791098656"/>
          <w:trHeight w:val="300"/>
        </w:trPr>
        <w:tc>
          <w:tcPr>
            <w:tcW w:w="1211" w:type="dxa"/>
            <w:hideMark/>
          </w:tcPr>
          <w:p w14:paraId="1A38CB9F" w14:textId="77777777" w:rsidR="00865F00" w:rsidRPr="00865F00" w:rsidRDefault="00865F00" w:rsidP="00865F00">
            <w:pPr>
              <w:pStyle w:val="Textonotaalfinal"/>
              <w:rPr>
                <w:sz w:val="18"/>
                <w:szCs w:val="18"/>
              </w:rPr>
            </w:pPr>
            <w:r w:rsidRPr="00865F00">
              <w:rPr>
                <w:sz w:val="18"/>
                <w:szCs w:val="18"/>
              </w:rPr>
              <w:t>P0700030J</w:t>
            </w:r>
          </w:p>
        </w:tc>
        <w:tc>
          <w:tcPr>
            <w:tcW w:w="6297" w:type="dxa"/>
            <w:noWrap/>
            <w:hideMark/>
          </w:tcPr>
          <w:p w14:paraId="0FE85620" w14:textId="77777777" w:rsidR="00865F00" w:rsidRPr="00865F00" w:rsidRDefault="00865F00" w:rsidP="00865F00">
            <w:pPr>
              <w:pStyle w:val="Textonotaalfinal"/>
              <w:rPr>
                <w:sz w:val="18"/>
                <w:szCs w:val="18"/>
              </w:rPr>
            </w:pPr>
            <w:r w:rsidRPr="00865F00">
              <w:rPr>
                <w:sz w:val="18"/>
                <w:szCs w:val="18"/>
              </w:rPr>
              <w:t>Consorcio para el Desarrollo de Actuaciones de Mejora y Construcción de Infraestructuras en el Territorio de la Entidad Local Menor de Palmanyola</w:t>
            </w:r>
          </w:p>
        </w:tc>
        <w:tc>
          <w:tcPr>
            <w:tcW w:w="1380" w:type="dxa"/>
            <w:noWrap/>
            <w:hideMark/>
          </w:tcPr>
          <w:p w14:paraId="5F3CC86A" w14:textId="77777777" w:rsidR="00865F00" w:rsidRPr="00865F00" w:rsidRDefault="00865F00" w:rsidP="00865F00">
            <w:pPr>
              <w:pStyle w:val="Textonotaalfinal"/>
              <w:rPr>
                <w:sz w:val="18"/>
                <w:szCs w:val="18"/>
              </w:rPr>
            </w:pPr>
            <w:r w:rsidRPr="00865F00">
              <w:rPr>
                <w:sz w:val="18"/>
                <w:szCs w:val="18"/>
              </w:rPr>
              <w:t>A04027060</w:t>
            </w:r>
          </w:p>
        </w:tc>
      </w:tr>
      <w:tr w:rsidR="00865F00" w:rsidRPr="00865F00" w14:paraId="797394F2" w14:textId="77777777" w:rsidTr="00865F00">
        <w:trPr>
          <w:divId w:val="791098656"/>
          <w:trHeight w:val="300"/>
        </w:trPr>
        <w:tc>
          <w:tcPr>
            <w:tcW w:w="1211" w:type="dxa"/>
            <w:hideMark/>
          </w:tcPr>
          <w:p w14:paraId="180FADC8" w14:textId="77777777" w:rsidR="00865F00" w:rsidRPr="00865F00" w:rsidRDefault="00865F00" w:rsidP="00865F00">
            <w:pPr>
              <w:pStyle w:val="Textonotaalfinal"/>
              <w:rPr>
                <w:sz w:val="18"/>
                <w:szCs w:val="18"/>
              </w:rPr>
            </w:pPr>
            <w:r w:rsidRPr="00865F00">
              <w:rPr>
                <w:sz w:val="18"/>
                <w:szCs w:val="18"/>
              </w:rPr>
              <w:t>Q0700459A</w:t>
            </w:r>
          </w:p>
        </w:tc>
        <w:tc>
          <w:tcPr>
            <w:tcW w:w="6297" w:type="dxa"/>
            <w:noWrap/>
            <w:hideMark/>
          </w:tcPr>
          <w:p w14:paraId="2C8A8BBA" w14:textId="77777777" w:rsidR="00865F00" w:rsidRPr="00865F00" w:rsidRDefault="00865F00" w:rsidP="00865F00">
            <w:pPr>
              <w:pStyle w:val="Textonotaalfinal"/>
              <w:rPr>
                <w:sz w:val="18"/>
                <w:szCs w:val="18"/>
              </w:rPr>
            </w:pPr>
            <w:r w:rsidRPr="00865F00">
              <w:rPr>
                <w:sz w:val="18"/>
                <w:szCs w:val="18"/>
              </w:rPr>
              <w:t>Consorcio para la Recuperación de la Fauna de las Islas Baleares (COFIB)</w:t>
            </w:r>
          </w:p>
        </w:tc>
        <w:tc>
          <w:tcPr>
            <w:tcW w:w="1380" w:type="dxa"/>
            <w:noWrap/>
            <w:hideMark/>
          </w:tcPr>
          <w:p w14:paraId="5A1F2FA4" w14:textId="77777777" w:rsidR="00865F00" w:rsidRPr="00865F00" w:rsidRDefault="00865F00" w:rsidP="00865F00">
            <w:pPr>
              <w:pStyle w:val="Textonotaalfinal"/>
              <w:rPr>
                <w:sz w:val="18"/>
                <w:szCs w:val="18"/>
              </w:rPr>
            </w:pPr>
            <w:r w:rsidRPr="00865F00">
              <w:rPr>
                <w:sz w:val="18"/>
                <w:szCs w:val="18"/>
              </w:rPr>
              <w:t>A04013557</w:t>
            </w:r>
          </w:p>
        </w:tc>
      </w:tr>
      <w:tr w:rsidR="00865F00" w:rsidRPr="00865F00" w14:paraId="2351B629" w14:textId="77777777" w:rsidTr="00865F00">
        <w:trPr>
          <w:divId w:val="791098656"/>
          <w:trHeight w:val="300"/>
        </w:trPr>
        <w:tc>
          <w:tcPr>
            <w:tcW w:w="1211" w:type="dxa"/>
            <w:hideMark/>
          </w:tcPr>
          <w:p w14:paraId="6225F71B" w14:textId="77777777" w:rsidR="00865F00" w:rsidRPr="00865F00" w:rsidRDefault="00865F00" w:rsidP="00865F00">
            <w:pPr>
              <w:pStyle w:val="Textonotaalfinal"/>
              <w:rPr>
                <w:sz w:val="18"/>
                <w:szCs w:val="18"/>
              </w:rPr>
            </w:pPr>
            <w:r w:rsidRPr="00865F00">
              <w:rPr>
                <w:sz w:val="18"/>
                <w:szCs w:val="18"/>
              </w:rPr>
              <w:t>Q0700458C</w:t>
            </w:r>
          </w:p>
        </w:tc>
        <w:tc>
          <w:tcPr>
            <w:tcW w:w="6297" w:type="dxa"/>
            <w:noWrap/>
            <w:hideMark/>
          </w:tcPr>
          <w:p w14:paraId="6585B5ED" w14:textId="77777777" w:rsidR="00865F00" w:rsidRPr="00865F00" w:rsidRDefault="00865F00" w:rsidP="00865F00">
            <w:pPr>
              <w:pStyle w:val="Textonotaalfinal"/>
              <w:rPr>
                <w:sz w:val="18"/>
                <w:szCs w:val="18"/>
              </w:rPr>
            </w:pPr>
            <w:r w:rsidRPr="00865F00">
              <w:rPr>
                <w:sz w:val="18"/>
                <w:szCs w:val="18"/>
              </w:rPr>
              <w:t>Ente Público de Radiotelevisión de las Islas Baleares</w:t>
            </w:r>
          </w:p>
        </w:tc>
        <w:tc>
          <w:tcPr>
            <w:tcW w:w="1380" w:type="dxa"/>
            <w:noWrap/>
            <w:hideMark/>
          </w:tcPr>
          <w:p w14:paraId="55A12D3F" w14:textId="77777777" w:rsidR="00865F00" w:rsidRPr="00865F00" w:rsidRDefault="00865F00" w:rsidP="00865F00">
            <w:pPr>
              <w:pStyle w:val="Textonotaalfinal"/>
              <w:rPr>
                <w:sz w:val="18"/>
                <w:szCs w:val="18"/>
              </w:rPr>
            </w:pPr>
            <w:r w:rsidRPr="00865F00">
              <w:rPr>
                <w:sz w:val="18"/>
                <w:szCs w:val="18"/>
              </w:rPr>
              <w:t>A04035970</w:t>
            </w:r>
          </w:p>
        </w:tc>
      </w:tr>
      <w:tr w:rsidR="00865F00" w:rsidRPr="00865F00" w14:paraId="71A9C452" w14:textId="77777777" w:rsidTr="00865F00">
        <w:trPr>
          <w:divId w:val="791098656"/>
          <w:trHeight w:val="300"/>
        </w:trPr>
        <w:tc>
          <w:tcPr>
            <w:tcW w:w="1211" w:type="dxa"/>
            <w:hideMark/>
          </w:tcPr>
          <w:p w14:paraId="10C6086E" w14:textId="77777777" w:rsidR="00865F00" w:rsidRPr="00865F00" w:rsidRDefault="00865F00" w:rsidP="00865F00">
            <w:pPr>
              <w:pStyle w:val="Textonotaalfinal"/>
              <w:rPr>
                <w:sz w:val="18"/>
                <w:szCs w:val="18"/>
              </w:rPr>
            </w:pPr>
            <w:r w:rsidRPr="00865F00">
              <w:rPr>
                <w:sz w:val="18"/>
                <w:szCs w:val="18"/>
              </w:rPr>
              <w:t>Q0700494H</w:t>
            </w:r>
          </w:p>
        </w:tc>
        <w:tc>
          <w:tcPr>
            <w:tcW w:w="6297" w:type="dxa"/>
            <w:noWrap/>
            <w:hideMark/>
          </w:tcPr>
          <w:p w14:paraId="183E2D05" w14:textId="77777777" w:rsidR="00865F00" w:rsidRPr="00865F00" w:rsidRDefault="00865F00" w:rsidP="00865F00">
            <w:pPr>
              <w:pStyle w:val="Textonotaalfinal"/>
              <w:rPr>
                <w:sz w:val="18"/>
                <w:szCs w:val="18"/>
              </w:rPr>
            </w:pPr>
            <w:r w:rsidRPr="00865F00">
              <w:rPr>
                <w:sz w:val="18"/>
                <w:szCs w:val="18"/>
              </w:rPr>
              <w:t>Fondo de Garantía Agraria y Pesquera de las Islas Baleares (FOGAIBA)</w:t>
            </w:r>
          </w:p>
        </w:tc>
        <w:tc>
          <w:tcPr>
            <w:tcW w:w="1380" w:type="dxa"/>
            <w:noWrap/>
            <w:hideMark/>
          </w:tcPr>
          <w:p w14:paraId="2451D01E" w14:textId="77777777" w:rsidR="00865F00" w:rsidRPr="00865F00" w:rsidRDefault="00865F00" w:rsidP="00865F00">
            <w:pPr>
              <w:pStyle w:val="Textonotaalfinal"/>
              <w:rPr>
                <w:sz w:val="18"/>
                <w:szCs w:val="18"/>
              </w:rPr>
            </w:pPr>
            <w:r w:rsidRPr="00865F00">
              <w:rPr>
                <w:sz w:val="18"/>
                <w:szCs w:val="18"/>
              </w:rPr>
              <w:t>A04026954</w:t>
            </w:r>
          </w:p>
        </w:tc>
      </w:tr>
      <w:tr w:rsidR="00865F00" w:rsidRPr="00865F00" w14:paraId="61767EAB" w14:textId="77777777" w:rsidTr="00865F00">
        <w:trPr>
          <w:divId w:val="791098656"/>
          <w:trHeight w:val="300"/>
        </w:trPr>
        <w:tc>
          <w:tcPr>
            <w:tcW w:w="1211" w:type="dxa"/>
            <w:noWrap/>
            <w:hideMark/>
          </w:tcPr>
          <w:p w14:paraId="18DD6B30" w14:textId="77777777" w:rsidR="00865F00" w:rsidRPr="00865F00" w:rsidRDefault="00865F00" w:rsidP="00865F00">
            <w:pPr>
              <w:pStyle w:val="Textonotaalfinal"/>
              <w:rPr>
                <w:sz w:val="18"/>
                <w:szCs w:val="18"/>
              </w:rPr>
            </w:pPr>
            <w:r w:rsidRPr="00865F00">
              <w:rPr>
                <w:sz w:val="18"/>
                <w:szCs w:val="18"/>
              </w:rPr>
              <w:t>Q0700749E</w:t>
            </w:r>
          </w:p>
        </w:tc>
        <w:tc>
          <w:tcPr>
            <w:tcW w:w="6297" w:type="dxa"/>
            <w:noWrap/>
            <w:hideMark/>
          </w:tcPr>
          <w:p w14:paraId="0165CB69" w14:textId="77777777" w:rsidR="00865F00" w:rsidRPr="00865F00" w:rsidRDefault="00865F00" w:rsidP="00865F00">
            <w:pPr>
              <w:pStyle w:val="Textonotaalfinal"/>
              <w:rPr>
                <w:sz w:val="18"/>
                <w:szCs w:val="18"/>
              </w:rPr>
            </w:pPr>
            <w:r w:rsidRPr="00865F00">
              <w:rPr>
                <w:sz w:val="18"/>
                <w:szCs w:val="18"/>
              </w:rPr>
              <w:t>Gestión de Emergencias de las Illes Balears</w:t>
            </w:r>
          </w:p>
        </w:tc>
        <w:tc>
          <w:tcPr>
            <w:tcW w:w="1380" w:type="dxa"/>
            <w:noWrap/>
            <w:hideMark/>
          </w:tcPr>
          <w:p w14:paraId="39392CBF" w14:textId="77777777" w:rsidR="00865F00" w:rsidRPr="00865F00" w:rsidRDefault="00865F00" w:rsidP="00865F00">
            <w:pPr>
              <w:pStyle w:val="Textonotaalfinal"/>
              <w:rPr>
                <w:sz w:val="18"/>
                <w:szCs w:val="18"/>
              </w:rPr>
            </w:pPr>
            <w:r w:rsidRPr="00865F00">
              <w:rPr>
                <w:sz w:val="18"/>
                <w:szCs w:val="18"/>
              </w:rPr>
              <w:t>A04052812</w:t>
            </w:r>
          </w:p>
        </w:tc>
      </w:tr>
      <w:tr w:rsidR="00865F00" w:rsidRPr="00865F00" w14:paraId="4B3A4891" w14:textId="77777777" w:rsidTr="00865F00">
        <w:trPr>
          <w:divId w:val="791098656"/>
          <w:trHeight w:val="300"/>
        </w:trPr>
        <w:tc>
          <w:tcPr>
            <w:tcW w:w="1211" w:type="dxa"/>
            <w:hideMark/>
          </w:tcPr>
          <w:p w14:paraId="19E63EEA" w14:textId="77777777" w:rsidR="00865F00" w:rsidRPr="00865F00" w:rsidRDefault="00865F00" w:rsidP="00865F00">
            <w:pPr>
              <w:pStyle w:val="Textonotaalfinal"/>
              <w:rPr>
                <w:sz w:val="18"/>
                <w:szCs w:val="18"/>
              </w:rPr>
            </w:pPr>
            <w:r w:rsidRPr="00865F00">
              <w:rPr>
                <w:sz w:val="18"/>
                <w:szCs w:val="18"/>
              </w:rPr>
              <w:t>Q0700715F</w:t>
            </w:r>
          </w:p>
        </w:tc>
        <w:tc>
          <w:tcPr>
            <w:tcW w:w="6297" w:type="dxa"/>
            <w:noWrap/>
            <w:hideMark/>
          </w:tcPr>
          <w:p w14:paraId="310853DA" w14:textId="77777777" w:rsidR="00865F00" w:rsidRPr="00865F00" w:rsidRDefault="00865F00" w:rsidP="00865F00">
            <w:pPr>
              <w:pStyle w:val="Textonotaalfinal"/>
              <w:rPr>
                <w:sz w:val="18"/>
                <w:szCs w:val="18"/>
              </w:rPr>
            </w:pPr>
            <w:r w:rsidRPr="00865F00">
              <w:rPr>
                <w:sz w:val="18"/>
                <w:szCs w:val="18"/>
              </w:rPr>
              <w:t>Gestión Sanitaria y Asistencial de las Illes Balears (GSAIB)</w:t>
            </w:r>
          </w:p>
        </w:tc>
        <w:tc>
          <w:tcPr>
            <w:tcW w:w="1380" w:type="dxa"/>
            <w:noWrap/>
            <w:hideMark/>
          </w:tcPr>
          <w:p w14:paraId="2785988E" w14:textId="77777777" w:rsidR="00865F00" w:rsidRPr="00865F00" w:rsidRDefault="00865F00" w:rsidP="00865F00">
            <w:pPr>
              <w:pStyle w:val="Textonotaalfinal"/>
              <w:rPr>
                <w:sz w:val="18"/>
                <w:szCs w:val="18"/>
              </w:rPr>
            </w:pPr>
            <w:r w:rsidRPr="00865F00">
              <w:rPr>
                <w:sz w:val="18"/>
                <w:szCs w:val="18"/>
              </w:rPr>
              <w:t>A04023687</w:t>
            </w:r>
          </w:p>
        </w:tc>
      </w:tr>
      <w:tr w:rsidR="00865F00" w:rsidRPr="00865F00" w14:paraId="4DB4E1A9" w14:textId="77777777" w:rsidTr="00865F00">
        <w:trPr>
          <w:divId w:val="791098656"/>
          <w:trHeight w:val="300"/>
        </w:trPr>
        <w:tc>
          <w:tcPr>
            <w:tcW w:w="1211" w:type="dxa"/>
            <w:hideMark/>
          </w:tcPr>
          <w:p w14:paraId="15FEB95F" w14:textId="77777777" w:rsidR="00865F00" w:rsidRPr="00865F00" w:rsidRDefault="00865F00" w:rsidP="00865F00">
            <w:pPr>
              <w:pStyle w:val="Textonotaalfinal"/>
              <w:rPr>
                <w:sz w:val="18"/>
                <w:szCs w:val="18"/>
              </w:rPr>
            </w:pPr>
            <w:r w:rsidRPr="00865F00">
              <w:rPr>
                <w:sz w:val="18"/>
                <w:szCs w:val="18"/>
              </w:rPr>
              <w:t>Q0700516H</w:t>
            </w:r>
          </w:p>
        </w:tc>
        <w:tc>
          <w:tcPr>
            <w:tcW w:w="6297" w:type="dxa"/>
            <w:noWrap/>
            <w:hideMark/>
          </w:tcPr>
          <w:p w14:paraId="681A2B0E" w14:textId="77777777" w:rsidR="00865F00" w:rsidRPr="00865F00" w:rsidRDefault="00865F00" w:rsidP="00865F00">
            <w:pPr>
              <w:pStyle w:val="Textonotaalfinal"/>
              <w:rPr>
                <w:sz w:val="18"/>
                <w:szCs w:val="18"/>
              </w:rPr>
            </w:pPr>
            <w:r w:rsidRPr="00865F00">
              <w:rPr>
                <w:sz w:val="18"/>
                <w:szCs w:val="18"/>
              </w:rPr>
              <w:t>Instituto Balear de la Juventud (Ibjove)</w:t>
            </w:r>
          </w:p>
        </w:tc>
        <w:tc>
          <w:tcPr>
            <w:tcW w:w="1380" w:type="dxa"/>
            <w:noWrap/>
            <w:hideMark/>
          </w:tcPr>
          <w:p w14:paraId="4EF2A51B" w14:textId="77777777" w:rsidR="00865F00" w:rsidRPr="00865F00" w:rsidRDefault="00865F00" w:rsidP="00865F00">
            <w:pPr>
              <w:pStyle w:val="Textonotaalfinal"/>
              <w:rPr>
                <w:sz w:val="18"/>
                <w:szCs w:val="18"/>
              </w:rPr>
            </w:pPr>
            <w:r w:rsidRPr="00865F00">
              <w:rPr>
                <w:sz w:val="18"/>
                <w:szCs w:val="18"/>
              </w:rPr>
              <w:t>A04027055</w:t>
            </w:r>
          </w:p>
        </w:tc>
      </w:tr>
      <w:tr w:rsidR="00865F00" w:rsidRPr="00865F00" w14:paraId="59700176" w14:textId="77777777" w:rsidTr="00865F00">
        <w:trPr>
          <w:divId w:val="791098656"/>
          <w:trHeight w:val="300"/>
        </w:trPr>
        <w:tc>
          <w:tcPr>
            <w:tcW w:w="1211" w:type="dxa"/>
            <w:hideMark/>
          </w:tcPr>
          <w:p w14:paraId="2F41FCF8" w14:textId="77777777" w:rsidR="00865F00" w:rsidRPr="00865F00" w:rsidRDefault="00865F00" w:rsidP="00865F00">
            <w:pPr>
              <w:pStyle w:val="Textonotaalfinal"/>
              <w:rPr>
                <w:sz w:val="18"/>
                <w:szCs w:val="18"/>
              </w:rPr>
            </w:pPr>
            <w:r w:rsidRPr="00865F00">
              <w:rPr>
                <w:sz w:val="18"/>
                <w:szCs w:val="18"/>
              </w:rPr>
              <w:t>Q5750018C</w:t>
            </w:r>
          </w:p>
        </w:tc>
        <w:tc>
          <w:tcPr>
            <w:tcW w:w="6297" w:type="dxa"/>
            <w:noWrap/>
            <w:hideMark/>
          </w:tcPr>
          <w:p w14:paraId="11927124" w14:textId="77777777" w:rsidR="00865F00" w:rsidRPr="00865F00" w:rsidRDefault="00865F00" w:rsidP="00865F00">
            <w:pPr>
              <w:pStyle w:val="Textonotaalfinal"/>
              <w:rPr>
                <w:sz w:val="18"/>
                <w:szCs w:val="18"/>
              </w:rPr>
            </w:pPr>
            <w:r w:rsidRPr="00865F00">
              <w:rPr>
                <w:sz w:val="18"/>
                <w:szCs w:val="18"/>
              </w:rPr>
              <w:t>Instituto Balear de la Naturaleza (IBANAT)</w:t>
            </w:r>
          </w:p>
        </w:tc>
        <w:tc>
          <w:tcPr>
            <w:tcW w:w="1380" w:type="dxa"/>
            <w:noWrap/>
            <w:hideMark/>
          </w:tcPr>
          <w:p w14:paraId="3A0B2AA6" w14:textId="77777777" w:rsidR="00865F00" w:rsidRPr="00865F00" w:rsidRDefault="00865F00" w:rsidP="00865F00">
            <w:pPr>
              <w:pStyle w:val="Textonotaalfinal"/>
              <w:rPr>
                <w:sz w:val="18"/>
                <w:szCs w:val="18"/>
              </w:rPr>
            </w:pPr>
            <w:r w:rsidRPr="00865F00">
              <w:rPr>
                <w:sz w:val="18"/>
                <w:szCs w:val="18"/>
              </w:rPr>
              <w:t>A04013548</w:t>
            </w:r>
          </w:p>
        </w:tc>
      </w:tr>
      <w:tr w:rsidR="00865F00" w:rsidRPr="00865F00" w14:paraId="18EFC71B" w14:textId="77777777" w:rsidTr="00865F00">
        <w:trPr>
          <w:divId w:val="791098656"/>
          <w:trHeight w:val="300"/>
        </w:trPr>
        <w:tc>
          <w:tcPr>
            <w:tcW w:w="1211" w:type="dxa"/>
            <w:hideMark/>
          </w:tcPr>
          <w:p w14:paraId="38F4FFEF" w14:textId="77777777" w:rsidR="00865F00" w:rsidRPr="00865F00" w:rsidRDefault="00865F00" w:rsidP="00865F00">
            <w:pPr>
              <w:pStyle w:val="Textonotaalfinal"/>
              <w:rPr>
                <w:sz w:val="18"/>
                <w:szCs w:val="18"/>
              </w:rPr>
            </w:pPr>
            <w:r w:rsidRPr="00865F00">
              <w:rPr>
                <w:sz w:val="18"/>
                <w:szCs w:val="18"/>
              </w:rPr>
              <w:t>Q0700740D</w:t>
            </w:r>
          </w:p>
        </w:tc>
        <w:tc>
          <w:tcPr>
            <w:tcW w:w="6297" w:type="dxa"/>
            <w:noWrap/>
            <w:hideMark/>
          </w:tcPr>
          <w:p w14:paraId="2A0B352A" w14:textId="77777777" w:rsidR="00865F00" w:rsidRPr="00865F00" w:rsidRDefault="00865F00" w:rsidP="00865F00">
            <w:pPr>
              <w:pStyle w:val="Textonotaalfinal"/>
              <w:rPr>
                <w:sz w:val="18"/>
                <w:szCs w:val="18"/>
              </w:rPr>
            </w:pPr>
            <w:r w:rsidRPr="00865F00">
              <w:rPr>
                <w:sz w:val="18"/>
                <w:szCs w:val="18"/>
              </w:rPr>
              <w:t>Instituto Balear de la Energía</w:t>
            </w:r>
          </w:p>
        </w:tc>
        <w:tc>
          <w:tcPr>
            <w:tcW w:w="1380" w:type="dxa"/>
            <w:noWrap/>
            <w:hideMark/>
          </w:tcPr>
          <w:p w14:paraId="0B034EB9" w14:textId="77777777" w:rsidR="00865F00" w:rsidRPr="00865F00" w:rsidRDefault="00865F00" w:rsidP="00865F00">
            <w:pPr>
              <w:pStyle w:val="Textonotaalfinal"/>
              <w:rPr>
                <w:sz w:val="18"/>
                <w:szCs w:val="18"/>
              </w:rPr>
            </w:pPr>
            <w:r w:rsidRPr="00865F00">
              <w:rPr>
                <w:sz w:val="18"/>
                <w:szCs w:val="18"/>
              </w:rPr>
              <w:t>A04027076</w:t>
            </w:r>
          </w:p>
        </w:tc>
      </w:tr>
      <w:tr w:rsidR="00865F00" w:rsidRPr="00865F00" w14:paraId="0FD84B58" w14:textId="77777777" w:rsidTr="00865F00">
        <w:trPr>
          <w:divId w:val="791098656"/>
          <w:trHeight w:val="300"/>
        </w:trPr>
        <w:tc>
          <w:tcPr>
            <w:tcW w:w="1211" w:type="dxa"/>
            <w:hideMark/>
          </w:tcPr>
          <w:p w14:paraId="41B61D9E" w14:textId="77777777" w:rsidR="00865F00" w:rsidRPr="00865F00" w:rsidRDefault="00865F00" w:rsidP="00865F00">
            <w:pPr>
              <w:pStyle w:val="Textonotaalfinal"/>
              <w:rPr>
                <w:sz w:val="18"/>
                <w:szCs w:val="18"/>
              </w:rPr>
            </w:pPr>
            <w:r w:rsidRPr="00865F00">
              <w:rPr>
                <w:sz w:val="18"/>
                <w:szCs w:val="18"/>
              </w:rPr>
              <w:t>Q5750001I</w:t>
            </w:r>
          </w:p>
        </w:tc>
        <w:tc>
          <w:tcPr>
            <w:tcW w:w="6297" w:type="dxa"/>
            <w:noWrap/>
            <w:hideMark/>
          </w:tcPr>
          <w:p w14:paraId="029B02D4" w14:textId="77777777" w:rsidR="00865F00" w:rsidRPr="00865F00" w:rsidRDefault="00865F00" w:rsidP="00865F00">
            <w:pPr>
              <w:pStyle w:val="Textonotaalfinal"/>
              <w:rPr>
                <w:sz w:val="18"/>
                <w:szCs w:val="18"/>
              </w:rPr>
            </w:pPr>
            <w:r w:rsidRPr="00865F00">
              <w:rPr>
                <w:sz w:val="18"/>
                <w:szCs w:val="18"/>
              </w:rPr>
              <w:t>Instituto Balear de la Vivienda (IBAVI)</w:t>
            </w:r>
          </w:p>
        </w:tc>
        <w:tc>
          <w:tcPr>
            <w:tcW w:w="1380" w:type="dxa"/>
            <w:noWrap/>
            <w:hideMark/>
          </w:tcPr>
          <w:p w14:paraId="0FC83CFC" w14:textId="77777777" w:rsidR="00865F00" w:rsidRPr="00865F00" w:rsidRDefault="00865F00" w:rsidP="00865F00">
            <w:pPr>
              <w:pStyle w:val="Textonotaalfinal"/>
              <w:rPr>
                <w:sz w:val="18"/>
                <w:szCs w:val="18"/>
              </w:rPr>
            </w:pPr>
            <w:r w:rsidRPr="00865F00">
              <w:rPr>
                <w:sz w:val="18"/>
                <w:szCs w:val="18"/>
              </w:rPr>
              <w:t>A04013563</w:t>
            </w:r>
          </w:p>
        </w:tc>
      </w:tr>
      <w:tr w:rsidR="00865F00" w:rsidRPr="00865F00" w14:paraId="5ADEE0AC" w14:textId="77777777" w:rsidTr="00865F00">
        <w:trPr>
          <w:divId w:val="791098656"/>
          <w:trHeight w:val="300"/>
        </w:trPr>
        <w:tc>
          <w:tcPr>
            <w:tcW w:w="1211" w:type="dxa"/>
            <w:hideMark/>
          </w:tcPr>
          <w:p w14:paraId="77CF377F" w14:textId="77777777" w:rsidR="00865F00" w:rsidRPr="00865F00" w:rsidRDefault="00865F00" w:rsidP="00865F00">
            <w:pPr>
              <w:pStyle w:val="Textonotaalfinal"/>
              <w:rPr>
                <w:sz w:val="18"/>
                <w:szCs w:val="18"/>
              </w:rPr>
            </w:pPr>
            <w:r w:rsidRPr="00865F00">
              <w:rPr>
                <w:sz w:val="18"/>
                <w:szCs w:val="18"/>
              </w:rPr>
              <w:t>Q0700452F</w:t>
            </w:r>
          </w:p>
        </w:tc>
        <w:tc>
          <w:tcPr>
            <w:tcW w:w="6297" w:type="dxa"/>
            <w:noWrap/>
            <w:hideMark/>
          </w:tcPr>
          <w:p w14:paraId="6390FCBE" w14:textId="77777777" w:rsidR="00865F00" w:rsidRPr="00865F00" w:rsidRDefault="00865F00" w:rsidP="00865F00">
            <w:pPr>
              <w:pStyle w:val="Textonotaalfinal"/>
              <w:rPr>
                <w:sz w:val="18"/>
                <w:szCs w:val="18"/>
              </w:rPr>
            </w:pPr>
            <w:r w:rsidRPr="00865F00">
              <w:rPr>
                <w:sz w:val="18"/>
                <w:szCs w:val="18"/>
              </w:rPr>
              <w:t>Instituto Balear de Infraestructuras y Servicios Educativos y Culturales(IBISEC)</w:t>
            </w:r>
          </w:p>
        </w:tc>
        <w:tc>
          <w:tcPr>
            <w:tcW w:w="1380" w:type="dxa"/>
            <w:noWrap/>
            <w:hideMark/>
          </w:tcPr>
          <w:p w14:paraId="4C3CFDBC" w14:textId="77777777" w:rsidR="00865F00" w:rsidRPr="00865F00" w:rsidRDefault="00865F00" w:rsidP="00865F00">
            <w:pPr>
              <w:pStyle w:val="Textonotaalfinal"/>
              <w:rPr>
                <w:sz w:val="18"/>
                <w:szCs w:val="18"/>
              </w:rPr>
            </w:pPr>
            <w:r w:rsidRPr="00865F00">
              <w:rPr>
                <w:sz w:val="18"/>
                <w:szCs w:val="18"/>
              </w:rPr>
              <w:t>A04003715</w:t>
            </w:r>
          </w:p>
        </w:tc>
      </w:tr>
      <w:tr w:rsidR="00865F00" w:rsidRPr="00865F00" w14:paraId="412A410E" w14:textId="77777777" w:rsidTr="00865F00">
        <w:trPr>
          <w:divId w:val="791098656"/>
          <w:trHeight w:val="300"/>
        </w:trPr>
        <w:tc>
          <w:tcPr>
            <w:tcW w:w="1211" w:type="dxa"/>
            <w:hideMark/>
          </w:tcPr>
          <w:p w14:paraId="335E1C59" w14:textId="77777777" w:rsidR="00865F00" w:rsidRPr="00865F00" w:rsidRDefault="00865F00" w:rsidP="00865F00">
            <w:pPr>
              <w:pStyle w:val="Textonotaalfinal"/>
              <w:rPr>
                <w:sz w:val="18"/>
                <w:szCs w:val="18"/>
              </w:rPr>
            </w:pPr>
            <w:r w:rsidRPr="00865F00">
              <w:rPr>
                <w:sz w:val="18"/>
                <w:szCs w:val="18"/>
              </w:rPr>
              <w:t>Q0700675B</w:t>
            </w:r>
          </w:p>
        </w:tc>
        <w:tc>
          <w:tcPr>
            <w:tcW w:w="6297" w:type="dxa"/>
            <w:noWrap/>
            <w:hideMark/>
          </w:tcPr>
          <w:p w14:paraId="3C725175" w14:textId="77777777" w:rsidR="00865F00" w:rsidRPr="00865F00" w:rsidRDefault="00865F00" w:rsidP="00865F00">
            <w:pPr>
              <w:pStyle w:val="Textonotaalfinal"/>
              <w:rPr>
                <w:sz w:val="18"/>
                <w:szCs w:val="18"/>
              </w:rPr>
            </w:pPr>
            <w:r w:rsidRPr="00865F00">
              <w:rPr>
                <w:sz w:val="18"/>
                <w:szCs w:val="18"/>
              </w:rPr>
              <w:t>Instituto Cartográfico y Geográfico de las Illes Balears</w:t>
            </w:r>
          </w:p>
        </w:tc>
        <w:tc>
          <w:tcPr>
            <w:tcW w:w="1380" w:type="dxa"/>
            <w:noWrap/>
            <w:hideMark/>
          </w:tcPr>
          <w:p w14:paraId="08ABC827" w14:textId="77777777" w:rsidR="00865F00" w:rsidRPr="00865F00" w:rsidRDefault="00865F00" w:rsidP="00865F00">
            <w:pPr>
              <w:pStyle w:val="Textonotaalfinal"/>
              <w:rPr>
                <w:sz w:val="18"/>
                <w:szCs w:val="18"/>
              </w:rPr>
            </w:pPr>
            <w:r w:rsidRPr="00865F00">
              <w:rPr>
                <w:sz w:val="18"/>
                <w:szCs w:val="18"/>
              </w:rPr>
              <w:t>A04027058</w:t>
            </w:r>
          </w:p>
        </w:tc>
      </w:tr>
      <w:tr w:rsidR="00865F00" w:rsidRPr="00865F00" w14:paraId="30267275" w14:textId="77777777" w:rsidTr="00865F00">
        <w:trPr>
          <w:divId w:val="791098656"/>
          <w:trHeight w:val="300"/>
        </w:trPr>
        <w:tc>
          <w:tcPr>
            <w:tcW w:w="1211" w:type="dxa"/>
            <w:hideMark/>
          </w:tcPr>
          <w:p w14:paraId="0D0E9B78" w14:textId="77777777" w:rsidR="00865F00" w:rsidRPr="00865F00" w:rsidRDefault="00865F00" w:rsidP="00865F00">
            <w:pPr>
              <w:pStyle w:val="Textonotaalfinal"/>
              <w:rPr>
                <w:sz w:val="18"/>
                <w:szCs w:val="18"/>
              </w:rPr>
            </w:pPr>
            <w:r w:rsidRPr="00865F00">
              <w:rPr>
                <w:sz w:val="18"/>
                <w:szCs w:val="18"/>
              </w:rPr>
              <w:t>Q0700676J</w:t>
            </w:r>
          </w:p>
        </w:tc>
        <w:tc>
          <w:tcPr>
            <w:tcW w:w="6297" w:type="dxa"/>
            <w:noWrap/>
            <w:hideMark/>
          </w:tcPr>
          <w:p w14:paraId="046EF4DB" w14:textId="77777777" w:rsidR="00865F00" w:rsidRPr="00865F00" w:rsidRDefault="00865F00" w:rsidP="00865F00">
            <w:pPr>
              <w:pStyle w:val="Textonotaalfinal"/>
              <w:rPr>
                <w:sz w:val="18"/>
                <w:szCs w:val="18"/>
              </w:rPr>
            </w:pPr>
            <w:r w:rsidRPr="00865F00">
              <w:rPr>
                <w:sz w:val="18"/>
                <w:szCs w:val="18"/>
              </w:rPr>
              <w:t>Instituto de Investigación y Formación Agroalimentaria y Pesquera de las Illes Balears (IRFAP)</w:t>
            </w:r>
          </w:p>
        </w:tc>
        <w:tc>
          <w:tcPr>
            <w:tcW w:w="1380" w:type="dxa"/>
            <w:noWrap/>
            <w:hideMark/>
          </w:tcPr>
          <w:p w14:paraId="2FB43A1F" w14:textId="77777777" w:rsidR="00865F00" w:rsidRPr="00865F00" w:rsidRDefault="00865F00" w:rsidP="00865F00">
            <w:pPr>
              <w:pStyle w:val="Textonotaalfinal"/>
              <w:rPr>
                <w:sz w:val="18"/>
                <w:szCs w:val="18"/>
              </w:rPr>
            </w:pPr>
            <w:r w:rsidRPr="00865F00">
              <w:rPr>
                <w:sz w:val="18"/>
                <w:szCs w:val="18"/>
              </w:rPr>
              <w:t>A04026955</w:t>
            </w:r>
          </w:p>
        </w:tc>
      </w:tr>
      <w:tr w:rsidR="00865F00" w:rsidRPr="00865F00" w14:paraId="7D7A2500" w14:textId="77777777" w:rsidTr="00865F00">
        <w:trPr>
          <w:divId w:val="791098656"/>
          <w:trHeight w:val="300"/>
        </w:trPr>
        <w:tc>
          <w:tcPr>
            <w:tcW w:w="1211" w:type="dxa"/>
            <w:hideMark/>
          </w:tcPr>
          <w:p w14:paraId="4E01B903" w14:textId="77777777" w:rsidR="00865F00" w:rsidRPr="00865F00" w:rsidRDefault="00865F00" w:rsidP="00865F00">
            <w:pPr>
              <w:pStyle w:val="Textonotaalfinal"/>
              <w:rPr>
                <w:sz w:val="18"/>
                <w:szCs w:val="18"/>
              </w:rPr>
            </w:pPr>
            <w:r w:rsidRPr="00865F00">
              <w:rPr>
                <w:sz w:val="18"/>
                <w:szCs w:val="18"/>
              </w:rPr>
              <w:t>Q0700733I</w:t>
            </w:r>
          </w:p>
        </w:tc>
        <w:tc>
          <w:tcPr>
            <w:tcW w:w="6297" w:type="dxa"/>
            <w:noWrap/>
            <w:hideMark/>
          </w:tcPr>
          <w:p w14:paraId="33237F02" w14:textId="77777777" w:rsidR="00865F00" w:rsidRPr="00865F00" w:rsidRDefault="00865F00" w:rsidP="00865F00">
            <w:pPr>
              <w:pStyle w:val="Textonotaalfinal"/>
              <w:rPr>
                <w:sz w:val="18"/>
                <w:szCs w:val="18"/>
              </w:rPr>
            </w:pPr>
            <w:r w:rsidRPr="00865F00">
              <w:rPr>
                <w:sz w:val="18"/>
                <w:szCs w:val="18"/>
              </w:rPr>
              <w:t>Instituto de Estudios Baleáricos</w:t>
            </w:r>
          </w:p>
        </w:tc>
        <w:tc>
          <w:tcPr>
            <w:tcW w:w="1380" w:type="dxa"/>
            <w:noWrap/>
            <w:hideMark/>
          </w:tcPr>
          <w:p w14:paraId="73CC3E2C" w14:textId="77777777" w:rsidR="00865F00" w:rsidRPr="00865F00" w:rsidRDefault="00865F00" w:rsidP="00865F00">
            <w:pPr>
              <w:pStyle w:val="Textonotaalfinal"/>
              <w:rPr>
                <w:sz w:val="18"/>
                <w:szCs w:val="18"/>
              </w:rPr>
            </w:pPr>
            <w:r w:rsidRPr="00865F00">
              <w:rPr>
                <w:sz w:val="18"/>
                <w:szCs w:val="18"/>
              </w:rPr>
              <w:t>A04043879</w:t>
            </w:r>
          </w:p>
        </w:tc>
      </w:tr>
      <w:tr w:rsidR="00865F00" w:rsidRPr="00865F00" w14:paraId="6137DCC2" w14:textId="77777777" w:rsidTr="00865F00">
        <w:trPr>
          <w:divId w:val="791098656"/>
          <w:trHeight w:val="300"/>
        </w:trPr>
        <w:tc>
          <w:tcPr>
            <w:tcW w:w="1211" w:type="dxa"/>
            <w:hideMark/>
          </w:tcPr>
          <w:p w14:paraId="51EA7D7D" w14:textId="77777777" w:rsidR="00865F00" w:rsidRPr="00865F00" w:rsidRDefault="00865F00" w:rsidP="00865F00">
            <w:pPr>
              <w:pStyle w:val="Textonotaalfinal"/>
              <w:rPr>
                <w:sz w:val="18"/>
                <w:szCs w:val="18"/>
              </w:rPr>
            </w:pPr>
            <w:r w:rsidRPr="00865F00">
              <w:rPr>
                <w:sz w:val="18"/>
                <w:szCs w:val="18"/>
              </w:rPr>
              <w:t>Q0700735D</w:t>
            </w:r>
          </w:p>
        </w:tc>
        <w:tc>
          <w:tcPr>
            <w:tcW w:w="6297" w:type="dxa"/>
            <w:noWrap/>
            <w:hideMark/>
          </w:tcPr>
          <w:p w14:paraId="2BDD146E" w14:textId="77777777" w:rsidR="00865F00" w:rsidRPr="00865F00" w:rsidRDefault="00865F00" w:rsidP="00865F00">
            <w:pPr>
              <w:pStyle w:val="Textonotaalfinal"/>
              <w:rPr>
                <w:sz w:val="18"/>
                <w:szCs w:val="18"/>
              </w:rPr>
            </w:pPr>
            <w:r w:rsidRPr="00865F00">
              <w:rPr>
                <w:sz w:val="18"/>
                <w:szCs w:val="18"/>
              </w:rPr>
              <w:t>Instituto de Industrias Culturales de las Illes Balears</w:t>
            </w:r>
          </w:p>
        </w:tc>
        <w:tc>
          <w:tcPr>
            <w:tcW w:w="1380" w:type="dxa"/>
            <w:noWrap/>
            <w:hideMark/>
          </w:tcPr>
          <w:p w14:paraId="5B6588A4" w14:textId="77777777" w:rsidR="00865F00" w:rsidRPr="00865F00" w:rsidRDefault="00865F00" w:rsidP="00865F00">
            <w:pPr>
              <w:pStyle w:val="Textonotaalfinal"/>
              <w:rPr>
                <w:sz w:val="18"/>
                <w:szCs w:val="18"/>
              </w:rPr>
            </w:pPr>
            <w:r w:rsidRPr="00865F00">
              <w:rPr>
                <w:sz w:val="18"/>
                <w:szCs w:val="18"/>
              </w:rPr>
              <w:t>A04035972</w:t>
            </w:r>
          </w:p>
        </w:tc>
      </w:tr>
      <w:tr w:rsidR="00865F00" w:rsidRPr="00865F00" w14:paraId="6A3A0A5D" w14:textId="77777777" w:rsidTr="00865F00">
        <w:trPr>
          <w:divId w:val="791098656"/>
          <w:trHeight w:val="300"/>
        </w:trPr>
        <w:tc>
          <w:tcPr>
            <w:tcW w:w="1211" w:type="dxa"/>
            <w:hideMark/>
          </w:tcPr>
          <w:p w14:paraId="371CEEDF" w14:textId="77777777" w:rsidR="00865F00" w:rsidRPr="00865F00" w:rsidRDefault="00865F00" w:rsidP="00865F00">
            <w:pPr>
              <w:pStyle w:val="Textonotaalfinal"/>
              <w:rPr>
                <w:sz w:val="18"/>
                <w:szCs w:val="18"/>
              </w:rPr>
            </w:pPr>
            <w:r w:rsidRPr="00865F00">
              <w:rPr>
                <w:sz w:val="18"/>
                <w:szCs w:val="18"/>
              </w:rPr>
              <w:t>Q5755018H</w:t>
            </w:r>
          </w:p>
        </w:tc>
        <w:tc>
          <w:tcPr>
            <w:tcW w:w="6297" w:type="dxa"/>
            <w:noWrap/>
            <w:hideMark/>
          </w:tcPr>
          <w:p w14:paraId="6C04A62B" w14:textId="77777777" w:rsidR="00865F00" w:rsidRPr="00865F00" w:rsidRDefault="00865F00" w:rsidP="00865F00">
            <w:pPr>
              <w:pStyle w:val="Textonotaalfinal"/>
              <w:rPr>
                <w:sz w:val="18"/>
                <w:szCs w:val="18"/>
              </w:rPr>
            </w:pPr>
            <w:r w:rsidRPr="00865F00">
              <w:rPr>
                <w:sz w:val="18"/>
                <w:szCs w:val="18"/>
              </w:rPr>
              <w:t>Agencia de Desarrollo Regional de las Illes Balears (ADRBalears)</w:t>
            </w:r>
          </w:p>
        </w:tc>
        <w:tc>
          <w:tcPr>
            <w:tcW w:w="1380" w:type="dxa"/>
            <w:noWrap/>
            <w:hideMark/>
          </w:tcPr>
          <w:p w14:paraId="0967B291" w14:textId="77777777" w:rsidR="00865F00" w:rsidRPr="00865F00" w:rsidRDefault="00865F00" w:rsidP="00865F00">
            <w:pPr>
              <w:pStyle w:val="Textonotaalfinal"/>
              <w:rPr>
                <w:sz w:val="18"/>
                <w:szCs w:val="18"/>
              </w:rPr>
            </w:pPr>
            <w:r w:rsidRPr="00865F00">
              <w:rPr>
                <w:sz w:val="18"/>
                <w:szCs w:val="18"/>
              </w:rPr>
              <w:t>A04003714</w:t>
            </w:r>
          </w:p>
        </w:tc>
      </w:tr>
      <w:tr w:rsidR="00865F00" w:rsidRPr="00865F00" w14:paraId="363EEBA5" w14:textId="77777777" w:rsidTr="00865F00">
        <w:trPr>
          <w:divId w:val="791098656"/>
          <w:trHeight w:val="300"/>
        </w:trPr>
        <w:tc>
          <w:tcPr>
            <w:tcW w:w="1211" w:type="dxa"/>
            <w:hideMark/>
          </w:tcPr>
          <w:p w14:paraId="4FAC79A3" w14:textId="77777777" w:rsidR="00865F00" w:rsidRPr="00865F00" w:rsidRDefault="00865F00" w:rsidP="00865F00">
            <w:pPr>
              <w:pStyle w:val="Textonotaalfinal"/>
              <w:rPr>
                <w:sz w:val="18"/>
                <w:szCs w:val="18"/>
              </w:rPr>
            </w:pPr>
            <w:r w:rsidRPr="00865F00">
              <w:rPr>
                <w:sz w:val="18"/>
                <w:szCs w:val="18"/>
              </w:rPr>
              <w:t>Q5750006H</w:t>
            </w:r>
          </w:p>
        </w:tc>
        <w:tc>
          <w:tcPr>
            <w:tcW w:w="6297" w:type="dxa"/>
            <w:noWrap/>
            <w:hideMark/>
          </w:tcPr>
          <w:p w14:paraId="26C3329D" w14:textId="77777777" w:rsidR="00865F00" w:rsidRPr="00865F00" w:rsidRDefault="00865F00" w:rsidP="00865F00">
            <w:pPr>
              <w:pStyle w:val="Textonotaalfinal"/>
              <w:rPr>
                <w:sz w:val="18"/>
                <w:szCs w:val="18"/>
              </w:rPr>
            </w:pPr>
            <w:r w:rsidRPr="00865F00">
              <w:rPr>
                <w:sz w:val="18"/>
                <w:szCs w:val="18"/>
              </w:rPr>
              <w:t>Servicios Ferroviarios de Mallorca (SFM)</w:t>
            </w:r>
          </w:p>
        </w:tc>
        <w:tc>
          <w:tcPr>
            <w:tcW w:w="1380" w:type="dxa"/>
            <w:noWrap/>
            <w:hideMark/>
          </w:tcPr>
          <w:p w14:paraId="2979870E" w14:textId="77777777" w:rsidR="00865F00" w:rsidRPr="00865F00" w:rsidRDefault="00865F00" w:rsidP="00865F00">
            <w:pPr>
              <w:pStyle w:val="Textonotaalfinal"/>
              <w:rPr>
                <w:sz w:val="18"/>
                <w:szCs w:val="18"/>
              </w:rPr>
            </w:pPr>
            <w:r w:rsidRPr="00865F00">
              <w:rPr>
                <w:sz w:val="18"/>
                <w:szCs w:val="18"/>
              </w:rPr>
              <w:t>A04013561</w:t>
            </w:r>
          </w:p>
        </w:tc>
      </w:tr>
      <w:bookmarkEnd w:id="1"/>
    </w:tbl>
    <w:p w14:paraId="62953109" w14:textId="1C05257A" w:rsidR="003B373C" w:rsidRDefault="00BC2F40">
      <w:pPr>
        <w:pStyle w:val="Textonotaalfinal"/>
        <w:rPr>
          <w:sz w:val="18"/>
          <w:szCs w:val="18"/>
          <w:lang w:val="es-ES"/>
        </w:rPr>
      </w:pPr>
      <w:r>
        <w:rPr>
          <w:sz w:val="18"/>
          <w:szCs w:val="18"/>
          <w:lang w:val="es-ES"/>
        </w:rPr>
        <w:fldChar w:fldCharType="end"/>
      </w:r>
    </w:p>
    <w:p w14:paraId="044860E1" w14:textId="77777777" w:rsidR="003B373C" w:rsidRPr="003B373C" w:rsidRDefault="003B373C">
      <w:pPr>
        <w:pStyle w:val="Textonotaalfinal"/>
        <w:rPr>
          <w:sz w:val="18"/>
          <w:szCs w:val="18"/>
          <w:lang w:val="es-ES"/>
        </w:rPr>
      </w:pPr>
    </w:p>
  </w:endnote>
  <w:endnote w:id="5">
    <w:p w14:paraId="4870A6B5" w14:textId="4CCB55CE" w:rsidR="00F03A23" w:rsidRPr="003B373C" w:rsidRDefault="00F03A23" w:rsidP="003B373C">
      <w:pPr>
        <w:pStyle w:val="Textonotaalfinal"/>
        <w:rPr>
          <w:sz w:val="18"/>
          <w:szCs w:val="18"/>
          <w:lang w:val="es-ES"/>
        </w:rPr>
      </w:pPr>
      <w:r w:rsidRPr="003B373C">
        <w:rPr>
          <w:rStyle w:val="Refdenotaalfinal"/>
          <w:sz w:val="18"/>
          <w:szCs w:val="18"/>
        </w:rPr>
        <w:endnoteRef/>
      </w:r>
      <w:r w:rsidRPr="003B373C">
        <w:rPr>
          <w:sz w:val="18"/>
          <w:szCs w:val="18"/>
        </w:rPr>
        <w:t xml:space="preserve"> </w:t>
      </w:r>
      <w:r w:rsidR="003B373C" w:rsidRPr="003B373C">
        <w:rPr>
          <w:sz w:val="18"/>
          <w:szCs w:val="18"/>
        </w:rPr>
        <w:t xml:space="preserve">En el </w:t>
      </w:r>
      <w:r w:rsidR="003B373C" w:rsidRPr="003B373C">
        <w:rPr>
          <w:sz w:val="18"/>
          <w:szCs w:val="18"/>
          <w:lang w:val="es-ES"/>
        </w:rPr>
        <w:t>caso de que se constituya ante la Comunidad Autónoma de las Illes Balears, con NIF S0711001H, indique el órgano que corresponda: secretaría general o dirección general de la consejería correspondiente, u organismo autónomo.</w:t>
      </w:r>
      <w:r w:rsidR="00231228">
        <w:rPr>
          <w:sz w:val="18"/>
          <w:szCs w:val="18"/>
          <w:lang w:val="es-ES"/>
        </w:rPr>
        <w:t xml:space="preserve"> </w:t>
      </w:r>
      <w:r w:rsidR="003B373C" w:rsidRPr="003B373C">
        <w:rPr>
          <w:sz w:val="18"/>
          <w:szCs w:val="18"/>
          <w:lang w:val="es-ES"/>
        </w:rPr>
        <w:t>En el caso de que se constituya ante el Servicio de Salud de las Illes Balears, con NIF Q0719003F, indique la gerencia del Servicio de Salud u hospital correspondiente.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901ED" w14:textId="77777777" w:rsidR="00581B97" w:rsidRDefault="00581B97" w:rsidP="004C52C8">
      <w:r>
        <w:separator/>
      </w:r>
    </w:p>
  </w:footnote>
  <w:footnote w:type="continuationSeparator" w:id="0">
    <w:p w14:paraId="200038AA" w14:textId="77777777" w:rsidR="00581B97" w:rsidRDefault="00581B97" w:rsidP="004C5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788F0" w14:textId="2CD6B7FB" w:rsidR="00163546" w:rsidRPr="00791C3C" w:rsidRDefault="00791C3C" w:rsidP="00791C3C">
    <w:pPr>
      <w:pStyle w:val="Encabezado"/>
      <w:jc w:val="right"/>
    </w:pPr>
    <w:r w:rsidRPr="00791C3C">
      <w:rPr>
        <w:sz w:val="16"/>
        <w:lang w:val="es-ES"/>
      </w:rPr>
      <w:t>GA AC 1. Contratación pública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92AB8"/>
    <w:multiLevelType w:val="hybridMultilevel"/>
    <w:tmpl w:val="25E8A9D8"/>
    <w:lvl w:ilvl="0" w:tplc="F1108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064146"/>
    <w:multiLevelType w:val="hybridMultilevel"/>
    <w:tmpl w:val="B6823A7A"/>
    <w:lvl w:ilvl="0" w:tplc="C88EA934">
      <w:numFmt w:val="bullet"/>
      <w:lvlText w:val="-"/>
      <w:lvlJc w:val="left"/>
      <w:pPr>
        <w:ind w:left="720" w:hanging="360"/>
      </w:pPr>
      <w:rPr>
        <w:rFonts w:ascii="Noto Sans" w:eastAsia="Times New Roman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3766213">
    <w:abstractNumId w:val="1"/>
  </w:num>
  <w:num w:numId="2" w16cid:durableId="244266222">
    <w:abstractNumId w:val="2"/>
  </w:num>
  <w:num w:numId="3" w16cid:durableId="563033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F47"/>
    <w:rsid w:val="000058CB"/>
    <w:rsid w:val="00014D0E"/>
    <w:rsid w:val="00024159"/>
    <w:rsid w:val="000312BB"/>
    <w:rsid w:val="00163546"/>
    <w:rsid w:val="0017781C"/>
    <w:rsid w:val="00231228"/>
    <w:rsid w:val="002A17E7"/>
    <w:rsid w:val="002B590F"/>
    <w:rsid w:val="003862A0"/>
    <w:rsid w:val="003B1B34"/>
    <w:rsid w:val="003B373C"/>
    <w:rsid w:val="003E1B27"/>
    <w:rsid w:val="00457F47"/>
    <w:rsid w:val="004C52C8"/>
    <w:rsid w:val="005423C5"/>
    <w:rsid w:val="00580B81"/>
    <w:rsid w:val="00581B97"/>
    <w:rsid w:val="005E3A40"/>
    <w:rsid w:val="00643A29"/>
    <w:rsid w:val="00664FE1"/>
    <w:rsid w:val="00677C7A"/>
    <w:rsid w:val="00697C3A"/>
    <w:rsid w:val="006E5999"/>
    <w:rsid w:val="00791C3C"/>
    <w:rsid w:val="007B7EA4"/>
    <w:rsid w:val="0081597E"/>
    <w:rsid w:val="008566CA"/>
    <w:rsid w:val="00865F00"/>
    <w:rsid w:val="00890091"/>
    <w:rsid w:val="008E3FC4"/>
    <w:rsid w:val="00914D0F"/>
    <w:rsid w:val="009B447C"/>
    <w:rsid w:val="00B0456B"/>
    <w:rsid w:val="00B31E7A"/>
    <w:rsid w:val="00BC2F40"/>
    <w:rsid w:val="00BC5415"/>
    <w:rsid w:val="00C01EF9"/>
    <w:rsid w:val="00D04B3B"/>
    <w:rsid w:val="00DF0D3D"/>
    <w:rsid w:val="00E74D84"/>
    <w:rsid w:val="00E80E51"/>
    <w:rsid w:val="00F03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15CF8"/>
  <w15:chartTrackingRefBased/>
  <w15:docId w15:val="{6774D45A-21F5-468D-9478-35EC656D9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2C8"/>
    <w:pPr>
      <w:spacing w:after="0" w:line="240" w:lineRule="auto"/>
    </w:pPr>
    <w:rPr>
      <w:rFonts w:ascii="Noto Sans" w:eastAsia="Calibri" w:hAnsi="Noto Sans" w:cs="Times New Roman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4C52C8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4C52C8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4C52C8"/>
    <w:rPr>
      <w:vertAlign w:val="superscript"/>
    </w:rPr>
  </w:style>
  <w:style w:type="paragraph" w:styleId="Prrafodelista">
    <w:name w:val="List Paragraph"/>
    <w:basedOn w:val="Normal"/>
    <w:uiPriority w:val="34"/>
    <w:qFormat/>
    <w:rsid w:val="004C52C8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4C52C8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3B37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6354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63546"/>
    <w:rPr>
      <w:rFonts w:ascii="Noto Sans" w:eastAsia="Calibri" w:hAnsi="Noto Sans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16354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63546"/>
    <w:rPr>
      <w:rFonts w:ascii="Noto Sans" w:eastAsia="Calibri" w:hAnsi="Noto Sans" w:cs="Times New Roman"/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163546"/>
    <w:rPr>
      <w:color w:val="808080"/>
    </w:rPr>
  </w:style>
  <w:style w:type="paragraph" w:styleId="Textoindependiente">
    <w:name w:val="Body Text"/>
    <w:basedOn w:val="Normal"/>
    <w:link w:val="TextoindependienteCar"/>
    <w:unhideWhenUsed/>
    <w:rsid w:val="00163546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163546"/>
    <w:rPr>
      <w:rFonts w:ascii="Noto Sans" w:eastAsia="Calibri" w:hAnsi="Noto Sans" w:cs="Times New Roman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772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8CA924-EB42-48AB-BA43-5C41EAF8E7D1}"/>
      </w:docPartPr>
      <w:docPartBody>
        <w:p w:rsidR="0033509C" w:rsidRDefault="00F03FF2">
          <w:r w:rsidRPr="00E52EF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BF96FA443E34FF99D6EC4E930B34A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271EC8-CD68-4DBC-8A09-A4B714ECBE06}"/>
      </w:docPartPr>
      <w:docPartBody>
        <w:p w:rsidR="0033509C" w:rsidRDefault="00F03FF2" w:rsidP="00F03FF2">
          <w:pPr>
            <w:pStyle w:val="DBF96FA443E34FF99D6EC4E930B34A0D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0248D507E30420484C48517DCB20D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5B1706-2E31-4131-938B-B70121CE956F}"/>
      </w:docPartPr>
      <w:docPartBody>
        <w:p w:rsidR="0033509C" w:rsidRDefault="00F03FF2" w:rsidP="00F03FF2">
          <w:pPr>
            <w:pStyle w:val="30248D507E30420484C48517DCB20D2D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FF2"/>
    <w:rsid w:val="000058CB"/>
    <w:rsid w:val="002B590F"/>
    <w:rsid w:val="002D5319"/>
    <w:rsid w:val="0033509C"/>
    <w:rsid w:val="003907FD"/>
    <w:rsid w:val="005A0927"/>
    <w:rsid w:val="00643A29"/>
    <w:rsid w:val="00677C7A"/>
    <w:rsid w:val="008566CA"/>
    <w:rsid w:val="00BC5415"/>
    <w:rsid w:val="00C01EF9"/>
    <w:rsid w:val="00D04B3B"/>
    <w:rsid w:val="00F03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03FF2"/>
    <w:rPr>
      <w:color w:val="808080"/>
    </w:rPr>
  </w:style>
  <w:style w:type="paragraph" w:customStyle="1" w:styleId="DBF96FA443E34FF99D6EC4E930B34A0D">
    <w:name w:val="DBF96FA443E34FF99D6EC4E930B34A0D"/>
    <w:rsid w:val="00F03FF2"/>
  </w:style>
  <w:style w:type="paragraph" w:customStyle="1" w:styleId="30248D507E30420484C48517DCB20D2D">
    <w:name w:val="30248D507E30420484C48517DCB20D2D"/>
    <w:rsid w:val="00F03F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6F4537-2315-447B-ACFB-2D944C31C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586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Gómez Orts</dc:creator>
  <cp:keywords/>
  <dc:description/>
  <cp:lastModifiedBy>Maria José Angoso Masco</cp:lastModifiedBy>
  <cp:revision>28</cp:revision>
  <cp:lastPrinted>2024-12-16T11:46:00Z</cp:lastPrinted>
  <dcterms:created xsi:type="dcterms:W3CDTF">2024-06-04T10:01:00Z</dcterms:created>
  <dcterms:modified xsi:type="dcterms:W3CDTF">2025-12-01T12:22:00Z</dcterms:modified>
</cp:coreProperties>
</file>