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media/image3.png" ContentType="image/png"/>
  <Override PartName="/word/header2.xml" ContentType="application/vnd.openxmlformats-officedocument.wordprocessingml.header+xml"/>
  <Override PartName="/word/activeX/activeX9.xml" ContentType="application/vnd.ms-office.activeX+xml"/>
  <Override PartName="/word/activeX/activeX53.bin" ContentType="application/vnd.ms-office.activeX"/>
  <Override PartName="/word/activeX/activeX1.bin" ContentType="application/vnd.ms-office.activeX"/>
  <Override PartName="/word/activeX/activeX1.xml" ContentType="application/vnd.ms-office.activeX+xml"/>
  <Override PartName="/word/activeX/activeX2.bin" ContentType="application/vnd.ms-office.activeX"/>
  <Override PartName="/word/activeX/activeX2.xml" ContentType="application/vnd.ms-office.activeX+xml"/>
  <Override PartName="/word/activeX/activeX3.bin" ContentType="application/vnd.ms-office.activeX"/>
  <Override PartName="/word/activeX/activeX3.xml" ContentType="application/vnd.ms-office.activeX+xml"/>
  <Override PartName="/word/activeX/activeX4.xml" ContentType="application/vnd.ms-office.activeX+xml"/>
  <Override PartName="/word/activeX/activeX4.bin" ContentType="application/vnd.ms-office.activeX"/>
  <Override PartName="/word/activeX/activeX5.bin" ContentType="application/vnd.ms-office.activeX"/>
  <Override PartName="/word/activeX/activeX5.xml" ContentType="application/vnd.ms-office.activeX+xml"/>
  <Override PartName="/word/activeX/activeX6.bin" ContentType="application/vnd.ms-office.activeX"/>
  <Override PartName="/word/activeX/activeX50.bin" ContentType="application/vnd.ms-office.activeX"/>
  <Override PartName="/word/activeX/activeX6.xml" ContentType="application/vnd.ms-office.activeX+xml"/>
  <Override PartName="/word/activeX/activeX7.bin" ContentType="application/vnd.ms-office.activeX"/>
  <Override PartName="/word/activeX/_rels/activeX1.xml.rels" ContentType="application/vnd.openxmlformats-package.relationships+xml"/>
  <Override PartName="/word/activeX/_rels/activeX26.xml.rels" ContentType="application/vnd.openxmlformats-package.relationships+xml"/>
  <Override PartName="/word/activeX/_rels/activeX9.xml.rels" ContentType="application/vnd.openxmlformats-package.relationships+xml"/>
  <Override PartName="/word/activeX/_rels/activeX2.xml.rels" ContentType="application/vnd.openxmlformats-package.relationships+xml"/>
  <Override PartName="/word/activeX/_rels/activeX3.xml.rels" ContentType="application/vnd.openxmlformats-package.relationships+xml"/>
  <Override PartName="/word/activeX/_rels/activeX20.xml.rels" ContentType="application/vnd.openxmlformats-package.relationships+xml"/>
  <Override PartName="/word/activeX/_rels/activeX21.xml.rels" ContentType="application/vnd.openxmlformats-package.relationships+xml"/>
  <Override PartName="/word/activeX/_rels/activeX4.xml.rels" ContentType="application/vnd.openxmlformats-package.relationships+xml"/>
  <Override PartName="/word/activeX/_rels/activeX5.xml.rels" ContentType="application/vnd.openxmlformats-package.relationships+xml"/>
  <Override PartName="/word/activeX/_rels/activeX22.xml.rels" ContentType="application/vnd.openxmlformats-package.relationships+xml"/>
  <Override PartName="/word/activeX/_rels/activeX6.xml.rels" ContentType="application/vnd.openxmlformats-package.relationships+xml"/>
  <Override PartName="/word/activeX/_rels/activeX23.xml.rels" ContentType="application/vnd.openxmlformats-package.relationships+xml"/>
  <Override PartName="/word/activeX/_rels/activeX7.xml.rels" ContentType="application/vnd.openxmlformats-package.relationships+xml"/>
  <Override PartName="/word/activeX/_rels/activeX24.xml.rels" ContentType="application/vnd.openxmlformats-package.relationships+xml"/>
  <Override PartName="/word/activeX/_rels/activeX70.xml.rels" ContentType="application/vnd.openxmlformats-package.relationships+xml"/>
  <Override PartName="/word/activeX/_rels/activeX8.xml.rels" ContentType="application/vnd.openxmlformats-package.relationships+xml"/>
  <Override PartName="/word/activeX/_rels/activeX25.xml.rels" ContentType="application/vnd.openxmlformats-package.relationships+xml"/>
  <Override PartName="/word/activeX/_rels/activeX18.xml.rels" ContentType="application/vnd.openxmlformats-package.relationships+xml"/>
  <Override PartName="/word/activeX/_rels/activeX10.xml.rels" ContentType="application/vnd.openxmlformats-package.relationships+xml"/>
  <Override PartName="/word/activeX/_rels/activeX19.xml.rels" ContentType="application/vnd.openxmlformats-package.relationships+xml"/>
  <Override PartName="/word/activeX/_rels/activeX11.xml.rels" ContentType="application/vnd.openxmlformats-package.relationships+xml"/>
  <Override PartName="/word/activeX/_rels/activeX30.xml.rels" ContentType="application/vnd.openxmlformats-package.relationships+xml"/>
  <Override PartName="/word/activeX/_rels/activeX12.xml.rels" ContentType="application/vnd.openxmlformats-package.relationships+xml"/>
  <Override PartName="/word/activeX/_rels/activeX31.xml.rels" ContentType="application/vnd.openxmlformats-package.relationships+xml"/>
  <Override PartName="/word/activeX/_rels/activeX13.xml.rels" ContentType="application/vnd.openxmlformats-package.relationships+xml"/>
  <Override PartName="/word/activeX/_rels/activeX32.xml.rels" ContentType="application/vnd.openxmlformats-package.relationships+xml"/>
  <Override PartName="/word/activeX/_rels/activeX14.xml.rels" ContentType="application/vnd.openxmlformats-package.relationships+xml"/>
  <Override PartName="/word/activeX/_rels/activeX33.xml.rels" ContentType="application/vnd.openxmlformats-package.relationships+xml"/>
  <Override PartName="/word/activeX/_rels/activeX15.xml.rels" ContentType="application/vnd.openxmlformats-package.relationships+xml"/>
  <Override PartName="/word/activeX/_rels/activeX34.xml.rels" ContentType="application/vnd.openxmlformats-package.relationships+xml"/>
  <Override PartName="/word/activeX/_rels/activeX16.xml.rels" ContentType="application/vnd.openxmlformats-package.relationships+xml"/>
  <Override PartName="/word/activeX/_rels/activeX35.xml.rels" ContentType="application/vnd.openxmlformats-package.relationships+xml"/>
  <Override PartName="/word/activeX/_rels/activeX17.xml.rels" ContentType="application/vnd.openxmlformats-package.relationships+xml"/>
  <Override PartName="/word/activeX/_rels/activeX36.xml.rels" ContentType="application/vnd.openxmlformats-package.relationships+xml"/>
  <Override PartName="/word/activeX/_rels/activeX37.xml.rels" ContentType="application/vnd.openxmlformats-package.relationships+xml"/>
  <Override PartName="/word/activeX/_rels/activeX28.xml.rels" ContentType="application/vnd.openxmlformats-package.relationships+xml"/>
  <Override PartName="/word/activeX/_rels/activeX29.xml.rels" ContentType="application/vnd.openxmlformats-package.relationships+xml"/>
  <Override PartName="/word/activeX/_rels/activeX40.xml.rels" ContentType="application/vnd.openxmlformats-package.relationships+xml"/>
  <Override PartName="/word/activeX/_rels/activeX41.xml.rels" ContentType="application/vnd.openxmlformats-package.relationships+xml"/>
  <Override PartName="/word/activeX/_rels/activeX42.xml.rels" ContentType="application/vnd.openxmlformats-package.relationships+xml"/>
  <Override PartName="/word/activeX/_rels/activeX43.xml.rels" ContentType="application/vnd.openxmlformats-package.relationships+xml"/>
  <Override PartName="/word/activeX/_rels/activeX44.xml.rels" ContentType="application/vnd.openxmlformats-package.relationships+xml"/>
  <Override PartName="/word/activeX/_rels/activeX45.xml.rels" ContentType="application/vnd.openxmlformats-package.relationships+xml"/>
  <Override PartName="/word/activeX/_rels/activeX27.xml.rels" ContentType="application/vnd.openxmlformats-package.relationships+xml"/>
  <Override PartName="/word/activeX/_rels/activeX46.xml.rels" ContentType="application/vnd.openxmlformats-package.relationships+xml"/>
  <Override PartName="/word/activeX/_rels/activeX47.xml.rels" ContentType="application/vnd.openxmlformats-package.relationships+xml"/>
  <Override PartName="/word/activeX/_rels/activeX50.xml.rels" ContentType="application/vnd.openxmlformats-package.relationships+xml"/>
  <Override PartName="/word/activeX/_rels/activeX51.xml.rels" ContentType="application/vnd.openxmlformats-package.relationships+xml"/>
  <Override PartName="/word/activeX/_rels/activeX52.xml.rels" ContentType="application/vnd.openxmlformats-package.relationships+xml"/>
  <Override PartName="/word/activeX/_rels/activeX53.xml.rels" ContentType="application/vnd.openxmlformats-package.relationships+xml"/>
  <Override PartName="/word/activeX/_rels/activeX54.xml.rels" ContentType="application/vnd.openxmlformats-package.relationships+xml"/>
  <Override PartName="/word/activeX/_rels/activeX55.xml.rels" ContentType="application/vnd.openxmlformats-package.relationships+xml"/>
  <Override PartName="/word/activeX/_rels/activeX56.xml.rels" ContentType="application/vnd.openxmlformats-package.relationships+xml"/>
  <Override PartName="/word/activeX/_rels/activeX38.xml.rels" ContentType="application/vnd.openxmlformats-package.relationships+xml"/>
  <Override PartName="/word/activeX/_rels/activeX57.xml.rels" ContentType="application/vnd.openxmlformats-package.relationships+xml"/>
  <Override PartName="/word/activeX/_rels/activeX39.xml.rels" ContentType="application/vnd.openxmlformats-package.relationships+xml"/>
  <Override PartName="/word/activeX/_rels/activeX60.xml.rels" ContentType="application/vnd.openxmlformats-package.relationships+xml"/>
  <Override PartName="/word/activeX/_rels/activeX61.xml.rels" ContentType="application/vnd.openxmlformats-package.relationships+xml"/>
  <Override PartName="/word/activeX/_rels/activeX62.xml.rels" ContentType="application/vnd.openxmlformats-package.relationships+xml"/>
  <Override PartName="/word/activeX/_rels/activeX63.xml.rels" ContentType="application/vnd.openxmlformats-package.relationships+xml"/>
  <Override PartName="/word/activeX/_rels/activeX64.xml.rels" ContentType="application/vnd.openxmlformats-package.relationships+xml"/>
  <Override PartName="/word/activeX/_rels/activeX65.xml.rels" ContentType="application/vnd.openxmlformats-package.relationships+xml"/>
  <Override PartName="/word/activeX/_rels/activeX66.xml.rels" ContentType="application/vnd.openxmlformats-package.relationships+xml"/>
  <Override PartName="/word/activeX/_rels/activeX48.xml.rels" ContentType="application/vnd.openxmlformats-package.relationships+xml"/>
  <Override PartName="/word/activeX/_rels/activeX67.xml.rels" ContentType="application/vnd.openxmlformats-package.relationships+xml"/>
  <Override PartName="/word/activeX/_rels/activeX49.xml.rels" ContentType="application/vnd.openxmlformats-package.relationships+xml"/>
  <Override PartName="/word/activeX/_rels/activeX58.xml.rels" ContentType="application/vnd.openxmlformats-package.relationships+xml"/>
  <Override PartName="/word/activeX/_rels/activeX59.xml.rels" ContentType="application/vnd.openxmlformats-package.relationships+xml"/>
  <Override PartName="/word/activeX/_rels/activeX68.xml.rels" ContentType="application/vnd.openxmlformats-package.relationships+xml"/>
  <Override PartName="/word/activeX/_rels/activeX69.xml.rels" ContentType="application/vnd.openxmlformats-package.relationships+xml"/>
  <Override PartName="/word/activeX/activeX20.xml" ContentType="application/vnd.ms-office.activeX+xml"/>
  <Override PartName="/word/activeX/activeX51.bin" ContentType="application/vnd.ms-office.activeX"/>
  <Override PartName="/word/activeX/activeX7.xml" ContentType="application/vnd.ms-office.activeX+xml"/>
  <Override PartName="/word/activeX/activeX70.bin" ContentType="application/vnd.ms-office.activeX"/>
  <Override PartName="/word/activeX/activeX8.bin" ContentType="application/vnd.ms-office.activeX"/>
  <Override PartName="/word/activeX/activeX21.xml" ContentType="application/vnd.ms-office.activeX+xml"/>
  <Override PartName="/word/activeX/activeX70.xml" ContentType="application/vnd.ms-office.activeX+xml"/>
  <Override PartName="/word/activeX/activeX52.bin" ContentType="application/vnd.ms-office.activeX"/>
  <Override PartName="/word/activeX/activeX8.xml" ContentType="application/vnd.ms-office.activeX+xml"/>
  <Override PartName="/word/activeX/activeX9.bin" ContentType="application/vnd.ms-office.activeX"/>
  <Override PartName="/word/activeX/activeX22.xml" ContentType="application/vnd.ms-office.activeX+xml"/>
  <Override PartName="/word/activeX/activeX10.bin" ContentType="application/vnd.ms-office.activeX"/>
  <Override PartName="/word/activeX/activeX18.xml" ContentType="application/vnd.ms-office.activeX+xml"/>
  <Override PartName="/word/activeX/activeX10.xml" ContentType="application/vnd.ms-office.activeX+xml"/>
  <Override PartName="/word/activeX/activeX11.bin" ContentType="application/vnd.ms-office.activeX"/>
  <Override PartName="/word/activeX/activeX19.xml" ContentType="application/vnd.ms-office.activeX+xml"/>
  <Override PartName="/word/activeX/activeX11.xml" ContentType="application/vnd.ms-office.activeX+xml"/>
  <Override PartName="/word/activeX/activeX12.bin" ContentType="application/vnd.ms-office.activeX"/>
  <Override PartName="/word/activeX/activeX30.xml" ContentType="application/vnd.ms-office.activeX+xml"/>
  <Override PartName="/word/activeX/activeX12.xml" ContentType="application/vnd.ms-office.activeX+xml"/>
  <Override PartName="/word/activeX/activeX13.bin" ContentType="application/vnd.ms-office.activeX"/>
  <Override PartName="/word/activeX/activeX31.xml" ContentType="application/vnd.ms-office.activeX+xml"/>
  <Override PartName="/word/activeX/activeX13.xml" ContentType="application/vnd.ms-office.activeX+xml"/>
  <Override PartName="/word/activeX/activeX14.bin" ContentType="application/vnd.ms-office.activeX"/>
  <Override PartName="/word/activeX/activeX32.xml" ContentType="application/vnd.ms-office.activeX+xml"/>
  <Override PartName="/word/activeX/activeX14.xml" ContentType="application/vnd.ms-office.activeX+xml"/>
  <Override PartName="/word/activeX/activeX33.xml" ContentType="application/vnd.ms-office.activeX+xml"/>
  <Override PartName="/word/activeX/activeX15.bin" ContentType="application/vnd.ms-office.activeX"/>
  <Override PartName="/word/activeX/activeX15.xml" ContentType="application/vnd.ms-office.activeX+xml"/>
  <Override PartName="/word/activeX/activeX34.xml" ContentType="application/vnd.ms-office.activeX+xml"/>
  <Override PartName="/word/activeX/activeX16.bin" ContentType="application/vnd.ms-office.activeX"/>
  <Override PartName="/word/activeX/activeX16.xml" ContentType="application/vnd.ms-office.activeX+xml"/>
  <Override PartName="/word/activeX/activeX35.xml" ContentType="application/vnd.ms-office.activeX+xml"/>
  <Override PartName="/word/activeX/activeX17.bin" ContentType="application/vnd.ms-office.activeX"/>
  <Override PartName="/word/activeX/activeX17.xml" ContentType="application/vnd.ms-office.activeX+xml"/>
  <Override PartName="/word/activeX/activeX36.xml" ContentType="application/vnd.ms-office.activeX+xml"/>
  <Override PartName="/word/activeX/activeX18.bin" ContentType="application/vnd.ms-office.activeX"/>
  <Override PartName="/word/activeX/activeX37.xml" ContentType="application/vnd.ms-office.activeX+xml"/>
  <Override PartName="/word/activeX/activeX19.bin" ContentType="application/vnd.ms-office.activeX"/>
  <Override PartName="/word/activeX/activeX20.bin" ContentType="application/vnd.ms-office.activeX"/>
  <Override PartName="/word/activeX/activeX28.xml" ContentType="application/vnd.ms-office.activeX+xml"/>
  <Override PartName="/word/activeX/activeX21.bin" ContentType="application/vnd.ms-office.activeX"/>
  <Override PartName="/word/activeX/activeX29.xml" ContentType="application/vnd.ms-office.activeX+xml"/>
  <Override PartName="/word/activeX/activeX40.xml" ContentType="application/vnd.ms-office.activeX+xml"/>
  <Override PartName="/word/activeX/activeX22.bin" ContentType="application/vnd.ms-office.activeX"/>
  <Override PartName="/word/activeX/activeX41.xml" ContentType="application/vnd.ms-office.activeX+xml"/>
  <Override PartName="/word/activeX/activeX23.bin" ContentType="application/vnd.ms-office.activeX"/>
  <Override PartName="/word/activeX/activeX23.xml" ContentType="application/vnd.ms-office.activeX+xml"/>
  <Override PartName="/word/activeX/activeX24.bin" ContentType="application/vnd.ms-office.activeX"/>
  <Override PartName="/word/activeX/activeX42.xml" ContentType="application/vnd.ms-office.activeX+xml"/>
  <Override PartName="/word/activeX/activeX24.xml" ContentType="application/vnd.ms-office.activeX+xml"/>
  <Override PartName="/word/activeX/activeX25.bin" ContentType="application/vnd.ms-office.activeX"/>
  <Override PartName="/word/activeX/activeX43.xml" ContentType="application/vnd.ms-office.activeX+xml"/>
  <Override PartName="/word/activeX/activeX25.xml" ContentType="application/vnd.ms-office.activeX+xml"/>
  <Override PartName="/word/activeX/activeX26.bin" ContentType="application/vnd.ms-office.activeX"/>
  <Override PartName="/word/activeX/activeX44.xml" ContentType="application/vnd.ms-office.activeX+xml"/>
  <Override PartName="/word/activeX/activeX26.xml" ContentType="application/vnd.ms-office.activeX+xml"/>
  <Override PartName="/word/activeX/activeX27.bin" ContentType="application/vnd.ms-office.activeX"/>
  <Override PartName="/word/activeX/activeX45.xml" ContentType="application/vnd.ms-office.activeX+xml"/>
  <Override PartName="/word/activeX/activeX27.xml" ContentType="application/vnd.ms-office.activeX+xml"/>
  <Override PartName="/word/activeX/activeX28.bin" ContentType="application/vnd.ms-office.activeX"/>
  <Override PartName="/word/activeX/activeX46.xml" ContentType="application/vnd.ms-office.activeX+xml"/>
  <Override PartName="/word/activeX/activeX29.bin" ContentType="application/vnd.ms-office.activeX"/>
  <Override PartName="/word/activeX/activeX47.xml" ContentType="application/vnd.ms-office.activeX+xml"/>
  <Override PartName="/word/activeX/activeX30.bin" ContentType="application/vnd.ms-office.activeX"/>
  <Override PartName="/word/activeX/activeX31.bin" ContentType="application/vnd.ms-office.activeX"/>
  <Override PartName="/word/activeX/activeX32.bin" ContentType="application/vnd.ms-office.activeX"/>
  <Override PartName="/word/activeX/activeX50.xml" ContentType="application/vnd.ms-office.activeX+xml"/>
  <Override PartName="/word/activeX/activeX33.bin" ContentType="application/vnd.ms-office.activeX"/>
  <Override PartName="/word/activeX/activeX51.xml" ContentType="application/vnd.ms-office.activeX+xml"/>
  <Override PartName="/word/activeX/activeX34.bin" ContentType="application/vnd.ms-office.activeX"/>
  <Override PartName="/word/activeX/activeX52.xml" ContentType="application/vnd.ms-office.activeX+xml"/>
  <Override PartName="/word/activeX/activeX35.bin" ContentType="application/vnd.ms-office.activeX"/>
  <Override PartName="/word/activeX/activeX53.xml" ContentType="application/vnd.ms-office.activeX+xml"/>
  <Override PartName="/word/activeX/activeX36.bin" ContentType="application/vnd.ms-office.activeX"/>
  <Override PartName="/word/activeX/activeX54.xml" ContentType="application/vnd.ms-office.activeX+xml"/>
  <Override PartName="/word/activeX/activeX37.bin" ContentType="application/vnd.ms-office.activeX"/>
  <Override PartName="/word/activeX/activeX55.xml" ContentType="application/vnd.ms-office.activeX+xml"/>
  <Override PartName="/word/activeX/activeX38.bin" ContentType="application/vnd.ms-office.activeX"/>
  <Override PartName="/word/activeX/activeX56.xml" ContentType="application/vnd.ms-office.activeX+xml"/>
  <Override PartName="/word/activeX/activeX38.xml" ContentType="application/vnd.ms-office.activeX+xml"/>
  <Override PartName="/word/activeX/activeX39.bin" ContentType="application/vnd.ms-office.activeX"/>
  <Override PartName="/word/activeX/activeX57.xml" ContentType="application/vnd.ms-office.activeX+xml"/>
  <Override PartName="/word/activeX/activeX39.xml" ContentType="application/vnd.ms-office.activeX+xml"/>
  <Override PartName="/word/activeX/activeX40.bin" ContentType="application/vnd.ms-office.activeX"/>
  <Override PartName="/word/activeX/activeX41.bin" ContentType="application/vnd.ms-office.activeX"/>
  <Override PartName="/word/activeX/activeX42.bin" ContentType="application/vnd.ms-office.activeX"/>
  <Override PartName="/word/activeX/activeX60.xml" ContentType="application/vnd.ms-office.activeX+xml"/>
  <Override PartName="/word/activeX/activeX43.bin" ContentType="application/vnd.ms-office.activeX"/>
  <Override PartName="/word/activeX/activeX61.xml" ContentType="application/vnd.ms-office.activeX+xml"/>
  <Override PartName="/word/activeX/activeX44.bin" ContentType="application/vnd.ms-office.activeX"/>
  <Override PartName="/word/activeX/activeX62.xml" ContentType="application/vnd.ms-office.activeX+xml"/>
  <Override PartName="/word/activeX/activeX45.bin" ContentType="application/vnd.ms-office.activeX"/>
  <Override PartName="/word/activeX/activeX63.xml" ContentType="application/vnd.ms-office.activeX+xml"/>
  <Override PartName="/word/activeX/activeX46.bin" ContentType="application/vnd.ms-office.activeX"/>
  <Override PartName="/word/activeX/activeX64.xml" ContentType="application/vnd.ms-office.activeX+xml"/>
  <Override PartName="/word/activeX/activeX47.bin" ContentType="application/vnd.ms-office.activeX"/>
  <Override PartName="/word/activeX/activeX65.xml" ContentType="application/vnd.ms-office.activeX+xml"/>
  <Override PartName="/word/activeX/activeX48.bin" ContentType="application/vnd.ms-office.activeX"/>
  <Override PartName="/word/activeX/activeX66.xml" ContentType="application/vnd.ms-office.activeX+xml"/>
  <Override PartName="/word/activeX/activeX48.xml" ContentType="application/vnd.ms-office.activeX+xml"/>
  <Override PartName="/word/activeX/activeX49.bin" ContentType="application/vnd.ms-office.activeX"/>
  <Override PartName="/word/activeX/activeX67.xml" ContentType="application/vnd.ms-office.activeX+xml"/>
  <Override PartName="/word/activeX/activeX49.xml" ContentType="application/vnd.ms-office.activeX+xml"/>
  <Override PartName="/word/activeX/activeX54.bin" ContentType="application/vnd.ms-office.activeX"/>
  <Override PartName="/word/activeX/activeX55.bin" ContentType="application/vnd.ms-office.activeX"/>
  <Override PartName="/word/activeX/activeX56.bin" ContentType="application/vnd.ms-office.activeX"/>
  <Override PartName="/word/activeX/activeX57.bin" ContentType="application/vnd.ms-office.activeX"/>
  <Override PartName="/word/activeX/activeX58.bin" ContentType="application/vnd.ms-office.activeX"/>
  <Override PartName="/word/activeX/activeX58.xml" ContentType="application/vnd.ms-office.activeX+xml"/>
  <Override PartName="/word/activeX/activeX59.bin" ContentType="application/vnd.ms-office.activeX"/>
  <Override PartName="/word/activeX/activeX59.xml" ContentType="application/vnd.ms-office.activeX+xml"/>
  <Override PartName="/word/activeX/activeX60.bin" ContentType="application/vnd.ms-office.activeX"/>
  <Override PartName="/word/activeX/activeX61.bin" ContentType="application/vnd.ms-office.activeX"/>
  <Override PartName="/word/activeX/activeX62.bin" ContentType="application/vnd.ms-office.activeX"/>
  <Override PartName="/word/activeX/activeX63.bin" ContentType="application/vnd.ms-office.activeX"/>
  <Override PartName="/word/activeX/activeX64.bin" ContentType="application/vnd.ms-office.activeX"/>
  <Override PartName="/word/activeX/activeX65.bin" ContentType="application/vnd.ms-office.activeX"/>
  <Override PartName="/word/activeX/activeX66.bin" ContentType="application/vnd.ms-office.activeX"/>
  <Override PartName="/word/activeX/activeX67.bin" ContentType="application/vnd.ms-office.activeX"/>
  <Override PartName="/word/activeX/activeX68.bin" ContentType="application/vnd.ms-office.activeX"/>
  <Override PartName="/word/activeX/activeX68.xml" ContentType="application/vnd.ms-office.activeX+xml"/>
  <Override PartName="/word/activeX/activeX69.bin" ContentType="application/vnd.ms-office.activeX"/>
  <Override PartName="/word/activeX/activeX69.xml" ContentType="application/vnd.ms-office.activeX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3.xml" ContentType="application/xml"/>
  <Override PartName="/customXml/itemProps2.xml" ContentType="application/vnd.openxmlformats-officedocument.customXmlProperties+xml"/>
  <Override PartName="/customXml/item4.xml" ContentType="application/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_rels/item4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tbl>
      <w:tblPr>
        <w:tblW w:w="10804" w:type="dxa"/>
        <w:jc w:val="left"/>
        <w:tblInd w:w="-1" w:type="dxa"/>
        <w:tblLayout w:type="fixed"/>
        <w:tblCellMar>
          <w:top w:w="0" w:type="dxa"/>
          <w:left w:w="118" w:type="dxa"/>
          <w:bottom w:w="0" w:type="dxa"/>
          <w:right w:w="108" w:type="dxa"/>
        </w:tblCellMar>
      </w:tblPr>
      <w:tblGrid>
        <w:gridCol w:w="8132"/>
        <w:gridCol w:w="367"/>
        <w:gridCol w:w="388"/>
        <w:gridCol w:w="378"/>
        <w:gridCol w:w="387"/>
        <w:gridCol w:w="378"/>
        <w:gridCol w:w="387"/>
        <w:gridCol w:w="385"/>
      </w:tblGrid>
      <w:tr>
        <w:trPr>
          <w:trHeight w:val="1136" w:hRule="atLeast"/>
        </w:trPr>
        <w:tc>
          <w:tcPr>
            <w:tcW w:w="8132" w:type="dxa"/>
            <w:tcBorders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cs="Noto Sans"/>
                <w:b/>
                <w:b/>
                <w:bCs/>
                <w:color w:val="C00000"/>
                <w:sz w:val="32"/>
                <w:szCs w:val="32"/>
                <w:lang w:val="es-ES"/>
              </w:rPr>
            </w:pPr>
            <w:r>
              <w:rPr>
                <w:rFonts w:cs="Noto Sans"/>
                <w:b/>
                <w:bCs/>
                <w:color w:val="C00000"/>
                <w:sz w:val="32"/>
                <w:szCs w:val="32"/>
                <w:lang w:val="es-ES"/>
              </w:rPr>
              <mc:AlternateContent>
                <mc:Choice Requires="wps">
                  <w:drawing>
                    <wp:anchor behindDoc="0" distT="0" distB="0" distL="0" distR="0" simplePos="0" locked="0" layoutInCell="0" allowOverlap="1" relativeHeight="74">
                      <wp:simplePos x="0" y="0"/>
                      <wp:positionH relativeFrom="column">
                        <wp:posOffset>-252095</wp:posOffset>
                      </wp:positionH>
                      <wp:positionV relativeFrom="paragraph">
                        <wp:posOffset>-127000</wp:posOffset>
                      </wp:positionV>
                      <wp:extent cx="1742440" cy="503555"/>
                      <wp:effectExtent l="0" t="0" r="0" b="0"/>
                      <wp:wrapNone/>
                      <wp:docPr id="1" name="Forma1_0"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Forma1_0" descr=""/>
                              <pic:cNvPicPr/>
                            </pic:nvPicPr>
                            <pic:blipFill>
                              <a:blip r:embed="rId2"/>
                              <a:stretch/>
                            </pic:blipFill>
                            <pic:spPr>
                              <a:xfrm>
                                <a:off x="0" y="0"/>
                                <a:ext cx="1741680" cy="502920"/>
                              </a:xfrm>
                              <a:prstGeom prst="rect">
                                <a:avLst/>
                              </a:prstGeom>
                              <a:ln w="0">
                                <a:noFill/>
                              </a:ln>
                            </pic:spPr>
                          </pic:pic>
                        </a:graphicData>
                      </a:graphic>
                    </wp:anchor>
                  </w:drawing>
                </mc:Choice>
                <mc:Fallback>
                  <w:pict>
                    <v:shapetype id="shapetype_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shape_0" ID="Forma1_0" stroked="f" style="position:absolute;margin-left:-19.85pt;margin-top:-10pt;width:137.1pt;height:39.55pt;mso-wrap-style:none;v-text-anchor:middle" type="shapetype_75">
                      <v:imagedata r:id="rId2" o:detectmouseclick="t"/>
                      <v:stroke color="#3465a4" joinstyle="round" endcap="flat"/>
                      <w10:wrap type="none"/>
                    </v:shape>
                  </w:pict>
                </mc:Fallback>
              </mc:AlternateContent>
            </w:r>
          </w:p>
          <w:p>
            <w:pPr>
              <w:pStyle w:val="Normal"/>
              <w:widowControl w:val="false"/>
              <w:bidi w:val="0"/>
              <w:ind w:left="1587" w:right="0" w:hanging="0"/>
              <w:jc w:val="center"/>
              <w:rPr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/>
              </w:rPr>
              <w:t xml:space="preserve">SOLICITUD DE ACCESO </w:t>
            </w: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shd w:fill="auto" w:val="clear"/>
                <w:lang w:val="es-ES"/>
              </w:rPr>
              <w:t>A</w:t>
            </w:r>
            <w:r>
              <w:rPr>
                <w:rFonts w:eastAsia="Calibri" w:cs="Noto Sans"/>
                <w:b/>
                <w:bCs/>
                <w:smallCaps/>
                <w:color w:val="C30045"/>
                <w:kern w:val="2"/>
                <w:sz w:val="20"/>
                <w:szCs w:val="20"/>
                <w:shd w:fill="auto" w:val="clear"/>
                <w:lang w:val="es-ES" w:eastAsia="en-US" w:bidi="ar-SA"/>
              </w:rPr>
              <w:t xml:space="preserve"> LA RED DE RECURSOS SOCIALES PARA PERSONAS CON DIAGNÓSTICO  DE SALUD MENTAL DE IBIZA </w:t>
            </w:r>
          </w:p>
          <w:p>
            <w:pPr>
              <w:pStyle w:val="Normal"/>
              <w:widowControl w:val="false"/>
              <w:bidi w:val="0"/>
              <w:ind w:left="1701" w:right="0" w:hanging="0"/>
              <w:jc w:val="center"/>
              <w:rPr>
                <w:rFonts w:cs="Noto Sans"/>
                <w:b/>
                <w:b/>
                <w:bCs/>
                <w:color w:val="auto"/>
                <w:sz w:val="20"/>
                <w:szCs w:val="20"/>
                <w:vertAlign w:val="superscript"/>
                <w:lang w:val="es-ES"/>
              </w:rPr>
            </w:pPr>
            <w:r>
              <w:rPr>
                <w:rFonts w:cs="Noto Sans"/>
                <w:b/>
                <w:bCs/>
                <w:color w:val="auto"/>
                <w:sz w:val="20"/>
                <w:szCs w:val="20"/>
                <w:vertAlign w:val="superscript"/>
                <w:lang w:val="es-ES"/>
              </w:rPr>
            </w:r>
          </w:p>
          <w:p>
            <w:pPr>
              <w:pStyle w:val="Normal"/>
              <w:widowControl w:val="false"/>
              <w:jc w:val="center"/>
              <w:rPr>
                <w:rFonts w:cs="Noto Sans"/>
                <w:b/>
                <w:b/>
                <w:bCs/>
                <w:smallCaps/>
                <w:color w:val="auto"/>
                <w:sz w:val="20"/>
                <w:szCs w:val="20"/>
                <w:vertAlign w:val="superscript"/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auto"/>
                <w:sz w:val="20"/>
                <w:szCs w:val="20"/>
                <w:vertAlign w:val="superscript"/>
                <w:lang w:val="es-ES"/>
              </w:rPr>
            </w:r>
          </w:p>
        </w:tc>
        <w:tc>
          <w:tcPr>
            <w:tcW w:w="2670" w:type="dxa"/>
            <w:gridSpan w:val="7"/>
            <w:tcBorders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cs="Noto Sans"/>
                <w:b/>
                <w:b/>
                <w:bCs/>
                <w:smallCaps/>
                <w:color w:val="C00000"/>
                <w:sz w:val="32"/>
                <w:szCs w:val="32"/>
                <w:vertAlign w:val="superscript"/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C00000"/>
                <w:sz w:val="32"/>
                <w:szCs w:val="32"/>
                <w:vertAlign w:val="superscript"/>
                <w:lang w:val="es-ES"/>
              </w:rPr>
            </w:r>
          </w:p>
        </w:tc>
      </w:tr>
      <w:tr>
        <w:trPr>
          <w:trHeight w:val="60" w:hRule="atLeast"/>
        </w:trPr>
        <w:tc>
          <w:tcPr>
            <w:tcW w:w="8132" w:type="dxa"/>
            <w:tcBorders/>
            <w:tcMar>
              <w:left w:w="108" w:type="dxa"/>
            </w:tcMar>
          </w:tcPr>
          <w:p>
            <w:pPr>
              <w:pStyle w:val="Normal"/>
              <w:widowControl w:val="false"/>
              <w:spacing w:before="60" w:after="60"/>
              <w:ind w:left="1213" w:right="0" w:hanging="1213"/>
              <w:jc w:val="right"/>
              <w:rPr>
                <w:rFonts w:cs="Noto Sans"/>
                <w:b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SIA</w:t>
            </w:r>
          </w:p>
        </w:tc>
        <w:tc>
          <w:tcPr>
            <w:tcW w:w="3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left w:w="108" w:type="dxa"/>
            </w:tcMar>
          </w:tcPr>
          <w:p>
            <w:pPr>
              <w:pStyle w:val="Normal"/>
              <w:widowControl w:val="false"/>
              <w:snapToGrid w:val="false"/>
              <w:spacing w:before="60" w:after="60"/>
              <w:rPr>
                <w:rFonts w:cs="Noto Sans"/>
                <w:b/>
                <w:b/>
                <w:smallCaps/>
                <w:color w:val="C30045"/>
                <w:sz w:val="20"/>
                <w:szCs w:val="20"/>
                <w:shd w:fill="auto" w:val="clear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shd w:fill="auto" w:val="clear"/>
                <w:lang w:val="es-ES"/>
              </w:rPr>
              <w:t>2</w:t>
            </w:r>
          </w:p>
        </w:tc>
        <w:tc>
          <w:tcPr>
            <w:tcW w:w="3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left w:w="108" w:type="dxa"/>
            </w:tcMar>
          </w:tcPr>
          <w:p>
            <w:pPr>
              <w:pStyle w:val="Normal"/>
              <w:widowControl w:val="false"/>
              <w:snapToGrid w:val="false"/>
              <w:spacing w:before="60" w:after="60"/>
              <w:rPr>
                <w:rFonts w:cs="Noto Sans"/>
                <w:b/>
                <w:b/>
                <w:smallCaps/>
                <w:color w:val="C30045"/>
                <w:sz w:val="20"/>
                <w:szCs w:val="20"/>
                <w:shd w:fill="auto" w:val="clear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shd w:fill="auto" w:val="clear"/>
                <w:lang w:val="es-ES"/>
              </w:rPr>
              <w:t>0</w:t>
            </w:r>
          </w:p>
        </w:tc>
        <w:tc>
          <w:tcPr>
            <w:tcW w:w="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left w:w="108" w:type="dxa"/>
            </w:tcMar>
          </w:tcPr>
          <w:p>
            <w:pPr>
              <w:pStyle w:val="Normal"/>
              <w:widowControl w:val="false"/>
              <w:snapToGrid w:val="false"/>
              <w:spacing w:before="60" w:after="60"/>
              <w:rPr>
                <w:rFonts w:cs="Noto Sans"/>
                <w:b/>
                <w:b/>
                <w:smallCaps/>
                <w:color w:val="C30045"/>
                <w:sz w:val="20"/>
                <w:szCs w:val="20"/>
                <w:shd w:fill="auto" w:val="clear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shd w:fill="auto" w:val="clear"/>
                <w:lang w:val="es-ES"/>
              </w:rPr>
              <w:t>9</w:t>
            </w:r>
          </w:p>
        </w:tc>
        <w:tc>
          <w:tcPr>
            <w:tcW w:w="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left w:w="108" w:type="dxa"/>
            </w:tcMar>
          </w:tcPr>
          <w:p>
            <w:pPr>
              <w:pStyle w:val="Normal"/>
              <w:widowControl w:val="false"/>
              <w:snapToGrid w:val="false"/>
              <w:spacing w:before="60" w:after="60"/>
              <w:rPr>
                <w:rFonts w:cs="Noto Sans"/>
                <w:b/>
                <w:b/>
                <w:smallCaps/>
                <w:color w:val="C30045"/>
                <w:sz w:val="20"/>
                <w:szCs w:val="20"/>
                <w:shd w:fill="auto" w:val="clear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shd w:fill="auto" w:val="clear"/>
                <w:lang w:val="es-ES"/>
              </w:rPr>
              <w:t>5</w:t>
            </w:r>
          </w:p>
        </w:tc>
        <w:tc>
          <w:tcPr>
            <w:tcW w:w="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left w:w="108" w:type="dxa"/>
            </w:tcMar>
          </w:tcPr>
          <w:p>
            <w:pPr>
              <w:pStyle w:val="Normal"/>
              <w:widowControl w:val="false"/>
              <w:snapToGrid w:val="false"/>
              <w:spacing w:before="60" w:after="60"/>
              <w:rPr>
                <w:rFonts w:cs="Noto Sans"/>
                <w:b/>
                <w:b/>
                <w:smallCaps/>
                <w:color w:val="C30045"/>
                <w:sz w:val="20"/>
                <w:szCs w:val="20"/>
                <w:shd w:fill="auto" w:val="clear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shd w:fill="auto" w:val="clear"/>
                <w:lang w:val="es-ES"/>
              </w:rPr>
              <w:t>0</w:t>
            </w:r>
          </w:p>
        </w:tc>
        <w:tc>
          <w:tcPr>
            <w:tcW w:w="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left w:w="108" w:type="dxa"/>
            </w:tcMar>
          </w:tcPr>
          <w:p>
            <w:pPr>
              <w:pStyle w:val="Normal"/>
              <w:widowControl w:val="false"/>
              <w:snapToGrid w:val="false"/>
              <w:spacing w:before="60" w:after="60"/>
              <w:rPr>
                <w:rFonts w:cs="Noto Sans"/>
                <w:b/>
                <w:b/>
                <w:smallCaps/>
                <w:color w:val="C30045"/>
                <w:sz w:val="20"/>
                <w:szCs w:val="20"/>
                <w:shd w:fill="auto" w:val="clear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shd w:fill="auto" w:val="clear"/>
                <w:lang w:val="es-ES"/>
              </w:rPr>
              <w:t>7</w:t>
            </w:r>
          </w:p>
        </w:tc>
        <w:tc>
          <w:tcPr>
            <w:tcW w:w="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>
            <w:pPr>
              <w:pStyle w:val="Normal"/>
              <w:widowControl w:val="false"/>
              <w:snapToGrid w:val="false"/>
              <w:spacing w:before="60" w:after="60"/>
              <w:rPr>
                <w:rFonts w:cs="Noto Sans"/>
                <w:b/>
                <w:b/>
                <w:smallCaps/>
                <w:color w:val="C30045"/>
                <w:sz w:val="20"/>
                <w:szCs w:val="20"/>
                <w:shd w:fill="auto" w:val="clear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shd w:fill="auto" w:val="clear"/>
                <w:lang w:val="es-ES"/>
              </w:rPr>
              <w:t>7</w:t>
            </w:r>
          </w:p>
        </w:tc>
      </w:tr>
    </w:tbl>
    <w:p>
      <w:pPr>
        <w:pStyle w:val="Normal"/>
        <w:rPr>
          <w:sz w:val="16"/>
          <w:szCs w:val="16"/>
          <w:lang w:val="es-ES"/>
        </w:rPr>
      </w:pPr>
      <w:r>
        <w:rPr>
          <w:sz w:val="16"/>
          <w:szCs w:val="16"/>
          <w:lang w:val="es-ES"/>
        </w:rPr>
      </w:r>
    </w:p>
    <w:tbl>
      <w:tblPr>
        <w:tblW w:w="10943" w:type="dxa"/>
        <w:jc w:val="left"/>
        <w:tblInd w:w="-3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39"/>
        <w:gridCol w:w="9003"/>
      </w:tblGrid>
      <w:tr>
        <w:trPr/>
        <w:tc>
          <w:tcPr>
            <w:tcW w:w="193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rFonts w:cs="Noto Sans"/>
                <w:b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Destino</w:t>
            </w:r>
          </w:p>
        </w:tc>
        <w:tc>
          <w:tcPr>
            <w:tcW w:w="9003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rFonts w:ascii="Noto Sans" w:hAnsi="Noto Sans" w:eastAsia="Calibri" w:cs="Noto Sans"/>
                <w:b/>
                <w:b/>
                <w:smallCaps/>
                <w:color w:val="C30045"/>
                <w:kern w:val="2"/>
                <w:sz w:val="20"/>
                <w:szCs w:val="20"/>
                <w:shd w:fill="auto" w:val="clear"/>
                <w:lang w:val="es-ES" w:eastAsia="en-US" w:bidi="ar-SA"/>
              </w:rPr>
            </w:pPr>
            <w:r>
              <w:rPr>
                <w:rFonts w:eastAsia="Calibri" w:cs="Noto Sans"/>
                <w:b/>
                <w:smallCaps/>
                <w:color w:val="C30045"/>
                <w:kern w:val="2"/>
                <w:sz w:val="20"/>
                <w:szCs w:val="20"/>
                <w:shd w:fill="auto" w:val="clear"/>
                <w:lang w:val="es-ES" w:eastAsia="en-US" w:bidi="ar-SA"/>
              </w:rPr>
              <w:t xml:space="preserve">SERVICIO DE ATENCIÓN A LA DISCAPACIDAD. Dirección General de Atención a la Dependencia </w:t>
            </w:r>
            <w:r>
              <w:rPr>
                <w:rFonts w:eastAsia="Calibri" w:cs="Noto Sans"/>
                <w:b/>
                <w:smallCaps/>
                <w:color w:val="C30045"/>
                <w:kern w:val="2"/>
                <w:sz w:val="20"/>
                <w:szCs w:val="20"/>
                <w:shd w:fill="auto" w:val="clear"/>
                <w:lang w:val="es-ES" w:eastAsia="en-US" w:bidi="ar-SA"/>
              </w:rPr>
              <w:t>y Personas con Discapacidad</w:t>
            </w:r>
            <w:r>
              <w:rPr>
                <w:rFonts w:eastAsia="Calibri" w:cs="Noto Sans"/>
                <w:b/>
                <w:smallCaps/>
                <w:color w:val="C30045"/>
                <w:kern w:val="2"/>
                <w:sz w:val="20"/>
                <w:szCs w:val="20"/>
                <w:shd w:fill="auto" w:val="clear"/>
                <w:lang w:val="es-ES" w:eastAsia="en-US" w:bidi="ar-SA"/>
              </w:rPr>
              <w:t xml:space="preserve">. Consejería de Familias, </w:t>
            </w:r>
            <w:r>
              <w:rPr>
                <w:rFonts w:eastAsia="Calibri" w:cs="Noto Sans"/>
                <w:b/>
                <w:smallCaps/>
                <w:color w:val="C30045"/>
                <w:kern w:val="2"/>
                <w:sz w:val="20"/>
                <w:szCs w:val="20"/>
                <w:shd w:fill="auto" w:val="clear"/>
                <w:lang w:val="es-ES" w:eastAsia="en-US" w:bidi="ar-SA"/>
              </w:rPr>
              <w:t>Bienestar Social</w:t>
            </w:r>
            <w:r>
              <w:rPr>
                <w:rFonts w:eastAsia="Calibri" w:cs="Noto Sans"/>
                <w:b/>
                <w:smallCaps/>
                <w:color w:val="C30045"/>
                <w:kern w:val="2"/>
                <w:sz w:val="20"/>
                <w:szCs w:val="20"/>
                <w:shd w:fill="auto" w:val="clear"/>
                <w:lang w:val="es-ES" w:eastAsia="en-US" w:bidi="ar-SA"/>
              </w:rPr>
              <w:t xml:space="preserve"> y A</w:t>
            </w:r>
            <w:r>
              <w:rPr>
                <w:rFonts w:eastAsia="Calibri" w:cs="Noto Sans"/>
                <w:b/>
                <w:smallCaps/>
                <w:color w:val="C30045"/>
                <w:kern w:val="2"/>
                <w:sz w:val="20"/>
                <w:szCs w:val="20"/>
                <w:shd w:fill="auto" w:val="clear"/>
                <w:lang w:val="es-ES" w:eastAsia="en-US" w:bidi="ar-SA"/>
              </w:rPr>
              <w:t>tención a la Dependencia</w:t>
            </w:r>
          </w:p>
        </w:tc>
      </w:tr>
      <w:tr>
        <w:trPr/>
        <w:tc>
          <w:tcPr>
            <w:tcW w:w="1939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</w:t>
            </w:r>
            <w:r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IR</w:t>
            </w: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3</w:t>
            </w:r>
          </w:p>
        </w:tc>
        <w:tc>
          <w:tcPr>
            <w:tcW w:w="9003" w:type="dxa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rFonts w:cs="Noto Sans"/>
                <w:b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A04026930</w:t>
            </w:r>
          </w:p>
        </w:tc>
      </w:tr>
    </w:tbl>
    <w:p>
      <w:pPr>
        <w:pStyle w:val="Encapalament1"/>
        <w:ind w:left="0" w:right="0" w:hanging="0"/>
        <w:rPr>
          <w:lang w:val="es-ES" w:eastAsia="es-ES" w:bidi="ar-SA"/>
        </w:rPr>
      </w:pPr>
      <w:r>
        <w:rPr>
          <w:lang w:val="es-ES" w:eastAsia="es-ES" w:bidi="ar-SA"/>
        </w:rPr>
      </w:r>
    </w:p>
    <w:p>
      <w:pPr>
        <w:pStyle w:val="Encapalament1"/>
        <w:ind w:left="0" w:right="0" w:hanging="0"/>
        <w:rPr>
          <w:lang w:val="es-ES" w:eastAsia="es-ES" w:bidi="ar-SA"/>
        </w:rPr>
      </w:pPr>
      <w:r>
        <w:rPr>
          <w:lang w:val="es-ES" w:eastAsia="es-ES" w:bidi="ar-SA"/>
        </w:rPr>
        <w:t>Datos de la persona solicitante</w:t>
      </w:r>
    </w:p>
    <w:tbl>
      <w:tblPr>
        <w:tblW w:w="10944" w:type="dxa"/>
        <w:jc w:val="left"/>
        <w:tblInd w:w="-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"/>
        <w:gridCol w:w="482"/>
        <w:gridCol w:w="1023"/>
        <w:gridCol w:w="331"/>
        <w:gridCol w:w="693"/>
        <w:gridCol w:w="712"/>
        <w:gridCol w:w="311"/>
        <w:gridCol w:w="615"/>
        <w:gridCol w:w="211"/>
        <w:gridCol w:w="1145"/>
        <w:gridCol w:w="39"/>
        <w:gridCol w:w="549"/>
        <w:gridCol w:w="48"/>
        <w:gridCol w:w="485"/>
        <w:gridCol w:w="332"/>
        <w:gridCol w:w="701"/>
        <w:gridCol w:w="269"/>
        <w:gridCol w:w="2917"/>
        <w:gridCol w:w="56"/>
      </w:tblGrid>
      <w:tr>
        <w:trPr>
          <w:trHeight w:val="227" w:hRule="atLeast"/>
        </w:trPr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rFonts w:cs="Noto Sans"/>
                <w:b/>
                <w:b/>
                <w:bC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</w:r>
          </w:p>
        </w:tc>
        <w:tc>
          <w:tcPr>
            <w:tcW w:w="1836" w:type="dxa"/>
            <w:gridSpan w:val="3"/>
            <w:tcBorders>
              <w:top w:val="single" w:sz="18" w:space="0" w:color="00000A"/>
              <w:left w:val="single" w:sz="18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rFonts w:eastAsia="Noto Sans" w:cs="Noto Sans"/>
                <w:sz w:val="18"/>
                <w:szCs w:val="18"/>
                <w:shd w:fill="auto" w:val="clear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shd w:fill="auto" w:val="clear"/>
                <w:lang w:val="es-ES"/>
              </w:rPr>
              <w:t xml:space="preserve"> </w:t>
            </w:r>
            <w:r>
              <w:rPr>
                <w:rFonts w:eastAsia="Noto Sans" w:cs="Noto Sans"/>
                <w:sz w:val="18"/>
                <w:szCs w:val="18"/>
                <w:shd w:fill="auto" w:val="clear"/>
                <w:lang w:val="es-ES"/>
              </w:rPr>
              <w:t>Nombre</w:t>
            </w:r>
          </w:p>
        </w:tc>
        <w:tc>
          <w:tcPr>
            <w:tcW w:w="2542" w:type="dxa"/>
            <w:gridSpan w:val="5"/>
            <w:tcBorders>
              <w:top w:val="single" w:sz="18" w:space="0" w:color="00000A"/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0" style="width:116.1pt;height:14.1pt" type="#shapetype_75"/>
                <w:control r:id="rId3" w:name="Quadre de text 1" w:shapeid="control_shape_0"/>
              </w:object>
            </w:r>
          </w:p>
        </w:tc>
        <w:tc>
          <w:tcPr>
            <w:tcW w:w="1733" w:type="dxa"/>
            <w:gridSpan w:val="3"/>
            <w:tcBorders>
              <w:top w:val="single" w:sz="18" w:space="0" w:color="00000A"/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rFonts w:eastAsia="Noto Sans" w:cs="Noto Sans"/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rFonts w:eastAsia="Noto Sans" w:cs="Noto Sans"/>
                <w:sz w:val="18"/>
                <w:szCs w:val="18"/>
                <w:lang w:val="es-ES"/>
              </w:rPr>
              <w:t>Apellido 1</w:t>
            </w:r>
          </w:p>
        </w:tc>
        <w:tc>
          <w:tcPr>
            <w:tcW w:w="4808" w:type="dxa"/>
            <w:gridSpan w:val="7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lang w:val="es-ES"/>
              </w:rPr>
            </w:pPr>
            <w:r>
              <w:rPr>
                <w:rFonts w:eastAsia="Noto Sans" w:cs="Noto Sans"/>
                <w:sz w:val="20"/>
                <w:szCs w:val="20"/>
                <w:lang w:val="es-ES"/>
              </w:rPr>
              <w:t xml:space="preserve"> </w:t>
            </w:r>
            <w:r>
              <w:rPr/>
              <w:object>
                <v:shape id="control_shape_1" style="width:219.7pt;height:14.1pt" type="#shapetype_75"/>
                <w:control r:id="rId4" w:name="Quadre de text 2" w:shapeid="control_shape_1"/>
              </w:object>
            </w:r>
          </w:p>
        </w:tc>
      </w:tr>
      <w:tr>
        <w:trPr>
          <w:trHeight w:val="227" w:hRule="atLeast"/>
        </w:trPr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rFonts w:cs="Noto Sans"/>
                <w:b/>
                <w:b/>
                <w:bC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</w:r>
          </w:p>
        </w:tc>
        <w:tc>
          <w:tcPr>
            <w:tcW w:w="1836" w:type="dxa"/>
            <w:gridSpan w:val="3"/>
            <w:tcBorders>
              <w:left w:val="single" w:sz="18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shd w:fill="auto" w:val="clear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shd w:fill="auto" w:val="clear"/>
                <w:lang w:val="es-ES"/>
              </w:rPr>
              <w:t xml:space="preserve"> </w:t>
            </w:r>
            <w:r>
              <w:rPr>
                <w:rFonts w:eastAsia="Noto Sans" w:cs="Noto Sans"/>
                <w:sz w:val="18"/>
                <w:szCs w:val="18"/>
                <w:shd w:fill="auto" w:val="clear"/>
                <w:lang w:val="es-ES"/>
              </w:rPr>
              <w:t>Apellido</w:t>
            </w:r>
            <w:r>
              <w:rPr>
                <w:sz w:val="18"/>
                <w:szCs w:val="18"/>
                <w:shd w:fill="auto" w:val="clear"/>
                <w:lang w:val="es-ES"/>
              </w:rPr>
              <w:t xml:space="preserve"> 2</w:t>
            </w:r>
          </w:p>
        </w:tc>
        <w:tc>
          <w:tcPr>
            <w:tcW w:w="2542" w:type="dxa"/>
            <w:gridSpan w:val="5"/>
            <w:tcBorders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drawing>
                <wp:anchor behindDoc="1" distT="0" distB="0" distL="0" distR="0" simplePos="0" locked="0" layoutInCell="0" allowOverlap="1" relativeHeight="3">
                  <wp:simplePos x="0" y="0"/>
                  <wp:positionH relativeFrom="column">
                    <wp:posOffset>832485</wp:posOffset>
                  </wp:positionH>
                  <wp:positionV relativeFrom="paragraph">
                    <wp:posOffset>124460</wp:posOffset>
                  </wp:positionV>
                  <wp:extent cx="2800985" cy="4270375"/>
                  <wp:effectExtent l="0" t="0" r="0" b="0"/>
                  <wp:wrapNone/>
                  <wp:docPr id="2" name="Imatge1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tge1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 l="-83" t="-56" r="-83" b="-5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00985" cy="4270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2" style="width:116.1pt;height:14.1pt" type="#shapetype_75"/>
                <w:control r:id="rId6" w:name="Quadre de text 3" w:shapeid="control_shape_2"/>
              </w:object>
            </w:r>
          </w:p>
        </w:tc>
        <w:tc>
          <w:tcPr>
            <w:tcW w:w="1733" w:type="dxa"/>
            <w:gridSpan w:val="3"/>
            <w:tcBorders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rFonts w:eastAsia="Noto Sans" w:cs="Noto Sans"/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rFonts w:eastAsia="Noto Sans" w:cs="Noto Sans"/>
                <w:sz w:val="18"/>
                <w:szCs w:val="18"/>
                <w:lang w:val="es-ES"/>
              </w:rPr>
              <w:t>DNI/NIE</w:t>
            </w:r>
          </w:p>
        </w:tc>
        <w:tc>
          <w:tcPr>
            <w:tcW w:w="4808" w:type="dxa"/>
            <w:gridSpan w:val="7"/>
            <w:tcBorders>
              <w:left w:val="single" w:sz="4" w:space="0" w:color="00000A"/>
              <w:bottom w:val="single" w:sz="4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lang w:val="es-ES"/>
              </w:rPr>
            </w:pPr>
            <w:r>
              <w:rPr>
                <w:rFonts w:eastAsia="Noto Sans" w:cs="Noto Sans"/>
                <w:sz w:val="20"/>
                <w:szCs w:val="20"/>
                <w:lang w:val="es-ES"/>
              </w:rPr>
              <w:t xml:space="preserve"> </w:t>
            </w:r>
            <w:r>
              <w:rPr/>
              <w:object>
                <v:shape id="control_shape_3" style="width:219.7pt;height:14.1pt" type="#shapetype_75"/>
                <w:control r:id="rId7" w:name="Quadre de text 4" w:shapeid="control_shape_3"/>
              </w:object>
            </w:r>
          </w:p>
        </w:tc>
      </w:tr>
      <w:tr>
        <w:trPr>
          <w:trHeight w:val="227" w:hRule="atLeast"/>
        </w:trPr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</w:r>
          </w:p>
        </w:tc>
        <w:tc>
          <w:tcPr>
            <w:tcW w:w="1836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shd w:fill="auto" w:val="clear"/>
                <w:lang w:val="es-ES"/>
              </w:rPr>
            </w:pPr>
            <w:r>
              <w:rPr>
                <w:sz w:val="18"/>
                <w:szCs w:val="18"/>
                <w:shd w:fill="auto" w:val="clear"/>
                <w:lang w:val="es-ES"/>
              </w:rPr>
              <w:t xml:space="preserve"> </w:t>
            </w:r>
            <w:r>
              <w:rPr>
                <w:sz w:val="18"/>
                <w:szCs w:val="18"/>
                <w:shd w:fill="auto" w:val="clear"/>
                <w:lang w:val="es-ES"/>
              </w:rPr>
              <w:t>Fecha de nacimiento</w:t>
            </w:r>
          </w:p>
        </w:tc>
        <w:tc>
          <w:tcPr>
            <w:tcW w:w="9083" w:type="dxa"/>
            <w:gridSpan w:val="1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4" style="width:116.85pt;height:14.1pt" type="#shapetype_75"/>
                <w:control r:id="rId8" w:name="Quadre de text 7" w:shapeid="control_shape_4"/>
              </w:object>
            </w:r>
          </w:p>
        </w:tc>
      </w:tr>
      <w:tr>
        <w:trPr>
          <w:trHeight w:val="227" w:hRule="atLeast"/>
        </w:trPr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</w:r>
          </w:p>
        </w:tc>
        <w:tc>
          <w:tcPr>
            <w:tcW w:w="1836" w:type="dxa"/>
            <w:gridSpan w:val="3"/>
            <w:tcBorders>
              <w:left w:val="single" w:sz="18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rFonts w:eastAsia="Noto Sans" w:cs="Noto Sans"/>
                <w:sz w:val="18"/>
                <w:szCs w:val="18"/>
                <w:shd w:fill="auto" w:val="clear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shd w:fill="auto" w:val="clear"/>
                <w:lang w:val="es-ES"/>
              </w:rPr>
              <w:t xml:space="preserve"> </w:t>
            </w:r>
            <w:r>
              <w:rPr>
                <w:rFonts w:eastAsia="Noto Sans" w:cs="Noto Sans"/>
                <w:sz w:val="18"/>
                <w:szCs w:val="18"/>
                <w:shd w:fill="auto" w:val="clear"/>
                <w:lang w:val="es-ES"/>
              </w:rPr>
              <w:t>Domicilio</w:t>
            </w:r>
          </w:p>
        </w:tc>
        <w:tc>
          <w:tcPr>
            <w:tcW w:w="9083" w:type="dxa"/>
            <w:gridSpan w:val="15"/>
            <w:tcBorders>
              <w:left w:val="single" w:sz="4" w:space="0" w:color="00000A"/>
              <w:bottom w:val="single" w:sz="4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5" style="width:433.9pt;height:14.1pt" type="#shapetype_75"/>
                <w:control r:id="rId9" w:name="Quadre de text 8" w:shapeid="control_shape_5"/>
              </w:object>
            </w:r>
          </w:p>
        </w:tc>
      </w:tr>
      <w:tr>
        <w:trPr>
          <w:trHeight w:val="227" w:hRule="atLeast"/>
        </w:trPr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</w:r>
          </w:p>
        </w:tc>
        <w:tc>
          <w:tcPr>
            <w:tcW w:w="1836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shd w:fill="auto" w:val="clear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shd w:fill="auto" w:val="clear"/>
                <w:lang w:val="es-ES"/>
              </w:rPr>
              <w:t xml:space="preserve"> </w:t>
            </w:r>
            <w:r>
              <w:rPr>
                <w:sz w:val="18"/>
                <w:szCs w:val="18"/>
                <w:shd w:fill="auto" w:val="clear"/>
                <w:lang w:val="es-ES"/>
              </w:rPr>
              <w:t>Código postal</w:t>
            </w:r>
          </w:p>
        </w:tc>
        <w:tc>
          <w:tcPr>
            <w:tcW w:w="14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6" style="width:63.5pt;height:14.1pt" type="#shapetype_75"/>
                <w:control r:id="rId10" w:name="Quadre de text 9" w:shapeid="control_shape_6"/>
              </w:object>
            </w:r>
          </w:p>
        </w:tc>
        <w:tc>
          <w:tcPr>
            <w:tcW w:w="1137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sz w:val="18"/>
                <w:szCs w:val="18"/>
                <w:lang w:val="es-ES"/>
              </w:rPr>
              <w:t>Localidad</w:t>
            </w:r>
          </w:p>
        </w:tc>
        <w:tc>
          <w:tcPr>
            <w:tcW w:w="2266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7" style="width:104.35pt;height:14.1pt" type="#shapetype_75"/>
                <w:control r:id="rId11" w:name="Quadre de text 10" w:shapeid="control_shape_7"/>
              </w:object>
            </w:r>
          </w:p>
        </w:tc>
        <w:tc>
          <w:tcPr>
            <w:tcW w:w="10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lang w:val="es-ES"/>
              </w:rPr>
            </w:pPr>
            <w:r>
              <w:rPr>
                <w:rFonts w:eastAsia="Noto Sans"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324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lang w:val="es-ES"/>
              </w:rPr>
            </w:pPr>
            <w:r>
              <w:rPr>
                <w:rFonts w:eastAsia="Noto Sans" w:cs="Noto Sans"/>
                <w:sz w:val="20"/>
                <w:szCs w:val="20"/>
                <w:lang w:val="es-ES"/>
              </w:rPr>
              <w:t xml:space="preserve"> </w:t>
            </w:r>
            <w:r>
              <w:rPr/>
              <w:object>
                <v:shape id="control_shape_8" style="width:142.45pt;height:14.1pt" type="#shapetype_75"/>
                <w:control r:id="rId12" w:name="Quadre de text 11" w:shapeid="control_shape_8"/>
              </w:object>
            </w:r>
          </w:p>
        </w:tc>
      </w:tr>
      <w:tr>
        <w:trPr>
          <w:trHeight w:val="227" w:hRule="atLeast"/>
        </w:trPr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</w:r>
          </w:p>
        </w:tc>
        <w:tc>
          <w:tcPr>
            <w:tcW w:w="1836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shd w:fill="auto" w:val="clear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shd w:fill="auto" w:val="clear"/>
                <w:lang w:val="es-ES"/>
              </w:rPr>
              <w:t xml:space="preserve"> </w:t>
            </w:r>
            <w:r>
              <w:rPr>
                <w:sz w:val="18"/>
                <w:szCs w:val="18"/>
                <w:shd w:fill="auto" w:val="clear"/>
                <w:lang w:val="es-ES"/>
              </w:rPr>
              <w:t>Provincia</w:t>
            </w:r>
          </w:p>
        </w:tc>
        <w:tc>
          <w:tcPr>
            <w:tcW w:w="2542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9" style="width:116.15pt;height:14.1pt" type="#shapetype_75"/>
                <w:control r:id="rId13" w:name="Quadre de text 12" w:shapeid="control_shape_9"/>
              </w:object>
            </w:r>
          </w:p>
        </w:tc>
        <w:tc>
          <w:tcPr>
            <w:tcW w:w="11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sz w:val="18"/>
                <w:szCs w:val="18"/>
                <w:lang w:val="es-ES"/>
              </w:rPr>
              <w:t>País</w:t>
            </w:r>
          </w:p>
        </w:tc>
        <w:tc>
          <w:tcPr>
            <w:tcW w:w="5396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lang w:val="es-ES"/>
              </w:rPr>
            </w:pPr>
            <w:r>
              <w:rPr>
                <w:rFonts w:eastAsia="Noto Sans" w:cs="Noto Sans"/>
                <w:sz w:val="20"/>
                <w:szCs w:val="20"/>
                <w:lang w:val="es-ES"/>
              </w:rPr>
              <w:t xml:space="preserve"> </w:t>
            </w:r>
            <w:r>
              <w:rPr/>
              <w:object>
                <v:shape id="control_shape_10" style="width:249.5pt;height:14.1pt" type="#shapetype_75"/>
                <w:control r:id="rId14" w:name="Quadre de text 13" w:shapeid="control_shape_10"/>
              </w:object>
            </w:r>
          </w:p>
        </w:tc>
      </w:tr>
      <w:tr>
        <w:trPr>
          <w:trHeight w:val="227" w:hRule="atLeast"/>
        </w:trPr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</w:r>
          </w:p>
        </w:tc>
        <w:tc>
          <w:tcPr>
            <w:tcW w:w="1836" w:type="dxa"/>
            <w:gridSpan w:val="3"/>
            <w:tcBorders>
              <w:top w:val="single" w:sz="4" w:space="0" w:color="00000A"/>
              <w:left w:val="single" w:sz="18" w:space="0" w:color="00000A"/>
              <w:bottom w:val="single" w:sz="18" w:space="0" w:color="00000A"/>
            </w:tcBorders>
          </w:tcPr>
          <w:p>
            <w:pPr>
              <w:pStyle w:val="Normal"/>
              <w:widowControl w:val="false"/>
              <w:spacing w:before="3" w:after="3"/>
              <w:rPr>
                <w:sz w:val="18"/>
                <w:szCs w:val="18"/>
                <w:shd w:fill="auto" w:val="clear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shd w:fill="auto" w:val="clear"/>
                <w:lang w:val="es-ES" w:bidi="ar-SA"/>
              </w:rPr>
              <w:t xml:space="preserve"> </w:t>
            </w:r>
            <w:r>
              <w:rPr>
                <w:sz w:val="18"/>
                <w:szCs w:val="18"/>
                <w:shd w:fill="auto" w:val="clear"/>
                <w:lang w:val="es-ES" w:bidi="ar-SA"/>
              </w:rPr>
              <w:t>Teléfono 1</w:t>
            </w:r>
          </w:p>
          <w:p>
            <w:pPr>
              <w:pStyle w:val="Normal"/>
              <w:widowControl w:val="false"/>
              <w:spacing w:before="3" w:after="3"/>
              <w:rPr>
                <w:rFonts w:eastAsia="Noto Sans" w:cs="Noto Sans"/>
                <w:sz w:val="18"/>
                <w:szCs w:val="18"/>
                <w:shd w:fill="auto" w:val="clear"/>
                <w:lang w:val="es-ES" w:bidi="ar-SA"/>
              </w:rPr>
            </w:pPr>
            <w:r>
              <w:rPr>
                <w:rFonts w:eastAsia="Noto Sans" w:cs="Noto Sans"/>
                <w:sz w:val="18"/>
                <w:szCs w:val="18"/>
                <w:shd w:fill="auto" w:val="clear"/>
                <w:lang w:val="es-ES" w:bidi="ar-SA"/>
              </w:rPr>
              <w:t xml:space="preserve"> </w:t>
            </w:r>
          </w:p>
          <w:p>
            <w:pPr>
              <w:pStyle w:val="Normal"/>
              <w:widowControl w:val="false"/>
              <w:spacing w:before="3" w:after="3"/>
              <w:rPr>
                <w:sz w:val="18"/>
                <w:szCs w:val="18"/>
                <w:shd w:fill="auto" w:val="clear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shd w:fill="auto" w:val="clear"/>
                <w:lang w:val="es-ES" w:bidi="ar-SA"/>
              </w:rPr>
              <w:t xml:space="preserve"> </w:t>
            </w:r>
            <w:r>
              <w:rPr>
                <w:sz w:val="18"/>
                <w:szCs w:val="18"/>
                <w:shd w:fill="auto" w:val="clear"/>
                <w:lang w:val="es-ES" w:bidi="ar-SA"/>
              </w:rPr>
              <w:t>Teléfono 2</w:t>
            </w:r>
          </w:p>
        </w:tc>
        <w:tc>
          <w:tcPr>
            <w:tcW w:w="2542" w:type="dxa"/>
            <w:gridSpan w:val="5"/>
            <w:tcBorders>
              <w:top w:val="single" w:sz="4" w:space="0" w:color="00000A"/>
              <w:left w:val="single" w:sz="4" w:space="0" w:color="00000A"/>
              <w:bottom w:val="single" w:sz="18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 w:bidi="ar-SA"/>
              </w:rPr>
              <w:t xml:space="preserve"> </w:t>
            </w:r>
            <w:r>
              <w:rPr/>
              <w:object>
                <v:shape id="control_shape_11" style="width:116.15pt;height:14.1pt" type="#shapetype_75"/>
                <w:control r:id="rId15" w:name="Quadre de text 14" w:shapeid="control_shape_11"/>
              </w:object>
            </w:r>
          </w:p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 w:bidi="ar-SA"/>
              </w:rPr>
              <w:t xml:space="preserve"> </w:t>
            </w:r>
            <w:r>
              <w:rPr/>
              <w:object>
                <v:shape id="control_shape_12" style="width:116.15pt;height:14.1pt" type="#shapetype_75"/>
                <w:control r:id="rId16" w:name="Quadre de text 14" w:shapeid="control_shape_12"/>
              </w:object>
            </w:r>
          </w:p>
        </w:tc>
        <w:tc>
          <w:tcPr>
            <w:tcW w:w="1145" w:type="dxa"/>
            <w:tcBorders>
              <w:top w:val="single" w:sz="4" w:space="0" w:color="00000A"/>
              <w:left w:val="single" w:sz="4" w:space="0" w:color="00000A"/>
              <w:bottom w:val="single" w:sz="18" w:space="0" w:color="00000A"/>
            </w:tcBorders>
          </w:tcPr>
          <w:p>
            <w:pPr>
              <w:pStyle w:val="Normal"/>
              <w:widowControl w:val="false"/>
              <w:spacing w:before="3" w:after="3"/>
              <w:rPr>
                <w:rFonts w:eastAsia="Noto Sans" w:cs="Noto Sans"/>
                <w:sz w:val="18"/>
                <w:szCs w:val="18"/>
                <w:lang w:val="es-ES" w:bidi="ar-SA"/>
              </w:rPr>
            </w:pPr>
            <w:r>
              <w:rPr>
                <w:rFonts w:eastAsia="Noto Sans" w:cs="Noto Sans"/>
                <w:sz w:val="18"/>
                <w:szCs w:val="18"/>
                <w:lang w:val="es-ES" w:bidi="ar-SA"/>
              </w:rPr>
              <w:t xml:space="preserve"> </w:t>
            </w:r>
            <w:r>
              <w:rPr>
                <w:rFonts w:eastAsia="Noto Sans" w:cs="Noto Sans"/>
                <w:sz w:val="18"/>
                <w:szCs w:val="18"/>
                <w:lang w:val="es-ES" w:bidi="ar-SA"/>
              </w:rPr>
              <w:t>Dirección electrónica</w:t>
            </w:r>
          </w:p>
        </w:tc>
        <w:tc>
          <w:tcPr>
            <w:tcW w:w="5396" w:type="dxa"/>
            <w:gridSpan w:val="9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lang w:val="es-ES"/>
              </w:rPr>
            </w:pPr>
            <w:r>
              <w:rPr>
                <w:rFonts w:eastAsia="Noto Sans" w:cs="Noto Sans"/>
                <w:sz w:val="20"/>
                <w:szCs w:val="20"/>
                <w:lang w:val="es-ES" w:bidi="ar-SA"/>
              </w:rPr>
              <w:t xml:space="preserve"> </w:t>
            </w:r>
            <w:r>
              <w:rPr/>
              <w:object>
                <v:shape id="control_shape_13" style="width:248.8pt;height:14.1pt" type="#shapetype_75"/>
                <w:control r:id="rId17" w:name="Quadre de text 15" w:shapeid="control_shape_13"/>
              </w:object>
            </w:r>
          </w:p>
        </w:tc>
      </w:tr>
      <w:tr>
        <w:trPr/>
        <w:tc>
          <w:tcPr>
            <w:tcW w:w="24" w:type="dxa"/>
            <w:tcBorders/>
          </w:tcPr>
          <w:p>
            <w:pPr>
              <w:pStyle w:val="Encapalament1"/>
              <w:widowControl w:val="false"/>
              <w:ind w:left="0" w:right="0" w:hanging="0"/>
              <w:rPr>
                <w:smallCaps/>
                <w:lang w:val="es-ES"/>
              </w:rPr>
            </w:pPr>
            <w:r>
              <w:rPr>
                <w:smallCaps/>
                <w:lang w:val="es-ES"/>
              </w:rPr>
            </w:r>
          </w:p>
        </w:tc>
        <w:tc>
          <w:tcPr>
            <w:tcW w:w="10863" w:type="dxa"/>
            <w:gridSpan w:val="17"/>
            <w:tcBorders>
              <w:top w:val="single" w:sz="18" w:space="0" w:color="00000A"/>
              <w:bottom w:val="single" w:sz="4" w:space="0" w:color="00000A"/>
            </w:tcBorders>
          </w:tcPr>
          <w:p>
            <w:pPr>
              <w:pStyle w:val="Encapalament1"/>
              <w:widowControl w:val="false"/>
              <w:ind w:left="0" w:right="0" w:hanging="0"/>
              <w:rPr>
                <w:lang w:val="es-ES"/>
              </w:rPr>
            </w:pPr>
            <w:r>
              <w:rPr>
                <w:lang w:val="es-ES"/>
              </w:rPr>
              <w:t>Datos de la persona representante</w:t>
            </w:r>
          </w:p>
        </w:tc>
        <w:tc>
          <w:tcPr>
            <w:tcW w:w="56" w:type="dxa"/>
            <w:tcBorders/>
          </w:tcPr>
          <w:p>
            <w:pPr>
              <w:pStyle w:val="Normal"/>
              <w:widowControl w:val="false"/>
              <w:snapToGrid w:val="false"/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  <w:t>t</w:t>
            </w:r>
          </w:p>
        </w:tc>
      </w:tr>
      <w:tr>
        <w:trPr>
          <w:trHeight w:val="227" w:hRule="atLeast"/>
        </w:trPr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</w:r>
          </w:p>
        </w:tc>
        <w:tc>
          <w:tcPr>
            <w:tcW w:w="1836" w:type="dxa"/>
            <w:gridSpan w:val="3"/>
            <w:tcBorders>
              <w:top w:val="single" w:sz="18" w:space="0" w:color="00000A"/>
              <w:left w:val="single" w:sz="20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rFonts w:eastAsia="Noto Sans" w:cs="Noto Sans"/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rFonts w:eastAsia="Noto Sans" w:cs="Noto Sans"/>
                <w:sz w:val="18"/>
                <w:szCs w:val="18"/>
                <w:lang w:val="es-ES"/>
              </w:rPr>
              <w:t>Nombre</w:t>
            </w:r>
          </w:p>
        </w:tc>
        <w:tc>
          <w:tcPr>
            <w:tcW w:w="2542" w:type="dxa"/>
            <w:gridSpan w:val="5"/>
            <w:tcBorders>
              <w:top w:val="single" w:sz="18" w:space="0" w:color="00000A"/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14" style="width:116.15pt;height:14.1pt" type="#shapetype_75"/>
                <w:control r:id="rId18" w:name="Quadre de text 16" w:shapeid="control_shape_14"/>
              </w:object>
            </w:r>
          </w:p>
        </w:tc>
        <w:tc>
          <w:tcPr>
            <w:tcW w:w="1781" w:type="dxa"/>
            <w:gridSpan w:val="4"/>
            <w:tcBorders>
              <w:top w:val="single" w:sz="18" w:space="0" w:color="00000A"/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tabs>
                <w:tab w:val="clear" w:pos="720"/>
                <w:tab w:val="left" w:pos="1200" w:leader="none"/>
              </w:tabs>
              <w:spacing w:before="60" w:after="60"/>
              <w:rPr>
                <w:rFonts w:eastAsia="Noto Sans" w:cs="Noto Sans"/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rFonts w:eastAsia="Noto Sans" w:cs="Noto Sans"/>
                <w:sz w:val="18"/>
                <w:szCs w:val="18"/>
                <w:lang w:val="es-ES"/>
              </w:rPr>
              <w:t>Apellido 1</w:t>
            </w:r>
          </w:p>
        </w:tc>
        <w:tc>
          <w:tcPr>
            <w:tcW w:w="4760" w:type="dxa"/>
            <w:gridSpan w:val="6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15" style="width:216.8pt;height:14.1pt" type="#shapetype_75"/>
                <w:control r:id="rId19" w:name="Quadre de text 17" w:shapeid="control_shape_15"/>
              </w:object>
            </w:r>
          </w:p>
        </w:tc>
      </w:tr>
      <w:tr>
        <w:trPr>
          <w:trHeight w:val="227" w:hRule="atLeast"/>
        </w:trPr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</w:r>
          </w:p>
        </w:tc>
        <w:tc>
          <w:tcPr>
            <w:tcW w:w="1836" w:type="dxa"/>
            <w:gridSpan w:val="3"/>
            <w:tcBorders>
              <w:top w:val="single" w:sz="4" w:space="0" w:color="00000A"/>
              <w:left w:val="single" w:sz="20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rFonts w:eastAsia="Noto Sans" w:cs="Noto Sans"/>
                <w:sz w:val="18"/>
                <w:szCs w:val="18"/>
                <w:lang w:val="es-ES"/>
              </w:rPr>
              <w:t>Apellido</w:t>
            </w:r>
            <w:r>
              <w:rPr>
                <w:sz w:val="18"/>
                <w:szCs w:val="18"/>
                <w:lang w:val="es-ES"/>
              </w:rPr>
              <w:t xml:space="preserve"> 2</w:t>
            </w:r>
          </w:p>
        </w:tc>
        <w:tc>
          <w:tcPr>
            <w:tcW w:w="2542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16" style="width:116.15pt;height:14.1pt" type="#shapetype_75"/>
                <w:control r:id="rId20" w:name="Quadre de text 18" w:shapeid="control_shape_16"/>
              </w:object>
            </w:r>
          </w:p>
        </w:tc>
        <w:tc>
          <w:tcPr>
            <w:tcW w:w="1781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rFonts w:eastAsia="Noto Sans" w:cs="Noto Sans"/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rFonts w:eastAsia="Noto Sans" w:cs="Noto Sans"/>
                <w:sz w:val="18"/>
                <w:szCs w:val="18"/>
                <w:lang w:val="es-ES"/>
              </w:rPr>
              <w:t>DNI/NIE</w:t>
            </w:r>
          </w:p>
        </w:tc>
        <w:tc>
          <w:tcPr>
            <w:tcW w:w="4760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17" style="width:216.8pt;height:14.1pt" type="#shapetype_75"/>
                <w:control r:id="rId21" w:name="Quadre de text 19" w:shapeid="control_shape_17"/>
              </w:object>
            </w:r>
          </w:p>
        </w:tc>
      </w:tr>
      <w:tr>
        <w:trPr>
          <w:trHeight w:val="227" w:hRule="atLeast"/>
        </w:trPr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</w:r>
          </w:p>
        </w:tc>
        <w:tc>
          <w:tcPr>
            <w:tcW w:w="1836" w:type="dxa"/>
            <w:gridSpan w:val="3"/>
            <w:tcBorders>
              <w:left w:val="single" w:sz="20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rFonts w:eastAsia="Noto Sans" w:cs="Noto Sans"/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rFonts w:eastAsia="Noto Sans" w:cs="Noto Sans"/>
                <w:sz w:val="18"/>
                <w:szCs w:val="18"/>
                <w:lang w:val="es-ES"/>
              </w:rPr>
              <w:t>Domicilio</w:t>
            </w:r>
          </w:p>
        </w:tc>
        <w:tc>
          <w:tcPr>
            <w:tcW w:w="9083" w:type="dxa"/>
            <w:gridSpan w:val="15"/>
            <w:tcBorders>
              <w:left w:val="single" w:sz="4" w:space="0" w:color="00000A"/>
              <w:bottom w:val="single" w:sz="4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18" style="width:432.75pt;height:14.1pt" type="#shapetype_75"/>
                <w:control r:id="rId22" w:name="Quadre de text 21" w:shapeid="control_shape_18"/>
              </w:object>
            </w:r>
          </w:p>
        </w:tc>
      </w:tr>
      <w:tr>
        <w:trPr>
          <w:trHeight w:val="227" w:hRule="atLeast"/>
        </w:trPr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</w:r>
          </w:p>
        </w:tc>
        <w:tc>
          <w:tcPr>
            <w:tcW w:w="1836" w:type="dxa"/>
            <w:gridSpan w:val="3"/>
            <w:tcBorders>
              <w:top w:val="single" w:sz="4" w:space="0" w:color="00000A"/>
              <w:left w:val="single" w:sz="20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sz w:val="18"/>
                <w:szCs w:val="18"/>
                <w:lang w:val="es-ES"/>
              </w:rPr>
              <w:t>Código postal</w:t>
            </w:r>
          </w:p>
        </w:tc>
        <w:tc>
          <w:tcPr>
            <w:tcW w:w="14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19" style="width:59.6pt;height:14.1pt" type="#shapetype_75"/>
                <w:control r:id="rId23" w:name="Quadre de text 24" w:shapeid="control_shape_19"/>
              </w:object>
            </w:r>
          </w:p>
        </w:tc>
        <w:tc>
          <w:tcPr>
            <w:tcW w:w="1137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sz w:val="18"/>
                <w:szCs w:val="18"/>
                <w:lang w:val="es-ES"/>
              </w:rPr>
              <w:t>Localidad</w:t>
            </w:r>
          </w:p>
        </w:tc>
        <w:tc>
          <w:tcPr>
            <w:tcW w:w="2266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20" style="width:103.8pt;height:14.1pt" type="#shapetype_75"/>
                <w:control r:id="rId24" w:name="Quadre de text 25" w:shapeid="control_shape_20"/>
              </w:object>
            </w:r>
          </w:p>
        </w:tc>
        <w:tc>
          <w:tcPr>
            <w:tcW w:w="10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sz w:val="18"/>
                <w:szCs w:val="18"/>
                <w:lang w:val="es-ES"/>
              </w:rPr>
              <w:t>Municipio</w:t>
            </w:r>
          </w:p>
        </w:tc>
        <w:tc>
          <w:tcPr>
            <w:tcW w:w="324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21" style="width:141.2pt;height:14.1pt" type="#shapetype_75"/>
                <w:control r:id="rId25" w:name="Quadre de text 26" w:shapeid="control_shape_21"/>
              </w:object>
            </w:r>
          </w:p>
        </w:tc>
      </w:tr>
      <w:tr>
        <w:trPr>
          <w:trHeight w:val="227" w:hRule="atLeast"/>
        </w:trPr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</w:r>
          </w:p>
        </w:tc>
        <w:tc>
          <w:tcPr>
            <w:tcW w:w="1836" w:type="dxa"/>
            <w:gridSpan w:val="3"/>
            <w:tcBorders>
              <w:top w:val="single" w:sz="4" w:space="0" w:color="00000A"/>
              <w:left w:val="single" w:sz="20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sz w:val="18"/>
                <w:szCs w:val="18"/>
                <w:lang w:val="es-ES"/>
              </w:rPr>
              <w:t>Provincia</w:t>
            </w:r>
          </w:p>
        </w:tc>
        <w:tc>
          <w:tcPr>
            <w:tcW w:w="2542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22" style="width:116.15pt;height:14.1pt" type="#shapetype_75"/>
                <w:control r:id="rId26" w:name="Quadre de text 29" w:shapeid="control_shape_22"/>
              </w:object>
            </w:r>
          </w:p>
        </w:tc>
        <w:tc>
          <w:tcPr>
            <w:tcW w:w="11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shd w:fill="auto" w:val="clear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shd w:fill="auto" w:val="clear"/>
                <w:lang w:val="es-ES"/>
              </w:rPr>
              <w:t xml:space="preserve"> </w:t>
            </w:r>
            <w:r>
              <w:rPr>
                <w:sz w:val="18"/>
                <w:szCs w:val="18"/>
                <w:shd w:fill="auto" w:val="clear"/>
                <w:lang w:val="es-ES"/>
              </w:rPr>
              <w:t>País</w:t>
            </w:r>
          </w:p>
        </w:tc>
        <w:tc>
          <w:tcPr>
            <w:tcW w:w="53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shd w:fill="auto" w:val="clear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shd w:fill="auto" w:val="clear"/>
                <w:lang w:val="es-ES"/>
              </w:rPr>
              <w:t xml:space="preserve"> </w:t>
            </w:r>
            <w:r>
              <w:rPr/>
              <w:object>
                <v:shape id="control_shape_23" style="width:249.05pt;height:14.1pt" type="#shapetype_75"/>
                <w:control r:id="rId27" w:name="Quadre de text 28" w:shapeid="control_shape_23"/>
              </w:object>
            </w:r>
          </w:p>
        </w:tc>
      </w:tr>
      <w:tr>
        <w:trPr>
          <w:trHeight w:val="227" w:hRule="atLeast"/>
        </w:trPr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</w:r>
          </w:p>
        </w:tc>
        <w:tc>
          <w:tcPr>
            <w:tcW w:w="1836" w:type="dxa"/>
            <w:gridSpan w:val="3"/>
            <w:vMerge w:val="restart"/>
            <w:tcBorders>
              <w:left w:val="single" w:sz="20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  <w:t xml:space="preserve"> </w:t>
            </w:r>
            <w:r>
              <w:rPr>
                <w:sz w:val="18"/>
                <w:szCs w:val="18"/>
                <w:lang w:val="es-ES"/>
              </w:rPr>
              <w:t>Teléfono 1</w:t>
            </w:r>
          </w:p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  <w:t xml:space="preserve"> </w:t>
            </w:r>
            <w:r>
              <w:rPr>
                <w:sz w:val="18"/>
                <w:szCs w:val="18"/>
                <w:lang w:val="es-ES"/>
              </w:rPr>
              <w:t>Teléfono 2</w:t>
            </w:r>
          </w:p>
        </w:tc>
        <w:tc>
          <w:tcPr>
            <w:tcW w:w="2542" w:type="dxa"/>
            <w:gridSpan w:val="5"/>
            <w:vMerge w:val="restart"/>
            <w:tcBorders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/>
              <w:object>
                <v:shape id="control_shape_24" style="width:117.55pt;height:14.1pt" type="#shapetype_75"/>
                <w:control r:id="rId28" w:name="Quadre de text 14" w:shapeid="control_shape_24"/>
              </w:object>
            </w:r>
          </w:p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25" style="width:116.15pt;height:14.1pt" type="#shapetype_75"/>
                <w:control r:id="rId29" w:name="Quadre de text 14" w:shapeid="control_shape_25"/>
              </w:object>
            </w:r>
          </w:p>
        </w:tc>
        <w:tc>
          <w:tcPr>
            <w:tcW w:w="1184" w:type="dxa"/>
            <w:gridSpan w:val="2"/>
            <w:vMerge w:val="restart"/>
            <w:tcBorders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rFonts w:eastAsia="Noto Sans" w:cs="Noto Sans"/>
                <w:sz w:val="18"/>
                <w:szCs w:val="18"/>
                <w:shd w:fill="auto" w:val="clear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shd w:fill="auto" w:val="clear"/>
                <w:lang w:val="es-ES"/>
              </w:rPr>
              <w:t>Dirección electrónica</w:t>
            </w:r>
          </w:p>
        </w:tc>
        <w:tc>
          <w:tcPr>
            <w:tcW w:w="5357" w:type="dxa"/>
            <w:gridSpan w:val="8"/>
            <w:vMerge w:val="restart"/>
            <w:tcBorders>
              <w:left w:val="single" w:sz="4" w:space="0" w:color="00000A"/>
              <w:bottom w:val="single" w:sz="4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spacing w:before="60" w:after="60"/>
              <w:rPr>
                <w:sz w:val="18"/>
                <w:szCs w:val="18"/>
                <w:shd w:fill="auto" w:val="clear"/>
                <w:lang w:val="es-ES"/>
              </w:rPr>
            </w:pPr>
            <w:r>
              <w:rPr/>
              <w:object>
                <v:shape id="control_shape_26" style="width:248.8pt;height:14.1pt" type="#shapetype_75"/>
                <w:control r:id="rId30" w:name="Quadre de text 15" w:shapeid="control_shape_26"/>
              </w:object>
            </w:r>
          </w:p>
        </w:tc>
      </w:tr>
      <w:tr>
        <w:trPr>
          <w:trHeight w:val="227" w:hRule="atLeast"/>
        </w:trPr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</w:r>
          </w:p>
        </w:tc>
        <w:tc>
          <w:tcPr>
            <w:tcW w:w="1836" w:type="dxa"/>
            <w:gridSpan w:val="3"/>
            <w:vMerge w:val="continue"/>
            <w:tcBorders>
              <w:left w:val="single" w:sz="20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542" w:type="dxa"/>
            <w:gridSpan w:val="5"/>
            <w:vMerge w:val="continue"/>
            <w:tcBorders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84" w:type="dxa"/>
            <w:gridSpan w:val="2"/>
            <w:vMerge w:val="continue"/>
            <w:tcBorders>
              <w:left w:val="single" w:sz="4" w:space="0" w:color="00000A"/>
              <w:bottom w:val="single" w:sz="4" w:space="0" w:color="00000A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5357" w:type="dxa"/>
            <w:gridSpan w:val="8"/>
            <w:vMerge w:val="continue"/>
            <w:tcBorders>
              <w:left w:val="single" w:sz="4" w:space="0" w:color="00000A"/>
              <w:bottom w:val="single" w:sz="4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10863" w:type="dxa"/>
            <w:gridSpan w:val="17"/>
            <w:tcBorders>
              <w:bottom w:val="single" w:sz="18" w:space="0" w:color="00000A"/>
            </w:tcBorders>
          </w:tcPr>
          <w:p>
            <w:pPr>
              <w:pStyle w:val="Encapalament1"/>
              <w:widowControl w:val="false"/>
              <w:ind w:left="0" w:right="0" w:hanging="0"/>
              <w:rPr>
                <w:lang w:val="es-ES"/>
              </w:rPr>
            </w:pPr>
            <w:r>
              <w:rPr>
                <w:lang w:val="es-ES"/>
              </w:rPr>
            </w:r>
          </w:p>
          <w:p>
            <w:pPr>
              <w:pStyle w:val="Encapalament1"/>
              <w:widowControl w:val="false"/>
              <w:ind w:left="0" w:right="0" w:hanging="0"/>
              <w:rPr>
                <w:lang w:val="es-ES"/>
              </w:rPr>
            </w:pPr>
            <w:r>
              <w:rPr>
                <w:lang w:val="es-ES"/>
              </w:rPr>
              <w:t xml:space="preserve">Canal </w:t>
            </w:r>
            <w:r>
              <w:rPr>
                <w:lang w:val="es-ES" w:eastAsia="es-ES" w:bidi="ar-SA"/>
              </w:rPr>
              <w:t xml:space="preserve">preferente </w:t>
            </w:r>
            <w:r>
              <w:rPr>
                <w:lang w:val="es-ES"/>
              </w:rPr>
              <w:t>de notificación</w:t>
            </w:r>
          </w:p>
        </w:tc>
        <w:tc>
          <w:tcPr>
            <w:tcW w:w="56" w:type="dxa"/>
            <w:tcBorders/>
          </w:tcPr>
          <w:p>
            <w:pPr>
              <w:pStyle w:val="Normal"/>
              <w:widowControl w:val="false"/>
              <w:snapToGrid w:val="false"/>
              <w:rPr>
                <w:b/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</w:r>
          </w:p>
        </w:tc>
      </w:tr>
      <w:tr>
        <w:trPr/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b/>
                <w:b/>
                <w:sz w:val="18"/>
                <w:szCs w:val="18"/>
                <w:shd w:fill="auto" w:val="clear"/>
                <w:lang w:val="es-ES"/>
              </w:rPr>
            </w:pPr>
            <w:r>
              <w:rPr>
                <w:b/>
                <w:sz w:val="18"/>
                <w:szCs w:val="18"/>
                <w:shd w:fill="auto" w:val="clear"/>
                <w:lang w:val="es-ES"/>
              </w:rPr>
            </w:r>
          </w:p>
        </w:tc>
        <w:tc>
          <w:tcPr>
            <w:tcW w:w="10919" w:type="dxa"/>
            <w:gridSpan w:val="18"/>
            <w:tcBorders>
              <w:top w:val="single" w:sz="18" w:space="0" w:color="00000A"/>
              <w:left w:val="single" w:sz="20" w:space="0" w:color="00000A"/>
              <w:bottom w:val="single" w:sz="4" w:space="0" w:color="00000A"/>
              <w:right w:val="single" w:sz="18" w:space="0" w:color="00000A"/>
            </w:tcBorders>
            <w:vAlign w:val="center"/>
          </w:tcPr>
          <w:p>
            <w:pPr>
              <w:pStyle w:val="Normal"/>
              <w:widowControl w:val="false"/>
              <w:spacing w:before="60" w:after="60"/>
              <w:rPr>
                <w:shd w:fill="auto" w:val="clear"/>
                <w:lang w:val="es-ES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shd w:fill="auto" w:val="clear"/>
                <w:lang w:val="es-ES"/>
              </w:rPr>
              <w:t xml:space="preserve"> </w:t>
            </w:r>
            <w:r>
              <w:rPr>
                <w:rFonts w:eastAsia="Calibri" w:cs="Noto Sans"/>
                <w:b/>
                <w:bCs w:val="false"/>
                <w:i w:val="false"/>
                <w:iCs w:val="false"/>
                <w:smallCaps/>
                <w:strike w:val="false"/>
                <w:dstrike w:val="false"/>
                <w:outline w:val="false"/>
                <w:shadow w:val="false"/>
                <w:color w:val="C30045"/>
                <w:kern w:val="2"/>
                <w:sz w:val="20"/>
                <w:szCs w:val="20"/>
                <w:u w:val="none"/>
                <w:shd w:fill="auto" w:val="clear"/>
                <w:lang w:val="es-ES" w:eastAsia="en-US" w:bidi="ar-SA"/>
              </w:rPr>
              <w:t>Notificación a: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shd w:fill="auto" w:val="clear"/>
                <w:lang w:val="es-ES"/>
              </w:rPr>
              <w:t xml:space="preserve">  </w:t>
            </w:r>
            <w:r>
              <w:rPr>
                <w:b/>
                <w:sz w:val="20"/>
                <w:szCs w:val="20"/>
                <w:shd w:fill="auto" w:val="clear"/>
                <w:lang w:val="es-ES"/>
              </w:rPr>
              <w:t xml:space="preserve">    </w:t>
            </w:r>
            <w:r>
              <w:rPr>
                <w:b/>
                <w:sz w:val="18"/>
                <w:szCs w:val="18"/>
                <w:shd w:fill="auto" w:val="clear"/>
                <w:lang w:val="es-ES"/>
              </w:rPr>
              <w:t xml:space="preserve">        </w:t>
            </w:r>
            <w:r>
              <w:rPr/>
              <w:object>
                <v:shape id="control_shape_27" style="width:10.3pt;height:16.95pt" type="#shapetype_75"/>
                <w:control r:id="rId31" w:name="Casella de selecció 3" w:shapeid="control_shape_27"/>
              </w:object>
            </w:r>
            <w:r>
              <w:rPr>
                <w:b/>
                <w:sz w:val="18"/>
                <w:szCs w:val="18"/>
                <w:shd w:fill="auto" w:val="clear"/>
                <w:lang w:val="es-ES"/>
              </w:rPr>
              <w:t xml:space="preserve"> </w:t>
            </w:r>
            <w:r>
              <w:rPr>
                <w:b w:val="false"/>
                <w:bCs w:val="false"/>
                <w:sz w:val="18"/>
                <w:szCs w:val="18"/>
                <w:shd w:fill="auto" w:val="clear"/>
                <w:lang w:val="es-ES"/>
              </w:rPr>
              <w:t xml:space="preserve">Persona solicitante                       </w:t>
            </w:r>
            <w:r>
              <w:rPr/>
              <w:object>
                <v:shape id="control_shape_28" style="width:10.3pt;height:9.5pt" type="#shapetype_75"/>
                <w:control r:id="rId32" w:name="Casella de selecció 1" w:shapeid="control_shape_28"/>
              </w:object>
            </w:r>
            <w:r>
              <w:rPr>
                <w:b w:val="false"/>
                <w:bCs w:val="false"/>
                <w:sz w:val="18"/>
                <w:szCs w:val="18"/>
                <w:shd w:fill="auto" w:val="clear"/>
                <w:lang w:val="es-ES"/>
              </w:rPr>
              <w:t xml:space="preserve"> Persona o entidad representante</w:t>
            </w:r>
          </w:p>
        </w:tc>
      </w:tr>
      <w:tr>
        <w:trPr>
          <w:trHeight w:val="284" w:hRule="atLeast"/>
        </w:trPr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b/>
                <w:b/>
                <w:bCs/>
                <w:color w:val="CE181E"/>
                <w:sz w:val="18"/>
                <w:szCs w:val="18"/>
                <w:lang w:val="es-ES"/>
              </w:rPr>
            </w:pPr>
            <w:r>
              <w:rPr>
                <w:b/>
                <w:bCs/>
                <w:color w:val="CE181E"/>
                <w:sz w:val="18"/>
                <w:szCs w:val="18"/>
                <w:lang w:val="es-ES"/>
              </w:rPr>
            </w:r>
          </w:p>
        </w:tc>
        <w:tc>
          <w:tcPr>
            <w:tcW w:w="10919" w:type="dxa"/>
            <w:gridSpan w:val="18"/>
            <w:tcBorders>
              <w:top w:val="single" w:sz="4" w:space="0" w:color="00000A"/>
              <w:left w:val="single" w:sz="20" w:space="0" w:color="00000A"/>
              <w:bottom w:val="single" w:sz="4" w:space="0" w:color="00000A"/>
              <w:right w:val="single" w:sz="18" w:space="0" w:color="00000A"/>
            </w:tcBorders>
            <w:vAlign w:val="center"/>
          </w:tcPr>
          <w:p>
            <w:pPr>
              <w:pStyle w:val="Normal"/>
              <w:widowControl w:val="false"/>
              <w:rPr>
                <w:lang w:val="es-ES"/>
              </w:rPr>
            </w:pPr>
            <w:r>
              <w:rPr>
                <w:rFonts w:eastAsia="Noto Sans" w:cs="Noto Sans"/>
                <w:b/>
                <w:bCs/>
                <w:color w:val="CE181E"/>
                <w:sz w:val="18"/>
                <w:szCs w:val="18"/>
                <w:lang w:val="es-ES"/>
              </w:rPr>
              <w:t xml:space="preserve">  </w:t>
            </w:r>
            <w:r>
              <w:rPr/>
              <w:object>
                <v:shape id="control_shape_29" style="width:8.25pt;height:8.25pt" type="#shapetype_75"/>
                <w:control r:id="rId33" w:name="Botó d'opció 1" w:shapeid="control_shape_29"/>
              </w:object>
            </w:r>
            <w:r>
              <w:rPr>
                <w:rFonts w:eastAsia="Noto Sans" w:cs="Noto Sans"/>
                <w:b/>
                <w:bCs/>
                <w:sz w:val="18"/>
                <w:szCs w:val="18"/>
                <w:lang w:val="es-ES"/>
              </w:rPr>
              <w:t xml:space="preserve"> </w:t>
            </w:r>
            <w:r>
              <w:rPr>
                <w:b/>
                <w:bCs/>
                <w:color w:val="auto"/>
                <w:sz w:val="20"/>
                <w:szCs w:val="20"/>
                <w:lang w:val="es-ES"/>
              </w:rPr>
              <w:t>Notificación electrónica (obligatoria para las personas jurídicas y opcional para las personas físicas)</w:t>
            </w:r>
          </w:p>
          <w:p>
            <w:pPr>
              <w:pStyle w:val="Normal"/>
              <w:widowControl w:val="false"/>
              <w:bidi w:val="0"/>
              <w:ind w:left="57" w:right="0" w:hanging="0"/>
              <w:jc w:val="left"/>
              <w:rPr>
                <w:b w:val="false"/>
                <w:b w:val="false"/>
                <w:bCs w:val="false"/>
                <w:sz w:val="18"/>
                <w:szCs w:val="18"/>
                <w:lang w:val="es-ES"/>
              </w:rPr>
            </w:pPr>
            <w:r>
              <w:rPr>
                <w:b w:val="false"/>
                <w:bCs w:val="false"/>
                <w:sz w:val="18"/>
                <w:szCs w:val="18"/>
                <w:lang w:val="es-ES"/>
              </w:rPr>
              <w:t>Sujetos obligados a relacionarse electrónicamente con las administraciones públicas de acuerdo con lo que establece el artículo 14.2 y 3 de la Ley 39/2015, de 1 de octubre, del procedimiento administrativo común de las administraciones públicas.</w:t>
            </w:r>
          </w:p>
          <w:p>
            <w:pPr>
              <w:pStyle w:val="Normal"/>
              <w:widowControl w:val="false"/>
              <w:bidi w:val="0"/>
              <w:ind w:left="0" w:right="0" w:hanging="0"/>
              <w:jc w:val="left"/>
              <w:rPr>
                <w:lang w:val="es-ES"/>
              </w:rPr>
            </w:pPr>
            <w:r>
              <w:rPr>
                <w:lang w:val="es-ES"/>
              </w:rPr>
            </w:r>
          </w:p>
          <w:p>
            <w:pPr>
              <w:pStyle w:val="Normal"/>
              <w:widowControl w:val="false"/>
              <w:bidi w:val="0"/>
              <w:ind w:left="0" w:right="0" w:hanging="0"/>
              <w:jc w:val="left"/>
              <w:rPr/>
            </w:pPr>
            <w:r>
              <w:rPr>
                <w:b w:val="false"/>
                <w:bCs w:val="false"/>
                <w:sz w:val="18"/>
                <w:szCs w:val="18"/>
                <w:lang w:val="es-ES"/>
              </w:rPr>
              <w:t xml:space="preserve"> </w:t>
            </w:r>
            <w:r>
              <w:rPr>
                <w:b w:val="false"/>
                <w:bCs w:val="false"/>
                <w:sz w:val="18"/>
                <w:szCs w:val="18"/>
                <w:lang w:val="es-ES"/>
              </w:rPr>
              <w:t xml:space="preserve">Los avisos de la puesta a disposición de la notificación a la </w:t>
            </w:r>
            <w:hyperlink r:id="rId34">
              <w:r>
                <w:rPr>
                  <w:rStyle w:val="EnlladInternet"/>
                  <w:b w:val="false"/>
                  <w:bCs w:val="false"/>
                  <w:sz w:val="18"/>
                  <w:szCs w:val="18"/>
                  <w:lang w:val="es-ES"/>
                </w:rPr>
                <w:t xml:space="preserve">Carpeta Ciudadana </w:t>
              </w:r>
            </w:hyperlink>
            <w:hyperlink r:id="rId35">
              <w:r>
                <w:rPr>
                  <w:rStyle w:val="EnlladInternet"/>
                  <w:b w:val="false"/>
                  <w:bCs w:val="false"/>
                  <w:sz w:val="18"/>
                  <w:szCs w:val="18"/>
                  <w:lang w:val="es-ES"/>
                </w:rPr>
                <w:t>de la Sede Electrónica del GOIB</w:t>
              </w:r>
            </w:hyperlink>
            <w:r>
              <w:rPr>
                <w:rStyle w:val="EnlladInternet"/>
                <w:b w:val="false"/>
                <w:bCs w:val="false"/>
                <w:color w:val="auto"/>
                <w:sz w:val="18"/>
                <w:szCs w:val="18"/>
                <w:vertAlign w:val="superscript"/>
                <w:lang w:val="es-ES"/>
              </w:rPr>
              <w:t>*</w:t>
            </w:r>
            <w:r>
              <w:rPr>
                <w:b w:val="false"/>
                <w:bCs w:val="false"/>
                <w:sz w:val="18"/>
                <w:szCs w:val="18"/>
                <w:vertAlign w:val="superscript"/>
                <w:lang w:val="es-ES"/>
              </w:rPr>
              <w:t xml:space="preserve"> </w:t>
            </w:r>
            <w:r>
              <w:rPr>
                <w:b w:val="false"/>
                <w:bCs w:val="false"/>
                <w:position w:val="0"/>
                <w:sz w:val="18"/>
                <w:sz w:val="18"/>
                <w:szCs w:val="18"/>
                <w:vertAlign w:val="baseline"/>
                <w:lang w:val="es-ES"/>
              </w:rPr>
              <w:t>se enviarán:</w:t>
            </w:r>
          </w:p>
          <w:p>
            <w:pPr>
              <w:pStyle w:val="Normal"/>
              <w:widowControl w:val="false"/>
              <w:bidi w:val="0"/>
              <w:spacing w:lineRule="auto" w:line="240"/>
              <w:ind w:left="57" w:right="0" w:hanging="0"/>
              <w:jc w:val="left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b w:val="false"/>
                <w:bCs w:val="false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30" style="width:7.4pt;height:19.15pt" type="#shapetype_75"/>
                <w:control r:id="rId36" w:name="Notificació a" w:shapeid="control_shape_30"/>
              </w:object>
            </w:r>
            <w:r>
              <w:rPr>
                <w:rFonts w:eastAsia="Noto Sans" w:cs="Noto Sans"/>
                <w:b w:val="false"/>
                <w:bCs w:val="false"/>
                <w:sz w:val="18"/>
                <w:szCs w:val="18"/>
                <w:lang w:val="es-ES"/>
              </w:rPr>
              <w:t xml:space="preserve">   </w:t>
            </w:r>
            <w:r>
              <w:rPr>
                <w:b w:val="false"/>
                <w:bCs w:val="false"/>
                <w:sz w:val="18"/>
                <w:szCs w:val="18"/>
                <w:lang w:val="es-ES"/>
              </w:rPr>
              <w:t xml:space="preserve">A la dirección electrónica de la persona interesada         </w:t>
            </w:r>
            <w:r>
              <w:rPr/>
              <w:object>
                <v:shape id="control_shape_31" style="width:7.4pt;height:19.15pt" type="#shapetype_75"/>
                <w:control r:id="rId37" w:name="Notificació a" w:shapeid="control_shape_31"/>
              </w:object>
            </w:r>
            <w:r>
              <w:rPr>
                <w:b w:val="false"/>
                <w:bCs w:val="false"/>
                <w:sz w:val="18"/>
                <w:szCs w:val="18"/>
                <w:lang w:val="es-ES"/>
              </w:rPr>
              <w:t xml:space="preserve">   A la dirección electrónica del representante </w:t>
            </w:r>
          </w:p>
          <w:p>
            <w:pPr>
              <w:pStyle w:val="Normal"/>
              <w:widowControl w:val="false"/>
              <w:bidi w:val="0"/>
              <w:ind w:left="57" w:right="0" w:hanging="0"/>
              <w:jc w:val="left"/>
              <w:rPr>
                <w:lang w:val="es-ES"/>
              </w:rPr>
            </w:pPr>
            <w:r>
              <w:rPr>
                <w:rFonts w:eastAsia="Noto Sans" w:cs="Noto Sans"/>
                <w:b w:val="false"/>
                <w:bCs w:val="false"/>
                <w:position w:val="0"/>
                <w:sz w:val="18"/>
                <w:sz w:val="18"/>
                <w:szCs w:val="18"/>
                <w:vertAlign w:val="baseline"/>
                <w:lang w:val="es-ES"/>
              </w:rPr>
              <w:t xml:space="preserve"> </w:t>
            </w:r>
            <w:r>
              <w:rPr/>
              <w:object>
                <v:shape id="control_shape_32" style="width:7.4pt;height:19.15pt" type="#shapetype_75"/>
                <w:control r:id="rId38" w:name="Notificació a" w:shapeid="control_shape_32"/>
              </w:object>
            </w:r>
            <w:r>
              <w:rPr>
                <w:rFonts w:eastAsia="Noto Sans" w:cs="Noto Sans"/>
                <w:b w:val="false"/>
                <w:bCs w:val="false"/>
                <w:position w:val="0"/>
                <w:sz w:val="18"/>
                <w:sz w:val="18"/>
                <w:szCs w:val="18"/>
                <w:vertAlign w:val="baseline"/>
                <w:lang w:val="es-ES"/>
              </w:rPr>
              <w:t xml:space="preserve">  </w:t>
            </w:r>
            <w:r>
              <w:rPr>
                <w:b w:val="false"/>
                <w:bCs w:val="false"/>
                <w:position w:val="0"/>
                <w:sz w:val="18"/>
                <w:sz w:val="18"/>
                <w:szCs w:val="18"/>
                <w:vertAlign w:val="baseline"/>
                <w:lang w:val="es-ES"/>
              </w:rPr>
              <w:t xml:space="preserve">A una dirección electrónica diferente indicada a continuación:  </w:t>
            </w:r>
            <w:r>
              <w:rPr/>
              <w:object>
                <v:shape id="control_shape_33" style="width:251.2pt;height:11.25pt" type="#shapetype_75"/>
                <w:control r:id="rId39" w:name="Quadre de text 33" w:shapeid="control_shape_33"/>
              </w:object>
            </w:r>
          </w:p>
          <w:p>
            <w:pPr>
              <w:pStyle w:val="Normal"/>
              <w:widowControl w:val="false"/>
              <w:bidi w:val="0"/>
              <w:ind w:left="57" w:right="0" w:hanging="0"/>
              <w:jc w:val="left"/>
              <w:rPr>
                <w:lang w:val="es-ES"/>
              </w:rPr>
            </w:pPr>
            <w:r>
              <w:rPr>
                <w:b w:val="false"/>
                <w:bCs w:val="false"/>
                <w:sz w:val="18"/>
                <w:szCs w:val="18"/>
                <w:lang w:val="es-ES"/>
              </w:rPr>
              <w:t>*Disponible en la dirección: https://www.caib.es/carpetafront/?lang#/</w:t>
            </w:r>
          </w:p>
        </w:tc>
      </w:tr>
      <w:tr>
        <w:trPr>
          <w:trHeight w:val="294" w:hRule="atLeast"/>
        </w:trPr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b/>
                <w:b/>
                <w:bCs/>
                <w:color w:val="CE181E"/>
                <w:position w:val="0"/>
                <w:sz w:val="18"/>
                <w:sz w:val="18"/>
                <w:szCs w:val="18"/>
                <w:vertAlign w:val="baseline"/>
                <w:lang w:val="es-ES"/>
              </w:rPr>
            </w:pPr>
            <w:r>
              <w:rPr>
                <w:b/>
                <w:bCs/>
                <w:color w:val="CE181E"/>
                <w:position w:val="0"/>
                <w:sz w:val="18"/>
                <w:sz w:val="18"/>
                <w:szCs w:val="18"/>
                <w:vertAlign w:val="baseline"/>
                <w:lang w:val="es-ES"/>
              </w:rPr>
            </w:r>
          </w:p>
        </w:tc>
        <w:tc>
          <w:tcPr>
            <w:tcW w:w="10919" w:type="dxa"/>
            <w:gridSpan w:val="18"/>
            <w:tcBorders>
              <w:top w:val="single" w:sz="4" w:space="0" w:color="00000A"/>
              <w:left w:val="single" w:sz="20" w:space="0" w:color="00000A"/>
              <w:bottom w:val="single" w:sz="4" w:space="0" w:color="00000A"/>
              <w:right w:val="single" w:sz="18" w:space="0" w:color="00000A"/>
            </w:tcBorders>
            <w:vAlign w:val="center"/>
          </w:tcPr>
          <w:p>
            <w:pPr>
              <w:pStyle w:val="Normal"/>
              <w:widowControl w:val="false"/>
              <w:spacing w:before="60" w:after="60"/>
              <w:rPr>
                <w:lang w:val="es-ES"/>
              </w:rPr>
            </w:pPr>
            <w:r>
              <w:rPr>
                <w:rFonts w:eastAsia="Noto Sans" w:cs="Noto Sans"/>
                <w:b/>
                <w:bCs/>
                <w:color w:val="CE181E"/>
                <w:sz w:val="18"/>
                <w:szCs w:val="18"/>
                <w:lang w:val="es-ES"/>
              </w:rPr>
              <w:t xml:space="preserve">  </w:t>
            </w:r>
            <w:r>
              <w:rPr/>
              <w:object>
                <v:shape id="control_shape_34" style="width:8.25pt;height:8.25pt" type="#shapetype_75"/>
                <w:control r:id="rId40" w:name="Botó d'opció 1" w:shapeid="control_shape_34"/>
              </w:object>
            </w:r>
            <w:r>
              <w:rPr>
                <w:rFonts w:eastAsia="Noto Sans" w:cs="Noto Sans"/>
                <w:b/>
                <w:bCs/>
                <w:color w:val="CE181E"/>
                <w:sz w:val="18"/>
                <w:szCs w:val="18"/>
                <w:lang w:val="es-ES"/>
              </w:rPr>
              <w:t xml:space="preserve"> </w:t>
            </w:r>
            <w:r>
              <w:rPr>
                <w:rFonts w:eastAsia="Noto Sans" w:cs="Noto Sans"/>
                <w:b/>
                <w:bCs/>
                <w:color w:val="auto"/>
                <w:sz w:val="20"/>
                <w:szCs w:val="20"/>
                <w:lang w:val="es-ES"/>
              </w:rPr>
              <w:t>Notificación por correo postal (seleccionad una):</w:t>
            </w:r>
          </w:p>
        </w:tc>
      </w:tr>
      <w:tr>
        <w:trPr/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10919" w:type="dxa"/>
            <w:gridSpan w:val="18"/>
            <w:tcBorders>
              <w:top w:val="single" w:sz="4" w:space="0" w:color="00000A"/>
              <w:left w:val="single" w:sz="20" w:space="0" w:color="00000A"/>
              <w:bottom w:val="single" w:sz="4" w:space="0" w:color="00000A"/>
              <w:right w:val="single" w:sz="18" w:space="0" w:color="00000A"/>
            </w:tcBorders>
            <w:vAlign w:val="center"/>
          </w:tcPr>
          <w:p>
            <w:pPr>
              <w:pStyle w:val="Normal"/>
              <w:widowControl w:val="false"/>
              <w:jc w:val="left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  <w:pict>
                <v:shapetype id="shapetype_201" coordsize="21600,21600" o:spt="201" path="m,l,21600l21600,21600l21600,xe">
                  <v:stroke joinstyle="miter"/>
                  <v:path shadowok="f" o:extrusionok="f" strokeok="f" fillok="f" o:connecttype="rect"/>
                  <o:lock v:ext="edit" shapetype="t"/>
                </v:shapetype>
                <v:shape id="control_shape_35" style="position:absolute;margin-left:193.75pt;margin-top:0.6pt;width:7.4pt;height:11.15pt" type="#shapetype_201">
                  <w10:wrap type="none"/>
                </v:shape>
                <w:control r:id="rId41" w:name="Notificació a" w:shapeid="control_shape_35"/>
              </w:pict>
              <w:pict>
                <v:shape id="control_shape_36" style="position:absolute;margin-left:346.5pt;margin-top:0.6pt;width:9.7pt;height:11.15pt" type="#shapetype_201">
                  <w10:wrap type="none"/>
                </v:shape>
                <w:control r:id="rId42" w:name="Notificació a" w:shapeid="control_shape_36"/>
              </w:pict>
              <w:pict>
                <v:shape id="control_shape_37" style="position:absolute;margin-left:6.4pt;margin-top:0.6pt;width:7.4pt;height:11.15pt" type="#shapetype_201">
                  <w10:wrap type="none"/>
                </v:shape>
                <w:control r:id="rId43" w:name="Notificació a" w:shapeid="control_shape_37"/>
              </w:pict>
            </w: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    </w:t>
            </w:r>
            <w:r>
              <w:rPr>
                <w:sz w:val="18"/>
                <w:szCs w:val="18"/>
                <w:lang w:val="es-ES"/>
              </w:rPr>
              <w:t>A la dirección de la persona interesada          A la dirección del representante         Dirección diferente indicada a continuación</w:t>
            </w:r>
          </w:p>
        </w:tc>
      </w:tr>
      <w:tr>
        <w:trPr>
          <w:trHeight w:val="340" w:hRule="atLeast"/>
        </w:trPr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</w:r>
          </w:p>
        </w:tc>
        <w:tc>
          <w:tcPr>
            <w:tcW w:w="1505" w:type="dxa"/>
            <w:gridSpan w:val="2"/>
            <w:tcBorders>
              <w:top w:val="single" w:sz="4" w:space="0" w:color="00000A"/>
              <w:left w:val="single" w:sz="20" w:space="0" w:color="00000A"/>
              <w:bottom w:val="single" w:sz="4" w:space="0" w:color="00000A"/>
            </w:tcBorders>
            <w:vAlign w:val="center"/>
          </w:tcPr>
          <w:p>
            <w:pPr>
              <w:pStyle w:val="Normal"/>
              <w:widowControl w:val="false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sz w:val="18"/>
                <w:szCs w:val="18"/>
                <w:lang w:val="es-ES"/>
              </w:rPr>
              <w:t>Dirección postal</w:t>
            </w:r>
          </w:p>
        </w:tc>
        <w:tc>
          <w:tcPr>
            <w:tcW w:w="9414" w:type="dxa"/>
            <w:gridSpan w:val="1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vAlign w:val="center"/>
          </w:tcPr>
          <w:p>
            <w:pPr>
              <w:pStyle w:val="Normal"/>
              <w:widowControl w:val="false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38" style="width:466.35pt;height:11.25pt" type="#shapetype_75"/>
                <w:control r:id="rId44" w:name="Quadre de text 34" w:shapeid="control_shape_38"/>
              </w:object>
            </w:r>
          </w:p>
        </w:tc>
      </w:tr>
      <w:tr>
        <w:trPr>
          <w:trHeight w:val="340" w:hRule="atLeast"/>
        </w:trPr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</w:r>
          </w:p>
        </w:tc>
        <w:tc>
          <w:tcPr>
            <w:tcW w:w="1505" w:type="dxa"/>
            <w:gridSpan w:val="2"/>
            <w:tcBorders>
              <w:top w:val="single" w:sz="4" w:space="0" w:color="00000A"/>
              <w:left w:val="single" w:sz="20" w:space="0" w:color="00000A"/>
              <w:bottom w:val="single" w:sz="2" w:space="0" w:color="00000A"/>
            </w:tcBorders>
            <w:vAlign w:val="center"/>
          </w:tcPr>
          <w:p>
            <w:pPr>
              <w:pStyle w:val="Normal"/>
              <w:widowControl w:val="false"/>
              <w:jc w:val="left"/>
              <w:textAlignment w:val="top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sz w:val="18"/>
                <w:szCs w:val="18"/>
                <w:lang w:val="es-ES"/>
              </w:rPr>
              <w:t>Código postal</w:t>
            </w:r>
          </w:p>
        </w:tc>
        <w:tc>
          <w:tcPr>
            <w:tcW w:w="1024" w:type="dxa"/>
            <w:gridSpan w:val="2"/>
            <w:tcBorders>
              <w:top w:val="single" w:sz="4" w:space="0" w:color="00000A"/>
              <w:left w:val="single" w:sz="4" w:space="0" w:color="00000A"/>
              <w:bottom w:val="single" w:sz="2" w:space="0" w:color="00000A"/>
            </w:tcBorders>
            <w:vAlign w:val="center"/>
          </w:tcPr>
          <w:p>
            <w:pPr>
              <w:pStyle w:val="Normal"/>
              <w:widowControl w:val="false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39" style="width:43.95pt;height:12.45pt" type="#shapetype_75"/>
                <w:control r:id="rId45" w:name="Quadre de text 35" w:shapeid="control_shape_39"/>
              </w:object>
            </w:r>
          </w:p>
        </w:tc>
        <w:tc>
          <w:tcPr>
            <w:tcW w:w="1023" w:type="dxa"/>
            <w:gridSpan w:val="2"/>
            <w:tcBorders>
              <w:top w:val="single" w:sz="4" w:space="0" w:color="00000A"/>
              <w:left w:val="single" w:sz="4" w:space="0" w:color="00000A"/>
              <w:bottom w:val="single" w:sz="2" w:space="0" w:color="00000A"/>
            </w:tcBorders>
            <w:vAlign w:val="center"/>
          </w:tcPr>
          <w:p>
            <w:pPr>
              <w:pStyle w:val="Normal"/>
              <w:widowControl w:val="false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sz w:val="18"/>
                <w:szCs w:val="18"/>
                <w:lang w:val="es-ES"/>
              </w:rPr>
              <w:t>Localidad</w:t>
            </w:r>
          </w:p>
        </w:tc>
        <w:tc>
          <w:tcPr>
            <w:tcW w:w="3424" w:type="dxa"/>
            <w:gridSpan w:val="8"/>
            <w:tcBorders>
              <w:top w:val="single" w:sz="4" w:space="0" w:color="00000A"/>
              <w:left w:val="single" w:sz="4" w:space="0" w:color="00000A"/>
              <w:bottom w:val="single" w:sz="2" w:space="0" w:color="00000A"/>
            </w:tcBorders>
            <w:vAlign w:val="center"/>
          </w:tcPr>
          <w:p>
            <w:pPr>
              <w:pStyle w:val="Normal"/>
              <w:widowControl w:val="false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40" style="width:156.5pt;height:11.25pt" type="#shapetype_75"/>
                <w:control r:id="rId46" w:name="Quadre de text 37" w:shapeid="control_shape_40"/>
              </w:object>
            </w:r>
          </w:p>
        </w:tc>
        <w:tc>
          <w:tcPr>
            <w:tcW w:w="970" w:type="dxa"/>
            <w:gridSpan w:val="2"/>
            <w:tcBorders>
              <w:top w:val="single" w:sz="4" w:space="0" w:color="00000A"/>
              <w:left w:val="single" w:sz="4" w:space="0" w:color="00000A"/>
              <w:bottom w:val="single" w:sz="2" w:space="0" w:color="00000A"/>
            </w:tcBorders>
            <w:vAlign w:val="center"/>
          </w:tcPr>
          <w:p>
            <w:pPr>
              <w:pStyle w:val="Normal"/>
              <w:widowControl w:val="false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sz w:val="18"/>
                <w:szCs w:val="18"/>
                <w:lang w:val="es-ES"/>
              </w:rPr>
              <w:t xml:space="preserve">Municipio      </w:t>
            </w:r>
          </w:p>
        </w:tc>
        <w:tc>
          <w:tcPr>
            <w:tcW w:w="2973" w:type="dxa"/>
            <w:gridSpan w:val="2"/>
            <w:tcBorders>
              <w:top w:val="single" w:sz="4" w:space="0" w:color="00000A"/>
              <w:left w:val="single" w:sz="4" w:space="0" w:color="00000A"/>
              <w:bottom w:val="single" w:sz="2" w:space="0" w:color="00000A"/>
              <w:right w:val="single" w:sz="18" w:space="0" w:color="00000A"/>
            </w:tcBorders>
            <w:vAlign w:val="center"/>
          </w:tcPr>
          <w:p>
            <w:pPr>
              <w:pStyle w:val="Normal"/>
              <w:widowControl w:val="false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/>
              <w:object>
                <v:shape id="control_shape_41" style="width:127.35pt;height:11.25pt" type="#shapetype_75"/>
                <w:control r:id="rId47" w:name="Quadre de text 27" w:shapeid="control_shape_41"/>
              </w:object>
            </w:r>
          </w:p>
        </w:tc>
      </w:tr>
      <w:tr>
        <w:trPr>
          <w:trHeight w:val="340" w:hRule="atLeast"/>
        </w:trPr>
        <w:tc>
          <w:tcPr>
            <w:tcW w:w="24" w:type="dxa"/>
            <w:tcBorders/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lang w:val="es-ES" w:eastAsia="en-US"/>
              </w:rPr>
            </w:pPr>
            <w:r>
              <w:rPr>
                <w:sz w:val="18"/>
                <w:szCs w:val="18"/>
                <w:lang w:val="es-ES" w:eastAsia="en-US"/>
              </w:rPr>
            </w:r>
          </w:p>
        </w:tc>
        <w:tc>
          <w:tcPr>
            <w:tcW w:w="1505" w:type="dxa"/>
            <w:gridSpan w:val="2"/>
            <w:tcBorders>
              <w:top w:val="single" w:sz="4" w:space="0" w:color="00000A"/>
              <w:left w:val="single" w:sz="20" w:space="0" w:color="00000A"/>
              <w:bottom w:val="single" w:sz="2" w:space="0" w:color="00000A"/>
            </w:tcBorders>
            <w:vAlign w:val="center"/>
          </w:tcPr>
          <w:p>
            <w:pPr>
              <w:pStyle w:val="Normal"/>
              <w:widowControl w:val="false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 w:eastAsia="en-US"/>
              </w:rPr>
              <w:t xml:space="preserve"> </w:t>
            </w:r>
            <w:r>
              <w:rPr>
                <w:sz w:val="18"/>
                <w:szCs w:val="18"/>
                <w:lang w:val="es-ES" w:eastAsia="en-US"/>
              </w:rPr>
              <w:t>Provincia</w:t>
            </w:r>
          </w:p>
        </w:tc>
        <w:tc>
          <w:tcPr>
            <w:tcW w:w="2047" w:type="dxa"/>
            <w:gridSpan w:val="4"/>
            <w:tcBorders>
              <w:top w:val="single" w:sz="4" w:space="0" w:color="00000A"/>
              <w:left w:val="single" w:sz="4" w:space="0" w:color="00000A"/>
              <w:bottom w:val="single" w:sz="2" w:space="0" w:color="00000A"/>
            </w:tcBorders>
            <w:vAlign w:val="center"/>
          </w:tcPr>
          <w:p>
            <w:pPr>
              <w:pStyle w:val="Normal"/>
              <w:widowControl w:val="false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 w:eastAsia="en-US"/>
              </w:rPr>
              <w:t xml:space="preserve"> </w:t>
            </w:r>
            <w:r>
              <w:rPr/>
              <w:object>
                <v:shape id="control_shape_42" style="width:90.55pt;height:11.25pt" type="#shapetype_75"/>
                <w:control r:id="rId48" w:name="Quadre de text 31" w:shapeid="control_shape_42"/>
              </w:object>
            </w:r>
          </w:p>
        </w:tc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2" w:space="0" w:color="00000A"/>
            </w:tcBorders>
            <w:vAlign w:val="center"/>
          </w:tcPr>
          <w:p>
            <w:pPr>
              <w:pStyle w:val="Normal"/>
              <w:widowControl w:val="false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 w:eastAsia="en-US"/>
              </w:rPr>
              <w:t xml:space="preserve"> </w:t>
            </w:r>
            <w:r>
              <w:rPr>
                <w:sz w:val="18"/>
                <w:szCs w:val="18"/>
                <w:lang w:val="es-ES" w:eastAsia="en-US"/>
              </w:rPr>
              <w:t>País</w:t>
            </w:r>
          </w:p>
        </w:tc>
        <w:tc>
          <w:tcPr>
            <w:tcW w:w="6752" w:type="dxa"/>
            <w:gridSpan w:val="11"/>
            <w:tcBorders>
              <w:top w:val="single" w:sz="4" w:space="0" w:color="00000A"/>
              <w:left w:val="single" w:sz="4" w:space="0" w:color="00000A"/>
              <w:bottom w:val="single" w:sz="2" w:space="0" w:color="00000A"/>
              <w:right w:val="single" w:sz="18" w:space="0" w:color="00000A"/>
            </w:tcBorders>
            <w:vAlign w:val="center"/>
          </w:tcPr>
          <w:p>
            <w:pPr>
              <w:pStyle w:val="Normal"/>
              <w:widowControl w:val="false"/>
              <w:rPr>
                <w:sz w:val="18"/>
                <w:szCs w:val="18"/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 w:eastAsia="en-US"/>
              </w:rPr>
              <w:t xml:space="preserve"> </w:t>
            </w:r>
            <w:r>
              <w:rPr/>
              <w:object>
                <v:shape id="control_shape_43" style="width:314pt;height:11.25pt" type="#shapetype_75"/>
                <w:control r:id="rId49" w:name="Quadre de text 36" w:shapeid="control_shape_43"/>
              </w:object>
            </w:r>
          </w:p>
        </w:tc>
      </w:tr>
      <w:tr>
        <w:trPr>
          <w:trHeight w:val="39" w:hRule="atLeast"/>
        </w:trPr>
        <w:tc>
          <w:tcPr>
            <w:tcW w:w="10943" w:type="dxa"/>
            <w:gridSpan w:val="19"/>
            <w:tcBorders/>
          </w:tcPr>
          <w:p>
            <w:pPr>
              <w:pStyle w:val="Normal"/>
              <w:widowControl w:val="false"/>
              <w:snapToGrid w:val="false"/>
              <w:rPr>
                <w:lang w:val="es-ES" w:bidi="ar-SA"/>
              </w:rPr>
            </w:pPr>
            <w:r>
              <w:rPr>
                <w:lang w:val="es-ES" w:bidi="ar-SA"/>
              </w:rPr>
            </w:r>
          </w:p>
          <w:p>
            <w:pPr>
              <w:pStyle w:val="Normal"/>
              <w:widowControl w:val="false"/>
              <w:snapToGrid w:val="false"/>
              <w:rPr>
                <w:lang w:val="es-ES" w:bidi="ar-SA"/>
              </w:rPr>
            </w:pPr>
            <w:r>
              <w:rPr>
                <w:lang w:val="es-ES" w:bidi="ar-SA"/>
              </w:rPr>
            </w:r>
          </w:p>
          <w:p>
            <w:pPr>
              <w:pStyle w:val="Encapalament1"/>
              <w:widowControl w:val="false"/>
              <w:ind w:left="0" w:right="0" w:hanging="0"/>
              <w:rPr>
                <w:lang w:val="es-ES" w:bidi="ar-SA"/>
              </w:rPr>
            </w:pPr>
            <w:r>
              <w:rPr>
                <w:lang w:val="es-ES" w:bidi="ar-SA"/>
              </w:rPr>
            </w:r>
          </w:p>
          <w:p>
            <w:pPr>
              <w:pStyle w:val="Encapalament1"/>
              <w:widowControl w:val="false"/>
              <w:ind w:left="0" w:right="0" w:hanging="0"/>
              <w:rPr>
                <w:lang w:val="es-ES" w:bidi="ar-SA"/>
              </w:rPr>
            </w:pPr>
            <w:r>
              <w:rPr>
                <w:lang w:val="es-ES" w:bidi="ar-SA"/>
              </w:rPr>
              <w:t>Expongo</w:t>
            </w:r>
          </w:p>
        </w:tc>
      </w:tr>
      <w:tr>
        <w:trPr>
          <w:trHeight w:val="2485" w:hRule="atLeast"/>
        </w:trPr>
        <w:tc>
          <w:tcPr>
            <w:tcW w:w="24" w:type="dxa"/>
            <w:tcBorders/>
          </w:tcPr>
          <w:p>
            <w:pPr>
              <w:pStyle w:val="Contingutdelataula"/>
              <w:widowControl w:val="false"/>
              <w:snapToGrid w:val="false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</w:r>
          </w:p>
        </w:tc>
        <w:tc>
          <w:tcPr>
            <w:tcW w:w="10919" w:type="dxa"/>
            <w:gridSpan w:val="18"/>
            <w:tcBorders>
              <w:top w:val="single" w:sz="16" w:space="0" w:color="00000A"/>
              <w:left w:val="single" w:sz="16" w:space="0" w:color="00000A"/>
              <w:bottom w:val="single" w:sz="16" w:space="0" w:color="00000A"/>
              <w:right w:val="single" w:sz="16" w:space="0" w:color="00000A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</w:r>
          </w:p>
          <w:p>
            <w:pPr>
              <w:pStyle w:val="Normal"/>
              <w:widowControl w:val="false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  <w:t xml:space="preserve">1. Que tengo reconocido un grado de DISCAPACIDAD del </w:t>
            </w:r>
            <w:r>
              <w:rPr/>
              <w:object>
                <v:shape id="control_shape_44" style="width:29.95pt;height:14.1pt" type="#shapetype_75"/>
                <w:control r:id="rId50" w:name="Quadre de text 24" w:shapeid="control_shape_44"/>
              </w:object>
            </w:r>
            <w:r>
              <w:rPr>
                <w:sz w:val="18"/>
                <w:szCs w:val="18"/>
                <w:lang w:val="es-ES"/>
              </w:rPr>
              <w:t>%,</w:t>
            </w:r>
          </w:p>
          <w:p>
            <w:pPr>
              <w:pStyle w:val="Normal"/>
              <w:widowControl w:val="false"/>
              <w:rPr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       </w:t>
            </w:r>
            <w:r>
              <w:rPr/>
              <w:object>
                <v:shape id="control_shape_45" style="width:8.65pt;height:8.85pt" type="#shapetype_75"/>
                <w:control r:id="rId51" w:name="Casella de selecció 5" w:shapeid="control_shape_45"/>
              </w:object>
            </w: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rFonts w:eastAsia="Noto Sans" w:cs="Noto Sans"/>
                <w:sz w:val="18"/>
                <w:szCs w:val="18"/>
                <w:lang w:val="es-ES"/>
              </w:rPr>
              <w:t>P</w:t>
            </w:r>
            <w:r>
              <w:rPr>
                <w:sz w:val="18"/>
                <w:szCs w:val="18"/>
                <w:lang w:val="es-ES"/>
              </w:rPr>
              <w:t xml:space="preserve">rovisional. Fecha de revisión  </w:t>
            </w:r>
            <w:r>
              <w:rPr/>
              <w:object>
                <v:shape id="control_shape_46" style="width:63.65pt;height:14.1pt" type="#shapetype_75"/>
                <w:control r:id="rId52" w:name="Quadre de text 24" w:shapeid="control_shape_46"/>
              </w:object>
            </w:r>
          </w:p>
          <w:p>
            <w:pPr>
              <w:pStyle w:val="Normal"/>
              <w:widowControl w:val="false"/>
              <w:rPr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       </w:t>
            </w:r>
            <w:r>
              <w:rPr/>
              <w:object>
                <v:shape id="control_shape_47" style="width:10.65pt;height:6.65pt" type="#shapetype_75"/>
                <w:control r:id="rId53" w:name="Casella de selecció 6" w:shapeid="control_shape_47"/>
              </w:object>
            </w: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rFonts w:eastAsia="Noto Sans" w:cs="Noto Sans"/>
                <w:sz w:val="18"/>
                <w:szCs w:val="18"/>
                <w:lang w:val="es-ES"/>
              </w:rPr>
              <w:t>D</w:t>
            </w:r>
            <w:r>
              <w:rPr>
                <w:sz w:val="18"/>
                <w:szCs w:val="18"/>
                <w:lang w:val="es-ES"/>
              </w:rPr>
              <w:t>efinitivo</w:t>
            </w:r>
          </w:p>
          <w:p>
            <w:pPr>
              <w:pStyle w:val="Normal"/>
              <w:widowControl w:val="false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</w:r>
          </w:p>
          <w:p>
            <w:pPr>
              <w:pStyle w:val="Normal"/>
              <w:widowControl w:val="false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  <w:t xml:space="preserve"> </w:t>
            </w:r>
            <w:r>
              <w:rPr>
                <w:sz w:val="18"/>
                <w:szCs w:val="18"/>
                <w:lang w:val="es-ES"/>
              </w:rPr>
              <w:t xml:space="preserve">2. Que tengo reconocida la situación de DEPENDENCIA de grado </w:t>
            </w:r>
            <w:r>
              <w:rPr/>
              <w:object>
                <v:shape id="control_shape_48" style="width:20.25pt;height:14.1pt" type="#shapetype_75"/>
                <w:control r:id="rId54" w:name="Quadre de text 24" w:shapeid="control_shape_48"/>
              </w:object>
            </w:r>
            <w:r>
              <w:rPr>
                <w:sz w:val="18"/>
                <w:szCs w:val="18"/>
                <w:lang w:val="es-ES"/>
              </w:rPr>
              <w:t xml:space="preserve">, con una puntuación de </w:t>
            </w:r>
            <w:r>
              <w:rPr/>
              <w:object>
                <v:shape id="control_shape_49" style="width:22.45pt;height:14.1pt" type="#shapetype_75"/>
                <w:control r:id="rId55" w:name="Quadre de text 24" w:shapeid="control_shape_49"/>
              </w:object>
            </w:r>
            <w:r>
              <w:rPr>
                <w:sz w:val="18"/>
                <w:szCs w:val="18"/>
                <w:lang w:val="es-ES"/>
              </w:rPr>
              <w:t>,</w:t>
            </w:r>
          </w:p>
          <w:p>
            <w:pPr>
              <w:pStyle w:val="Normal"/>
              <w:widowControl w:val="false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</w:r>
          </w:p>
          <w:p>
            <w:pPr>
              <w:pStyle w:val="Normal"/>
              <w:widowControl w:val="false"/>
              <w:rPr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      </w:t>
            </w:r>
            <w:r>
              <w:rPr/>
              <w:object>
                <v:shape id="control_shape_50" style="width:7.45pt;height:9.05pt" type="#shapetype_75"/>
                <w:control r:id="rId56" w:name="Casella de selecció 7" w:shapeid="control_shape_50"/>
              </w:object>
            </w: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rFonts w:eastAsia="Noto Sans" w:cs="Noto Sans"/>
                <w:sz w:val="18"/>
                <w:szCs w:val="18"/>
                <w:lang w:val="es-ES"/>
              </w:rPr>
              <w:t>P</w:t>
            </w:r>
            <w:r>
              <w:rPr>
                <w:sz w:val="18"/>
                <w:szCs w:val="18"/>
                <w:lang w:val="es-ES"/>
              </w:rPr>
              <w:t xml:space="preserve">rovisional. Fecha de revisión  </w:t>
            </w:r>
            <w:r>
              <w:rPr/>
              <w:object>
                <v:shape id="control_shape_51" style="width:67.6pt;height:14.1pt" type="#shapetype_75"/>
                <w:control r:id="rId57" w:name="Quadre de text 24" w:shapeid="control_shape_51"/>
              </w:object>
            </w:r>
          </w:p>
          <w:p>
            <w:pPr>
              <w:pStyle w:val="Normal"/>
              <w:widowControl w:val="false"/>
              <w:rPr>
                <w:lang w:val="es-ES"/>
              </w:rPr>
            </w:pP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      </w:t>
            </w:r>
            <w:r>
              <w:rPr/>
              <w:object>
                <v:shape id="control_shape_52" style="width:7.85pt;height:7.45pt" type="#shapetype_75"/>
                <w:control r:id="rId58" w:name="Casella de selecció 9" w:shapeid="control_shape_52"/>
              </w:object>
            </w: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</w:t>
            </w:r>
            <w:r>
              <w:rPr>
                <w:rFonts w:eastAsia="Noto Sans" w:cs="Noto Sans"/>
                <w:sz w:val="18"/>
                <w:szCs w:val="18"/>
                <w:lang w:val="es-ES"/>
              </w:rPr>
              <w:t>D</w:t>
            </w:r>
            <w:r>
              <w:rPr>
                <w:sz w:val="18"/>
                <w:szCs w:val="18"/>
                <w:lang w:val="es-ES"/>
              </w:rPr>
              <w:t>efinitiva</w:t>
            </w:r>
          </w:p>
          <w:p>
            <w:pPr>
              <w:pStyle w:val="Normal"/>
              <w:widowControl w:val="false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</w:r>
          </w:p>
        </w:tc>
      </w:tr>
      <w:tr>
        <w:trPr/>
        <w:tc>
          <w:tcPr>
            <w:tcW w:w="10887" w:type="dxa"/>
            <w:gridSpan w:val="18"/>
            <w:tcBorders>
              <w:bottom w:val="single" w:sz="18" w:space="0" w:color="00000A"/>
            </w:tcBorders>
          </w:tcPr>
          <w:p>
            <w:pPr>
              <w:pStyle w:val="Encapalament1"/>
              <w:widowControl w:val="false"/>
              <w:ind w:left="0" w:right="0" w:hanging="0"/>
              <w:rPr>
                <w:lang w:val="es-ES" w:eastAsia="es-ES" w:bidi="ar-SA"/>
              </w:rPr>
            </w:pPr>
            <w:r>
              <w:rPr>
                <w:lang w:val="es-ES" w:eastAsia="es-ES" w:bidi="ar-SA"/>
              </w:rPr>
              <w:t>Solicito</w:t>
            </w:r>
          </w:p>
        </w:tc>
        <w:tc>
          <w:tcPr>
            <w:tcW w:w="56" w:type="dxa"/>
            <w:tcBorders/>
          </w:tcPr>
          <w:p>
            <w:pPr>
              <w:pStyle w:val="Normal"/>
              <w:widowControl w:val="false"/>
              <w:snapToGrid w:val="false"/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</w:r>
          </w:p>
        </w:tc>
      </w:tr>
      <w:tr>
        <w:trPr>
          <w:trHeight w:val="4634" w:hRule="atLeast"/>
        </w:trPr>
        <w:tc>
          <w:tcPr>
            <w:tcW w:w="10943" w:type="dxa"/>
            <w:gridSpan w:val="19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rPr>
                <w:rFonts w:ascii="Noto Sans" w:hAnsi="Noto Sans"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</w:pPr>
            <w:r>
              <w:rPr>
                <w:rFonts w:eastAsia="Calibri" w:cs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kern w:val="2"/>
                <w:sz w:val="18"/>
                <w:szCs w:val="18"/>
                <w:u w:val="none"/>
                <w:lang w:val="es-ES" w:eastAsia="en-US" w:bidi="ar-SA"/>
              </w:rPr>
              <w:t xml:space="preserve">   </w:t>
            </w:r>
            <w:r>
              <w:rPr>
                <w:rFonts w:eastAsia="Calibri" w:cs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kern w:val="2"/>
                <w:sz w:val="18"/>
                <w:szCs w:val="18"/>
                <w:u w:val="none"/>
                <w:lang w:val="es-ES" w:eastAsia="en-US" w:bidi="ar-SA"/>
              </w:rPr>
              <w:t xml:space="preserve">El acceso a la red de recursos sociales para personas con diagnóstico de salud mental de Ibiza. Indicar las prestaciones para las cuales se solicita el acceso: </w:t>
            </w:r>
          </w:p>
          <w:p>
            <w:pPr>
              <w:pStyle w:val="Normal"/>
              <w:widowControl w:val="false"/>
              <w:rPr>
                <w:rFonts w:ascii="Noto Sans" w:hAnsi="Noto Sans" w:eastAsia="Calibri" w:cs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kern w:val="2"/>
                <w:sz w:val="18"/>
                <w:szCs w:val="18"/>
                <w:u w:val="none"/>
                <w:lang w:val="es-ES" w:eastAsia="en-US" w:bidi="ar-SA"/>
              </w:rPr>
            </w:pPr>
            <w:r>
              <w:rPr>
                <w:rFonts w:eastAsia="Calibri" w:cs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kern w:val="2"/>
                <w:sz w:val="18"/>
                <w:szCs w:val="18"/>
                <w:u w:val="none"/>
                <w:lang w:val="es-ES" w:eastAsia="en-US" w:bidi="ar-SA"/>
              </w:rPr>
            </w:r>
          </w:p>
          <w:p>
            <w:pPr>
              <w:pStyle w:val="Normal"/>
              <w:widowControl w:val="false"/>
              <w:rPr>
                <w:rFonts w:ascii="Noto Sans" w:hAnsi="Noto Sans"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</w:pPr>
            <w:r>
              <w:rPr>
                <w:rFonts w:eastAsia="Calibri" w:cs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kern w:val="2"/>
                <w:sz w:val="18"/>
                <w:szCs w:val="18"/>
                <w:u w:val="none"/>
                <w:lang w:val="es-ES" w:eastAsia="en-US" w:bidi="ar-SA"/>
              </w:rPr>
              <w:t xml:space="preserve">  </w:t>
            </w:r>
            <w:r>
              <w:rPr>
                <w:rFonts w:eastAsia="Calibri" w:cs="Times New Roman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kern w:val="2"/>
                <w:sz w:val="18"/>
                <w:szCs w:val="18"/>
                <w:u w:val="none"/>
                <w:lang w:val="es-ES" w:eastAsia="en-US" w:bidi="ar-SA"/>
              </w:rPr>
              <w:t>CAN RASPALLS:</w:t>
            </w:r>
            <w:r>
              <w:rPr>
                <w:rFonts w:eastAsia="Calibri" w:cs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kern w:val="2"/>
                <w:sz w:val="18"/>
                <w:szCs w:val="18"/>
                <w:u w:val="none"/>
                <w:lang w:val="es-ES" w:eastAsia="en-US" w:bidi="ar-SA"/>
              </w:rPr>
              <w:t xml:space="preserve"> </w:t>
            </w:r>
          </w:p>
          <w:p>
            <w:pPr>
              <w:pStyle w:val="Capalera"/>
              <w:widowControl w:val="false"/>
              <w:tabs>
                <w:tab w:val="clear" w:pos="720"/>
              </w:tabs>
              <w:spacing w:lineRule="auto" w:line="360"/>
              <w:jc w:val="both"/>
              <w:rPr>
                <w:rFonts w:ascii="Noto Sans" w:hAnsi="Noto Sans"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</w:pPr>
            <w:r>
              <w:rPr>
                <w:rFonts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  <w:t xml:space="preserve">     </w:t>
            </w:r>
            <w:r>
              <w:rPr/>
              <w:object>
                <v:shape id="control_shape_53" style="width:11.25pt;height:11.25pt" type="#shapetype_75"/>
                <w:control r:id="rId59" w:name="Campo formateado 1" w:shapeid="control_shape_53"/>
              </w:object>
            </w:r>
            <w:r>
              <w:rPr>
                <w:rFonts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  <w:t xml:space="preserve"> </w:t>
            </w:r>
            <w:r>
              <w:rPr>
                <w:rFonts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  <w:t>Residencia Can Raspalls</w:t>
            </w:r>
          </w:p>
          <w:p>
            <w:pPr>
              <w:pStyle w:val="Capalera"/>
              <w:widowControl w:val="false"/>
              <w:tabs>
                <w:tab w:val="clear" w:pos="720"/>
              </w:tabs>
              <w:spacing w:lineRule="auto" w:line="360"/>
              <w:jc w:val="both"/>
              <w:rPr>
                <w:rFonts w:ascii="Noto Sans" w:hAnsi="Noto Sans"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</w:pPr>
            <w:r>
              <w:rPr>
                <w:rFonts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  <w:t xml:space="preserve">     </w:t>
            </w:r>
            <w:r>
              <w:rPr/>
              <w:object>
                <v:shape id="control_shape_54" style="width:11.25pt;height:11.25pt" type="#shapetype_75"/>
                <w:control r:id="rId60" w:name="Campo formateado 1" w:shapeid="control_shape_54"/>
              </w:object>
            </w:r>
            <w:r>
              <w:rPr>
                <w:rFonts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  <w:t xml:space="preserve"> </w:t>
            </w:r>
            <w:r>
              <w:rPr>
                <w:rFonts w:eastAsia="Calibri" w:cs="Times New Roman"/>
                <w:i w:val="false"/>
                <w:iCs w:val="false"/>
                <w:color w:val="auto"/>
                <w:kern w:val="2"/>
                <w:sz w:val="18"/>
                <w:szCs w:val="18"/>
                <w:lang w:val="es-ES" w:eastAsia="en-US" w:bidi="ar-SA"/>
              </w:rPr>
              <w:t>Residencia temporal de Can Raspalls</w:t>
            </w:r>
          </w:p>
          <w:p>
            <w:pPr>
              <w:pStyle w:val="Capalera"/>
              <w:widowControl w:val="false"/>
              <w:tabs>
                <w:tab w:val="clear" w:pos="720"/>
              </w:tabs>
              <w:spacing w:lineRule="auto" w:line="360"/>
              <w:jc w:val="both"/>
              <w:rPr>
                <w:rFonts w:ascii="Noto Sans" w:hAnsi="Noto Sans"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</w:pPr>
            <w:r>
              <w:rPr>
                <w:rFonts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  <w:t xml:space="preserve">     </w:t>
            </w:r>
            <w:r>
              <w:rPr/>
              <w:object>
                <v:shape id="control_shape_55" style="width:11.25pt;height:11.25pt" type="#shapetype_75"/>
                <w:control r:id="rId61" w:name="Campo formateado 1" w:shapeid="control_shape_55"/>
              </w:object>
            </w:r>
            <w:r>
              <w:rPr>
                <w:rFonts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  <w:t xml:space="preserve"> </w:t>
            </w:r>
            <w:r>
              <w:rPr>
                <w:rFonts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  <w:t>Centre de Día Can Raspalls</w:t>
            </w:r>
          </w:p>
          <w:p>
            <w:pPr>
              <w:pStyle w:val="Capalera"/>
              <w:widowControl w:val="false"/>
              <w:tabs>
                <w:tab w:val="clear" w:pos="720"/>
                <w:tab w:val="left" w:pos="2662" w:leader="none"/>
              </w:tabs>
              <w:spacing w:lineRule="auto" w:line="360"/>
              <w:ind w:left="0" w:right="0" w:hanging="0"/>
              <w:jc w:val="both"/>
              <w:rPr>
                <w:rFonts w:ascii="Noto Sans" w:hAnsi="Noto Sans"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</w:pPr>
            <w:r>
              <w:rPr>
                <w:rFonts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  <w:t xml:space="preserve">     </w:t>
            </w:r>
            <w:r>
              <w:rPr/>
              <w:object>
                <v:shape id="control_shape_56" style="width:11.25pt;height:11.25pt" type="#shapetype_75"/>
                <w:control r:id="rId62" w:name="Campo formateado 1" w:shapeid="control_shape_56"/>
              </w:object>
            </w:r>
            <w:r>
              <w:rPr>
                <w:rFonts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  <w:t xml:space="preserve"> </w:t>
            </w:r>
            <w:r>
              <w:rPr>
                <w:rFonts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  <w:t>Vivienda supervisada Can Raspalls</w:t>
            </w:r>
          </w:p>
          <w:p>
            <w:pPr>
              <w:pStyle w:val="Capalera"/>
              <w:widowControl w:val="false"/>
              <w:tabs>
                <w:tab w:val="clear" w:pos="720"/>
                <w:tab w:val="left" w:pos="2662" w:leader="none"/>
              </w:tabs>
              <w:spacing w:lineRule="auto" w:line="360" w:before="0" w:after="0"/>
              <w:ind w:left="0" w:right="0" w:hanging="0"/>
              <w:jc w:val="both"/>
              <w:rPr>
                <w:rFonts w:ascii="Noto Sans" w:hAnsi="Noto Sans" w:eastAsia="Calibri" w:cs="Times New Roman"/>
                <w:b/>
                <w:b/>
                <w:bCs/>
                <w:color w:val="auto"/>
                <w:kern w:val="2"/>
                <w:sz w:val="18"/>
                <w:szCs w:val="18"/>
                <w:lang w:val="es-ES" w:eastAsia="en-US" w:bidi="ar-SA"/>
              </w:rPr>
            </w:pPr>
            <w:r>
              <w:rPr>
                <w:rFonts w:eastAsia="Calibri" w:cs="Times New Roman"/>
                <w:b/>
                <w:bCs/>
                <w:color w:val="auto"/>
                <w:kern w:val="2"/>
                <w:sz w:val="18"/>
                <w:szCs w:val="18"/>
                <w:lang w:val="es-ES" w:eastAsia="en-US" w:bidi="ar-SA"/>
              </w:rPr>
              <w:t xml:space="preserve">  </w:t>
            </w:r>
            <w:r>
              <w:rPr>
                <w:rFonts w:eastAsia="Calibri" w:cs="Times New Roman"/>
                <w:b/>
                <w:bCs/>
                <w:color w:val="auto"/>
                <w:kern w:val="2"/>
                <w:sz w:val="18"/>
                <w:szCs w:val="18"/>
                <w:lang w:val="es-ES" w:eastAsia="en-US" w:bidi="ar-SA"/>
              </w:rPr>
              <w:t>A</w:t>
            </w:r>
            <w:r>
              <w:drawing>
                <wp:anchor behindDoc="1" distT="0" distB="0" distL="0" distR="0" simplePos="0" locked="0" layoutInCell="0" allowOverlap="1" relativeHeight="2">
                  <wp:simplePos x="0" y="0"/>
                  <wp:positionH relativeFrom="column">
                    <wp:posOffset>2414270</wp:posOffset>
                  </wp:positionH>
                  <wp:positionV relativeFrom="paragraph">
                    <wp:posOffset>125730</wp:posOffset>
                  </wp:positionV>
                  <wp:extent cx="2189480" cy="3338830"/>
                  <wp:effectExtent l="0" t="0" r="0" b="0"/>
                  <wp:wrapNone/>
                  <wp:docPr id="3" name="Imatge3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tge3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/>
                          <a:srcRect l="-83" t="-56" r="-83" b="-5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9480" cy="33388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Calibri" w:cs="Times New Roman"/>
                <w:b/>
                <w:bCs/>
                <w:color w:val="auto"/>
                <w:kern w:val="2"/>
                <w:sz w:val="18"/>
                <w:szCs w:val="18"/>
                <w:lang w:val="es-ES" w:eastAsia="en-US" w:bidi="ar-SA"/>
              </w:rPr>
              <w:t>P</w:t>
            </w:r>
            <w:r>
              <w:rPr>
                <w:rFonts w:eastAsia="Calibri" w:cs="Times New Roman"/>
                <w:b/>
                <w:bCs/>
                <w:color w:val="auto"/>
                <w:kern w:val="2"/>
                <w:sz w:val="18"/>
                <w:szCs w:val="18"/>
                <w:lang w:val="es-ES" w:eastAsia="en-US" w:bidi="ar-SA"/>
              </w:rPr>
              <w:t xml:space="preserve">FEM: </w:t>
            </w:r>
          </w:p>
          <w:p>
            <w:pPr>
              <w:pStyle w:val="Capalera"/>
              <w:widowControl w:val="false"/>
              <w:tabs>
                <w:tab w:val="clear" w:pos="720"/>
              </w:tabs>
              <w:spacing w:lineRule="auto" w:line="360"/>
              <w:jc w:val="both"/>
              <w:rPr>
                <w:rFonts w:ascii="Noto Sans" w:hAnsi="Noto Sans"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</w:pPr>
            <w:r>
              <w:rPr>
                <w:rFonts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  <w:t xml:space="preserve">     </w:t>
            </w:r>
            <w:r>
              <w:rPr/>
              <w:object>
                <v:shape id="control_shape_57" style="width:11.25pt;height:11.25pt" type="#shapetype_75"/>
                <w:control r:id="rId64" w:name="Campo formateado 1" w:shapeid="control_shape_57"/>
              </w:object>
            </w:r>
            <w:r>
              <w:rPr>
                <w:rFonts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  <w:t xml:space="preserve"> </w:t>
            </w:r>
            <w:r>
              <w:rPr>
                <w:rFonts w:eastAsia="Calibri" w:cs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kern w:val="2"/>
                <w:sz w:val="18"/>
                <w:szCs w:val="18"/>
                <w:u w:val="none"/>
                <w:lang w:val="es-ES" w:eastAsia="en-US" w:bidi="ar-SA"/>
              </w:rPr>
              <w:t>Servicio de rehabilitación comunitaria (centro ocupacional)</w:t>
            </w:r>
            <w:r>
              <w:rPr>
                <w:rFonts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  <w:t xml:space="preserve"> APFEM*</w:t>
            </w:r>
          </w:p>
          <w:p>
            <w:pPr>
              <w:pStyle w:val="Capalera"/>
              <w:widowControl w:val="false"/>
              <w:tabs>
                <w:tab w:val="clear" w:pos="720"/>
              </w:tabs>
              <w:spacing w:lineRule="auto" w:line="360"/>
              <w:jc w:val="both"/>
              <w:rPr>
                <w:rFonts w:ascii="Noto Sans" w:hAnsi="Noto Sans"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</w:pPr>
            <w:r>
              <w:rPr>
                <w:rFonts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  <w:t xml:space="preserve">     </w:t>
            </w:r>
            <w:r>
              <w:rPr/>
              <w:object>
                <v:shape id="control_shape_58" style="width:11.25pt;height:11.25pt" type="#shapetype_75"/>
                <w:control r:id="rId65" w:name="Campo formateado 1" w:shapeid="control_shape_58"/>
              </w:object>
            </w:r>
            <w:r>
              <w:rPr>
                <w:rFonts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  <w:t xml:space="preserve"> </w:t>
            </w:r>
            <w:r>
              <w:rPr>
                <w:rFonts w:eastAsia="Calibri" w:cs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kern w:val="2"/>
                <w:sz w:val="18"/>
                <w:szCs w:val="18"/>
                <w:u w:val="none"/>
                <w:lang w:val="es-ES" w:eastAsia="en-US" w:bidi="ar-SA"/>
              </w:rPr>
              <w:t xml:space="preserve">Servicio de apoyo socioeducativo comunitario </w:t>
            </w:r>
            <w:r>
              <w:rPr>
                <w:rFonts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  <w:t>APFEM</w:t>
            </w:r>
          </w:p>
          <w:p>
            <w:pPr>
              <w:pStyle w:val="Capalera"/>
              <w:widowControl w:val="false"/>
              <w:tabs>
                <w:tab w:val="clear" w:pos="720"/>
              </w:tabs>
              <w:spacing w:lineRule="auto" w:line="360"/>
              <w:jc w:val="both"/>
              <w:rPr>
                <w:rFonts w:ascii="Noto Sans" w:hAnsi="Noto Sans"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</w:pPr>
            <w:r>
              <w:rPr>
                <w:rFonts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  <w:t xml:space="preserve">     </w:t>
            </w:r>
            <w:r>
              <w:rPr/>
              <w:object>
                <v:shape id="control_shape_59" style="width:11.25pt;height:11.25pt" type="#shapetype_75"/>
                <w:control r:id="rId66" w:name="Campo formateado 1" w:shapeid="control_shape_59"/>
              </w:object>
            </w:r>
            <w:r>
              <w:rPr>
                <w:rFonts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  <w:t xml:space="preserve"> </w:t>
            </w:r>
            <w:r>
              <w:rPr>
                <w:rFonts w:eastAsia="Calibri" w:cs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kern w:val="2"/>
                <w:sz w:val="18"/>
                <w:szCs w:val="18"/>
                <w:u w:val="none"/>
                <w:lang w:val="es-ES" w:eastAsia="en-US" w:bidi="ar-SA"/>
              </w:rPr>
              <w:t>Servicio</w:t>
            </w:r>
            <w:r>
              <w:rPr>
                <w:rFonts w:eastAsia="Calibri" w:cs="Times New Roman"/>
                <w:color w:val="auto"/>
                <w:kern w:val="2"/>
                <w:sz w:val="18"/>
                <w:szCs w:val="18"/>
                <w:lang w:val="es-ES" w:eastAsia="en-US" w:bidi="ar-SA"/>
              </w:rPr>
              <w:t xml:space="preserve"> de Acompañamiento APFEM, para personas con medida judicial. </w:t>
            </w:r>
          </w:p>
          <w:p>
            <w:pPr>
              <w:pStyle w:val="Normal"/>
              <w:widowControl w:val="false"/>
              <w:rPr>
                <w:sz w:val="18"/>
                <w:szCs w:val="18"/>
                <w:lang w:val="es-ES"/>
              </w:rPr>
            </w:pPr>
            <w:r>
              <w:rPr>
                <w:rFonts w:eastAsia="Calibri" w:cs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kern w:val="2"/>
                <w:sz w:val="18"/>
                <w:szCs w:val="18"/>
                <w:u w:val="none"/>
                <w:lang w:val="es-ES" w:eastAsia="en-US" w:bidi="ar-SA"/>
              </w:rPr>
              <w:t xml:space="preserve">     </w:t>
            </w:r>
            <w:r>
              <w:rPr/>
              <w:object>
                <v:shape id="control_shape_60" style="width:11.25pt;height:11.25pt" type="#shapetype_75"/>
                <w:control r:id="rId67" w:name="Campo formateado 1" w:shapeid="control_shape_60"/>
              </w:object>
            </w:r>
            <w:r>
              <w:rPr>
                <w:rFonts w:eastAsia="Calibri" w:cs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kern w:val="2"/>
                <w:sz w:val="18"/>
                <w:szCs w:val="18"/>
                <w:u w:val="none"/>
                <w:lang w:val="es-ES" w:eastAsia="en-US" w:bidi="ar-SA"/>
              </w:rPr>
              <w:t xml:space="preserve"> </w:t>
            </w:r>
            <w:r>
              <w:rPr>
                <w:rFonts w:eastAsia="Calibri" w:cs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kern w:val="2"/>
                <w:sz w:val="18"/>
                <w:szCs w:val="18"/>
                <w:u w:val="none"/>
                <w:lang w:val="es-ES" w:eastAsia="en-US" w:bidi="ar-SA"/>
              </w:rPr>
              <w:t xml:space="preserve">Servicio de vivienda supervisada APFEM, vinculado al servicio de Acompañamiento para personas con medida judicial. </w:t>
            </w:r>
          </w:p>
          <w:p>
            <w:pPr>
              <w:pStyle w:val="Normal"/>
              <w:widowControl w:val="false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  <w:t xml:space="preserve">  </w:t>
            </w:r>
          </w:p>
          <w:p>
            <w:pPr>
              <w:pStyle w:val="Normal"/>
              <w:widowControl w:val="false"/>
              <w:rPr>
                <w:b/>
                <w:b/>
                <w:bCs/>
                <w:sz w:val="18"/>
                <w:szCs w:val="18"/>
                <w:lang w:val="es-ES"/>
              </w:rPr>
            </w:pPr>
            <w:r>
              <w:rPr>
                <w:b/>
                <w:bCs/>
                <w:sz w:val="18"/>
                <w:szCs w:val="18"/>
                <w:lang w:val="es-ES"/>
              </w:rPr>
              <w:t xml:space="preserve">  </w:t>
            </w:r>
            <w:r>
              <w:rPr>
                <w:b/>
                <w:bCs/>
                <w:sz w:val="18"/>
                <w:szCs w:val="18"/>
                <w:lang w:val="es-ES"/>
              </w:rPr>
              <w:t>DEIXALLES</w:t>
            </w:r>
          </w:p>
          <w:p>
            <w:pPr>
              <w:pStyle w:val="Normal"/>
              <w:widowControl w:val="false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  <w:t xml:space="preserve">     </w:t>
            </w:r>
            <w:r>
              <w:rPr/>
              <w:object>
                <v:shape id="control_shape_61" style="width:11.25pt;height:11.25pt" type="#shapetype_75"/>
                <w:control r:id="rId68" w:name="Campo formateado 1" w:shapeid="control_shape_61"/>
              </w:object>
            </w:r>
            <w:r>
              <w:rPr>
                <w:sz w:val="18"/>
                <w:szCs w:val="18"/>
                <w:lang w:val="es-ES"/>
              </w:rPr>
              <w:t xml:space="preserve">  </w:t>
            </w:r>
            <w:r>
              <w:rPr>
                <w:rFonts w:eastAsia="Calibri" w:cs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kern w:val="2"/>
                <w:sz w:val="18"/>
                <w:szCs w:val="18"/>
                <w:u w:val="none"/>
                <w:lang w:val="es-ES" w:eastAsia="en-US" w:bidi="ar-SA"/>
              </w:rPr>
              <w:t>Servicio de rehabilitación comunitaria (centro ocupacional)</w:t>
            </w:r>
            <w:r>
              <w:rPr>
                <w:sz w:val="18"/>
                <w:szCs w:val="18"/>
                <w:lang w:val="es-ES"/>
              </w:rPr>
              <w:t xml:space="preserve"> DEIXALLES*</w:t>
            </w:r>
          </w:p>
          <w:p>
            <w:pPr>
              <w:pStyle w:val="Normal"/>
              <w:widowControl w:val="false"/>
              <w:rPr>
                <w:rFonts w:ascii="Noto Sans" w:hAnsi="Noto Sans" w:eastAsia="LegacySanITCBoo" w:cs="LegacySanITCBoo"/>
                <w:sz w:val="18"/>
                <w:szCs w:val="18"/>
                <w:lang w:val="es-ES"/>
              </w:rPr>
            </w:pPr>
            <w:r>
              <w:rPr>
                <w:rFonts w:eastAsia="LegacySanITCBoo" w:cs="LegacySanITCBoo"/>
                <w:sz w:val="18"/>
                <w:szCs w:val="18"/>
                <w:lang w:val="es-ES"/>
              </w:rPr>
            </w:r>
          </w:p>
          <w:p>
            <w:pPr>
              <w:pStyle w:val="Normal"/>
              <w:widowControl w:val="false"/>
              <w:rPr>
                <w:rFonts w:ascii="Noto Sans" w:hAnsi="Noto Sans" w:eastAsia="LegacySanITCBoo" w:cs="LegacySanITCBoo"/>
                <w:sz w:val="18"/>
                <w:szCs w:val="18"/>
                <w:lang w:val="es-ES"/>
              </w:rPr>
            </w:pPr>
            <w:r>
              <w:rPr>
                <w:rFonts w:eastAsia="LegacySanITCBoo" w:cs="LegacySanITCBoo"/>
                <w:sz w:val="18"/>
                <w:szCs w:val="18"/>
                <w:lang w:val="es-ES"/>
              </w:rPr>
              <w:t xml:space="preserve"> </w:t>
            </w:r>
            <w:r>
              <w:rPr>
                <w:rFonts w:eastAsia="LegacySanITCBoo" w:cs="LegacySanITCBoo"/>
                <w:sz w:val="18"/>
                <w:szCs w:val="18"/>
                <w:lang w:val="es-ES"/>
              </w:rPr>
              <w:t>*En caso de querer solicitar e</w:t>
            </w:r>
            <w:r>
              <w:rPr>
                <w:rFonts w:eastAsia="Calibri" w:cs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kern w:val="2"/>
                <w:sz w:val="18"/>
                <w:szCs w:val="18"/>
                <w:u w:val="none"/>
                <w:lang w:val="es-ES" w:eastAsia="en-US" w:bidi="ar-SA"/>
              </w:rPr>
              <w:t>l servicio de rehabilitación comunitaria (centro ocupacional)</w:t>
            </w:r>
            <w:r>
              <w:rPr>
                <w:rFonts w:eastAsia="LegacySanITCBoo" w:cs="LegacySanITCBoo"/>
                <w:sz w:val="18"/>
                <w:szCs w:val="18"/>
                <w:lang w:val="es-ES"/>
              </w:rPr>
              <w:t xml:space="preserve"> de APFEM y también </w:t>
            </w:r>
            <w:r>
              <w:rPr>
                <w:rFonts w:eastAsia="LegacySanITCBoo" w:cs="LegacySanITCBoo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kern w:val="2"/>
                <w:sz w:val="18"/>
                <w:szCs w:val="18"/>
                <w:u w:val="none"/>
                <w:lang w:val="es-ES" w:eastAsia="en-US" w:bidi="ar-SA"/>
              </w:rPr>
              <w:t>e</w:t>
            </w:r>
            <w:r>
              <w:rPr>
                <w:rFonts w:eastAsia="Calibri" w:cs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kern w:val="2"/>
                <w:sz w:val="18"/>
                <w:szCs w:val="18"/>
                <w:u w:val="none"/>
                <w:lang w:val="es-ES" w:eastAsia="en-US" w:bidi="ar-SA"/>
              </w:rPr>
              <w:t>l servicio de rehabilitación comunitaria (centro ocupacional)</w:t>
            </w:r>
            <w:r>
              <w:rPr>
                <w:rFonts w:eastAsia="LegacySanITCBoo" w:cs="LegacySanITCBoo"/>
                <w:sz w:val="18"/>
                <w:szCs w:val="18"/>
                <w:lang w:val="es-ES"/>
              </w:rPr>
              <w:t xml:space="preserve"> de DEIXALLES, se debe enumerar el orden de preferencia indicando los números 1 y 2 en la casilla correspondiente. </w:t>
            </w:r>
          </w:p>
          <w:p>
            <w:pPr>
              <w:pStyle w:val="Normal"/>
              <w:widowControl w:val="false"/>
              <w:rPr>
                <w:rFonts w:ascii="Noto Sans" w:hAnsi="Noto Sans" w:eastAsia="LegacySanITCBoo" w:cs="LegacySanITCBoo"/>
                <w:sz w:val="18"/>
                <w:szCs w:val="18"/>
                <w:lang w:val="es-ES"/>
              </w:rPr>
            </w:pPr>
            <w:r>
              <w:rPr>
                <w:rFonts w:eastAsia="LegacySanITCBoo" w:cs="LegacySanITCBoo"/>
                <w:sz w:val="18"/>
                <w:szCs w:val="18"/>
                <w:lang w:val="es-ES"/>
              </w:rPr>
              <w:t xml:space="preserve"> </w:t>
            </w:r>
            <w:r>
              <w:rPr>
                <w:rFonts w:eastAsia="LegacySanITCBoo" w:cs="LegacySanITCBoo"/>
                <w:sz w:val="18"/>
                <w:szCs w:val="18"/>
                <w:lang w:val="es-ES"/>
              </w:rPr>
              <w:t>*En caso de querer solicitar cualquiera de las p</w:t>
            </w:r>
            <w:r>
              <w:rPr>
                <w:rFonts w:eastAsia="Calibri" w:cs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kern w:val="2"/>
                <w:sz w:val="18"/>
                <w:szCs w:val="18"/>
                <w:u w:val="none"/>
                <w:lang w:val="es-ES" w:eastAsia="en-US" w:bidi="ar-SA"/>
              </w:rPr>
              <w:t>restaciones de rehabilitación comunitaria (centro ocupacional)</w:t>
            </w:r>
            <w:r>
              <w:rPr>
                <w:rFonts w:eastAsia="LegacySanITCBoo" w:cs="LegacySanITCBoo"/>
                <w:sz w:val="18"/>
                <w:szCs w:val="18"/>
                <w:lang w:val="es-ES"/>
              </w:rPr>
              <w:t xml:space="preserve">, sin preferencia, se debe indicar en la casilla siguiente: </w:t>
            </w:r>
          </w:p>
          <w:p>
            <w:pPr>
              <w:pStyle w:val="Normal"/>
              <w:widowControl w:val="false"/>
              <w:rPr>
                <w:rFonts w:eastAsia="LegacySanITCBoo" w:cs="LegacySanITCBoo"/>
                <w:sz w:val="18"/>
                <w:szCs w:val="18"/>
                <w:lang w:val="es-ES"/>
              </w:rPr>
            </w:pPr>
            <w:r>
              <w:rPr>
                <w:rFonts w:eastAsia="LegacySanITCBoo" w:cs="LegacySanITCBoo"/>
                <w:i/>
                <w:iCs/>
                <w:sz w:val="18"/>
                <w:szCs w:val="18"/>
                <w:shd w:fill="auto" w:val="clear"/>
                <w:lang w:val="es-ES"/>
              </w:rPr>
              <w:t xml:space="preserve">    </w:t>
            </w:r>
            <w:r>
              <w:rPr>
                <w:rFonts w:eastAsia="Noto Sans" w:cs="Noto Sans"/>
                <w:i/>
                <w:iCs/>
                <w:sz w:val="18"/>
                <w:szCs w:val="18"/>
                <w:shd w:fill="auto" w:val="clear"/>
                <w:lang w:val="es-ES"/>
              </w:rPr>
              <w:t xml:space="preserve">  </w:t>
            </w:r>
            <w:r>
              <w:rPr/>
              <w:object>
                <v:shape id="control_shape_62" style="width:8.65pt;height:7.8pt" type="#shapetype_75"/>
                <w:control r:id="rId69" w:name="Casella de selecció 4" w:shapeid="control_shape_62"/>
              </w:object>
            </w:r>
            <w:r>
              <w:rPr>
                <w:rFonts w:eastAsia="Noto Sans" w:cs="Noto Sans"/>
                <w:i/>
                <w:iCs/>
                <w:sz w:val="18"/>
                <w:szCs w:val="18"/>
                <w:shd w:fill="auto" w:val="clear"/>
                <w:lang w:val="es-ES"/>
              </w:rPr>
              <w:t xml:space="preserve"> </w:t>
            </w:r>
            <w:r>
              <w:rPr>
                <w:rFonts w:eastAsia="LegacySanITCBoo" w:cs="LegacySanITCBoo"/>
                <w:i w:val="false"/>
                <w:iCs w:val="false"/>
                <w:sz w:val="18"/>
                <w:szCs w:val="18"/>
                <w:shd w:fill="auto" w:val="clear"/>
                <w:lang w:val="es-ES"/>
              </w:rPr>
              <w:t xml:space="preserve">Un </w:t>
            </w:r>
            <w:r>
              <w:rPr>
                <w:rFonts w:eastAsia="Calibri" w:cs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kern w:val="2"/>
                <w:sz w:val="18"/>
                <w:szCs w:val="18"/>
                <w:u w:val="none"/>
                <w:shd w:fill="auto" w:val="clear"/>
                <w:lang w:val="es-ES" w:eastAsia="en-US" w:bidi="ar-SA"/>
              </w:rPr>
              <w:t>servicio de rehabilitación comunitaria (centro ocupacional)</w:t>
            </w:r>
            <w:r>
              <w:rPr>
                <w:rFonts w:eastAsia="LegacySanITCBoo" w:cs="LegacySanITCBoo"/>
                <w:i w:val="false"/>
                <w:iCs w:val="false"/>
                <w:sz w:val="18"/>
                <w:szCs w:val="18"/>
                <w:shd w:fill="auto" w:val="clear"/>
                <w:lang w:val="es-ES"/>
              </w:rPr>
              <w:t xml:space="preserve"> indiferente</w:t>
            </w:r>
            <w:r>
              <w:rPr>
                <w:rFonts w:eastAsia="Noto Sans" w:cs="Noto Sans"/>
                <w:sz w:val="18"/>
                <w:szCs w:val="18"/>
                <w:lang w:val="es-ES"/>
              </w:rPr>
              <w:t xml:space="preserve">                                                                                                                           </w:t>
            </w:r>
          </w:p>
        </w:tc>
      </w:tr>
      <w:tr>
        <w:trPr/>
        <w:tc>
          <w:tcPr>
            <w:tcW w:w="10887" w:type="dxa"/>
            <w:gridSpan w:val="18"/>
            <w:tcBorders/>
          </w:tcPr>
          <w:p>
            <w:pPr>
              <w:pStyle w:val="Encapalament1"/>
              <w:widowControl w:val="false"/>
              <w:ind w:left="0" w:right="0" w:hanging="0"/>
              <w:rPr>
                <w:lang w:val="es-ES" w:eastAsia="es-ES" w:bidi="ar-SA"/>
              </w:rPr>
            </w:pPr>
            <w:r>
              <w:rPr>
                <w:lang w:val="es-ES" w:eastAsia="es-ES" w:bidi="ar-SA"/>
              </w:rPr>
              <w:t>Declaraciones</w:t>
            </w:r>
          </w:p>
          <w:tbl>
            <w:tblPr>
              <w:tblW w:w="10932" w:type="dxa"/>
              <w:jc w:val="left"/>
              <w:tblInd w:w="0" w:type="dxa"/>
              <w:tblLayout w:type="fixed"/>
              <w:tblCellMar>
                <w:top w:w="0" w:type="dxa"/>
                <w:left w:w="90" w:type="dxa"/>
                <w:bottom w:w="0" w:type="dxa"/>
                <w:right w:w="108" w:type="dxa"/>
              </w:tblCellMar>
            </w:tblPr>
            <w:tblGrid>
              <w:gridCol w:w="10932"/>
            </w:tblGrid>
            <w:tr>
              <w:trPr>
                <w:trHeight w:val="1758" w:hRule="atLeast"/>
              </w:trPr>
              <w:tc>
                <w:tcPr>
                  <w:tcW w:w="10932" w:type="dxa"/>
                  <w:tcBorders>
                    <w:top w:val="single" w:sz="16" w:space="0" w:color="00000A"/>
                    <w:left w:val="single" w:sz="16" w:space="0" w:color="00000A"/>
                    <w:bottom w:val="single" w:sz="16" w:space="0" w:color="00000A"/>
                    <w:right w:val="single" w:sz="16" w:space="0" w:color="00000A"/>
                  </w:tcBorders>
                </w:tcPr>
                <w:p>
                  <w:pPr>
                    <w:pStyle w:val="Normal"/>
                    <w:widowControl w:val="false"/>
                    <w:suppressAutoHyphens w:val="true"/>
                    <w:overflowPunct w:val="false"/>
                    <w:bidi w:val="0"/>
                    <w:ind w:left="57" w:right="0" w:hanging="0"/>
                    <w:jc w:val="left"/>
                    <w:rPr>
                      <w:rFonts w:ascii="Noto Sans" w:hAnsi="Noto Sans"/>
                      <w:b w:val="false"/>
                      <w:b w:val="false"/>
                      <w:bCs w:val="false"/>
                      <w:i w:val="false"/>
                      <w:i w:val="false"/>
                      <w:iCs w:val="false"/>
                      <w:strike w:val="false"/>
                      <w:dstrike w:val="false"/>
                      <w:outline w:val="false"/>
                      <w:shadow w:val="false"/>
                      <w:color w:val="000000"/>
                      <w:sz w:val="20"/>
                      <w:szCs w:val="20"/>
                      <w:u w:val="none"/>
                      <w:lang w:val="es-ES"/>
                    </w:rPr>
                  </w:pPr>
                  <w:r>
                    <w:rPr>
                      <w:b w:val="false"/>
                      <w:bCs w:val="false"/>
                      <w:i w:val="false"/>
                      <w:iCs w:val="false"/>
                      <w:strike w:val="false"/>
                      <w:dstrike w:val="false"/>
                      <w:outline w:val="false"/>
                      <w:shadow w:val="false"/>
                      <w:color w:val="000000"/>
                      <w:sz w:val="20"/>
                      <w:szCs w:val="20"/>
                      <w:u w:val="none"/>
                      <w:lang w:val="es-ES"/>
                    </w:rPr>
                    <w:t xml:space="preserve"> </w:t>
                  </w:r>
                  <w:r>
                    <w:rPr>
                      <w:b w:val="false"/>
                      <w:bCs w:val="false"/>
                      <w:i w:val="false"/>
                      <w:iCs w:val="false"/>
                      <w:strike w:val="false"/>
                      <w:dstrike w:val="false"/>
                      <w:outline w:val="false"/>
                      <w:shadow w:val="false"/>
                      <w:color w:val="000000"/>
                      <w:sz w:val="18"/>
                      <w:szCs w:val="18"/>
                      <w:u w:val="none"/>
                      <w:lang w:val="es-ES"/>
                    </w:rPr>
                    <w:t xml:space="preserve"> </w:t>
                  </w:r>
                  <w:r>
                    <w:rPr>
                      <w:b w:val="false"/>
                      <w:bCs w:val="false"/>
                      <w:i w:val="false"/>
                      <w:iCs w:val="false"/>
                      <w:strike w:val="false"/>
                      <w:dstrike w:val="false"/>
                      <w:outline w:val="false"/>
                      <w:shadow w:val="false"/>
                      <w:color w:val="000000"/>
                      <w:sz w:val="18"/>
                      <w:szCs w:val="18"/>
                      <w:u w:val="none"/>
                      <w:lang w:val="es-ES"/>
                    </w:rPr>
                    <w:t>1. Declaro, bajo mi responsabilidad, que los datos consignados en esta solicitud son ciertos, que la documentación adjunta es veraz, que cumplo las condiciones requeridas para acceder al objeto de la solicitud y que estoy enterado/a de la obligación de comunicar al órgano administrativo competente cualquier variación que se pueda producir de ahora en adelante.</w:t>
                  </w:r>
                </w:p>
                <w:p>
                  <w:pPr>
                    <w:pStyle w:val="Contingutdelataula"/>
                    <w:widowControl w:val="false"/>
                    <w:suppressLineNumbers/>
                    <w:suppressAutoHyphens w:val="true"/>
                    <w:overflowPunct w:val="false"/>
                    <w:bidi w:val="0"/>
                    <w:ind w:left="0" w:right="0" w:hanging="0"/>
                    <w:jc w:val="left"/>
                    <w:rPr>
                      <w:rFonts w:ascii="Noto Sans" w:hAnsi="Noto Sans"/>
                      <w:b w:val="false"/>
                      <w:b w:val="false"/>
                      <w:bCs w:val="false"/>
                      <w:i w:val="false"/>
                      <w:i w:val="false"/>
                      <w:iCs w:val="false"/>
                      <w:strike w:val="false"/>
                      <w:dstrike w:val="false"/>
                      <w:outline w:val="false"/>
                      <w:shadow w:val="false"/>
                      <w:color w:val="000000"/>
                      <w:sz w:val="18"/>
                      <w:szCs w:val="18"/>
                      <w:u w:val="none"/>
                      <w:lang w:val="es-ES"/>
                    </w:rPr>
                  </w:pPr>
                  <w:r>
                    <w:rPr>
                      <w:b w:val="false"/>
                      <w:bCs w:val="false"/>
                      <w:i w:val="false"/>
                      <w:iCs w:val="false"/>
                      <w:strike w:val="false"/>
                      <w:dstrike w:val="false"/>
                      <w:outline w:val="false"/>
                      <w:shadow w:val="false"/>
                      <w:color w:val="000000"/>
                      <w:sz w:val="18"/>
                      <w:szCs w:val="18"/>
                      <w:u w:val="none"/>
                      <w:lang w:val="es-ES"/>
                    </w:rPr>
                    <w:t xml:space="preserve">   </w:t>
                  </w:r>
                  <w:r>
                    <w:rPr>
                      <w:b w:val="false"/>
                      <w:bCs w:val="false"/>
                      <w:i w:val="false"/>
                      <w:iCs w:val="false"/>
                      <w:strike w:val="false"/>
                      <w:dstrike w:val="false"/>
                      <w:outline w:val="false"/>
                      <w:shadow w:val="false"/>
                      <w:color w:val="000000"/>
                      <w:sz w:val="18"/>
                      <w:szCs w:val="18"/>
                      <w:u w:val="none"/>
                      <w:lang w:val="es-ES"/>
                    </w:rPr>
                    <w:t xml:space="preserve">2. Declaro que estoy informado/da del contenido del apartado de información sobre protección de datos personales que consta en esta solicitud. </w:t>
                  </w:r>
                </w:p>
                <w:p>
                  <w:pPr>
                    <w:pStyle w:val="Contingutdelataula"/>
                    <w:widowControl w:val="false"/>
                    <w:tabs>
                      <w:tab w:val="clear" w:pos="720"/>
                      <w:tab w:val="left" w:pos="4252" w:leader="none"/>
                      <w:tab w:val="left" w:pos="8504" w:leader="none"/>
                    </w:tabs>
                    <w:suppressAutoHyphens w:val="true"/>
                    <w:overflowPunct w:val="false"/>
                    <w:bidi w:val="0"/>
                    <w:snapToGrid w:val="false"/>
                    <w:ind w:left="57" w:right="0" w:hanging="0"/>
                    <w:jc w:val="left"/>
                    <w:rPr>
                      <w:rFonts w:ascii="Noto Sans" w:hAnsi="Noto Sans" w:cs="Noto Sans"/>
                      <w:sz w:val="18"/>
                      <w:szCs w:val="18"/>
                      <w:lang w:val="es-ES"/>
                    </w:rPr>
                  </w:pPr>
                  <w:r>
                    <w:rPr>
                      <w:rFonts w:cs="Noto Sans"/>
                      <w:b w:val="false"/>
                      <w:bCs w:val="false"/>
                      <w:i w:val="false"/>
                      <w:iCs w:val="false"/>
                      <w:strike w:val="false"/>
                      <w:dstrike w:val="false"/>
                      <w:outline w:val="false"/>
                      <w:shadow w:val="false"/>
                      <w:color w:val="000000"/>
                      <w:sz w:val="18"/>
                      <w:szCs w:val="18"/>
                      <w:u w:val="none"/>
                      <w:lang w:val="es-ES"/>
                    </w:rPr>
                    <w:t xml:space="preserve">  </w:t>
                  </w:r>
                  <w:r>
                    <w:rPr>
                      <w:rFonts w:cs="Noto Sans"/>
                      <w:b w:val="false"/>
                      <w:bCs w:val="false"/>
                      <w:i w:val="false"/>
                      <w:iCs w:val="false"/>
                      <w:strike w:val="false"/>
                      <w:dstrike w:val="false"/>
                      <w:outline w:val="false"/>
                      <w:shadow w:val="false"/>
                      <w:color w:val="000000"/>
                      <w:sz w:val="18"/>
                      <w:szCs w:val="18"/>
                      <w:u w:val="none"/>
                      <w:lang w:val="es-ES"/>
                    </w:rPr>
                    <w:t>3. Declaro que me comprometo a aportar los documentos que se requieren relacionados con el fin de esta solicitud.</w:t>
                  </w:r>
                  <w:r>
                    <w:rPr>
                      <w:rFonts w:eastAsia="Noto Sans" w:cs="Noto Sans"/>
                      <w:sz w:val="18"/>
                      <w:szCs w:val="18"/>
                      <w:lang w:val="es-ES"/>
                    </w:rPr>
                    <w:t xml:space="preserve">                    </w:t>
                  </w:r>
                </w:p>
              </w:tc>
            </w:tr>
          </w:tbl>
          <w:p>
            <w:pPr>
              <w:pStyle w:val="Encapalament1"/>
              <w:widowControl w:val="false"/>
              <w:ind w:left="0" w:right="0" w:hanging="0"/>
              <w:rPr>
                <w:lang w:val="es-ES" w:eastAsia="es-ES" w:bidi="ar-SA"/>
              </w:rPr>
            </w:pPr>
            <w:r>
              <w:rPr>
                <w:lang w:val="es-ES" w:eastAsia="es-ES" w:bidi="ar-SA"/>
              </w:rPr>
              <w:t>Documentación</w:t>
            </w:r>
          </w:p>
        </w:tc>
        <w:tc>
          <w:tcPr>
            <w:tcW w:w="56" w:type="dxa"/>
            <w:tcBorders/>
          </w:tcPr>
          <w:p>
            <w:pPr>
              <w:pStyle w:val="Normal"/>
              <w:widowControl w:val="false"/>
              <w:snapToGrid w:val="false"/>
              <w:rPr>
                <w:rFonts w:eastAsia="Noto Sans" w:cs="Noto Sans"/>
                <w:lang w:val="es-ES"/>
              </w:rPr>
            </w:pPr>
            <w:r>
              <w:rPr>
                <w:rFonts w:eastAsia="Noto Sans" w:cs="Noto Sans"/>
                <w:lang w:val="es-ES"/>
              </w:rPr>
            </w:r>
          </w:p>
        </w:tc>
      </w:tr>
      <w:tr>
        <w:trPr/>
        <w:tc>
          <w:tcPr>
            <w:tcW w:w="10943" w:type="dxa"/>
            <w:gridSpan w:val="19"/>
            <w:tcBorders>
              <w:top w:val="single" w:sz="18" w:space="0" w:color="00000A"/>
              <w:left w:val="single" w:sz="18" w:space="0" w:color="00000A"/>
              <w:bottom w:val="single" w:sz="2" w:space="0" w:color="00000A"/>
              <w:right w:val="single" w:sz="18" w:space="0" w:color="00000A"/>
            </w:tcBorders>
          </w:tcPr>
          <w:p>
            <w:pPr>
              <w:pStyle w:val="Encapalament2"/>
              <w:keepNext w:val="true"/>
              <w:keepLines/>
              <w:widowControl w:val="false"/>
              <w:spacing w:before="12" w:after="0"/>
              <w:rPr>
                <w:lang w:val="es-ES"/>
              </w:rPr>
            </w:pPr>
            <w:r>
              <w:rPr>
                <w:rFonts w:eastAsia="Noto Sans" w:cs="Noto Sans"/>
                <w:lang w:val="es-ES"/>
              </w:rPr>
              <w:t xml:space="preserve"> </w:t>
            </w:r>
            <w:r>
              <w:rPr>
                <w:lang w:val="es-ES"/>
              </w:rPr>
              <w:t>Documentación que se tiene que adjuntar</w:t>
            </w:r>
          </w:p>
          <w:p>
            <w:pPr>
              <w:pStyle w:val="Capalera"/>
              <w:widowControl w:val="false"/>
              <w:numPr>
                <w:ilvl w:val="0"/>
                <w:numId w:val="2"/>
              </w:numPr>
              <w:bidi w:val="0"/>
              <w:ind w:left="283" w:right="0" w:hanging="283"/>
              <w:jc w:val="left"/>
              <w:rPr>
                <w:rFonts w:ascii="Noto Sans" w:hAnsi="Noto Sans" w:eastAsia="Calibri" w:cs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kern w:val="2"/>
                <w:sz w:val="18"/>
                <w:szCs w:val="18"/>
                <w:u w:val="none"/>
                <w:lang w:val="es-ES" w:eastAsia="en-US" w:bidi="ar-SA"/>
              </w:rPr>
            </w:pPr>
            <w:r>
              <w:rPr>
                <w:rFonts w:eastAsia="Calibri" w:cs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kern w:val="2"/>
                <w:sz w:val="18"/>
                <w:szCs w:val="18"/>
                <w:u w:val="none"/>
                <w:lang w:val="es-ES" w:eastAsia="en-US" w:bidi="ar-SA"/>
              </w:rPr>
              <w:t xml:space="preserve"> </w:t>
            </w:r>
            <w:r>
              <w:rPr>
                <w:rFonts w:eastAsia="Calibri" w:cs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kern w:val="2"/>
                <w:sz w:val="18"/>
                <w:szCs w:val="18"/>
                <w:u w:val="none"/>
                <w:lang w:val="es-ES" w:eastAsia="en-US" w:bidi="ar-SA"/>
              </w:rPr>
              <w:t>Acreditación de la representación legal, en su caso.</w:t>
            </w:r>
          </w:p>
          <w:p>
            <w:pPr>
              <w:pStyle w:val="Capalera"/>
              <w:keepNext w:val="true"/>
              <w:keepLines/>
              <w:widowControl w:val="false"/>
              <w:numPr>
                <w:ilvl w:val="0"/>
                <w:numId w:val="2"/>
              </w:numPr>
              <w:bidi w:val="0"/>
              <w:spacing w:before="12" w:after="0"/>
              <w:ind w:left="283" w:right="0" w:hanging="283"/>
              <w:jc w:val="left"/>
              <w:rPr>
                <w:lang w:val="es-ES"/>
              </w:rPr>
            </w:pPr>
            <w:r>
              <w:rPr>
                <w:rFonts w:eastAsia="Calibri" w:cs="Times New Roman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kern w:val="2"/>
                <w:sz w:val="18"/>
                <w:szCs w:val="18"/>
                <w:u w:val="none"/>
                <w:lang w:val="es-ES" w:eastAsia="en-US" w:bidi="ar-SA"/>
              </w:rPr>
              <w:t xml:space="preserve"> </w:t>
            </w:r>
            <w:r>
              <w:rPr>
                <w:rFonts w:eastAsia="Calibri" w:cs="Times New Roman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kern w:val="2"/>
                <w:sz w:val="18"/>
                <w:szCs w:val="18"/>
                <w:u w:val="none"/>
                <w:lang w:val="es-ES" w:eastAsia="en-US" w:bidi="ar-SA"/>
              </w:rPr>
              <w:t>Informes médicos, psicológicos o psiquiátricos recientes</w:t>
            </w:r>
            <w:r>
              <w:rPr>
                <w:rFonts w:eastAsia="Calibri" w:cs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kern w:val="2"/>
                <w:sz w:val="18"/>
                <w:szCs w:val="18"/>
                <w:u w:val="none"/>
                <w:lang w:val="es-ES" w:eastAsia="en-US" w:bidi="ar-SA"/>
              </w:rPr>
              <w:t xml:space="preserve">, excepto si la valoración o revisión del grado de discapacidad se ha producido dentro del último año. </w:t>
            </w:r>
            <w:r>
              <w:rPr>
                <w:rFonts w:eastAsia="Calibri" w:cs="LegacySanITCBoo"/>
                <w:b/>
                <w:bCs/>
                <w:i w:val="false"/>
                <w:iCs w:val="false"/>
                <w:color w:val="auto"/>
                <w:kern w:val="2"/>
                <w:sz w:val="20"/>
                <w:szCs w:val="20"/>
                <w:lang w:val="es-ES" w:eastAsia="en-US" w:bidi="ar-SA"/>
              </w:rPr>
              <w:t xml:space="preserve">  </w:t>
            </w:r>
          </w:p>
        </w:tc>
      </w:tr>
      <w:tr>
        <w:trPr/>
        <w:tc>
          <w:tcPr>
            <w:tcW w:w="10943" w:type="dxa"/>
            <w:gridSpan w:val="19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</w:tcPr>
          <w:p>
            <w:pPr>
              <w:pStyle w:val="Encapalament2"/>
              <w:keepNext w:val="true"/>
              <w:keepLines/>
              <w:widowControl w:val="false"/>
              <w:spacing w:before="12" w:after="0"/>
              <w:rPr>
                <w:lang w:val="es-ES"/>
              </w:rPr>
            </w:pPr>
            <w:r>
              <w:rPr>
                <w:rFonts w:eastAsia="Noto Sans" w:cs="Noto Sans"/>
                <w:lang w:val="es-ES"/>
              </w:rPr>
              <w:t xml:space="preserve"> </w:t>
            </w:r>
            <w:r>
              <w:rPr>
                <w:lang w:val="es-ES"/>
              </w:rPr>
              <w:t>Documentación que se puede obtener por medios telemáticos</w:t>
            </w:r>
          </w:p>
        </w:tc>
      </w:tr>
      <w:tr>
        <w:trPr/>
        <w:tc>
          <w:tcPr>
            <w:tcW w:w="10943" w:type="dxa"/>
            <w:gridSpan w:val="19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bidi w:val="0"/>
              <w:spacing w:before="60" w:after="60"/>
              <w:ind w:left="57" w:right="0" w:hanging="0"/>
              <w:jc w:val="left"/>
              <w:rPr>
                <w:lang w:val="es-ES"/>
              </w:rPr>
            </w:pPr>
            <w:r>
              <w:rPr>
                <w:rFonts w:cs="Noto Sans"/>
                <w:i w:val="false"/>
                <w:iCs w:val="false"/>
                <w:sz w:val="18"/>
                <w:szCs w:val="18"/>
                <w:lang w:val="es-ES"/>
              </w:rPr>
              <w:t>De acuerdo con el artículo 28.2 de la Ley 39/2015, de 1 de octubre, del procedimiento administrativo común de las administraciones públicas, el órgano competente hará la consulta de los datos y la consulta o recopilación de los documentos necesarios para tramitar esta solicitud y que se encuentren en poder de esta Administración o hayan sido elaborados por la Administración, y que se puedan consultar mediante redes corporativas o sistemas electrónicos habilitados a tal efecto.</w:t>
            </w:r>
            <w:r>
              <w:rPr>
                <w:rFonts w:cs="Noto Sans"/>
                <w:iCs/>
                <w:sz w:val="18"/>
                <w:szCs w:val="18"/>
                <w:lang w:val="es-ES"/>
              </w:rPr>
              <w:t xml:space="preserve"> </w:t>
            </w:r>
          </w:p>
        </w:tc>
      </w:tr>
      <w:tr>
        <w:trPr/>
        <w:tc>
          <w:tcPr>
            <w:tcW w:w="506" w:type="dxa"/>
            <w:gridSpan w:val="2"/>
            <w:tcBorders>
              <w:left w:val="single" w:sz="18" w:space="0" w:color="00000A"/>
              <w:bottom w:val="single" w:sz="2" w:space="0" w:color="00000A"/>
            </w:tcBorders>
          </w:tcPr>
          <w:p>
            <w:pPr>
              <w:pStyle w:val="Normal"/>
              <w:widowControl w:val="false"/>
              <w:snapToGrid w:val="false"/>
              <w:rPr>
                <w:rFonts w:ascii="Webdings" w:hAnsi="Webdings" w:eastAsia="Webdings" w:cs="Webdings"/>
                <w:sz w:val="20"/>
                <w:szCs w:val="20"/>
                <w:lang w:val="es-ES"/>
              </w:rPr>
            </w:pPr>
            <w:r>
              <w:rPr>
                <w:rFonts w:eastAsia="Webdings" w:cs="Webdings" w:ascii="Webdings" w:hAnsi="Webdings"/>
                <w:sz w:val="20"/>
                <w:szCs w:val="20"/>
                <w:lang w:val="es-ES"/>
              </w:rPr>
            </w:r>
          </w:p>
          <w:p>
            <w:pPr>
              <w:pStyle w:val="Normal"/>
              <w:widowControl w:val="false"/>
              <w:rPr>
                <w:lang w:val="es-ES"/>
              </w:rPr>
            </w:pPr>
            <w:r>
              <w:rPr>
                <w:rFonts w:eastAsia="Webdings" w:cs="Webdings" w:ascii="Webdings" w:hAnsi="Webdings"/>
                <w:sz w:val="20"/>
                <w:szCs w:val="20"/>
                <w:lang w:val="es-ES"/>
              </w:rPr>
              <w:t xml:space="preserve">  </w:t>
            </w:r>
            <w:r>
              <w:rPr/>
              <w:object>
                <v:shape id="control_shape_63" style="width:9.25pt;height:9.25pt" type="#shapetype_75"/>
                <w:control r:id="rId70" w:name="Casella de selecció 2" w:shapeid="control_shape_63"/>
              </w:object>
            </w:r>
          </w:p>
        </w:tc>
        <w:tc>
          <w:tcPr>
            <w:tcW w:w="10437" w:type="dxa"/>
            <w:gridSpan w:val="17"/>
            <w:tcBorders>
              <w:left w:val="single" w:sz="2" w:space="0" w:color="00000A"/>
              <w:bottom w:val="single" w:sz="2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bidi w:val="0"/>
              <w:spacing w:before="60" w:after="60"/>
              <w:ind w:left="57" w:right="0" w:hanging="0"/>
              <w:jc w:val="left"/>
              <w:rPr>
                <w:lang w:val="es-ES"/>
              </w:rPr>
            </w:pPr>
            <w:r>
              <w:rPr>
                <w:rFonts w:cs="Noto Sans"/>
                <w:i/>
                <w:sz w:val="18"/>
                <w:szCs w:val="18"/>
                <w:lang w:val="es-ES"/>
              </w:rPr>
              <w:t>Me opongo a que se consulten los datos y documentos necesarios para la tramitación de este procedimiento / esta solicitud. Por eso, entre otros, aporto los documentos que constan en el apartado «Documentación que se adjunta»</w:t>
            </w:r>
            <w:r>
              <w:rPr>
                <w:rFonts w:cs="Noto Sans"/>
                <w:sz w:val="18"/>
                <w:szCs w:val="18"/>
                <w:lang w:val="es-ES"/>
              </w:rPr>
              <w:t>.</w:t>
            </w:r>
          </w:p>
        </w:tc>
      </w:tr>
      <w:tr>
        <w:trPr/>
        <w:tc>
          <w:tcPr>
            <w:tcW w:w="10943" w:type="dxa"/>
            <w:gridSpan w:val="19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rPr>
                <w:color w:val="C30045"/>
                <w:lang w:val="es-ES"/>
              </w:rPr>
            </w:pPr>
            <w:r>
              <w:rPr>
                <w:rFonts w:eastAsia="Noto Sans" w:cs="Noto Sans"/>
                <w:b/>
                <w:color w:val="C30045"/>
                <w:sz w:val="20"/>
                <w:szCs w:val="20"/>
                <w:lang w:val="es-ES"/>
              </w:rPr>
              <w:t xml:space="preserve"> </w:t>
            </w:r>
            <w:r>
              <w:rPr>
                <w:b/>
                <w:color w:val="C30045"/>
                <w:sz w:val="20"/>
                <w:szCs w:val="20"/>
                <w:lang w:val="es-ES"/>
              </w:rPr>
              <w:t>Documentación que se adjunta</w:t>
            </w:r>
          </w:p>
        </w:tc>
      </w:tr>
      <w:tr>
        <w:trPr>
          <w:trHeight w:val="430" w:hRule="atLeast"/>
        </w:trPr>
        <w:tc>
          <w:tcPr>
            <w:tcW w:w="10943" w:type="dxa"/>
            <w:gridSpan w:val="19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spacing w:before="40" w:after="40"/>
              <w:rPr>
                <w:lang w:val="es-ES"/>
              </w:rPr>
            </w:pPr>
            <w:r>
              <w:rPr>
                <w:rFonts w:eastAsia="Noto Sans"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sz w:val="18"/>
                <w:szCs w:val="18"/>
                <w:lang w:val="es-ES"/>
              </w:rPr>
              <w:t>1.</w:t>
            </w:r>
            <w:r>
              <w:rPr>
                <w:sz w:val="20"/>
                <w:szCs w:val="20"/>
                <w:lang w:val="es-ES"/>
              </w:rPr>
              <w:t xml:space="preserve"> </w:t>
            </w:r>
            <w:r>
              <w:rPr/>
              <w:object>
                <v:shape id="control_shape_64" style="width:525.15pt;height:11.25pt" type="#shapetype_75"/>
                <w:control r:id="rId71" w:name="Quadre de text 57" w:shapeid="control_shape_64"/>
              </w:object>
            </w:r>
          </w:p>
        </w:tc>
      </w:tr>
      <w:tr>
        <w:trPr>
          <w:trHeight w:val="457" w:hRule="atLeast"/>
        </w:trPr>
        <w:tc>
          <w:tcPr>
            <w:tcW w:w="10943" w:type="dxa"/>
            <w:gridSpan w:val="19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</w:tcPr>
          <w:p>
            <w:pPr>
              <w:pStyle w:val="Normal"/>
              <w:widowControl w:val="false"/>
              <w:spacing w:before="40" w:after="40"/>
              <w:rPr>
                <w:lang w:val="es-ES"/>
              </w:rPr>
            </w:pPr>
            <w:r>
              <w:rPr>
                <w:rFonts w:eastAsia="Noto Sans"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sz w:val="18"/>
                <w:szCs w:val="18"/>
                <w:lang w:val="es-ES"/>
              </w:rPr>
              <w:t>2.</w:t>
            </w:r>
            <w:r>
              <w:rPr>
                <w:sz w:val="20"/>
                <w:szCs w:val="20"/>
                <w:lang w:val="es-ES"/>
              </w:rPr>
              <w:t xml:space="preserve"> </w:t>
            </w:r>
            <w:r>
              <w:rPr/>
              <w:object>
                <v:shape id="control_shape_65" style="width:525.15pt;height:11.25pt" type="#shapetype_75"/>
                <w:control r:id="rId72" w:name="Quadre de text 58" w:shapeid="control_shape_65"/>
              </w:object>
            </w:r>
          </w:p>
        </w:tc>
      </w:tr>
      <w:tr>
        <w:trPr/>
        <w:tc>
          <w:tcPr>
            <w:tcW w:w="10887" w:type="dxa"/>
            <w:gridSpan w:val="18"/>
            <w:tcBorders>
              <w:bottom w:val="single" w:sz="18" w:space="0" w:color="00000A"/>
            </w:tcBorders>
          </w:tcPr>
          <w:p>
            <w:pPr>
              <w:pStyle w:val="Encapalament1"/>
              <w:widowControl w:val="false"/>
              <w:snapToGrid w:val="false"/>
              <w:ind w:left="0" w:right="0" w:hanging="0"/>
              <w:rPr>
                <w:lang w:val="es-ES" w:eastAsia="es-ES" w:bidi="ar-SA"/>
              </w:rPr>
            </w:pPr>
            <w:r>
              <w:rPr>
                <w:lang w:val="es-ES" w:eastAsia="es-ES" w:bidi="ar-SA"/>
              </w:rPr>
            </w:r>
          </w:p>
          <w:p>
            <w:pPr>
              <w:pStyle w:val="Encapalament1"/>
              <w:widowControl w:val="false"/>
              <w:ind w:left="0" w:right="0" w:hanging="0"/>
              <w:rPr>
                <w:lang w:val="es-ES" w:eastAsia="es-ES" w:bidi="ar-SA"/>
              </w:rPr>
            </w:pPr>
            <w:r>
              <w:rPr>
                <w:lang w:val="es-ES" w:eastAsia="es-ES" w:bidi="ar-SA"/>
              </w:rPr>
              <w:t>Información sobre protección de datos personales</w:t>
            </w:r>
          </w:p>
        </w:tc>
        <w:tc>
          <w:tcPr>
            <w:tcW w:w="56" w:type="dxa"/>
            <w:tcBorders/>
          </w:tcPr>
          <w:p>
            <w:pPr>
              <w:pStyle w:val="Normal"/>
              <w:widowControl w:val="false"/>
              <w:snapToGrid w:val="false"/>
              <w:rPr>
                <w:rFonts w:cs="Noto Sans"/>
                <w:b/>
                <w:b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10943" w:type="dxa"/>
            <w:gridSpan w:val="19"/>
            <w:tcBorders>
              <w:top w:val="single" w:sz="4" w:space="0" w:color="00000A"/>
              <w:left w:val="single" w:sz="18" w:space="0" w:color="00000A"/>
              <w:bottom w:val="single" w:sz="16" w:space="0" w:color="00000A"/>
              <w:right w:val="single" w:sz="18" w:space="0" w:color="00000A"/>
            </w:tcBorders>
          </w:tcPr>
          <w:p>
            <w:pPr>
              <w:pStyle w:val="Default"/>
              <w:widowControl w:val="false"/>
              <w:snapToGrid w:val="false"/>
              <w:rPr>
                <w:rFonts w:ascii="Noto Sans" w:hAnsi="Noto Sans" w:cs="Noto Sans"/>
                <w:b w:val="false"/>
                <w:b w:val="false"/>
                <w:bCs w:val="false"/>
                <w:color w:val="000000"/>
                <w:sz w:val="18"/>
                <w:szCs w:val="18"/>
                <w:lang w:val="es-ES" w:eastAsia="es-ES" w:bidi="ar-SA"/>
              </w:rPr>
            </w:pPr>
            <w:r>
              <w:rPr>
                <w:rFonts w:cs="Noto Sans" w:ascii="Noto Sans" w:hAnsi="Noto Sans"/>
                <w:b w:val="false"/>
                <w:bCs w:val="false"/>
                <w:color w:val="000000"/>
                <w:sz w:val="18"/>
                <w:szCs w:val="18"/>
                <w:lang w:val="es-ES" w:eastAsia="es-ES" w:bidi="ar-SA"/>
              </w:rPr>
              <w:t>En conformidad con el Reglamento (UE) 2016/679 del Parlamento Europeo y del Consejo, de 27 de abril de 2016, relativo a la protección de las personas físicas en cuanto al tratamiento de datos personales y a la libre circulación de estos datos y por el cual se deroga la Directiva 95/46/CE (Reglamento general de protección de datos), y con la Ley orgánica 3/2018, de 5 de diciembre, de protección de datos personales y garantía de los derechos digitales, se informa del tratamiento de datos personales que contiene esta solicitud.</w:t>
            </w:r>
          </w:p>
          <w:p>
            <w:pPr>
              <w:pStyle w:val="Default"/>
              <w:widowControl w:val="false"/>
              <w:snapToGrid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cs="Noto Sans" w:ascii="Noto Sans" w:hAnsi="Noto Sans"/>
                <w:b/>
                <w:bCs/>
                <w:color w:val="000000"/>
                <w:sz w:val="18"/>
                <w:szCs w:val="18"/>
                <w:lang w:val="es-ES" w:eastAsia="es-ES" w:bidi="ar-SA"/>
              </w:rPr>
              <w:t xml:space="preserve">Tratamiento de datos. </w:t>
            </w:r>
            <w:r>
              <w:rPr>
                <w:rFonts w:cs="Noto Sans" w:ascii="Noto Sans" w:hAnsi="Noto Sans"/>
                <w:b w:val="false"/>
                <w:bCs/>
                <w:color w:val="000000"/>
                <w:sz w:val="18"/>
                <w:szCs w:val="18"/>
                <w:lang w:val="es-ES" w:eastAsia="es-ES" w:bidi="ar-SA"/>
              </w:rPr>
              <w:t xml:space="preserve">Los datos personales que contiene esta solicitud serán tratados por la Administración de la Comunidad </w:t>
            </w:r>
            <w:r>
              <w:rPr>
                <w:rFonts w:cs="Noto Sans" w:ascii="Noto Sans" w:hAnsi="Noto Sans"/>
                <w:b w:val="false"/>
                <w:bCs/>
                <w:color w:val="000000"/>
                <w:sz w:val="18"/>
                <w:szCs w:val="18"/>
                <w:shd w:fill="auto" w:val="clear"/>
                <w:lang w:val="es-ES" w:eastAsia="es-ES" w:bidi="ar-SA"/>
              </w:rPr>
              <w:t xml:space="preserve">Autónoma de las Islas Baleares con el fin de llevar a cabo las gestiones administrativas derivadas de la solicitud de acceso  </w:t>
            </w:r>
            <w:r>
              <w:rPr>
                <w:rFonts w:eastAsia="Calibri" w:cs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kern w:val="2"/>
                <w:sz w:val="18"/>
                <w:szCs w:val="18"/>
                <w:u w:val="none"/>
                <w:shd w:fill="auto" w:val="clear"/>
                <w:lang w:val="es-ES" w:eastAsia="en-US" w:bidi="ar-SA"/>
              </w:rPr>
              <w:t>a la red de recursos sociales  de Ibiza</w:t>
            </w:r>
          </w:p>
          <w:p>
            <w:pPr>
              <w:pStyle w:val="Normal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b/>
                <w:bCs/>
                <w:sz w:val="18"/>
                <w:szCs w:val="18"/>
                <w:lang w:val="es-ES"/>
              </w:rPr>
              <w:t xml:space="preserve">Responsable del tratamiento: </w:t>
            </w:r>
            <w:r>
              <w:rPr>
                <w:sz w:val="18"/>
                <w:szCs w:val="18"/>
                <w:lang w:val="es-ES"/>
              </w:rPr>
              <w:t xml:space="preserve">Dirección general de Atención a la Dependencia </w:t>
            </w:r>
            <w:r>
              <w:rPr>
                <w:sz w:val="18"/>
                <w:szCs w:val="18"/>
                <w:lang w:val="es-ES"/>
              </w:rPr>
              <w:t xml:space="preserve">y Personas con Discapacidad </w:t>
            </w:r>
            <w:r>
              <w:rPr>
                <w:sz w:val="18"/>
                <w:szCs w:val="18"/>
                <w:lang w:val="es-ES"/>
              </w:rPr>
              <w:t xml:space="preserve">de la Consejería de Familias, </w:t>
            </w:r>
            <w:r>
              <w:rPr>
                <w:sz w:val="18"/>
                <w:szCs w:val="18"/>
                <w:lang w:val="es-ES"/>
              </w:rPr>
              <w:t>Bienestar Social y Atención a la Dependencia.</w:t>
            </w:r>
          </w:p>
          <w:p>
            <w:pPr>
              <w:pStyle w:val="Normal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b/>
                <w:bCs/>
                <w:sz w:val="18"/>
                <w:szCs w:val="18"/>
                <w:lang w:val="es-ES"/>
              </w:rPr>
              <w:t>Destinatario de los datos personales.</w:t>
            </w:r>
            <w:r>
              <w:rPr>
                <w:sz w:val="18"/>
                <w:szCs w:val="18"/>
                <w:lang w:val="es-ES"/>
              </w:rPr>
              <w:t xml:space="preserve"> No se cederán los datos personales a terceros, salvo que haya obligación legal o interés legítimo de acuerdo con el Reglamento general de protección de datos y la Ley orgánica 3/2018. </w:t>
            </w:r>
          </w:p>
          <w:p>
            <w:pPr>
              <w:pStyle w:val="Normal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b/>
                <w:bCs/>
                <w:sz w:val="18"/>
                <w:szCs w:val="18"/>
                <w:lang w:val="es-ES"/>
              </w:rPr>
              <w:t>Plazo de conservación de los datos personales</w:t>
            </w:r>
            <w:r>
              <w:rPr>
                <w:sz w:val="18"/>
                <w:szCs w:val="18"/>
                <w:lang w:val="es-ES"/>
              </w:rPr>
              <w:t xml:space="preserve">. Los datos personales se conservarán durante el tiempo necesario para el cumplimiento de la finalidad para la cual se recogen. </w:t>
            </w:r>
          </w:p>
          <w:p>
            <w:pPr>
              <w:pStyle w:val="Normal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b/>
                <w:bCs/>
                <w:sz w:val="18"/>
                <w:szCs w:val="18"/>
                <w:lang w:val="es-ES"/>
              </w:rPr>
              <w:t>Decisiones automatizadas.</w:t>
            </w:r>
            <w:r>
              <w:rPr>
                <w:sz w:val="18"/>
                <w:szCs w:val="18"/>
                <w:lang w:val="es-ES"/>
              </w:rPr>
              <w:t xml:space="preserve"> No se prevé la toma de decisiones automatizadas. </w:t>
            </w:r>
          </w:p>
          <w:p>
            <w:pPr>
              <w:pStyle w:val="Normal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b/>
                <w:bCs/>
                <w:sz w:val="18"/>
                <w:szCs w:val="18"/>
                <w:lang w:val="es-ES"/>
              </w:rPr>
              <w:t>Ejercicio de derechos y reclamaciones.</w:t>
            </w:r>
            <w:r>
              <w:rPr>
                <w:sz w:val="18"/>
                <w:szCs w:val="18"/>
                <w:lang w:val="es-ES"/>
              </w:rPr>
              <w:t xml:space="preserve"> La persona afectada por el tratamiento de datos personales puede ejercer sus derechos de información, de acceso, de rectificación, de supresión, de limitación, de portabilidad, de oposición y de no inclusión en tratamientos automatizados (e, incluso, de retirar el consentimiento, si procede, en los términos que establece el Reglamento general de protección de datos y la Ley orgánica 3/2018) ante el responsable del tratamiento mencionado, mediante el procedimiento (solicitud de ejercicio de derechos en materia de protección de datos personales), previsto en la sede electrónica de la CAIB (seuelectronica.caib.es).</w:t>
            </w:r>
          </w:p>
          <w:p>
            <w:pPr>
              <w:pStyle w:val="Normal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  <w:t xml:space="preserve">Una vez recibida la respuesta del responsable o en el supuesto de que no haya respuesta en el plazo de un mes, la persona afectada puede optar por presentar con carácter previo una reclamación a la Delegación de Protección de Datos, que le comunicará, su decisión en el plazo de dos meses, o para presentar directamente la «Reclamación de tutela de derechos» ante la Agencia Española de Protección de datos (AEPD). </w:t>
            </w:r>
          </w:p>
          <w:p>
            <w:pPr>
              <w:pStyle w:val="Normal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b/>
                <w:bCs/>
                <w:sz w:val="18"/>
                <w:szCs w:val="18"/>
                <w:lang w:val="es-ES"/>
              </w:rPr>
              <w:t>Delegación de protección de datos.</w:t>
            </w:r>
            <w:r>
              <w:rPr>
                <w:sz w:val="18"/>
                <w:szCs w:val="18"/>
                <w:lang w:val="es-ES"/>
              </w:rPr>
              <w:t xml:space="preserve"> La Delegación de Protección de Datos de la Administración de la Comunidad Autónoma de las Islas Baleares tiene la sede en la Consejería de Presidencia y Administraciones Públicas (Ps. Sagrera, 2, 07012 Palma; a/e: protecciodades@dpd.caib.es).</w:t>
            </w:r>
          </w:p>
          <w:p>
            <w:pPr>
              <w:pStyle w:val="Normal"/>
              <w:widowControl w:val="false"/>
              <w:rPr>
                <w:rFonts w:ascii="Noto Sans" w:hAnsi="Noto Sans" w:cs="Noto Sans"/>
                <w:b w:val="false"/>
                <w:b w:val="false"/>
                <w:bCs w:val="false"/>
                <w:i w:val="false"/>
                <w:i w:val="false"/>
                <w:iCs w:val="false"/>
                <w:smallCaps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  <w:lang w:val="es-ES" w:eastAsia="es-ES" w:bidi="ar-SA"/>
              </w:rPr>
            </w:pPr>
            <w:r>
              <w:rPr>
                <w:rFonts w:cs="Noto Sans"/>
                <w:b w:val="false"/>
                <w:bCs w:val="false"/>
                <w:i w:val="false"/>
                <w:iCs w:val="false"/>
                <w:smallCaps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  <w:lang w:val="es-ES" w:eastAsia="es-ES" w:bidi="ar-SA"/>
              </w:rPr>
            </w:r>
          </w:p>
        </w:tc>
      </w:tr>
    </w:tbl>
    <w:p>
      <w:pPr>
        <w:pStyle w:val="Normal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</w:r>
    </w:p>
    <w:p>
      <w:pPr>
        <w:pStyle w:val="Normal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</w:r>
    </w:p>
    <w:p>
      <w:pPr>
        <w:pStyle w:val="Normal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</w:r>
    </w:p>
    <w:p>
      <w:pPr>
        <w:pStyle w:val="Normal"/>
        <w:rPr>
          <w:rFonts w:ascii="Noto Sans" w:hAnsi="Noto Sans"/>
          <w:sz w:val="18"/>
          <w:szCs w:val="18"/>
          <w:lang w:val="es-ES"/>
        </w:rPr>
      </w:pPr>
      <w:r>
        <w:rPr>
          <w:sz w:val="18"/>
          <w:szCs w:val="18"/>
          <w:lang w:val="es-ES"/>
        </w:rPr>
      </w:r>
    </w:p>
    <w:p>
      <w:pPr>
        <w:pStyle w:val="Normal"/>
        <w:spacing w:before="56" w:after="56"/>
        <w:ind w:left="0" w:right="0" w:hanging="0"/>
        <w:jc w:val="both"/>
        <w:rPr>
          <w:rFonts w:ascii="Noto Sans" w:hAnsi="Noto Sans"/>
          <w:sz w:val="18"/>
          <w:szCs w:val="18"/>
          <w:lang w:val="es-ES"/>
        </w:rPr>
      </w:pPr>
      <w:r>
        <w:rPr/>
        <w:object>
          <v:shape id="control_shape_66" style="width:167.4pt;height:14.1pt" type="#shapetype_75"/>
          <w:control r:id="rId73" w:name="Cuadro de texto 5" w:shapeid="control_shape_66"/>
        </w:object>
      </w:r>
      <w:r>
        <w:rPr>
          <w:rFonts w:cs="Noto Sans;sans-serif"/>
          <w:b w:val="false"/>
          <w:bCs w:val="false"/>
          <w:color w:val="auto"/>
          <w:sz w:val="18"/>
          <w:szCs w:val="18"/>
          <w:lang w:val="es-ES"/>
        </w:rPr>
        <w:t xml:space="preserve">, </w:t>
      </w:r>
      <w:r>
        <w:rPr/>
        <w:object>
          <v:shape id="control_shape_67" style="width:37.05pt;height:14.1pt" type="#shapetype_75"/>
          <w:control r:id="rId74" w:name="Quadre de text 6" w:shapeid="control_shape_67"/>
        </w:object>
      </w:r>
      <w:r>
        <w:rPr>
          <w:rFonts w:cs="Noto Sans;sans-serif"/>
          <w:b w:val="false"/>
          <w:bCs w:val="false"/>
          <w:color w:val="auto"/>
          <w:sz w:val="18"/>
          <w:szCs w:val="18"/>
          <w:lang w:val="es-ES"/>
        </w:rPr>
        <w:t xml:space="preserve"> de </w:t>
      </w:r>
      <w:r>
        <w:rPr/>
        <w:object>
          <v:shape id="control_shape_68" style="width:83pt;height:14.1pt" type="#shapetype_75"/>
          <w:control r:id="rId75" w:name="Quadre de text 6" w:shapeid="control_shape_68"/>
        </w:object>
      </w:r>
      <w:r>
        <w:rPr>
          <w:rFonts w:cs="Noto Sans;sans-serif"/>
          <w:b w:val="false"/>
          <w:bCs w:val="false"/>
          <w:color w:val="auto"/>
          <w:sz w:val="18"/>
          <w:szCs w:val="18"/>
          <w:lang w:val="es-ES"/>
        </w:rPr>
        <w:t xml:space="preserve">  20 </w:t>
      </w:r>
      <w:r>
        <w:rPr/>
        <w:object>
          <v:shape id="control_shape_69" style="width:17.45pt;height:14.1pt" type="#shapetype_75"/>
          <w:control r:id="rId76" w:name="Quadre de text 5" w:shapeid="control_shape_69"/>
        </w:object>
      </w:r>
      <w:r>
        <w:rPr>
          <w:rFonts w:cs="Noto Sans;sans-serif"/>
          <w:b w:val="false"/>
          <w:bCs w:val="false"/>
          <w:color w:val="auto"/>
          <w:sz w:val="18"/>
          <w:szCs w:val="18"/>
          <w:lang w:val="es-ES"/>
        </w:rPr>
        <w:t xml:space="preserve">                     </w:t>
      </w:r>
    </w:p>
    <w:p>
      <w:pPr>
        <w:pStyle w:val="Normal"/>
        <w:spacing w:before="56" w:after="56"/>
        <w:ind w:left="0" w:right="0" w:hanging="0"/>
        <w:jc w:val="both"/>
        <w:rPr>
          <w:rFonts w:ascii="Noto Sans" w:hAnsi="Noto Sans" w:cs="Noto Sans;sans-serif"/>
          <w:b w:val="false"/>
          <w:b w:val="false"/>
          <w:bCs w:val="false"/>
          <w:color w:val="auto"/>
          <w:sz w:val="18"/>
          <w:szCs w:val="18"/>
          <w:lang w:val="es-ES"/>
        </w:rPr>
      </w:pPr>
      <w:r>
        <w:rPr>
          <w:rFonts w:cs="Noto Sans;sans-serif"/>
          <w:b w:val="false"/>
          <w:bCs w:val="false"/>
          <w:color w:val="auto"/>
          <w:sz w:val="18"/>
          <w:szCs w:val="18"/>
          <w:lang w:val="es-ES"/>
        </w:rPr>
        <w:t>(Localidad, fecha y firma)</w:t>
      </w:r>
    </w:p>
    <w:p>
      <w:pPr>
        <w:pStyle w:val="Normal"/>
        <w:rPr>
          <w:rFonts w:ascii="Noto Sans" w:hAnsi="Noto Sans"/>
          <w:color w:val="A6A6A6"/>
          <w:sz w:val="18"/>
          <w:szCs w:val="18"/>
          <w:lang w:val="es-ES"/>
        </w:rPr>
      </w:pPr>
      <w:r>
        <w:rPr>
          <w:color w:val="A6A6A6"/>
          <w:sz w:val="18"/>
          <w:szCs w:val="18"/>
          <w:lang w:val="es-ES"/>
        </w:rPr>
      </w:r>
    </w:p>
    <w:p>
      <w:pPr>
        <w:pStyle w:val="Normal"/>
        <w:rPr>
          <w:rFonts w:ascii="Noto Sans" w:hAnsi="Noto Sans"/>
          <w:color w:val="A6A6A6"/>
          <w:sz w:val="18"/>
          <w:szCs w:val="18"/>
          <w:lang w:val="es-ES"/>
        </w:rPr>
      </w:pPr>
      <w:r>
        <w:rPr>
          <w:color w:val="A6A6A6"/>
          <w:sz w:val="18"/>
          <w:szCs w:val="18"/>
          <w:lang w:val="es-ES"/>
        </w:rPr>
      </w:r>
    </w:p>
    <w:p>
      <w:pPr>
        <w:pStyle w:val="Normal"/>
        <w:rPr>
          <w:rFonts w:ascii="Noto Sans" w:hAnsi="Noto Sans"/>
          <w:color w:val="A6A6A6"/>
          <w:sz w:val="18"/>
          <w:szCs w:val="18"/>
          <w:lang w:val="es-ES"/>
        </w:rPr>
      </w:pPr>
      <w:r>
        <w:rPr>
          <w:color w:val="A6A6A6"/>
          <w:sz w:val="18"/>
          <w:szCs w:val="18"/>
          <w:lang w:val="es-ES"/>
        </w:rPr>
      </w:r>
    </w:p>
    <w:p>
      <w:pPr>
        <w:pStyle w:val="Normal"/>
        <w:rPr>
          <w:rFonts w:ascii="Noto Sans" w:hAnsi="Noto Sans"/>
          <w:color w:val="A6A6A6"/>
          <w:sz w:val="18"/>
          <w:szCs w:val="18"/>
          <w:lang w:val="es-ES"/>
        </w:rPr>
      </w:pPr>
      <w:r>
        <w:rPr>
          <w:color w:val="A6A6A6"/>
          <w:sz w:val="18"/>
          <w:szCs w:val="18"/>
          <w:lang w:val="es-ES"/>
        </w:rPr>
      </w:r>
    </w:p>
    <w:p>
      <w:pPr>
        <w:pStyle w:val="Normal"/>
        <w:rPr>
          <w:rFonts w:ascii="Noto Sans" w:hAnsi="Noto Sans"/>
          <w:color w:val="A6A6A6"/>
          <w:sz w:val="18"/>
          <w:szCs w:val="18"/>
          <w:lang w:val="es-ES"/>
        </w:rPr>
      </w:pPr>
      <w:r>
        <w:rPr>
          <w:color w:val="A6A6A6"/>
          <w:sz w:val="18"/>
          <w:szCs w:val="18"/>
          <w:lang w:val="es-ES"/>
        </w:rPr>
      </w:r>
    </w:p>
    <w:p>
      <w:pPr>
        <w:pStyle w:val="Normal"/>
        <w:rPr>
          <w:rFonts w:ascii="Noto Sans" w:hAnsi="Noto Sans"/>
          <w:color w:val="A6A6A6"/>
          <w:sz w:val="18"/>
          <w:szCs w:val="18"/>
          <w:lang w:val="es-ES"/>
        </w:rPr>
      </w:pPr>
      <w:r>
        <w:rPr>
          <w:color w:val="A6A6A6"/>
          <w:sz w:val="18"/>
          <w:szCs w:val="18"/>
          <w:lang w:val="es-ES"/>
        </w:rPr>
        <w:t>[rúbrica de la persona solicitante o de la persona que la representa]</w:t>
      </w:r>
    </w:p>
    <w:p>
      <w:pPr>
        <w:pStyle w:val="Normal"/>
        <w:rPr>
          <w:lang w:val="es-ES"/>
        </w:rPr>
      </w:pPr>
      <w:r>
        <w:rPr/>
      </w:r>
    </w:p>
    <w:sectPr>
      <w:headerReference w:type="default" r:id="rId77"/>
      <w:headerReference w:type="first" r:id="rId78"/>
      <w:type w:val="nextPage"/>
      <w:pgSz w:w="11906" w:h="16838"/>
      <w:pgMar w:left="567" w:right="567" w:header="0" w:top="284" w:footer="0" w:bottom="284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Noto Sans">
    <w:charset w:val="00"/>
    <w:family w:val="roman"/>
    <w:pitch w:val="variable"/>
  </w:font>
  <w:font w:name="Noto Sans">
    <w:charset w:val="00"/>
    <w:family w:val="swiss"/>
    <w:pitch w:val="variable"/>
  </w:font>
  <w:font w:name="Cambria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Legacy Sans ITC">
    <w:charset w:val="00"/>
    <w:family w:val="roman"/>
    <w:pitch w:val="variable"/>
  </w:font>
  <w:font w:name="Webdings">
    <w:charset w:val="00"/>
    <w:family w:val="roman"/>
    <w:pitch w:val="variable"/>
  </w:font>
  <w:font w:name="OpenSymbol">
    <w:altName w:val="Arial Unicode MS"/>
    <w:charset w:val="01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>
        <w:lang w:val="es-ES"/>
      </w:rPr>
    </w:pPr>
    <w:r>
      <w:rPr>
        <w:lang w:val="es-ES"/>
      </w:rPr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>
        <w:lang w:val="es-ES"/>
      </w:rPr>
    </w:pPr>
    <w:r>
      <w:rPr>
        <w:lang w:val="es-ES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Encapalament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pStyle w:val="Encapalament2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pStyle w:val="Encapalament3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pStyle w:val="Encapalament4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pStyle w:val="Encapalament5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pStyle w:val="Encapalament6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283"/>
        </w:tabs>
        <w:ind w:left="720" w:hanging="283"/>
      </w:pPr>
      <w:rPr>
        <w:rFonts w:ascii="Symbol" w:hAnsi="Symbol" w:cs="Symbol" w:hint="default"/>
        <w:sz w:val="20"/>
        <w:b w:val="false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sz w:val="20"/>
        <w:b w:val="false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sz w:val="20"/>
        <w:b w:val="false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0"/>
        <w:b w:val="false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20"/>
        <w:b w:val="false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20"/>
        <w:b w:val="false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  <w:b w:val="false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20"/>
        <w:b w:val="false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20"/>
        <w:b w:val="fals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4"/>
        <w:szCs w:val="24"/>
        <w:lang w:val="es-E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before="0" w:after="0"/>
      <w:jc w:val="left"/>
    </w:pPr>
    <w:rPr>
      <w:rFonts w:ascii="Noto Sans" w:hAnsi="Noto Sans" w:eastAsia="Calibri" w:cs="Times New Roman"/>
      <w:color w:val="auto"/>
      <w:kern w:val="2"/>
      <w:sz w:val="22"/>
      <w:szCs w:val="22"/>
      <w:lang w:val="es-ES" w:eastAsia="en-US" w:bidi="ar-SA"/>
    </w:rPr>
  </w:style>
  <w:style w:type="paragraph" w:styleId="Encapalament1">
    <w:name w:val="Heading 1"/>
    <w:basedOn w:val="Normal"/>
    <w:next w:val="Normal"/>
    <w:qFormat/>
    <w:pPr>
      <w:keepNext w:val="true"/>
      <w:numPr>
        <w:ilvl w:val="0"/>
        <w:numId w:val="1"/>
      </w:numPr>
      <w:ind w:left="0" w:right="0" w:hanging="0"/>
      <w:outlineLvl w:val="0"/>
    </w:pPr>
    <w:rPr>
      <w:rFonts w:ascii="Noto Sans" w:hAnsi="Noto Sans" w:eastAsia="Times New Roman" w:cs="Noto Sans"/>
      <w:b/>
      <w:bCs/>
      <w:smallCaps/>
      <w:color w:val="C30045"/>
      <w:sz w:val="20"/>
      <w:szCs w:val="20"/>
      <w:lang w:eastAsia="es-ES"/>
    </w:rPr>
  </w:style>
  <w:style w:type="paragraph" w:styleId="Encapalament2">
    <w:name w:val="Heading 2"/>
    <w:basedOn w:val="Encapalament"/>
    <w:next w:val="Cosdeltext"/>
    <w:qFormat/>
    <w:pPr>
      <w:keepNext w:val="true"/>
      <w:keepLines/>
      <w:numPr>
        <w:ilvl w:val="1"/>
        <w:numId w:val="1"/>
      </w:numPr>
      <w:spacing w:before="12" w:after="0"/>
      <w:outlineLvl w:val="1"/>
    </w:pPr>
    <w:rPr>
      <w:rFonts w:ascii="Noto Sans" w:hAnsi="Noto Sans" w:cs="Noto Sans"/>
      <w:b/>
      <w:bCs/>
      <w:color w:val="C30045"/>
      <w:sz w:val="20"/>
      <w:szCs w:val="20"/>
      <w:lang w:eastAsia="en-US"/>
    </w:rPr>
  </w:style>
  <w:style w:type="paragraph" w:styleId="Encapalament3">
    <w:name w:val="Heading 3"/>
    <w:basedOn w:val="Normal"/>
    <w:next w:val="Normal"/>
    <w:qFormat/>
    <w:pPr>
      <w:keepNext w:val="true"/>
      <w:keepLines/>
      <w:numPr>
        <w:ilvl w:val="2"/>
        <w:numId w:val="1"/>
      </w:numPr>
      <w:spacing w:before="200" w:after="0"/>
      <w:ind w:left="0" w:right="0" w:hanging="0"/>
      <w:outlineLvl w:val="2"/>
    </w:pPr>
    <w:rPr>
      <w:rFonts w:ascii="Cambria" w:hAnsi="Cambria" w:eastAsia="ＭＳ ゴシック" w:cs="Times New Roman"/>
      <w:b/>
      <w:bCs/>
      <w:color w:val="4F81BD"/>
    </w:rPr>
  </w:style>
  <w:style w:type="paragraph" w:styleId="Encapalament4">
    <w:name w:val="Heading 4"/>
    <w:basedOn w:val="Encapalament"/>
    <w:next w:val="Cosdeltext"/>
    <w:qFormat/>
    <w:pPr>
      <w:numPr>
        <w:ilvl w:val="3"/>
        <w:numId w:val="1"/>
      </w:numPr>
      <w:spacing w:before="120" w:after="120"/>
      <w:outlineLvl w:val="3"/>
    </w:pPr>
    <w:rPr>
      <w:b/>
      <w:bCs/>
      <w:i/>
      <w:iCs/>
      <w:sz w:val="27"/>
      <w:szCs w:val="27"/>
    </w:rPr>
  </w:style>
  <w:style w:type="paragraph" w:styleId="Encapalament5">
    <w:name w:val="Heading 5"/>
    <w:basedOn w:val="Encapalament"/>
    <w:next w:val="Cosdeltext"/>
    <w:qFormat/>
    <w:pPr>
      <w:numPr>
        <w:ilvl w:val="4"/>
        <w:numId w:val="1"/>
      </w:numPr>
      <w:spacing w:before="120" w:after="60"/>
      <w:outlineLvl w:val="4"/>
    </w:pPr>
    <w:rPr>
      <w:b/>
      <w:bCs/>
      <w:sz w:val="24"/>
      <w:szCs w:val="24"/>
    </w:rPr>
  </w:style>
  <w:style w:type="paragraph" w:styleId="Encapalament6">
    <w:name w:val="Heading 6"/>
    <w:basedOn w:val="Encapalament"/>
    <w:next w:val="Cosdeltext"/>
    <w:qFormat/>
    <w:pPr>
      <w:numPr>
        <w:ilvl w:val="5"/>
        <w:numId w:val="1"/>
      </w:numPr>
      <w:spacing w:before="60" w:after="60"/>
      <w:outlineLvl w:val="5"/>
    </w:pPr>
    <w:rPr>
      <w:b/>
      <w:bCs/>
      <w:i/>
      <w:i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Noto Sans" w:hAnsi="Noto Sans" w:eastAsia="LegacySanITCBoo" w:cs="Noto Sans"/>
      <w:sz w:val="18"/>
      <w:szCs w:val="18"/>
    </w:rPr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DefaultParagraphFont">
    <w:name w:val="Default Paragraph Font"/>
    <w:qFormat/>
    <w:rPr/>
  </w:style>
  <w:style w:type="character" w:styleId="EncabezadoCar">
    <w:name w:val="Encabezado Car"/>
    <w:basedOn w:val="DefaultParagraphFont"/>
    <w:qFormat/>
    <w:rPr>
      <w:rFonts w:ascii="Noto Sans" w:hAnsi="Noto Sans" w:cs="Noto Sans"/>
    </w:rPr>
  </w:style>
  <w:style w:type="character" w:styleId="PiedepginaCar">
    <w:name w:val="Pie de página Car"/>
    <w:basedOn w:val="DefaultParagraphFont"/>
    <w:qFormat/>
    <w:rPr>
      <w:rFonts w:ascii="Noto Sans" w:hAnsi="Noto Sans" w:cs="Noto Sans"/>
    </w:rPr>
  </w:style>
  <w:style w:type="character" w:styleId="TextodegloboCar">
    <w:name w:val="Texto de globo Car"/>
    <w:basedOn w:val="DefaultParagraphFont"/>
    <w:qFormat/>
    <w:rPr>
      <w:rFonts w:ascii="Tahoma" w:hAnsi="Tahoma" w:cs="Tahoma"/>
      <w:sz w:val="16"/>
      <w:szCs w:val="16"/>
    </w:rPr>
  </w:style>
  <w:style w:type="character" w:styleId="Annotationreference">
    <w:name w:val="annotation reference"/>
    <w:basedOn w:val="DefaultParagraphFont"/>
    <w:qFormat/>
    <w:rPr>
      <w:sz w:val="16"/>
      <w:szCs w:val="16"/>
    </w:rPr>
  </w:style>
  <w:style w:type="character" w:styleId="TextocomentarioCar">
    <w:name w:val="Texto comentario Car"/>
    <w:basedOn w:val="DefaultParagraphFont"/>
    <w:qFormat/>
    <w:rPr>
      <w:rFonts w:ascii="Noto Sans" w:hAnsi="Noto Sans" w:cs="Noto Sans"/>
      <w:lang w:eastAsia="en-US"/>
    </w:rPr>
  </w:style>
  <w:style w:type="character" w:styleId="AsuntodelcomentarioCar">
    <w:name w:val="Asunto del comentario Car"/>
    <w:basedOn w:val="TextocomentarioCar"/>
    <w:qFormat/>
    <w:rPr>
      <w:rFonts w:ascii="Noto Sans" w:hAnsi="Noto Sans" w:cs="Noto Sans"/>
      <w:b/>
      <w:bCs/>
      <w:lang w:eastAsia="en-US"/>
    </w:rPr>
  </w:style>
  <w:style w:type="character" w:styleId="Ttulo1Car">
    <w:name w:val="Título 1 Car"/>
    <w:basedOn w:val="DefaultParagraphFont"/>
    <w:qFormat/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EnlladInternet">
    <w:name w:val="Enllaç d'Internet"/>
    <w:basedOn w:val="DefaultParagraphFont"/>
    <w:rPr>
      <w:color w:val="0000FF"/>
      <w:u w:val="single"/>
    </w:rPr>
  </w:style>
  <w:style w:type="character" w:styleId="TextonotaalfinalCar">
    <w:name w:val="Texto nota al final Car"/>
    <w:basedOn w:val="DefaultParagraphFont"/>
    <w:qFormat/>
    <w:rPr>
      <w:rFonts w:ascii="Times New Roman" w:hAnsi="Times New Roman" w:eastAsia="Times New Roman" w:cs="Times New Roman"/>
    </w:rPr>
  </w:style>
  <w:style w:type="character" w:styleId="Ncoradenotafinal">
    <w:name w:val="Àncora de nota final"/>
    <w:rPr>
      <w:vertAlign w:val="superscript"/>
    </w:rPr>
  </w:style>
  <w:style w:type="character" w:styleId="EndnoteCharacters">
    <w:name w:val="Endnote Characters"/>
    <w:basedOn w:val="DefaultParagraphFont"/>
    <w:qFormat/>
    <w:rPr>
      <w:vertAlign w:val="superscript"/>
    </w:rPr>
  </w:style>
  <w:style w:type="character" w:styleId="Ttulo3Car">
    <w:name w:val="Título 3 Car"/>
    <w:basedOn w:val="DefaultParagraphFont"/>
    <w:qFormat/>
    <w:rPr>
      <w:rFonts w:ascii="Cambria" w:hAnsi="Cambria" w:eastAsia="ＭＳ ゴシック" w:cs="Times New Roman"/>
      <w:b/>
      <w:bCs/>
      <w:color w:val="4F81BD"/>
      <w:sz w:val="22"/>
      <w:szCs w:val="22"/>
      <w:lang w:eastAsia="en-US"/>
    </w:rPr>
  </w:style>
  <w:style w:type="character" w:styleId="EnlladInternetvisitat">
    <w:name w:val="Enllaç d'Internet visitat"/>
    <w:qFormat/>
    <w:rPr>
      <w:color w:val="800000"/>
      <w:u w:val="single"/>
      <w:lang w:eastAsia="zxx" w:bidi="zxx"/>
    </w:rPr>
  </w:style>
  <w:style w:type="character" w:styleId="Mfasifort">
    <w:name w:val="Èmfasi fort"/>
    <w:qFormat/>
    <w:rPr>
      <w:b/>
      <w:bCs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osdeltext">
    <w:name w:val="Body Text"/>
    <w:basedOn w:val="Normal"/>
    <w:pPr>
      <w:spacing w:lineRule="auto" w:line="288" w:before="0" w:after="140"/>
    </w:pPr>
    <w:rPr/>
  </w:style>
  <w:style w:type="paragraph" w:styleId="Llista">
    <w:name w:val="List"/>
    <w:basedOn w:val="Cosdeltext"/>
    <w:pPr/>
    <w:rPr>
      <w:rFonts w:cs="Mang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Mangal"/>
    </w:rPr>
  </w:style>
  <w:style w:type="paragraph" w:styleId="Capaleraipeu">
    <w:name w:val="Capçalera i peu"/>
    <w:basedOn w:val="Normal"/>
    <w:qFormat/>
    <w:pPr>
      <w:suppressLineNumbers/>
      <w:tabs>
        <w:tab w:val="clear" w:pos="720"/>
        <w:tab w:val="center" w:pos="4819" w:leader="none"/>
        <w:tab w:val="right" w:pos="9638" w:leader="none"/>
      </w:tabs>
    </w:pPr>
    <w:rPr/>
  </w:style>
  <w:style w:type="paragraph" w:styleId="Capalera">
    <w:name w:val="Header"/>
    <w:basedOn w:val="Normal"/>
    <w:pPr/>
    <w:rPr/>
  </w:style>
  <w:style w:type="paragraph" w:styleId="Peudepgina">
    <w:name w:val="Footer"/>
    <w:basedOn w:val="Normal"/>
    <w:pPr>
      <w:tabs>
        <w:tab w:val="clear" w:pos="720"/>
        <w:tab w:val="center" w:pos="4252" w:leader="none"/>
        <w:tab w:val="right" w:pos="8504" w:leader="none"/>
      </w:tabs>
    </w:pPr>
    <w:rPr/>
  </w:style>
  <w:style w:type="paragraph" w:styleId="BalloonText">
    <w:name w:val="Balloon Text"/>
    <w:basedOn w:val="Normal"/>
    <w:qFormat/>
    <w:pPr/>
    <w:rPr>
      <w:rFonts w:ascii="Tahoma" w:hAnsi="Tahoma" w:cs="Tahoma"/>
      <w:sz w:val="16"/>
      <w:szCs w:val="16"/>
    </w:rPr>
  </w:style>
  <w:style w:type="paragraph" w:styleId="Default">
    <w:name w:val="Default"/>
    <w:qFormat/>
    <w:pPr>
      <w:widowControl/>
      <w:suppressAutoHyphens w:val="true"/>
      <w:overflowPunct w:val="false"/>
      <w:bidi w:val="0"/>
      <w:spacing w:before="0" w:after="0"/>
      <w:jc w:val="left"/>
    </w:pPr>
    <w:rPr>
      <w:rFonts w:ascii="Legacy Sans ITC" w:hAnsi="Legacy Sans ITC" w:eastAsia="Times New Roman" w:cs="Legacy Sans ITC"/>
      <w:color w:val="000000"/>
      <w:kern w:val="2"/>
      <w:sz w:val="24"/>
      <w:szCs w:val="24"/>
      <w:lang w:val="es-ES" w:eastAsia="es-ES" w:bidi="ar-SA"/>
    </w:rPr>
  </w:style>
  <w:style w:type="paragraph" w:styleId="Annotationtext">
    <w:name w:val="annotation text"/>
    <w:basedOn w:val="Normal"/>
    <w:qFormat/>
    <w:pPr/>
    <w:rPr>
      <w:sz w:val="20"/>
      <w:szCs w:val="20"/>
    </w:rPr>
  </w:style>
  <w:style w:type="paragraph" w:styleId="Annotationsubject">
    <w:name w:val="annotation subject"/>
    <w:basedOn w:val="Annotationtext"/>
    <w:qFormat/>
    <w:pPr/>
    <w:rPr>
      <w:b/>
      <w:bCs/>
    </w:rPr>
  </w:style>
  <w:style w:type="paragraph" w:styleId="ListParagraph">
    <w:name w:val="List Paragraph"/>
    <w:basedOn w:val="Normal"/>
    <w:qFormat/>
    <w:pPr>
      <w:spacing w:before="0" w:after="0"/>
      <w:ind w:left="720" w:right="0" w:hanging="0"/>
      <w:contextualSpacing/>
    </w:pPr>
    <w:rPr/>
  </w:style>
  <w:style w:type="paragraph" w:styleId="Notafinal">
    <w:name w:val="Endnote Text"/>
    <w:basedOn w:val="Normal"/>
    <w:qFormat/>
    <w:pPr/>
    <w:rPr>
      <w:rFonts w:ascii="Times New Roman" w:hAnsi="Times New Roman" w:eastAsia="Times New Roman" w:cs="Times New Roman"/>
      <w:sz w:val="20"/>
      <w:szCs w:val="20"/>
      <w:lang w:eastAsia="es-ES"/>
    </w:rPr>
  </w:style>
  <w:style w:type="paragraph" w:styleId="NormalWeb">
    <w:name w:val="Normal (Web)"/>
    <w:basedOn w:val="Normal"/>
    <w:qFormat/>
    <w:pPr>
      <w:spacing w:before="280" w:after="119"/>
    </w:pPr>
    <w:rPr>
      <w:rFonts w:ascii="Times New Roman" w:hAnsi="Times New Roman" w:eastAsia="Times New Roman" w:cs="Times New Roman"/>
      <w:sz w:val="24"/>
      <w:szCs w:val="24"/>
      <w:lang w:eastAsia="es-ES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Illustraci">
    <w:name w:val="Il·lustració"/>
    <w:basedOn w:val="Llegenda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control" Target="activeX/activeX1.xml"/><Relationship Id="rId4" Type="http://schemas.openxmlformats.org/officeDocument/2006/relationships/control" Target="activeX/activeX2.xml"/><Relationship Id="rId5" Type="http://schemas.openxmlformats.org/officeDocument/2006/relationships/image" Target="media/image2.png"/><Relationship Id="rId6" Type="http://schemas.openxmlformats.org/officeDocument/2006/relationships/control" Target="activeX/activeX3.xml"/><Relationship Id="rId7" Type="http://schemas.openxmlformats.org/officeDocument/2006/relationships/control" Target="activeX/activeX4.xml"/><Relationship Id="rId8" Type="http://schemas.openxmlformats.org/officeDocument/2006/relationships/control" Target="activeX/activeX5.xml"/><Relationship Id="rId9" Type="http://schemas.openxmlformats.org/officeDocument/2006/relationships/control" Target="activeX/activeX6.xml"/><Relationship Id="rId10" Type="http://schemas.openxmlformats.org/officeDocument/2006/relationships/control" Target="activeX/activeX7.xml"/><Relationship Id="rId11" Type="http://schemas.openxmlformats.org/officeDocument/2006/relationships/control" Target="activeX/activeX8.xml"/><Relationship Id="rId12" Type="http://schemas.openxmlformats.org/officeDocument/2006/relationships/control" Target="activeX/activeX9.xml"/><Relationship Id="rId13" Type="http://schemas.openxmlformats.org/officeDocument/2006/relationships/control" Target="activeX/activeX10.xml"/><Relationship Id="rId14" Type="http://schemas.openxmlformats.org/officeDocument/2006/relationships/control" Target="activeX/activeX11.xml"/><Relationship Id="rId15" Type="http://schemas.openxmlformats.org/officeDocument/2006/relationships/control" Target="activeX/activeX12.xml"/><Relationship Id="rId16" Type="http://schemas.openxmlformats.org/officeDocument/2006/relationships/control" Target="activeX/activeX13.xml"/><Relationship Id="rId17" Type="http://schemas.openxmlformats.org/officeDocument/2006/relationships/control" Target="activeX/activeX14.xml"/><Relationship Id="rId18" Type="http://schemas.openxmlformats.org/officeDocument/2006/relationships/control" Target="activeX/activeX15.xml"/><Relationship Id="rId19" Type="http://schemas.openxmlformats.org/officeDocument/2006/relationships/control" Target="activeX/activeX16.xml"/><Relationship Id="rId20" Type="http://schemas.openxmlformats.org/officeDocument/2006/relationships/control" Target="activeX/activeX17.xml"/><Relationship Id="rId21" Type="http://schemas.openxmlformats.org/officeDocument/2006/relationships/control" Target="activeX/activeX18.xml"/><Relationship Id="rId22" Type="http://schemas.openxmlformats.org/officeDocument/2006/relationships/control" Target="activeX/activeX19.xml"/><Relationship Id="rId23" Type="http://schemas.openxmlformats.org/officeDocument/2006/relationships/control" Target="activeX/activeX20.xml"/><Relationship Id="rId24" Type="http://schemas.openxmlformats.org/officeDocument/2006/relationships/control" Target="activeX/activeX21.xml"/><Relationship Id="rId25" Type="http://schemas.openxmlformats.org/officeDocument/2006/relationships/control" Target="activeX/activeX22.xml"/><Relationship Id="rId26" Type="http://schemas.openxmlformats.org/officeDocument/2006/relationships/control" Target="activeX/activeX23.xml"/><Relationship Id="rId27" Type="http://schemas.openxmlformats.org/officeDocument/2006/relationships/control" Target="activeX/activeX24.xml"/><Relationship Id="rId28" Type="http://schemas.openxmlformats.org/officeDocument/2006/relationships/control" Target="activeX/activeX25.xml"/><Relationship Id="rId29" Type="http://schemas.openxmlformats.org/officeDocument/2006/relationships/control" Target="activeX/activeX26.xml"/><Relationship Id="rId30" Type="http://schemas.openxmlformats.org/officeDocument/2006/relationships/control" Target="activeX/activeX27.xml"/><Relationship Id="rId31" Type="http://schemas.openxmlformats.org/officeDocument/2006/relationships/control" Target="activeX/activeX28.xml"/><Relationship Id="rId32" Type="http://schemas.openxmlformats.org/officeDocument/2006/relationships/control" Target="activeX/activeX29.xml"/><Relationship Id="rId33" Type="http://schemas.openxmlformats.org/officeDocument/2006/relationships/control" Target="activeX/activeX30.xml"/><Relationship Id="rId34" Type="http://schemas.openxmlformats.org/officeDocument/2006/relationships/hyperlink" Target="https://www.caib.es/carpeta/" TargetMode="External"/><Relationship Id="rId35" Type="http://schemas.openxmlformats.org/officeDocument/2006/relationships/hyperlink" Target="https://www.caib.es/carpeta/" TargetMode="External"/><Relationship Id="rId36" Type="http://schemas.openxmlformats.org/officeDocument/2006/relationships/control" Target="activeX/activeX31.xml"/><Relationship Id="rId37" Type="http://schemas.openxmlformats.org/officeDocument/2006/relationships/control" Target="activeX/activeX32.xml"/><Relationship Id="rId38" Type="http://schemas.openxmlformats.org/officeDocument/2006/relationships/control" Target="activeX/activeX33.xml"/><Relationship Id="rId39" Type="http://schemas.openxmlformats.org/officeDocument/2006/relationships/control" Target="activeX/activeX34.xml"/><Relationship Id="rId40" Type="http://schemas.openxmlformats.org/officeDocument/2006/relationships/control" Target="activeX/activeX35.xml"/><Relationship Id="rId41" Type="http://schemas.openxmlformats.org/officeDocument/2006/relationships/control" Target="activeX/activeX36.xml"/><Relationship Id="rId42" Type="http://schemas.openxmlformats.org/officeDocument/2006/relationships/control" Target="activeX/activeX37.xml"/><Relationship Id="rId43" Type="http://schemas.openxmlformats.org/officeDocument/2006/relationships/control" Target="activeX/activeX38.xml"/><Relationship Id="rId44" Type="http://schemas.openxmlformats.org/officeDocument/2006/relationships/control" Target="activeX/activeX39.xml"/><Relationship Id="rId45" Type="http://schemas.openxmlformats.org/officeDocument/2006/relationships/control" Target="activeX/activeX40.xml"/><Relationship Id="rId46" Type="http://schemas.openxmlformats.org/officeDocument/2006/relationships/control" Target="activeX/activeX41.xml"/><Relationship Id="rId47" Type="http://schemas.openxmlformats.org/officeDocument/2006/relationships/control" Target="activeX/activeX42.xml"/><Relationship Id="rId48" Type="http://schemas.openxmlformats.org/officeDocument/2006/relationships/control" Target="activeX/activeX43.xml"/><Relationship Id="rId49" Type="http://schemas.openxmlformats.org/officeDocument/2006/relationships/control" Target="activeX/activeX44.xml"/><Relationship Id="rId50" Type="http://schemas.openxmlformats.org/officeDocument/2006/relationships/control" Target="activeX/activeX45.xml"/><Relationship Id="rId51" Type="http://schemas.openxmlformats.org/officeDocument/2006/relationships/control" Target="activeX/activeX46.xml"/><Relationship Id="rId52" Type="http://schemas.openxmlformats.org/officeDocument/2006/relationships/control" Target="activeX/activeX47.xml"/><Relationship Id="rId53" Type="http://schemas.openxmlformats.org/officeDocument/2006/relationships/control" Target="activeX/activeX48.xml"/><Relationship Id="rId54" Type="http://schemas.openxmlformats.org/officeDocument/2006/relationships/control" Target="activeX/activeX49.xml"/><Relationship Id="rId55" Type="http://schemas.openxmlformats.org/officeDocument/2006/relationships/control" Target="activeX/activeX50.xml"/><Relationship Id="rId56" Type="http://schemas.openxmlformats.org/officeDocument/2006/relationships/control" Target="activeX/activeX51.xml"/><Relationship Id="rId57" Type="http://schemas.openxmlformats.org/officeDocument/2006/relationships/control" Target="activeX/activeX52.xml"/><Relationship Id="rId58" Type="http://schemas.openxmlformats.org/officeDocument/2006/relationships/control" Target="activeX/activeX53.xml"/><Relationship Id="rId59" Type="http://schemas.openxmlformats.org/officeDocument/2006/relationships/control" Target="activeX/activeX54.xml"/><Relationship Id="rId60" Type="http://schemas.openxmlformats.org/officeDocument/2006/relationships/control" Target="activeX/activeX55.xml"/><Relationship Id="rId61" Type="http://schemas.openxmlformats.org/officeDocument/2006/relationships/control" Target="activeX/activeX56.xml"/><Relationship Id="rId62" Type="http://schemas.openxmlformats.org/officeDocument/2006/relationships/control" Target="activeX/activeX57.xml"/><Relationship Id="rId63" Type="http://schemas.openxmlformats.org/officeDocument/2006/relationships/image" Target="media/image3.png"/><Relationship Id="rId64" Type="http://schemas.openxmlformats.org/officeDocument/2006/relationships/control" Target="activeX/activeX58.xml"/><Relationship Id="rId65" Type="http://schemas.openxmlformats.org/officeDocument/2006/relationships/control" Target="activeX/activeX59.xml"/><Relationship Id="rId66" Type="http://schemas.openxmlformats.org/officeDocument/2006/relationships/control" Target="activeX/activeX60.xml"/><Relationship Id="rId67" Type="http://schemas.openxmlformats.org/officeDocument/2006/relationships/control" Target="activeX/activeX61.xml"/><Relationship Id="rId68" Type="http://schemas.openxmlformats.org/officeDocument/2006/relationships/control" Target="activeX/activeX62.xml"/><Relationship Id="rId69" Type="http://schemas.openxmlformats.org/officeDocument/2006/relationships/control" Target="activeX/activeX63.xml"/><Relationship Id="rId70" Type="http://schemas.openxmlformats.org/officeDocument/2006/relationships/control" Target="activeX/activeX64.xml"/><Relationship Id="rId71" Type="http://schemas.openxmlformats.org/officeDocument/2006/relationships/control" Target="activeX/activeX65.xml"/><Relationship Id="rId72" Type="http://schemas.openxmlformats.org/officeDocument/2006/relationships/control" Target="activeX/activeX66.xml"/><Relationship Id="rId73" Type="http://schemas.openxmlformats.org/officeDocument/2006/relationships/control" Target="activeX/activeX67.xml"/><Relationship Id="rId74" Type="http://schemas.openxmlformats.org/officeDocument/2006/relationships/control" Target="activeX/activeX68.xml"/><Relationship Id="rId75" Type="http://schemas.openxmlformats.org/officeDocument/2006/relationships/control" Target="activeX/activeX69.xml"/><Relationship Id="rId76" Type="http://schemas.openxmlformats.org/officeDocument/2006/relationships/control" Target="activeX/activeX70.xml"/><Relationship Id="rId77" Type="http://schemas.openxmlformats.org/officeDocument/2006/relationships/header" Target="header1.xml"/><Relationship Id="rId78" Type="http://schemas.openxmlformats.org/officeDocument/2006/relationships/header" Target="header2.xml"/><Relationship Id="rId79" Type="http://schemas.openxmlformats.org/officeDocument/2006/relationships/numbering" Target="numbering.xml"/><Relationship Id="rId80" Type="http://schemas.openxmlformats.org/officeDocument/2006/relationships/fontTable" Target="fontTable.xml"/><Relationship Id="rId81" Type="http://schemas.openxmlformats.org/officeDocument/2006/relationships/settings" Target="settings.xml"/><Relationship Id="rId82" Type="http://schemas.openxmlformats.org/officeDocument/2006/relationships/customXml" Target="../customXml/item1.xml"/><Relationship Id="rId83" Type="http://schemas.openxmlformats.org/officeDocument/2006/relationships/customXml" Target="../customXml/item2.xml"/><Relationship Id="rId84" Type="http://schemas.openxmlformats.org/officeDocument/2006/relationships/customXml" Target="../customXml/item3.xml"/><Relationship Id="rId85" Type="http://schemas.openxmlformats.org/officeDocument/2006/relationships/customXml" Target="../customXml/item4.xml"/>
</Relationships>
</file>

<file path=word/activeX/_rels/activeX1.xml.rels><?xml version="1.0" encoding="UTF-8"?>
<Relationships xmlns="http://schemas.openxmlformats.org/package/2006/relationships"><Relationship Id="rId1" Type="http://schemas.microsoft.com/office/2006/relationships/activeXControlBinary" Target="activeX1.bin"/>
</Relationships>
</file>

<file path=word/activeX/_rels/activeX10.xml.rels><?xml version="1.0" encoding="UTF-8"?>
<Relationships xmlns="http://schemas.openxmlformats.org/package/2006/relationships"><Relationship Id="rId1" Type="http://schemas.microsoft.com/office/2006/relationships/activeXControlBinary" Target="activeX10.bin"/>
</Relationships>
</file>

<file path=word/activeX/_rels/activeX11.xml.rels><?xml version="1.0" encoding="UTF-8"?>
<Relationships xmlns="http://schemas.openxmlformats.org/package/2006/relationships"><Relationship Id="rId1" Type="http://schemas.microsoft.com/office/2006/relationships/activeXControlBinary" Target="activeX11.bin"/>
</Relationships>
</file>

<file path=word/activeX/_rels/activeX12.xml.rels><?xml version="1.0" encoding="UTF-8"?>
<Relationships xmlns="http://schemas.openxmlformats.org/package/2006/relationships"><Relationship Id="rId1" Type="http://schemas.microsoft.com/office/2006/relationships/activeXControlBinary" Target="activeX12.bin"/>
</Relationships>
</file>

<file path=word/activeX/_rels/activeX13.xml.rels><?xml version="1.0" encoding="UTF-8"?>
<Relationships xmlns="http://schemas.openxmlformats.org/package/2006/relationships"><Relationship Id="rId1" Type="http://schemas.microsoft.com/office/2006/relationships/activeXControlBinary" Target="activeX13.bin"/>
</Relationships>
</file>

<file path=word/activeX/_rels/activeX14.xml.rels><?xml version="1.0" encoding="UTF-8"?>
<Relationships xmlns="http://schemas.openxmlformats.org/package/2006/relationships"><Relationship Id="rId1" Type="http://schemas.microsoft.com/office/2006/relationships/activeXControlBinary" Target="activeX14.bin"/>
</Relationships>
</file>

<file path=word/activeX/_rels/activeX15.xml.rels><?xml version="1.0" encoding="UTF-8"?>
<Relationships xmlns="http://schemas.openxmlformats.org/package/2006/relationships"><Relationship Id="rId1" Type="http://schemas.microsoft.com/office/2006/relationships/activeXControlBinary" Target="activeX15.bin"/>
</Relationships>
</file>

<file path=word/activeX/_rels/activeX16.xml.rels><?xml version="1.0" encoding="UTF-8"?>
<Relationships xmlns="http://schemas.openxmlformats.org/package/2006/relationships"><Relationship Id="rId1" Type="http://schemas.microsoft.com/office/2006/relationships/activeXControlBinary" Target="activeX16.bin"/>
</Relationships>
</file>

<file path=word/activeX/_rels/activeX17.xml.rels><?xml version="1.0" encoding="UTF-8"?>
<Relationships xmlns="http://schemas.openxmlformats.org/package/2006/relationships"><Relationship Id="rId1" Type="http://schemas.microsoft.com/office/2006/relationships/activeXControlBinary" Target="activeX17.bin"/>
</Relationships>
</file>

<file path=word/activeX/_rels/activeX18.xml.rels><?xml version="1.0" encoding="UTF-8"?>
<Relationships xmlns="http://schemas.openxmlformats.org/package/2006/relationships"><Relationship Id="rId1" Type="http://schemas.microsoft.com/office/2006/relationships/activeXControlBinary" Target="activeX18.bin"/>
</Relationships>
</file>

<file path=word/activeX/_rels/activeX19.xml.rels><?xml version="1.0" encoding="UTF-8"?>
<Relationships xmlns="http://schemas.openxmlformats.org/package/2006/relationships"><Relationship Id="rId1" Type="http://schemas.microsoft.com/office/2006/relationships/activeXControlBinary" Target="activeX19.bin"/>
</Relationships>
</file>

<file path=word/activeX/_rels/activeX2.xml.rels><?xml version="1.0" encoding="UTF-8"?>
<Relationships xmlns="http://schemas.openxmlformats.org/package/2006/relationships"><Relationship Id="rId1" Type="http://schemas.microsoft.com/office/2006/relationships/activeXControlBinary" Target="activeX2.bin"/>
</Relationships>
</file>

<file path=word/activeX/_rels/activeX20.xml.rels><?xml version="1.0" encoding="UTF-8"?>
<Relationships xmlns="http://schemas.openxmlformats.org/package/2006/relationships"><Relationship Id="rId1" Type="http://schemas.microsoft.com/office/2006/relationships/activeXControlBinary" Target="activeX20.bin"/>
</Relationships>
</file>

<file path=word/activeX/_rels/activeX21.xml.rels><?xml version="1.0" encoding="UTF-8"?>
<Relationships xmlns="http://schemas.openxmlformats.org/package/2006/relationships"><Relationship Id="rId1" Type="http://schemas.microsoft.com/office/2006/relationships/activeXControlBinary" Target="activeX21.bin"/>
</Relationships>
</file>

<file path=word/activeX/_rels/activeX22.xml.rels><?xml version="1.0" encoding="UTF-8"?>
<Relationships xmlns="http://schemas.openxmlformats.org/package/2006/relationships"><Relationship Id="rId1" Type="http://schemas.microsoft.com/office/2006/relationships/activeXControlBinary" Target="activeX22.bin"/>
</Relationships>
</file>

<file path=word/activeX/_rels/activeX23.xml.rels><?xml version="1.0" encoding="UTF-8"?>
<Relationships xmlns="http://schemas.openxmlformats.org/package/2006/relationships"><Relationship Id="rId1" Type="http://schemas.microsoft.com/office/2006/relationships/activeXControlBinary" Target="activeX23.bin"/>
</Relationships>
</file>

<file path=word/activeX/_rels/activeX24.xml.rels><?xml version="1.0" encoding="UTF-8"?>
<Relationships xmlns="http://schemas.openxmlformats.org/package/2006/relationships"><Relationship Id="rId1" Type="http://schemas.microsoft.com/office/2006/relationships/activeXControlBinary" Target="activeX24.bin"/>
</Relationships>
</file>

<file path=word/activeX/_rels/activeX25.xml.rels><?xml version="1.0" encoding="UTF-8"?>
<Relationships xmlns="http://schemas.openxmlformats.org/package/2006/relationships"><Relationship Id="rId1" Type="http://schemas.microsoft.com/office/2006/relationships/activeXControlBinary" Target="activeX25.bin"/>
</Relationships>
</file>

<file path=word/activeX/_rels/activeX26.xml.rels><?xml version="1.0" encoding="UTF-8"?>
<Relationships xmlns="http://schemas.openxmlformats.org/package/2006/relationships"><Relationship Id="rId1" Type="http://schemas.microsoft.com/office/2006/relationships/activeXControlBinary" Target="activeX26.bin"/>
</Relationships>
</file>

<file path=word/activeX/_rels/activeX27.xml.rels><?xml version="1.0" encoding="UTF-8"?>
<Relationships xmlns="http://schemas.openxmlformats.org/package/2006/relationships"><Relationship Id="rId1" Type="http://schemas.microsoft.com/office/2006/relationships/activeXControlBinary" Target="activeX27.bin"/>
</Relationships>
</file>

<file path=word/activeX/_rels/activeX28.xml.rels><?xml version="1.0" encoding="UTF-8"?>
<Relationships xmlns="http://schemas.openxmlformats.org/package/2006/relationships"><Relationship Id="rId1" Type="http://schemas.microsoft.com/office/2006/relationships/activeXControlBinary" Target="activeX28.bin"/>
</Relationships>
</file>

<file path=word/activeX/_rels/activeX29.xml.rels><?xml version="1.0" encoding="UTF-8"?>
<Relationships xmlns="http://schemas.openxmlformats.org/package/2006/relationships"><Relationship Id="rId1" Type="http://schemas.microsoft.com/office/2006/relationships/activeXControlBinary" Target="activeX29.bin"/>
</Relationships>
</file>

<file path=word/activeX/_rels/activeX3.xml.rels><?xml version="1.0" encoding="UTF-8"?>
<Relationships xmlns="http://schemas.openxmlformats.org/package/2006/relationships"><Relationship Id="rId1" Type="http://schemas.microsoft.com/office/2006/relationships/activeXControlBinary" Target="activeX3.bin"/>
</Relationships>
</file>

<file path=word/activeX/_rels/activeX30.xml.rels><?xml version="1.0" encoding="UTF-8"?>
<Relationships xmlns="http://schemas.openxmlformats.org/package/2006/relationships"><Relationship Id="rId1" Type="http://schemas.microsoft.com/office/2006/relationships/activeXControlBinary" Target="activeX30.bin"/>
</Relationships>
</file>

<file path=word/activeX/_rels/activeX31.xml.rels><?xml version="1.0" encoding="UTF-8"?>
<Relationships xmlns="http://schemas.openxmlformats.org/package/2006/relationships"><Relationship Id="rId1" Type="http://schemas.microsoft.com/office/2006/relationships/activeXControlBinary" Target="activeX31.bin"/>
</Relationships>
</file>

<file path=word/activeX/_rels/activeX32.xml.rels><?xml version="1.0" encoding="UTF-8"?>
<Relationships xmlns="http://schemas.openxmlformats.org/package/2006/relationships"><Relationship Id="rId1" Type="http://schemas.microsoft.com/office/2006/relationships/activeXControlBinary" Target="activeX32.bin"/>
</Relationships>
</file>

<file path=word/activeX/_rels/activeX33.xml.rels><?xml version="1.0" encoding="UTF-8"?>
<Relationships xmlns="http://schemas.openxmlformats.org/package/2006/relationships"><Relationship Id="rId1" Type="http://schemas.microsoft.com/office/2006/relationships/activeXControlBinary" Target="activeX33.bin"/>
</Relationships>
</file>

<file path=word/activeX/_rels/activeX34.xml.rels><?xml version="1.0" encoding="UTF-8"?>
<Relationships xmlns="http://schemas.openxmlformats.org/package/2006/relationships"><Relationship Id="rId1" Type="http://schemas.microsoft.com/office/2006/relationships/activeXControlBinary" Target="activeX34.bin"/>
</Relationships>
</file>

<file path=word/activeX/_rels/activeX35.xml.rels><?xml version="1.0" encoding="UTF-8"?>
<Relationships xmlns="http://schemas.openxmlformats.org/package/2006/relationships"><Relationship Id="rId1" Type="http://schemas.microsoft.com/office/2006/relationships/activeXControlBinary" Target="activeX35.bin"/>
</Relationships>
</file>

<file path=word/activeX/_rels/activeX36.xml.rels><?xml version="1.0" encoding="UTF-8"?>
<Relationships xmlns="http://schemas.openxmlformats.org/package/2006/relationships"><Relationship Id="rId1" Type="http://schemas.microsoft.com/office/2006/relationships/activeXControlBinary" Target="activeX36.bin"/>
</Relationships>
</file>

<file path=word/activeX/_rels/activeX37.xml.rels><?xml version="1.0" encoding="UTF-8"?>
<Relationships xmlns="http://schemas.openxmlformats.org/package/2006/relationships"><Relationship Id="rId1" Type="http://schemas.microsoft.com/office/2006/relationships/activeXControlBinary" Target="activeX37.bin"/>
</Relationships>
</file>

<file path=word/activeX/_rels/activeX38.xml.rels><?xml version="1.0" encoding="UTF-8"?>
<Relationships xmlns="http://schemas.openxmlformats.org/package/2006/relationships"><Relationship Id="rId1" Type="http://schemas.microsoft.com/office/2006/relationships/activeXControlBinary" Target="activeX38.bin"/>
</Relationships>
</file>

<file path=word/activeX/_rels/activeX39.xml.rels><?xml version="1.0" encoding="UTF-8"?>
<Relationships xmlns="http://schemas.openxmlformats.org/package/2006/relationships"><Relationship Id="rId1" Type="http://schemas.microsoft.com/office/2006/relationships/activeXControlBinary" Target="activeX39.bin"/>
</Relationships>
</file>

<file path=word/activeX/_rels/activeX4.xml.rels><?xml version="1.0" encoding="UTF-8"?>
<Relationships xmlns="http://schemas.openxmlformats.org/package/2006/relationships"><Relationship Id="rId1" Type="http://schemas.microsoft.com/office/2006/relationships/activeXControlBinary" Target="activeX4.bin"/>
</Relationships>
</file>

<file path=word/activeX/_rels/activeX40.xml.rels><?xml version="1.0" encoding="UTF-8"?>
<Relationships xmlns="http://schemas.openxmlformats.org/package/2006/relationships"><Relationship Id="rId1" Type="http://schemas.microsoft.com/office/2006/relationships/activeXControlBinary" Target="activeX40.bin"/>
</Relationships>
</file>

<file path=word/activeX/_rels/activeX41.xml.rels><?xml version="1.0" encoding="UTF-8"?>
<Relationships xmlns="http://schemas.openxmlformats.org/package/2006/relationships"><Relationship Id="rId1" Type="http://schemas.microsoft.com/office/2006/relationships/activeXControlBinary" Target="activeX41.bin"/>
</Relationships>
</file>

<file path=word/activeX/_rels/activeX42.xml.rels><?xml version="1.0" encoding="UTF-8"?>
<Relationships xmlns="http://schemas.openxmlformats.org/package/2006/relationships"><Relationship Id="rId1" Type="http://schemas.microsoft.com/office/2006/relationships/activeXControlBinary" Target="activeX42.bin"/>
</Relationships>
</file>

<file path=word/activeX/_rels/activeX43.xml.rels><?xml version="1.0" encoding="UTF-8"?>
<Relationships xmlns="http://schemas.openxmlformats.org/package/2006/relationships"><Relationship Id="rId1" Type="http://schemas.microsoft.com/office/2006/relationships/activeXControlBinary" Target="activeX43.bin"/>
</Relationships>
</file>

<file path=word/activeX/_rels/activeX44.xml.rels><?xml version="1.0" encoding="UTF-8"?>
<Relationships xmlns="http://schemas.openxmlformats.org/package/2006/relationships"><Relationship Id="rId1" Type="http://schemas.microsoft.com/office/2006/relationships/activeXControlBinary" Target="activeX44.bin"/>
</Relationships>
</file>

<file path=word/activeX/_rels/activeX45.xml.rels><?xml version="1.0" encoding="UTF-8"?>
<Relationships xmlns="http://schemas.openxmlformats.org/package/2006/relationships"><Relationship Id="rId1" Type="http://schemas.microsoft.com/office/2006/relationships/activeXControlBinary" Target="activeX45.bin"/>
</Relationships>
</file>

<file path=word/activeX/_rels/activeX46.xml.rels><?xml version="1.0" encoding="UTF-8"?>
<Relationships xmlns="http://schemas.openxmlformats.org/package/2006/relationships"><Relationship Id="rId1" Type="http://schemas.microsoft.com/office/2006/relationships/activeXControlBinary" Target="activeX46.bin"/>
</Relationships>
</file>

<file path=word/activeX/_rels/activeX47.xml.rels><?xml version="1.0" encoding="UTF-8"?>
<Relationships xmlns="http://schemas.openxmlformats.org/package/2006/relationships"><Relationship Id="rId1" Type="http://schemas.microsoft.com/office/2006/relationships/activeXControlBinary" Target="activeX47.bin"/>
</Relationships>
</file>

<file path=word/activeX/_rels/activeX48.xml.rels><?xml version="1.0" encoding="UTF-8"?>
<Relationships xmlns="http://schemas.openxmlformats.org/package/2006/relationships"><Relationship Id="rId1" Type="http://schemas.microsoft.com/office/2006/relationships/activeXControlBinary" Target="activeX48.bin"/>
</Relationships>
</file>

<file path=word/activeX/_rels/activeX49.xml.rels><?xml version="1.0" encoding="UTF-8"?>
<Relationships xmlns="http://schemas.openxmlformats.org/package/2006/relationships"><Relationship Id="rId1" Type="http://schemas.microsoft.com/office/2006/relationships/activeXControlBinary" Target="activeX49.bin"/>
</Relationships>
</file>

<file path=word/activeX/_rels/activeX5.xml.rels><?xml version="1.0" encoding="UTF-8"?>
<Relationships xmlns="http://schemas.openxmlformats.org/package/2006/relationships"><Relationship Id="rId1" Type="http://schemas.microsoft.com/office/2006/relationships/activeXControlBinary" Target="activeX5.bin"/>
</Relationships>
</file>

<file path=word/activeX/_rels/activeX50.xml.rels><?xml version="1.0" encoding="UTF-8"?>
<Relationships xmlns="http://schemas.openxmlformats.org/package/2006/relationships"><Relationship Id="rId1" Type="http://schemas.microsoft.com/office/2006/relationships/activeXControlBinary" Target="activeX50.bin"/>
</Relationships>
</file>

<file path=word/activeX/_rels/activeX51.xml.rels><?xml version="1.0" encoding="UTF-8"?>
<Relationships xmlns="http://schemas.openxmlformats.org/package/2006/relationships"><Relationship Id="rId1" Type="http://schemas.microsoft.com/office/2006/relationships/activeXControlBinary" Target="activeX51.bin"/>
</Relationships>
</file>

<file path=word/activeX/_rels/activeX52.xml.rels><?xml version="1.0" encoding="UTF-8"?>
<Relationships xmlns="http://schemas.openxmlformats.org/package/2006/relationships"><Relationship Id="rId1" Type="http://schemas.microsoft.com/office/2006/relationships/activeXControlBinary" Target="activeX52.bin"/>
</Relationships>
</file>

<file path=word/activeX/_rels/activeX53.xml.rels><?xml version="1.0" encoding="UTF-8"?>
<Relationships xmlns="http://schemas.openxmlformats.org/package/2006/relationships"><Relationship Id="rId1" Type="http://schemas.microsoft.com/office/2006/relationships/activeXControlBinary" Target="activeX53.bin"/>
</Relationships>
</file>

<file path=word/activeX/_rels/activeX54.xml.rels><?xml version="1.0" encoding="UTF-8"?>
<Relationships xmlns="http://schemas.openxmlformats.org/package/2006/relationships"><Relationship Id="rId1" Type="http://schemas.microsoft.com/office/2006/relationships/activeXControlBinary" Target="activeX54.bin"/>
</Relationships>
</file>

<file path=word/activeX/_rels/activeX55.xml.rels><?xml version="1.0" encoding="UTF-8"?>
<Relationships xmlns="http://schemas.openxmlformats.org/package/2006/relationships"><Relationship Id="rId1" Type="http://schemas.microsoft.com/office/2006/relationships/activeXControlBinary" Target="activeX55.bin"/>
</Relationships>
</file>

<file path=word/activeX/_rels/activeX56.xml.rels><?xml version="1.0" encoding="UTF-8"?>
<Relationships xmlns="http://schemas.openxmlformats.org/package/2006/relationships"><Relationship Id="rId1" Type="http://schemas.microsoft.com/office/2006/relationships/activeXControlBinary" Target="activeX56.bin"/>
</Relationships>
</file>

<file path=word/activeX/_rels/activeX57.xml.rels><?xml version="1.0" encoding="UTF-8"?>
<Relationships xmlns="http://schemas.openxmlformats.org/package/2006/relationships"><Relationship Id="rId1" Type="http://schemas.microsoft.com/office/2006/relationships/activeXControlBinary" Target="activeX57.bin"/>
</Relationships>
</file>

<file path=word/activeX/_rels/activeX58.xml.rels><?xml version="1.0" encoding="UTF-8"?>
<Relationships xmlns="http://schemas.openxmlformats.org/package/2006/relationships"><Relationship Id="rId1" Type="http://schemas.microsoft.com/office/2006/relationships/activeXControlBinary" Target="activeX58.bin"/>
</Relationships>
</file>

<file path=word/activeX/_rels/activeX59.xml.rels><?xml version="1.0" encoding="UTF-8"?>
<Relationships xmlns="http://schemas.openxmlformats.org/package/2006/relationships"><Relationship Id="rId1" Type="http://schemas.microsoft.com/office/2006/relationships/activeXControlBinary" Target="activeX59.bin"/>
</Relationships>
</file>

<file path=word/activeX/_rels/activeX6.xml.rels><?xml version="1.0" encoding="UTF-8"?>
<Relationships xmlns="http://schemas.openxmlformats.org/package/2006/relationships"><Relationship Id="rId1" Type="http://schemas.microsoft.com/office/2006/relationships/activeXControlBinary" Target="activeX6.bin"/>
</Relationships>
</file>

<file path=word/activeX/_rels/activeX60.xml.rels><?xml version="1.0" encoding="UTF-8"?>
<Relationships xmlns="http://schemas.openxmlformats.org/package/2006/relationships"><Relationship Id="rId1" Type="http://schemas.microsoft.com/office/2006/relationships/activeXControlBinary" Target="activeX60.bin"/>
</Relationships>
</file>

<file path=word/activeX/_rels/activeX61.xml.rels><?xml version="1.0" encoding="UTF-8"?>
<Relationships xmlns="http://schemas.openxmlformats.org/package/2006/relationships"><Relationship Id="rId1" Type="http://schemas.microsoft.com/office/2006/relationships/activeXControlBinary" Target="activeX61.bin"/>
</Relationships>
</file>

<file path=word/activeX/_rels/activeX62.xml.rels><?xml version="1.0" encoding="UTF-8"?>
<Relationships xmlns="http://schemas.openxmlformats.org/package/2006/relationships"><Relationship Id="rId1" Type="http://schemas.microsoft.com/office/2006/relationships/activeXControlBinary" Target="activeX62.bin"/>
</Relationships>
</file>

<file path=word/activeX/_rels/activeX63.xml.rels><?xml version="1.0" encoding="UTF-8"?>
<Relationships xmlns="http://schemas.openxmlformats.org/package/2006/relationships"><Relationship Id="rId1" Type="http://schemas.microsoft.com/office/2006/relationships/activeXControlBinary" Target="activeX63.bin"/>
</Relationships>
</file>

<file path=word/activeX/_rels/activeX64.xml.rels><?xml version="1.0" encoding="UTF-8"?>
<Relationships xmlns="http://schemas.openxmlformats.org/package/2006/relationships"><Relationship Id="rId1" Type="http://schemas.microsoft.com/office/2006/relationships/activeXControlBinary" Target="activeX64.bin"/>
</Relationships>
</file>

<file path=word/activeX/_rels/activeX65.xml.rels><?xml version="1.0" encoding="UTF-8"?>
<Relationships xmlns="http://schemas.openxmlformats.org/package/2006/relationships"><Relationship Id="rId1" Type="http://schemas.microsoft.com/office/2006/relationships/activeXControlBinary" Target="activeX65.bin"/>
</Relationships>
</file>

<file path=word/activeX/_rels/activeX66.xml.rels><?xml version="1.0" encoding="UTF-8"?>
<Relationships xmlns="http://schemas.openxmlformats.org/package/2006/relationships"><Relationship Id="rId1" Type="http://schemas.microsoft.com/office/2006/relationships/activeXControlBinary" Target="activeX66.bin"/>
</Relationships>
</file>

<file path=word/activeX/_rels/activeX67.xml.rels><?xml version="1.0" encoding="UTF-8"?>
<Relationships xmlns="http://schemas.openxmlformats.org/package/2006/relationships"><Relationship Id="rId1" Type="http://schemas.microsoft.com/office/2006/relationships/activeXControlBinary" Target="activeX67.bin"/>
</Relationships>
</file>

<file path=word/activeX/_rels/activeX68.xml.rels><?xml version="1.0" encoding="UTF-8"?>
<Relationships xmlns="http://schemas.openxmlformats.org/package/2006/relationships"><Relationship Id="rId1" Type="http://schemas.microsoft.com/office/2006/relationships/activeXControlBinary" Target="activeX68.bin"/>
</Relationships>
</file>

<file path=word/activeX/_rels/activeX69.xml.rels><?xml version="1.0" encoding="UTF-8"?>
<Relationships xmlns="http://schemas.openxmlformats.org/package/2006/relationships"><Relationship Id="rId1" Type="http://schemas.microsoft.com/office/2006/relationships/activeXControlBinary" Target="activeX69.bin"/>
</Relationships>
</file>

<file path=word/activeX/_rels/activeX7.xml.rels><?xml version="1.0" encoding="UTF-8"?>
<Relationships xmlns="http://schemas.openxmlformats.org/package/2006/relationships"><Relationship Id="rId1" Type="http://schemas.microsoft.com/office/2006/relationships/activeXControlBinary" Target="activeX7.bin"/>
</Relationships>
</file>

<file path=word/activeX/_rels/activeX70.xml.rels><?xml version="1.0" encoding="UTF-8"?>
<Relationships xmlns="http://schemas.openxmlformats.org/package/2006/relationships"><Relationship Id="rId1" Type="http://schemas.microsoft.com/office/2006/relationships/activeXControlBinary" Target="activeX70.bin"/>
</Relationships>
</file>

<file path=word/activeX/_rels/activeX8.xml.rels><?xml version="1.0" encoding="UTF-8"?>
<Relationships xmlns="http://schemas.openxmlformats.org/package/2006/relationships"><Relationship Id="rId1" Type="http://schemas.microsoft.com/office/2006/relationships/activeXControlBinary" Target="activeX8.bin"/>
</Relationships>
</file>

<file path=word/activeX/_rels/activeX9.xml.rels><?xml version="1.0" encoding="UTF-8"?>
<Relationships xmlns="http://schemas.openxmlformats.org/package/2006/relationships"><Relationship Id="rId1" Type="http://schemas.microsoft.com/office/2006/relationships/activeXControlBinary" Target="activeX9.bin"/>
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8ab0489-0286-49b0-aedf-e3f2ed9b299a" xsi:nil="true"/>
    <lcf76f155ced4ddcb4097134ff3c332f xmlns="0f40ded5-d5cd-4747-9eb0-5714361dda7e">
      <Terms xmlns="http://schemas.microsoft.com/office/infopath/2007/PartnerControls"/>
    </lcf76f155ced4ddcb4097134ff3c332f>
    <_dlc_DocId xmlns="48ab0489-0286-49b0-aedf-e3f2ed9b299a">UP654HZDNVEP-1840165302-460235</_dlc_DocId>
    <_dlc_DocIdUrl xmlns="48ab0489-0286-49b0-aedf-e3f2ed9b299a">
      <Url>https://caib.sharepoint.com/sites/ARXIUS-DGAD/_layouts/15/DocIdRedir.aspx?ID=UP654HZDNVEP-1840165302-460235</Url>
      <Description>UP654HZDNVEP-1840165302-460235</Description>
    </_dlc_DocIdUrl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5A7DB5812C94DB04D40634E93852F" ma:contentTypeVersion="11" ma:contentTypeDescription="Crea un document nou" ma:contentTypeScope="" ma:versionID="49da5f319448fdbd41cc38e448dfcecb">
  <xsd:schema xmlns:xsd="http://www.w3.org/2001/XMLSchema" xmlns:xs="http://www.w3.org/2001/XMLSchema" xmlns:p="http://schemas.microsoft.com/office/2006/metadata/properties" xmlns:ns2="48ab0489-0286-49b0-aedf-e3f2ed9b299a" xmlns:ns3="0f40ded5-d5cd-4747-9eb0-5714361dda7e" targetNamespace="http://schemas.microsoft.com/office/2006/metadata/properties" ma:root="true" ma:fieldsID="c7f0e70afddd71aafa8c20c151a01178" ns2:_="" ns3:_="">
    <xsd:import namespace="48ab0489-0286-49b0-aedf-e3f2ed9b299a"/>
    <xsd:import namespace="0f40ded5-d5cd-4747-9eb0-5714361dda7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ab0489-0286-49b0-aedf-e3f2ed9b299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8a3ac047-73fe-44e1-a063-f9c536aa4d8c}" ma:internalName="TaxCatchAll" ma:showField="CatchAllData" ma:web="48ab0489-0286-49b0-aedf-e3f2ed9b29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0ded5-d5cd-4747-9eb0-5714361dda7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8D83777-3478-4416-ACE2-CB85C320B548}"/>
</file>

<file path=customXml/itemProps2.xml><?xml version="1.0" encoding="utf-8"?>
<ds:datastoreItem xmlns:ds="http://schemas.openxmlformats.org/officeDocument/2006/customXml" ds:itemID="{1EFE07B1-E150-4DF0-92EA-17DE3C7CED6D}"/>
</file>

<file path=customXml/itemProps3.xml><?xml version="1.0" encoding="utf-8"?>
<ds:datastoreItem xmlns:ds="http://schemas.openxmlformats.org/officeDocument/2006/customXml" ds:itemID="{5F21437D-4A81-4F93-A11E-718B9B8D2693}"/>
</file>

<file path=customXml/itemProps4.xml><?xml version="1.0" encoding="utf-8"?>
<ds:datastoreItem xmlns:ds="http://schemas.openxmlformats.org/officeDocument/2006/customXml" ds:itemID="{ADBC5B5E-6776-4B09-8551-EF4A4F3ABAFA}"/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2183</TotalTime>
  <Application>LibreOffice/7.0.6.2$Windows_x86 LibreOffice_project/144abb84a525d8e30c9dbbefa69cbbf2d8d4ae3b</Application>
  <AppVersion>15.0000</AppVersion>
  <Pages>3</Pages>
  <Words>1180</Words>
  <Characters>6715</Characters>
  <CharactersWithSpaces>8278</CharactersWithSpaces>
  <Paragraphs>151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Sol·licitud d'Instància Genèrica</dc:title>
  <dc:subject>Sol·licitud d'Instància Genèrica</dc:subject>
  <dc:creator>User</dc:creator>
  <cp:keywords>GOIB GOIB GOIB Instància Genèrica</cp:keywords>
  <dc:description/>
  <cp:lastModifiedBy/>
  <cp:revision>123</cp:revision>
  <cp:lastPrinted>2022-04-26T13:05:55Z</cp:lastPrinted>
  <dcterms:created xsi:type="dcterms:W3CDTF">2021-05-25T11:03:00Z</dcterms:created>
  <dcterms:modified xsi:type="dcterms:W3CDTF">2025-07-30T09:44:15Z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ient">
    <vt:lpwstr>Govern de les Illes Balears</vt:lpwstr>
  </property>
  <property fmtid="{D5CDD505-2E9C-101B-9397-08002B2CF9AE}" pid="3" name="ContentTypeId">
    <vt:lpwstr>0x010100DE75A7DB5812C94DB04D40634E93852F</vt:lpwstr>
  </property>
  <property fmtid="{D5CDD505-2E9C-101B-9397-08002B2CF9AE}" pid="4" name="Editor">
    <vt:lpwstr>Govern de les Illes Balears</vt:lpwstr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Propietari">
    <vt:lpwstr>Govern de les Illes Balears</vt:lpwstr>
  </property>
  <property fmtid="{D5CDD505-2E9C-101B-9397-08002B2CF9AE}" pid="8" name="ScaleCrop">
    <vt:bool>false</vt:bool>
  </property>
  <property fmtid="{D5CDD505-2E9C-101B-9397-08002B2CF9AE}" pid="9" name="ShareDoc">
    <vt:bool>false</vt:bool>
  </property>
  <property fmtid="{D5CDD505-2E9C-101B-9397-08002B2CF9AE}" pid="10" name="Verificat per">
    <vt:lpwstr>Govern de les Illes Balears</vt:lpwstr>
  </property>
  <property fmtid="{D5CDD505-2E9C-101B-9397-08002B2CF9AE}" pid="11" name="_dlc_DocIdItemGuid">
    <vt:lpwstr>2842096d-2d8f-47c4-90b8-fa1cc7d88913</vt:lpwstr>
  </property>
  <property fmtid="{D5CDD505-2E9C-101B-9397-08002B2CF9AE}" pid="12" name="MediaServiceImageTags">
    <vt:lpwstr/>
  </property>
</Properties>
</file>