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media/image1.png" ContentType="image/png"/>
  <Override PartName="/word/numbering.xml" ContentType="application/vnd.openxmlformats-officedocument.wordprocessingml.numbering+xml"/>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keepNext w:val="false"/>
        <w:keepLines w:val="false"/>
        <w:pageBreakBefore w:val="false"/>
        <w:widowControl w:val="false"/>
        <w:spacing w:lineRule="auto" w:line="276" w:before="0" w:after="0"/>
        <w:ind w:left="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vertAlign w:val="baseline"/>
        </w:rPr>
      </w:pPr>
      <w:r>
        <w:rPr>
          <w:rFonts w:eastAsia="Arial" w:cs="Arial" w:ascii="Arial" w:hAnsi="Arial"/>
          <w:b w:val="false"/>
          <w:i w:val="false"/>
          <w:caps w:val="false"/>
          <w:smallCaps w:val="false"/>
          <w:strike w:val="false"/>
          <w:dstrike w:val="false"/>
          <w:color w:val="000000"/>
          <w:position w:val="0"/>
          <w:sz w:val="22"/>
          <w:sz w:val="22"/>
          <w:szCs w:val="22"/>
          <w:u w:val="none"/>
          <w:vertAlign w:val="baseline"/>
        </w:rPr>
      </w:r>
    </w:p>
    <w:tbl>
      <w:tblPr>
        <w:tblStyle w:val="Table1"/>
        <w:tblW w:w="10821" w:type="dxa"/>
        <w:jc w:val="left"/>
        <w:tblInd w:w="-109" w:type="dxa"/>
        <w:tblBorders/>
        <w:tblCellMar>
          <w:top w:w="0" w:type="dxa"/>
          <w:left w:w="108" w:type="dxa"/>
          <w:bottom w:w="0" w:type="dxa"/>
          <w:right w:w="108" w:type="dxa"/>
        </w:tblCellMar>
        <w:tblLook w:val="0000"/>
      </w:tblPr>
      <w:tblGrid>
        <w:gridCol w:w="8151"/>
        <w:gridCol w:w="362"/>
        <w:gridCol w:w="380"/>
        <w:gridCol w:w="380"/>
        <w:gridCol w:w="380"/>
        <w:gridCol w:w="380"/>
        <w:gridCol w:w="380"/>
        <w:gridCol w:w="406"/>
      </w:tblGrid>
      <w:tr>
        <w:trPr>
          <w:trHeight w:val="1440" w:hRule="atLeast"/>
        </w:trPr>
        <w:tc>
          <w:tcPr>
            <w:tcW w:w="10819" w:type="dxa"/>
            <w:gridSpan w:val="8"/>
            <w:tcBorders/>
            <w:shd w:fill="auto" w:val="clear"/>
            <w:vAlign w:val="center"/>
          </w:tcPr>
          <w:p>
            <w:pPr>
              <w:pStyle w:val="Normal"/>
              <w:keepNext w:val="false"/>
              <w:keepLines w:val="false"/>
              <w:widowControl w:val="false"/>
              <w:spacing w:lineRule="auto" w:line="240" w:before="0" w:after="0"/>
              <w:ind w:left="227" w:right="0" w:hanging="0"/>
              <w:jc w:val="center"/>
              <w:rPr>
                <w:b/>
                <w:b/>
                <w:color w:val="A7074B"/>
                <w:sz w:val="26"/>
                <w:szCs w:val="26"/>
              </w:rPr>
            </w:pPr>
            <w:r>
              <w:rPr>
                <w:b/>
                <w:color w:val="A7074B"/>
                <w:sz w:val="26"/>
                <w:szCs w:val="26"/>
              </w:rPr>
            </w:r>
            <w:bookmarkStart w:id="0" w:name="_kjp40kexgddz"/>
            <w:bookmarkStart w:id="1" w:name="_kjp40kexgddz"/>
            <w:bookmarkEnd w:id="1"/>
          </w:p>
          <w:p>
            <w:pPr>
              <w:pStyle w:val="Normal"/>
              <w:keepNext w:val="false"/>
              <w:keepLines w:val="false"/>
              <w:widowControl w:val="false"/>
              <w:spacing w:lineRule="auto" w:line="240" w:before="0" w:after="0"/>
              <w:ind w:left="227" w:right="0" w:hanging="0"/>
              <w:jc w:val="center"/>
              <w:rPr>
                <w:b/>
                <w:b/>
                <w:i w:val="false"/>
                <w:i w:val="false"/>
                <w:caps w:val="false"/>
                <w:smallCaps w:val="false"/>
                <w:strike w:val="false"/>
                <w:dstrike w:val="false"/>
                <w:color w:val="A7074B"/>
                <w:position w:val="0"/>
                <w:sz w:val="22"/>
                <w:sz w:val="26"/>
                <w:szCs w:val="26"/>
                <w:u w:val="none"/>
                <w:vertAlign w:val="baseline"/>
              </w:rPr>
            </w:pPr>
            <w:bookmarkStart w:id="2" w:name="_gjdgxs"/>
            <w:bookmarkEnd w:id="2"/>
            <w:r>
              <w:rPr>
                <w:b/>
                <w:i w:val="false"/>
                <w:caps w:val="false"/>
                <w:smallCaps w:val="false"/>
                <w:strike w:val="false"/>
                <w:dstrike w:val="false"/>
                <w:color w:val="A7074B"/>
                <w:position w:val="0"/>
                <w:sz w:val="26"/>
                <w:sz w:val="26"/>
                <w:szCs w:val="26"/>
                <w:u w:val="none"/>
                <w:vertAlign w:val="baseline"/>
              </w:rPr>
              <w:t>SOL·LICITUD D’ACREDITACIÓ DE SERVEIS D’ORIENTACIÓ PROFESSIONAL I HABILITACIÓ D’ENTITATS PER A LA INSCRIPCIÓ EN EL REGISTRE D’ENTITATS I SERVEIS D’ORIENTACIÓ PROFESSIONAL I SERVEIS COMPLEMENTARIS</w:t>
            </w:r>
          </w:p>
          <w:p>
            <w:pPr>
              <w:pStyle w:val="Normal"/>
              <w:keepNext w:val="false"/>
              <w:keepLines w:val="false"/>
              <w:widowControl w:val="false"/>
              <w:spacing w:lineRule="auto" w:line="240" w:before="0" w:after="0"/>
              <w:ind w:left="227" w:right="0" w:hanging="0"/>
              <w:jc w:val="center"/>
              <w:rPr>
                <w:b/>
                <w:b/>
                <w:color w:val="A7074B"/>
                <w:sz w:val="26"/>
                <w:szCs w:val="26"/>
              </w:rPr>
            </w:pPr>
            <w:r>
              <w:rPr>
                <w:b/>
                <w:color w:val="A7074B"/>
                <w:sz w:val="26"/>
                <w:szCs w:val="26"/>
              </w:rPr>
            </w:r>
            <w:bookmarkStart w:id="3" w:name="_bpacxl9wlkv4"/>
            <w:bookmarkStart w:id="4" w:name="_bpacxl9wlkv4"/>
            <w:bookmarkEnd w:id="4"/>
          </w:p>
        </w:tc>
      </w:tr>
      <w:tr>
        <w:trPr>
          <w:trHeight w:val="445" w:hRule="atLeast"/>
        </w:trPr>
        <w:tc>
          <w:tcPr>
            <w:tcW w:w="8151" w:type="dxa"/>
            <w:tcBorders>
              <w:right w:val="single" w:sz="4" w:space="0" w:color="00000A"/>
              <w:insideV w:val="single" w:sz="4" w:space="0" w:color="00000A"/>
            </w:tcBorders>
            <w:shd w:fill="auto" w:val="clear"/>
          </w:tcPr>
          <w:p>
            <w:pPr>
              <w:pStyle w:val="Normal"/>
              <w:keepNext w:val="false"/>
              <w:keepLines w:val="false"/>
              <w:widowControl w:val="false"/>
              <w:spacing w:lineRule="auto" w:line="240" w:before="60" w:after="60"/>
              <w:ind w:left="0" w:right="0" w:hanging="0"/>
              <w:jc w:val="right"/>
              <w:rPr>
                <w:b/>
                <w:b/>
                <w:i w:val="false"/>
                <w:i w:val="false"/>
                <w:smallCaps/>
                <w:strike w:val="false"/>
                <w:dstrike w:val="false"/>
                <w:color w:val="A7074B"/>
                <w:position w:val="0"/>
                <w:sz w:val="22"/>
                <w:sz w:val="20"/>
                <w:szCs w:val="20"/>
                <w:u w:val="none"/>
                <w:vertAlign w:val="baseline"/>
              </w:rPr>
            </w:pPr>
            <w:r>
              <w:rPr>
                <w:b/>
                <w:i w:val="false"/>
                <w:smallCaps/>
                <w:strike w:val="false"/>
                <w:dstrike w:val="false"/>
                <w:color w:val="A7074B"/>
                <w:position w:val="0"/>
                <w:sz w:val="20"/>
                <w:sz w:val="20"/>
                <w:szCs w:val="20"/>
                <w:u w:val="none"/>
                <w:vertAlign w:val="baseline"/>
              </w:rPr>
              <w:t xml:space="preserve">                                                                      </w:t>
            </w:r>
            <w:r>
              <w:rPr>
                <w:b/>
                <w:i w:val="false"/>
                <w:smallCaps/>
                <w:strike w:val="false"/>
                <w:dstrike w:val="false"/>
                <w:color w:val="A7074B"/>
                <w:position w:val="0"/>
                <w:sz w:val="20"/>
                <w:sz w:val="20"/>
                <w:szCs w:val="20"/>
                <w:u w:val="none"/>
                <w:vertAlign w:val="baseline"/>
              </w:rPr>
              <w:t xml:space="preserve">Codi SIA     </w:t>
            </w:r>
          </w:p>
        </w:tc>
        <w:tc>
          <w:tcPr>
            <w:tcW w:w="36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80" w:type="dxa"/>
            <w:tcBorders>
              <w:top w:val="single" w:sz="4" w:space="0" w:color="00000A"/>
              <w:left w:val="single" w:sz="4" w:space="0" w:color="00000A"/>
              <w:bottom w:val="single" w:sz="4" w:space="0" w:color="00000A"/>
              <w:insideH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3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c>
          <w:tcPr>
            <w:tcW w:w="40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8" w:type="dxa"/>
            </w:tcM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C30045"/>
                <w:position w:val="0"/>
                <w:sz w:val="20"/>
                <w:sz w:val="20"/>
                <w:szCs w:val="20"/>
                <w:u w:val="none"/>
                <w:vertAlign w:val="baseline"/>
              </w:rPr>
            </w:pPr>
            <w:r>
              <w:rPr>
                <w:b/>
                <w:i w:val="false"/>
                <w:smallCaps/>
                <w:strike w:val="false"/>
                <w:dstrike w:val="false"/>
                <w:color w:val="C30045"/>
                <w:position w:val="0"/>
                <w:sz w:val="20"/>
                <w:sz w:val="20"/>
                <w:szCs w:val="20"/>
                <w:u w:val="none"/>
                <w:vertAlign w:val="baseline"/>
              </w:rPr>
            </w:r>
          </w:p>
        </w:tc>
      </w:tr>
    </w:tbl>
    <w:p>
      <w:pPr>
        <w:pStyle w:val="Normal"/>
        <w:keepNext w:val="false"/>
        <w:keepLines w:val="false"/>
        <w:pageBreakBefore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6"/>
          <w:sz w:val="16"/>
          <w:szCs w:val="16"/>
          <w:u w:val="none"/>
          <w:vertAlign w:val="baseline"/>
        </w:rPr>
      </w:pPr>
      <w:r>
        <w:rPr>
          <w:rFonts w:eastAsia="Noto Sans" w:cs="Noto Sans"/>
          <w:b w:val="false"/>
          <w:i w:val="false"/>
          <w:caps w:val="false"/>
          <w:smallCaps w:val="false"/>
          <w:strike w:val="false"/>
          <w:dstrike w:val="false"/>
          <w:color w:val="000000"/>
          <w:position w:val="0"/>
          <w:sz w:val="16"/>
          <w:sz w:val="16"/>
          <w:szCs w:val="16"/>
          <w:u w:val="none"/>
          <w:vertAlign w:val="baseline"/>
        </w:rPr>
      </w:r>
    </w:p>
    <w:tbl>
      <w:tblPr>
        <w:tblStyle w:val="Table2"/>
        <w:tblW w:w="10757" w:type="dxa"/>
        <w:jc w:val="left"/>
        <w:tblInd w:w="-2" w:type="dxa"/>
        <w:tblBorders>
          <w:top w:val="single" w:sz="12" w:space="0" w:color="00000A"/>
          <w:left w:val="single" w:sz="12" w:space="0" w:color="00000A"/>
        </w:tblBorders>
        <w:tblCellMar>
          <w:top w:w="0" w:type="dxa"/>
          <w:left w:w="108" w:type="dxa"/>
          <w:bottom w:w="0" w:type="dxa"/>
          <w:right w:w="108" w:type="dxa"/>
        </w:tblCellMar>
        <w:tblLook w:val="0000"/>
      </w:tblPr>
      <w:tblGrid>
        <w:gridCol w:w="1978"/>
        <w:gridCol w:w="8778"/>
      </w:tblGrid>
      <w:tr>
        <w:trPr/>
        <w:tc>
          <w:tcPr>
            <w:tcW w:w="1978" w:type="dxa"/>
            <w:tcBorders>
              <w:top w:val="single" w:sz="12" w:space="0" w:color="00000A"/>
              <w:left w:val="single" w:sz="12" w:space="0" w:color="00000A"/>
            </w:tcBorders>
            <w:shd w:fill="auto" w:val="cle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A7074B"/>
                <w:position w:val="0"/>
                <w:sz w:val="22"/>
                <w:sz w:val="20"/>
                <w:szCs w:val="20"/>
                <w:u w:val="none"/>
                <w:vertAlign w:val="baseline"/>
              </w:rPr>
            </w:pPr>
            <w:r>
              <w:rPr>
                <w:b/>
                <w:i w:val="false"/>
                <w:smallCaps/>
                <w:strike w:val="false"/>
                <w:dstrike w:val="false"/>
                <w:color w:val="A7074B"/>
                <w:position w:val="0"/>
                <w:sz w:val="20"/>
                <w:sz w:val="20"/>
                <w:szCs w:val="20"/>
                <w:u w:val="none"/>
                <w:vertAlign w:val="baseline"/>
              </w:rPr>
              <w:t>Destinació</w:t>
            </w:r>
          </w:p>
        </w:tc>
        <w:tc>
          <w:tcPr>
            <w:tcW w:w="8778" w:type="dxa"/>
            <w:tcBorders>
              <w:top w:val="single" w:sz="12" w:space="0" w:color="00000A"/>
              <w:left w:val="single" w:sz="4" w:space="0" w:color="00000A"/>
              <w:right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b/>
                <w:i w:val="false"/>
                <w:i w:val="false"/>
                <w:smallCaps/>
                <w:strike w:val="false"/>
                <w:dstrike w:val="false"/>
                <w:color w:val="A7074B"/>
                <w:position w:val="0"/>
                <w:sz w:val="22"/>
                <w:sz w:val="20"/>
                <w:szCs w:val="20"/>
                <w:u w:val="none"/>
                <w:vertAlign w:val="baseline"/>
              </w:rPr>
            </w:pPr>
            <w:r>
              <w:rPr>
                <w:b/>
                <w:i w:val="false"/>
                <w:smallCaps/>
                <w:strike w:val="false"/>
                <w:dstrike w:val="false"/>
                <w:color w:val="A7074B"/>
                <w:position w:val="0"/>
                <w:sz w:val="20"/>
                <w:sz w:val="20"/>
                <w:szCs w:val="20"/>
                <w:u w:val="none"/>
                <w:vertAlign w:val="baseline"/>
              </w:rPr>
              <w:t>SERVEI D’OCUPACIÓ DE LES ILLES BALEARS</w:t>
            </w:r>
          </w:p>
        </w:tc>
      </w:tr>
      <w:tr>
        <w:trPr/>
        <w:tc>
          <w:tcPr>
            <w:tcW w:w="1978" w:type="dxa"/>
            <w:tcBorders>
              <w:top w:val="single" w:sz="4" w:space="0" w:color="00000A"/>
              <w:left w:val="single" w:sz="12" w:space="0" w:color="00000A"/>
              <w:bottom w:val="single" w:sz="12" w:space="0" w:color="00000A"/>
              <w:insideH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i w:val="false"/>
                <w:smallCaps/>
                <w:strike w:val="false"/>
                <w:dstrike w:val="false"/>
                <w:color w:val="A7074B"/>
                <w:position w:val="0"/>
                <w:sz w:val="20"/>
                <w:sz w:val="20"/>
                <w:szCs w:val="20"/>
                <w:u w:val="none"/>
                <w:vertAlign w:val="baseline"/>
              </w:rPr>
              <w:t>Codi D</w:t>
            </w:r>
            <w:r>
              <w:rPr>
                <w:b/>
                <w:i w:val="false"/>
                <w:caps w:val="false"/>
                <w:smallCaps w:val="false"/>
                <w:strike w:val="false"/>
                <w:dstrike w:val="false"/>
                <w:color w:val="A7074B"/>
                <w:position w:val="0"/>
                <w:sz w:val="20"/>
                <w:sz w:val="20"/>
                <w:szCs w:val="20"/>
                <w:u w:val="none"/>
                <w:vertAlign w:val="baseline"/>
              </w:rPr>
              <w:t>IR</w:t>
            </w:r>
            <w:r>
              <w:rPr>
                <w:b/>
                <w:i w:val="false"/>
                <w:smallCaps/>
                <w:strike w:val="false"/>
                <w:dstrike w:val="false"/>
                <w:color w:val="A7074B"/>
                <w:position w:val="0"/>
                <w:sz w:val="20"/>
                <w:sz w:val="20"/>
                <w:szCs w:val="20"/>
                <w:u w:val="none"/>
                <w:vertAlign w:val="baseline"/>
              </w:rPr>
              <w:t>3</w:t>
            </w:r>
          </w:p>
        </w:tc>
        <w:tc>
          <w:tcPr>
            <w:tcW w:w="8778"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i w:val="false"/>
                <w:smallCaps/>
                <w:strike w:val="false"/>
                <w:dstrike w:val="false"/>
                <w:color w:val="A7074B"/>
                <w:position w:val="0"/>
                <w:sz w:val="20"/>
                <w:sz w:val="20"/>
                <w:szCs w:val="20"/>
                <w:u w:val="none"/>
                <w:vertAlign w:val="baseline"/>
              </w:rPr>
              <w:t xml:space="preserve"> </w:t>
            </w:r>
            <w:r>
              <w:rPr>
                <w:b/>
                <w:i w:val="false"/>
                <w:smallCaps/>
                <w:strike w:val="false"/>
                <w:dstrike w:val="false"/>
                <w:color w:val="A7074B"/>
                <w:position w:val="0"/>
                <w:sz w:val="20"/>
                <w:sz w:val="20"/>
                <w:szCs w:val="20"/>
                <w:u w:val="none"/>
                <w:vertAlign w:val="baseline"/>
              </w:rPr>
              <w:t xml:space="preserve">A04027061 </w:t>
            </w:r>
          </w:p>
        </w:tc>
      </w:tr>
    </w:tbl>
    <w:p>
      <w:pPr>
        <w:pStyle w:val="Normal"/>
        <w:keepNext w:val="true"/>
        <w:keepLines w:val="false"/>
        <w:pageBreakBefore w:val="false"/>
        <w:widowControl w:val="false"/>
        <w:spacing w:lineRule="auto" w:line="240" w:before="0" w:after="0"/>
        <w:ind w:left="0" w:right="0" w:hanging="0"/>
        <w:jc w:val="left"/>
        <w:rPr>
          <w:b/>
          <w:b/>
          <w:smallCaps/>
          <w:color w:val="C30045"/>
        </w:rPr>
      </w:pPr>
      <w:r>
        <w:rPr>
          <w:b/>
          <w:smallCaps/>
          <w:color w:val="C30045"/>
        </w:rPr>
      </w:r>
    </w:p>
    <w:p>
      <w:pPr>
        <w:pStyle w:val="Normal"/>
        <w:widowControl w:val="false"/>
        <w:spacing w:lineRule="auto" w:line="240" w:before="0" w:after="0"/>
        <w:ind w:left="0" w:right="0" w:hanging="0"/>
        <w:jc w:val="left"/>
        <w:rPr>
          <w:b/>
          <w:b/>
          <w:i w:val="false"/>
          <w:i w:val="false"/>
          <w:smallCaps/>
          <w:strike w:val="false"/>
          <w:dstrike w:val="false"/>
          <w:color w:val="A7074B"/>
          <w:position w:val="0"/>
          <w:sz w:val="22"/>
          <w:sz w:val="22"/>
          <w:szCs w:val="22"/>
          <w:u w:val="none"/>
          <w:vertAlign w:val="baseline"/>
        </w:rPr>
      </w:pPr>
      <w:r>
        <w:rPr>
          <w:b/>
          <w:i w:val="false"/>
          <w:smallCaps/>
          <w:strike w:val="false"/>
          <w:dstrike w:val="false"/>
          <w:color w:val="A7074B"/>
          <w:position w:val="0"/>
          <w:sz w:val="22"/>
          <w:sz w:val="22"/>
          <w:szCs w:val="22"/>
          <w:u w:val="none"/>
          <w:vertAlign w:val="baseline"/>
        </w:rPr>
        <w:t>1. ENTITAT QUE FA LA SOL·LICITUD</w:t>
      </w:r>
    </w:p>
    <w:p>
      <w:pPr>
        <w:pStyle w:val="Normal"/>
        <w:widowControl w:val="false"/>
        <w:spacing w:lineRule="auto" w:line="240" w:before="0" w:after="0"/>
        <w:ind w:left="0" w:right="0" w:hanging="0"/>
        <w:jc w:val="left"/>
        <w:rPr>
          <w:b/>
          <w:b/>
          <w:smallCaps/>
          <w:color w:val="A7074B"/>
        </w:rPr>
      </w:pPr>
      <w:r>
        <w:rPr>
          <w:b/>
          <w:smallCaps/>
          <w:color w:val="A7074B"/>
        </w:rPr>
      </w:r>
    </w:p>
    <w:tbl>
      <w:tblPr>
        <w:tblStyle w:val="Table3"/>
        <w:tblW w:w="10801" w:type="dxa"/>
        <w:jc w:val="left"/>
        <w:tblInd w:w="-69" w:type="dxa"/>
        <w:tbl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blBorders>
        <w:tblCellMar>
          <w:top w:w="0" w:type="dxa"/>
          <w:left w:w="108" w:type="dxa"/>
          <w:bottom w:w="0" w:type="dxa"/>
          <w:right w:w="108" w:type="dxa"/>
        </w:tblCellMar>
        <w:tblLook w:val="0000"/>
      </w:tblPr>
      <w:tblGrid>
        <w:gridCol w:w="2525"/>
        <w:gridCol w:w="787"/>
        <w:gridCol w:w="1138"/>
        <w:gridCol w:w="6350"/>
      </w:tblGrid>
      <w:tr>
        <w:trPr>
          <w:trHeight w:val="227" w:hRule="atLeast"/>
        </w:trPr>
        <w:tc>
          <w:tcPr>
            <w:tcW w:w="10800" w:type="dxa"/>
            <w:gridSpan w:val="4"/>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0" w:after="0"/>
              <w:ind w:left="0" w:right="0" w:hanging="0"/>
              <w:jc w:val="left"/>
              <w:rPr>
                <w:b/>
                <w:b/>
                <w:i w:val="false"/>
                <w:i w:val="false"/>
                <w:caps w:val="false"/>
                <w:smallCaps w:val="false"/>
                <w:strike w:val="false"/>
                <w:dstrike w:val="false"/>
                <w:color w:val="A7074B"/>
                <w:position w:val="0"/>
                <w:sz w:val="22"/>
                <w:sz w:val="18"/>
                <w:szCs w:val="18"/>
                <w:u w:val="none"/>
                <w:vertAlign w:val="baseline"/>
              </w:rPr>
            </w:pPr>
            <w:r>
              <w:rPr>
                <w:b/>
                <w:i w:val="false"/>
                <w:caps w:val="false"/>
                <w:smallCaps w:val="false"/>
                <w:strike w:val="false"/>
                <w:dstrike w:val="false"/>
                <w:color w:val="A7074B"/>
                <w:position w:val="0"/>
                <w:sz w:val="18"/>
                <w:sz w:val="18"/>
                <w:szCs w:val="18"/>
                <w:u w:val="none"/>
                <w:vertAlign w:val="baseline"/>
              </w:rPr>
              <w:t xml:space="preserve"> </w:t>
            </w:r>
            <w:r>
              <w:rPr>
                <w:b/>
                <w:i w:val="false"/>
                <w:caps w:val="false"/>
                <w:smallCaps w:val="false"/>
                <w:strike w:val="false"/>
                <w:dstrike w:val="false"/>
                <w:color w:val="A7074B"/>
                <w:position w:val="0"/>
                <w:sz w:val="18"/>
                <w:sz w:val="18"/>
                <w:szCs w:val="18"/>
                <w:u w:val="none"/>
                <w:vertAlign w:val="baseline"/>
              </w:rPr>
              <w:t>Persona física</w:t>
            </w:r>
          </w:p>
        </w:tc>
      </w:tr>
      <w:tr>
        <w:trPr>
          <w:trHeight w:val="227" w:hRule="atLeast"/>
        </w:trPr>
        <w:tc>
          <w:tcPr>
            <w:tcW w:w="3312" w:type="dxa"/>
            <w:gridSpan w:val="2"/>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NIF: </w:t>
            </w:r>
          </w:p>
        </w:tc>
        <w:tc>
          <w:tcPr>
            <w:tcW w:w="7488" w:type="dxa"/>
            <w:gridSpan w:val="2"/>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Nom:</w:t>
            </w:r>
          </w:p>
        </w:tc>
      </w:tr>
      <w:tr>
        <w:trPr>
          <w:trHeight w:val="227" w:hRule="atLeast"/>
        </w:trPr>
        <w:tc>
          <w:tcPr>
            <w:tcW w:w="4450"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Llinatge 1: </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Llinatge 2:</w:t>
            </w:r>
          </w:p>
        </w:tc>
      </w:tr>
      <w:tr>
        <w:trPr>
          <w:trHeight w:val="227" w:hRule="atLeast"/>
        </w:trPr>
        <w:tc>
          <w:tcPr>
            <w:tcW w:w="10800"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widowControl w:val="false"/>
              <w:spacing w:lineRule="auto" w:line="240" w:before="60" w:after="60"/>
              <w:ind w:left="0" w:right="0" w:hanging="0"/>
              <w:jc w:val="left"/>
              <w:rPr>
                <w:sz w:val="18"/>
                <w:szCs w:val="18"/>
              </w:rPr>
            </w:pPr>
            <w:r>
              <w:rPr>
                <w:sz w:val="18"/>
                <w:szCs w:val="18"/>
              </w:rPr>
              <w:t>Denominació de l’entitat:</w:t>
            </w:r>
          </w:p>
        </w:tc>
      </w:tr>
      <w:tr>
        <w:trPr>
          <w:trHeight w:val="227" w:hRule="atLeast"/>
        </w:trPr>
        <w:tc>
          <w:tcPr>
            <w:tcW w:w="10800"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widowControl w:val="false"/>
              <w:spacing w:lineRule="auto" w:line="240" w:before="60" w:after="60"/>
              <w:ind w:left="0" w:right="0" w:hanging="0"/>
              <w:jc w:val="left"/>
              <w:rPr>
                <w:sz w:val="18"/>
                <w:szCs w:val="18"/>
              </w:rPr>
            </w:pPr>
            <w:r>
              <w:rPr>
                <w:sz w:val="18"/>
                <w:szCs w:val="18"/>
              </w:rPr>
              <w:t xml:space="preserve">Adreça: </w:t>
            </w:r>
          </w:p>
        </w:tc>
      </w:tr>
      <w:tr>
        <w:trPr>
          <w:trHeight w:val="227" w:hRule="atLeast"/>
        </w:trPr>
        <w:tc>
          <w:tcPr>
            <w:tcW w:w="4450"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Codi postal:</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Municipi:</w:t>
            </w:r>
          </w:p>
        </w:tc>
      </w:tr>
      <w:tr>
        <w:trPr>
          <w:trHeight w:val="227" w:hRule="atLeast"/>
        </w:trPr>
        <w:tc>
          <w:tcPr>
            <w:tcW w:w="4450"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Província:</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País:</w:t>
            </w:r>
          </w:p>
        </w:tc>
      </w:tr>
      <w:tr>
        <w:trPr>
          <w:trHeight w:val="227" w:hRule="atLeast"/>
        </w:trPr>
        <w:tc>
          <w:tcPr>
            <w:tcW w:w="4450"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rPr>
                <w:sz w:val="18"/>
                <w:szCs w:val="18"/>
              </w:rPr>
            </w:pPr>
            <w:r>
              <w:rPr>
                <w:sz w:val="18"/>
                <w:szCs w:val="18"/>
              </w:rPr>
              <w:t xml:space="preserve">Telèfon: </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rPr>
                <w:sz w:val="18"/>
                <w:szCs w:val="18"/>
              </w:rPr>
            </w:pPr>
            <w:r>
              <w:rPr>
                <w:sz w:val="18"/>
                <w:szCs w:val="18"/>
              </w:rPr>
              <w:t>Fax:</w:t>
            </w:r>
          </w:p>
        </w:tc>
      </w:tr>
      <w:tr>
        <w:trPr>
          <w:trHeight w:val="227" w:hRule="atLeast"/>
        </w:trPr>
        <w:tc>
          <w:tcPr>
            <w:tcW w:w="10800" w:type="dxa"/>
            <w:gridSpan w:val="4"/>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sz w:val="18"/>
                <w:szCs w:val="18"/>
              </w:rPr>
            </w:pPr>
            <w:r>
              <w:rPr>
                <w:sz w:val="18"/>
                <w:szCs w:val="18"/>
              </w:rPr>
              <w:t>Adreça electrònica:</w:t>
            </w:r>
          </w:p>
        </w:tc>
      </w:tr>
      <w:tr>
        <w:trPr>
          <w:trHeight w:val="227" w:hRule="atLeast"/>
        </w:trPr>
        <w:tc>
          <w:tcPr>
            <w:tcW w:w="10800"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0" w:after="0"/>
              <w:ind w:left="0" w:right="0" w:hanging="0"/>
              <w:jc w:val="left"/>
              <w:rPr>
                <w:b/>
                <w:b/>
                <w:i w:val="false"/>
                <w:i w:val="false"/>
                <w:caps w:val="false"/>
                <w:smallCaps w:val="false"/>
                <w:strike w:val="false"/>
                <w:dstrike w:val="false"/>
                <w:color w:val="A7074B"/>
                <w:position w:val="0"/>
                <w:sz w:val="22"/>
                <w:sz w:val="18"/>
                <w:szCs w:val="18"/>
                <w:u w:val="none"/>
                <w:vertAlign w:val="baseline"/>
              </w:rPr>
            </w:pPr>
            <w:r>
              <w:rPr>
                <w:b/>
                <w:i w:val="false"/>
                <w:caps w:val="false"/>
                <w:smallCaps w:val="false"/>
                <w:strike w:val="false"/>
                <w:dstrike w:val="false"/>
                <w:color w:val="A7074B"/>
                <w:position w:val="0"/>
                <w:sz w:val="18"/>
                <w:sz w:val="18"/>
                <w:szCs w:val="18"/>
                <w:u w:val="none"/>
                <w:vertAlign w:val="baseline"/>
              </w:rPr>
              <w:t xml:space="preserve"> </w:t>
            </w:r>
            <w:r>
              <w:rPr>
                <w:b/>
                <w:i w:val="false"/>
                <w:caps w:val="false"/>
                <w:smallCaps w:val="false"/>
                <w:strike w:val="false"/>
                <w:dstrike w:val="false"/>
                <w:color w:val="A7074B"/>
                <w:position w:val="0"/>
                <w:sz w:val="18"/>
                <w:sz w:val="18"/>
                <w:szCs w:val="18"/>
                <w:u w:val="none"/>
                <w:vertAlign w:val="baseline"/>
              </w:rPr>
              <w:t>Persona jurídica</w:t>
            </w:r>
          </w:p>
        </w:tc>
      </w:tr>
      <w:tr>
        <w:trPr>
          <w:trHeight w:val="227" w:hRule="atLeast"/>
        </w:trPr>
        <w:tc>
          <w:tcPr>
            <w:tcW w:w="252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NIF: </w:t>
            </w:r>
          </w:p>
        </w:tc>
        <w:tc>
          <w:tcPr>
            <w:tcW w:w="8275" w:type="dxa"/>
            <w:gridSpan w:val="3"/>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Denominació de l’entita</w:t>
            </w:r>
            <w:r>
              <w:rPr>
                <w:sz w:val="18"/>
                <w:szCs w:val="18"/>
              </w:rPr>
              <w:t xml:space="preserve">t: </w:t>
            </w:r>
          </w:p>
        </w:tc>
      </w:tr>
      <w:tr>
        <w:trPr>
          <w:trHeight w:val="227" w:hRule="atLeast"/>
        </w:trPr>
        <w:tc>
          <w:tcPr>
            <w:tcW w:w="10800"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Naturalesa Jurídica:</w:t>
            </w:r>
          </w:p>
        </w:tc>
      </w:tr>
      <w:tr>
        <w:trPr>
          <w:trHeight w:val="227" w:hRule="atLeast"/>
        </w:trPr>
        <w:tc>
          <w:tcPr>
            <w:tcW w:w="10800"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Adreça electrònica: </w:t>
            </w:r>
          </w:p>
        </w:tc>
      </w:tr>
      <w:tr>
        <w:trPr>
          <w:trHeight w:val="227" w:hRule="atLeast"/>
        </w:trPr>
        <w:tc>
          <w:tcPr>
            <w:tcW w:w="10800"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Domicili social: </w:t>
            </w:r>
          </w:p>
        </w:tc>
      </w:tr>
      <w:tr>
        <w:trPr>
          <w:trHeight w:val="417" w:hRule="atLeast"/>
        </w:trPr>
        <w:tc>
          <w:tcPr>
            <w:tcW w:w="3312" w:type="dxa"/>
            <w:gridSpan w:val="2"/>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Codi postal: </w:t>
            </w:r>
          </w:p>
        </w:tc>
        <w:tc>
          <w:tcPr>
            <w:tcW w:w="7488" w:type="dxa"/>
            <w:gridSpan w:val="2"/>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Municipi: </w:t>
            </w:r>
          </w:p>
        </w:tc>
      </w:tr>
      <w:tr>
        <w:trPr>
          <w:trHeight w:val="227" w:hRule="atLeast"/>
        </w:trPr>
        <w:tc>
          <w:tcPr>
            <w:tcW w:w="4450"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Província: </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País: </w:t>
            </w:r>
          </w:p>
        </w:tc>
      </w:tr>
      <w:tr>
        <w:trPr>
          <w:trHeight w:val="227" w:hRule="atLeast"/>
        </w:trPr>
        <w:tc>
          <w:tcPr>
            <w:tcW w:w="4450" w:type="dxa"/>
            <w:gridSpan w:val="3"/>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Telèfon: </w:t>
            </w:r>
          </w:p>
        </w:tc>
        <w:tc>
          <w:tcPr>
            <w:tcW w:w="6350"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Fax: </w:t>
            </w:r>
          </w:p>
        </w:tc>
      </w:tr>
      <w:tr>
        <w:trPr>
          <w:trHeight w:val="227" w:hRule="atLeast"/>
        </w:trPr>
        <w:tc>
          <w:tcPr>
            <w:tcW w:w="10800"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b/>
                <w:color w:val="A7074B"/>
                <w:sz w:val="18"/>
                <w:szCs w:val="18"/>
              </w:rPr>
            </w:pPr>
            <w:r>
              <w:rPr>
                <w:b/>
                <w:color w:val="A7074B"/>
                <w:sz w:val="18"/>
                <w:szCs w:val="18"/>
              </w:rPr>
              <w:t>Representant</w:t>
            </w:r>
          </w:p>
        </w:tc>
      </w:tr>
      <w:tr>
        <w:trPr>
          <w:trHeight w:val="227" w:hRule="atLeast"/>
        </w:trPr>
        <w:tc>
          <w:tcPr>
            <w:tcW w:w="4450"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NIF:</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tabs>
                <w:tab w:val="clear" w:pos="720"/>
                <w:tab w:val="left" w:pos="1200" w:leader="none"/>
              </w:tabs>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Nom:</w:t>
            </w:r>
          </w:p>
        </w:tc>
      </w:tr>
      <w:tr>
        <w:trPr>
          <w:trHeight w:val="227" w:hRule="atLeast"/>
        </w:trPr>
        <w:tc>
          <w:tcPr>
            <w:tcW w:w="4450" w:type="dxa"/>
            <w:gridSpan w:val="3"/>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Llinatge 1: </w:t>
            </w:r>
          </w:p>
        </w:tc>
        <w:tc>
          <w:tcPr>
            <w:tcW w:w="635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Llinatge 2: </w:t>
            </w:r>
          </w:p>
        </w:tc>
      </w:tr>
      <w:tr>
        <w:trPr>
          <w:trHeight w:val="227" w:hRule="atLeast"/>
        </w:trPr>
        <w:tc>
          <w:tcPr>
            <w:tcW w:w="10800" w:type="dxa"/>
            <w:gridSpan w:val="4"/>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Adreça electrònica:</w:t>
            </w:r>
          </w:p>
        </w:tc>
      </w:tr>
      <w:tr>
        <w:trPr>
          <w:trHeight w:val="227" w:hRule="atLeast"/>
        </w:trPr>
        <w:tc>
          <w:tcPr>
            <w:tcW w:w="4450" w:type="dxa"/>
            <w:gridSpan w:val="3"/>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Telèfon:</w:t>
            </w:r>
          </w:p>
        </w:tc>
        <w:tc>
          <w:tcPr>
            <w:tcW w:w="6350"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Telèfon 2: </w:t>
            </w:r>
          </w:p>
        </w:tc>
      </w:tr>
    </w:tbl>
    <w:p>
      <w:pPr>
        <w:pStyle w:val="Normal"/>
        <w:keepNext w:val="false"/>
        <w:keepLines w:val="false"/>
        <w:widowControl w:val="false"/>
        <w:tabs>
          <w:tab w:val="clear" w:pos="720"/>
          <w:tab w:val="left" w:pos="1286" w:leader="none"/>
        </w:tabs>
        <w:spacing w:lineRule="auto" w:line="288" w:before="0" w:after="0"/>
        <w:ind w:left="0" w:right="759"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p>
      <w:pPr>
        <w:pStyle w:val="Normal"/>
        <w:widowControl w:val="false"/>
        <w:tabs>
          <w:tab w:val="clear" w:pos="720"/>
          <w:tab w:val="left" w:pos="1286" w:leader="none"/>
        </w:tabs>
        <w:spacing w:lineRule="auto" w:line="288" w:before="0" w:after="0"/>
        <w:ind w:left="0" w:right="759"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p>
      <w:pPr>
        <w:pStyle w:val="Normal"/>
        <w:widowControl w:val="false"/>
        <w:tabs>
          <w:tab w:val="clear" w:pos="720"/>
          <w:tab w:val="left" w:pos="1286" w:leader="none"/>
        </w:tabs>
        <w:spacing w:lineRule="auto" w:line="288" w:before="0" w:after="0"/>
        <w:ind w:left="0" w:right="759"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p>
      <w:pPr>
        <w:pStyle w:val="Normal"/>
        <w:widowControl w:val="false"/>
        <w:tabs>
          <w:tab w:val="clear" w:pos="720"/>
          <w:tab w:val="left" w:pos="1286" w:leader="none"/>
        </w:tabs>
        <w:spacing w:lineRule="auto" w:line="288" w:before="0" w:after="0"/>
        <w:ind w:left="0" w:right="759"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p>
      <w:pPr>
        <w:pStyle w:val="Normal"/>
        <w:widowControl w:val="false"/>
        <w:tabs>
          <w:tab w:val="clear" w:pos="720"/>
          <w:tab w:val="left" w:pos="1286" w:leader="none"/>
        </w:tabs>
        <w:spacing w:lineRule="auto" w:line="240" w:before="0" w:after="0"/>
        <w:ind w:left="0" w:right="0" w:hanging="0"/>
        <w:jc w:val="left"/>
        <w:rPr>
          <w:b/>
          <w:b/>
          <w:i w:val="false"/>
          <w:i w:val="false"/>
          <w:smallCaps/>
          <w:strike w:val="false"/>
          <w:dstrike w:val="false"/>
          <w:color w:val="C30045"/>
          <w:position w:val="0"/>
          <w:sz w:val="22"/>
          <w:sz w:val="22"/>
          <w:szCs w:val="22"/>
          <w:u w:val="none"/>
          <w:vertAlign w:val="baseline"/>
        </w:rPr>
      </w:pPr>
      <w:r>
        <w:rPr>
          <w:b/>
          <w:i w:val="false"/>
          <w:smallCaps/>
          <w:strike w:val="false"/>
          <w:dstrike w:val="false"/>
          <w:color w:val="C30045"/>
          <w:position w:val="0"/>
          <w:sz w:val="22"/>
          <w:sz w:val="22"/>
          <w:szCs w:val="22"/>
          <w:u w:val="none"/>
          <w:vertAlign w:val="baseline"/>
        </w:rPr>
      </w:r>
    </w:p>
    <w:p>
      <w:pPr>
        <w:pStyle w:val="Normal"/>
        <w:widowControl w:val="false"/>
        <w:tabs>
          <w:tab w:val="clear" w:pos="720"/>
          <w:tab w:val="left" w:pos="1286" w:leader="none"/>
        </w:tabs>
        <w:spacing w:lineRule="auto" w:line="240" w:before="0" w:after="0"/>
        <w:ind w:left="0" w:right="0" w:hanging="0"/>
        <w:jc w:val="left"/>
        <w:rPr>
          <w:b/>
          <w:b/>
          <w:smallCaps/>
          <w:color w:val="A7074B"/>
        </w:rPr>
      </w:pPr>
      <w:r>
        <w:rPr>
          <w:b/>
          <w:i w:val="false"/>
          <w:smallCaps/>
          <w:strike w:val="false"/>
          <w:dstrike w:val="false"/>
          <w:color w:val="A7074B"/>
          <w:position w:val="0"/>
          <w:sz w:val="22"/>
          <w:sz w:val="22"/>
          <w:szCs w:val="22"/>
          <w:u w:val="none"/>
          <w:vertAlign w:val="baseline"/>
        </w:rPr>
        <w:t>2. NÚMERO DE REGISTRE</w:t>
      </w:r>
    </w:p>
    <w:p>
      <w:pPr>
        <w:pStyle w:val="Normal"/>
        <w:widowControl w:val="false"/>
        <w:tabs>
          <w:tab w:val="clear" w:pos="720"/>
          <w:tab w:val="left" w:pos="1286" w:leader="none"/>
        </w:tabs>
        <w:spacing w:lineRule="auto" w:line="240" w:before="0" w:after="0"/>
        <w:ind w:left="0" w:right="0" w:hanging="0"/>
        <w:jc w:val="left"/>
        <w:rPr>
          <w:b/>
          <w:b/>
          <w:smallCaps/>
          <w:color w:val="A7074B"/>
        </w:rPr>
      </w:pPr>
      <w:r>
        <w:rPr>
          <w:b/>
          <w:smallCaps/>
          <w:color w:val="A7074B"/>
        </w:rPr>
      </w:r>
    </w:p>
    <w:tbl>
      <w:tblPr>
        <w:tblStyle w:val="Table4"/>
        <w:tblW w:w="10771" w:type="dxa"/>
        <w:jc w:val="left"/>
        <w:tblInd w:w="-40" w:type="dxa"/>
        <w:tblBorders>
          <w:top w:val="single" w:sz="12" w:space="0" w:color="000000"/>
          <w:left w:val="single" w:sz="12" w:space="0" w:color="000000"/>
          <w:bottom w:val="single" w:sz="12" w:space="0" w:color="000000"/>
          <w:insideH w:val="single" w:sz="12" w:space="0" w:color="000000"/>
        </w:tblBorders>
        <w:tblCellMar>
          <w:top w:w="0" w:type="dxa"/>
          <w:left w:w="108" w:type="dxa"/>
          <w:bottom w:w="0" w:type="dxa"/>
          <w:right w:w="108" w:type="dxa"/>
        </w:tblCellMar>
        <w:tblLook w:val="0000"/>
      </w:tblPr>
      <w:tblGrid>
        <w:gridCol w:w="5162"/>
        <w:gridCol w:w="5608"/>
      </w:tblGrid>
      <w:tr>
        <w:trPr/>
        <w:tc>
          <w:tcPr>
            <w:tcW w:w="5162" w:type="dxa"/>
            <w:tcBorders>
              <w:top w:val="single" w:sz="12" w:space="0" w:color="000000"/>
              <w:left w:val="single" w:sz="12" w:space="0" w:color="000000"/>
              <w:bottom w:val="single" w:sz="12" w:space="0" w:color="000000"/>
              <w:insideH w:val="single" w:sz="12" w:space="0" w:color="000000"/>
            </w:tcBorders>
            <w:shd w:fill="auto" w:val="clear"/>
          </w:tcPr>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Registre Unificat  de Serveis Socials, si escau</w:t>
            </w:r>
          </w:p>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r>
          </w:p>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Número…………………...</w:t>
            </w:r>
          </w:p>
        </w:tc>
        <w:tc>
          <w:tcPr>
            <w:tcW w:w="5608" w:type="dxa"/>
            <w:tcBorders>
              <w:top w:val="single" w:sz="12"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Registre del cens del Tercer Sector Social, si escau</w:t>
            </w:r>
          </w:p>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r>
          </w:p>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Número ……………………………….</w:t>
            </w:r>
          </w:p>
        </w:tc>
      </w:tr>
    </w:tbl>
    <w:p>
      <w:pPr>
        <w:pStyle w:val="Normal"/>
        <w:widowControl w:val="false"/>
        <w:tabs>
          <w:tab w:val="clear" w:pos="720"/>
          <w:tab w:val="left" w:pos="1286" w:leader="none"/>
        </w:tabs>
        <w:spacing w:lineRule="auto" w:line="288" w:before="0" w:after="0"/>
        <w:ind w:left="0" w:right="759"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p>
      <w:pPr>
        <w:pStyle w:val="Normal"/>
        <w:keepNext w:val="true"/>
        <w:keepLines/>
        <w:widowControl w:val="false"/>
        <w:tabs>
          <w:tab w:val="clear" w:pos="720"/>
          <w:tab w:val="left" w:pos="1286" w:leader="none"/>
        </w:tabs>
        <w:spacing w:lineRule="auto" w:line="240" w:before="12" w:after="0"/>
        <w:ind w:left="0" w:right="0" w:hanging="0"/>
        <w:jc w:val="left"/>
        <w:rPr>
          <w:b/>
          <w:b/>
          <w:i w:val="false"/>
          <w:i w:val="false"/>
          <w:caps w:val="false"/>
          <w:smallCaps w:val="false"/>
          <w:strike w:val="false"/>
          <w:dstrike w:val="false"/>
          <w:color w:val="A7074B"/>
          <w:position w:val="0"/>
          <w:sz w:val="22"/>
          <w:sz w:val="22"/>
          <w:szCs w:val="22"/>
          <w:u w:val="none"/>
          <w:vertAlign w:val="baseline"/>
        </w:rPr>
      </w:pPr>
      <w:r>
        <w:rPr>
          <w:b/>
          <w:i w:val="false"/>
          <w:caps w:val="false"/>
          <w:smallCaps w:val="false"/>
          <w:strike w:val="false"/>
          <w:dstrike w:val="false"/>
          <w:color w:val="A7074B"/>
          <w:position w:val="0"/>
          <w:sz w:val="22"/>
          <w:sz w:val="22"/>
          <w:szCs w:val="22"/>
          <w:u w:val="none"/>
          <w:vertAlign w:val="baseline"/>
        </w:rPr>
        <w:t>3. CANAL PREFERENT DE NOTIFICACIÓ</w:t>
      </w:r>
    </w:p>
    <w:p>
      <w:pPr>
        <w:pStyle w:val="Normal"/>
        <w:widowControl w:val="false"/>
        <w:tabs>
          <w:tab w:val="clear" w:pos="720"/>
          <w:tab w:val="left" w:pos="1286" w:leader="none"/>
        </w:tabs>
        <w:spacing w:lineRule="auto" w:line="240" w:before="12"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tbl>
      <w:tblPr>
        <w:tblStyle w:val="Table5"/>
        <w:tblW w:w="10772" w:type="dxa"/>
        <w:jc w:val="left"/>
        <w:tblInd w:w="-40"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10772"/>
      </w:tblGrid>
      <w:tr>
        <w:trPr/>
        <w:tc>
          <w:tcPr>
            <w:tcW w:w="10772" w:type="dxa"/>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b/>
                <w:b/>
                <w:i w:val="false"/>
                <w:i w:val="false"/>
                <w:caps w:val="false"/>
                <w:smallCaps w:val="false"/>
                <w:strike w:val="false"/>
                <w:dstrike w:val="false"/>
                <w:color w:val="000000"/>
                <w:position w:val="0"/>
                <w:sz w:val="22"/>
                <w:sz w:val="18"/>
                <w:szCs w:val="18"/>
                <w:u w:val="none"/>
                <w:vertAlign w:val="baseline"/>
              </w:rPr>
            </w:pPr>
            <w:r>
              <w:rPr>
                <w:b/>
                <w:i w:val="false"/>
                <w:caps w:val="false"/>
                <w:smallCaps w:val="false"/>
                <w:strike w:val="false"/>
                <w:dstrike w:val="false"/>
                <w:color w:val="000000"/>
                <w:position w:val="0"/>
                <w:sz w:val="18"/>
                <w:sz w:val="18"/>
                <w:szCs w:val="18"/>
                <w:u w:val="none"/>
                <w:vertAlign w:val="baseline"/>
              </w:rPr>
              <w:t>Notificació electrònica (obligatòria per a les persones jurídiques i opcional per a les persones físiques)</w:t>
            </w:r>
          </w:p>
          <w:p>
            <w:pPr>
              <w:pStyle w:val="Normal"/>
              <w:keepNext w:val="false"/>
              <w:keepLines w:val="false"/>
              <w:widowControl w:val="false"/>
              <w:spacing w:lineRule="auto" w:line="240" w:before="0" w:after="0"/>
              <w:ind w:left="57"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Subjectes obligats a relacionar-se electrònicament amb les administracions públiques d’acord amb el que estableix l’article 14.2 i 3 de la Llei 39/2015, d’1 d’octubre, del procediment administratiu comú de les administracions públiques.</w:t>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57" w:right="0" w:hanging="0"/>
              <w:jc w:val="left"/>
              <w:rPr/>
            </w:pPr>
            <w:r>
              <w:rPr>
                <w:b w:val="false"/>
                <w:i w:val="false"/>
                <w:caps w:val="false"/>
                <w:smallCaps w:val="false"/>
                <w:strike w:val="false"/>
                <w:dstrike w:val="false"/>
                <w:color w:val="000000"/>
                <w:position w:val="0"/>
                <w:sz w:val="18"/>
                <w:sz w:val="18"/>
                <w:szCs w:val="18"/>
                <w:u w:val="none"/>
                <w:vertAlign w:val="baseline"/>
              </w:rPr>
              <w:t xml:space="preserve">Els avisos de la posada a disposició de la notificació a la </w:t>
            </w:r>
            <w:hyperlink r:id="rId2">
              <w:r>
                <w:rPr>
                  <w:rStyle w:val="ListLabel19"/>
                  <w:rFonts w:eastAsia="Noto Sans" w:cs="Noto Sans"/>
                  <w:b w:val="false"/>
                  <w:i w:val="false"/>
                  <w:caps w:val="false"/>
                  <w:smallCaps w:val="false"/>
                  <w:strike w:val="false"/>
                  <w:dstrike w:val="false"/>
                  <w:color w:val="0000FF"/>
                  <w:position w:val="0"/>
                  <w:sz w:val="18"/>
                  <w:sz w:val="18"/>
                  <w:szCs w:val="18"/>
                  <w:u w:val="single"/>
                  <w:vertAlign w:val="baseline"/>
                </w:rPr>
                <w:t>Carpeta Ciutadana de la Seu Electrònica del GOIB</w:t>
              </w:r>
            </w:hyperlink>
            <w:r>
              <w:rPr>
                <w:rFonts w:eastAsia="Noto Sans" w:cs="Noto Sans"/>
                <w:b w:val="false"/>
                <w:i w:val="false"/>
                <w:caps w:val="false"/>
                <w:smallCaps w:val="false"/>
                <w:strike w:val="false"/>
                <w:dstrike w:val="false"/>
                <w:color w:val="000000"/>
                <w:sz w:val="18"/>
                <w:szCs w:val="18"/>
                <w:u w:val="none"/>
                <w:vertAlign w:val="superscript"/>
              </w:rPr>
              <w:t xml:space="preserve"> </w:t>
            </w:r>
            <w:r>
              <w:rPr>
                <w:b w:val="false"/>
                <w:i w:val="false"/>
                <w:caps w:val="false"/>
                <w:smallCaps w:val="false"/>
                <w:strike w:val="false"/>
                <w:dstrike w:val="false"/>
                <w:color w:val="000000"/>
                <w:position w:val="0"/>
                <w:sz w:val="18"/>
                <w:sz w:val="18"/>
                <w:szCs w:val="18"/>
                <w:u w:val="none"/>
                <w:vertAlign w:val="baseline"/>
              </w:rPr>
              <w:t>s’enviaran a l’adreça electrònica següent: _______________________________________________________________________________________</w:t>
            </w:r>
          </w:p>
          <w:p>
            <w:pPr>
              <w:pStyle w:val="Normal"/>
              <w:widowControl w:val="false"/>
              <w:spacing w:lineRule="auto" w:line="240" w:before="0" w:after="0"/>
              <w:ind w:left="57" w:right="0" w:hanging="0"/>
              <w:jc w:val="left"/>
              <w:rPr>
                <w:b w:val="false"/>
                <w:b w:val="false"/>
                <w:i w:val="false"/>
                <w:i w:val="false"/>
                <w:caps w:val="false"/>
                <w:smallCaps w:val="false"/>
                <w:strike w:val="false"/>
                <w:dstrike w:val="false"/>
                <w:color w:val="000000"/>
                <w:position w:val="0"/>
                <w:sz w:val="18"/>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r>
          </w:p>
        </w:tc>
      </w:tr>
      <w:tr>
        <w:trPr/>
        <w:tc>
          <w:tcPr>
            <w:tcW w:w="10772"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Autorització notificacions per mitjans electrònics en el supòsit de persones físiques</w:t>
            </w:r>
          </w:p>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r>
          </w:p>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 xml:space="preserve">Autoritzo </w:t>
            </w:r>
            <w:r>
              <w:rPr/>
              <w:t>que</w:t>
            </w: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t xml:space="preserve"> les notificacions relatives a aquest procediment es realitzin per mitjans electrònics a l’adreça electrònica següent: __________________________________________________________________________</w:t>
            </w:r>
          </w:p>
          <w:p>
            <w:pPr>
              <w:pStyle w:val="Normal"/>
              <w:keepNext w:val="false"/>
              <w:keepLines w:val="false"/>
              <w:widowControl/>
              <w:pBdr/>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shd w:fill="auto" w:val="clear"/>
                <w:vertAlign w:val="baseline"/>
              </w:rPr>
            </w:r>
          </w:p>
        </w:tc>
      </w:tr>
    </w:tbl>
    <w:p>
      <w:pPr>
        <w:pStyle w:val="Normal"/>
        <w:widowControl w:val="false"/>
        <w:tabs>
          <w:tab w:val="clear" w:pos="720"/>
          <w:tab w:val="left" w:pos="1286" w:leader="none"/>
        </w:tabs>
        <w:spacing w:lineRule="auto" w:line="288" w:before="0" w:after="0"/>
        <w:ind w:left="0" w:right="759"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b w:val="false"/>
          <w:i w:val="false"/>
          <w:caps w:val="false"/>
          <w:smallCaps w:val="false"/>
          <w:strike w:val="false"/>
          <w:dstrike w:val="false"/>
          <w:color w:val="000000"/>
          <w:position w:val="0"/>
          <w:sz w:val="22"/>
          <w:sz w:val="22"/>
          <w:szCs w:val="22"/>
          <w:u w:val="none"/>
          <w:vertAlign w:val="baseline"/>
        </w:rPr>
      </w:r>
    </w:p>
    <w:p>
      <w:pPr>
        <w:pStyle w:val="Normal"/>
        <w:keepNext w:val="true"/>
        <w:keepLines/>
        <w:pageBreakBefore w:val="false"/>
        <w:widowControl w:val="false"/>
        <w:spacing w:lineRule="auto" w:line="288" w:before="12" w:after="140"/>
        <w:ind w:left="0" w:right="0" w:hanging="0"/>
        <w:jc w:val="left"/>
        <w:rPr>
          <w:b/>
          <w:b/>
          <w:i w:val="false"/>
          <w:i w:val="false"/>
          <w:caps w:val="false"/>
          <w:smallCaps w:val="false"/>
          <w:strike w:val="false"/>
          <w:dstrike w:val="false"/>
          <w:color w:val="A7074B"/>
          <w:position w:val="0"/>
          <w:sz w:val="22"/>
          <w:sz w:val="22"/>
          <w:szCs w:val="22"/>
          <w:u w:val="none"/>
          <w:vertAlign w:val="baseline"/>
        </w:rPr>
      </w:pPr>
      <w:r>
        <w:rPr>
          <w:b/>
          <w:i w:val="false"/>
          <w:caps w:val="false"/>
          <w:smallCaps w:val="false"/>
          <w:strike w:val="false"/>
          <w:dstrike w:val="false"/>
          <w:color w:val="A7074B"/>
          <w:position w:val="0"/>
          <w:sz w:val="22"/>
          <w:sz w:val="22"/>
          <w:szCs w:val="22"/>
          <w:u w:val="none"/>
          <w:vertAlign w:val="baseline"/>
        </w:rPr>
        <w:t>4. TIPUS DE TRÀMIT QUE ES VOL REALITZAR</w:t>
      </w:r>
    </w:p>
    <w:tbl>
      <w:tblPr>
        <w:tblStyle w:val="Table6"/>
        <w:tblW w:w="10757" w:type="dxa"/>
        <w:jc w:val="left"/>
        <w:tblInd w:w="-93"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10757"/>
      </w:tblGrid>
      <w:tr>
        <w:trPr/>
        <w:tc>
          <w:tcPr>
            <w:tcW w:w="10757" w:type="dxa"/>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88" w:before="0" w:after="140"/>
              <w:ind w:left="0" w:right="0" w:hanging="0"/>
              <w:jc w:val="left"/>
              <w:rPr/>
            </w:pPr>
            <w:r>
              <w:rPr>
                <w:sz w:val="18"/>
                <w:szCs w:val="18"/>
              </w:rPr>
              <w:t>□</w:t>
            </w: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SOL·LICITUD INICIAL D’ACREDITACIÓ DE SERVEIS D’ORIENTACIÓ PROFESSIONAL I HABILITACIÓ D’ENTITATS</w:t>
            </w:r>
            <w:r>
              <w:rPr>
                <w:b/>
                <w:i w:val="false"/>
                <w:caps w:val="false"/>
                <w:smallCaps w:val="false"/>
                <w:strike w:val="false"/>
                <w:dstrike w:val="false"/>
                <w:color w:val="C30045"/>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PER A LA INSCRIPCIÓ EN EL REGISTRE D’ENTITATS I SERVEIS D’ORIENTACIÓ PROFESSIONAL I SERVEIS COMPLEMENTARIS</w:t>
            </w:r>
          </w:p>
        </w:tc>
      </w:tr>
      <w:tr>
        <w:trPr>
          <w:trHeight w:val="454" w:hRule="atLeast"/>
        </w:trPr>
        <w:tc>
          <w:tcPr>
            <w:tcW w:w="10757"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88" w:before="0" w:after="140"/>
              <w:ind w:left="0" w:right="0" w:hanging="0"/>
              <w:jc w:val="left"/>
              <w:rPr/>
            </w:pPr>
            <w:r>
              <w:rPr>
                <w:sz w:val="18"/>
                <w:szCs w:val="18"/>
              </w:rPr>
              <w:t xml:space="preserve">□ </w:t>
            </w:r>
            <w:r>
              <w:rPr>
                <w:b w:val="false"/>
                <w:i w:val="false"/>
                <w:caps w:val="false"/>
                <w:smallCaps w:val="false"/>
                <w:strike w:val="false"/>
                <w:dstrike w:val="false"/>
                <w:color w:val="000000"/>
                <w:position w:val="0"/>
                <w:sz w:val="18"/>
                <w:sz w:val="18"/>
                <w:szCs w:val="18"/>
                <w:u w:val="none"/>
                <w:vertAlign w:val="baseline"/>
              </w:rPr>
              <w:t>SOL·LICITUD D’ACREDITACIÓ DE NOUS SERVEIS</w:t>
            </w:r>
          </w:p>
        </w:tc>
      </w:tr>
    </w:tbl>
    <w:p>
      <w:pPr>
        <w:pStyle w:val="Normal"/>
        <w:keepNext w:val="false"/>
        <w:keepLines w:val="false"/>
        <w:pageBreakBefore w:val="false"/>
        <w:widowControl w:val="false"/>
        <w:tabs>
          <w:tab w:val="clear" w:pos="720"/>
          <w:tab w:val="left" w:pos="1286" w:leader="none"/>
        </w:tabs>
        <w:spacing w:lineRule="auto" w:line="288" w:before="0" w:after="0"/>
        <w:ind w:left="1044" w:right="759" w:hanging="0"/>
        <w:jc w:val="left"/>
        <w:rPr>
          <w:rFonts w:ascii="Noto Sans" w:hAnsi="Noto Sans" w:eastAsia="Noto Sans" w:cs="Noto Sans"/>
          <w:b w:val="false"/>
          <w:b w:val="false"/>
          <w:i w:val="false"/>
          <w:i w:val="false"/>
          <w:caps w:val="false"/>
          <w:smallCaps w:val="false"/>
          <w:strike w:val="false"/>
          <w:dstrike w:val="false"/>
          <w:color w:val="FF0000"/>
          <w:position w:val="0"/>
          <w:sz w:val="22"/>
          <w:sz w:val="22"/>
          <w:szCs w:val="22"/>
          <w:u w:val="none"/>
          <w:vertAlign w:val="baseline"/>
        </w:rPr>
      </w:pPr>
      <w:r>
        <w:rPr>
          <w:rFonts w:eastAsia="Noto Sans" w:cs="Noto Sans"/>
          <w:b w:val="false"/>
          <w:i w:val="false"/>
          <w:caps w:val="false"/>
          <w:smallCaps w:val="false"/>
          <w:strike w:val="false"/>
          <w:dstrike w:val="false"/>
          <w:color w:val="FF0000"/>
          <w:position w:val="0"/>
          <w:sz w:val="22"/>
          <w:sz w:val="22"/>
          <w:szCs w:val="22"/>
          <w:u w:val="none"/>
          <w:vertAlign w:val="baseline"/>
        </w:rPr>
      </w:r>
    </w:p>
    <w:p>
      <w:pPr>
        <w:pStyle w:val="Normal"/>
        <w:keepNext w:val="false"/>
        <w:keepLines w:val="false"/>
        <w:pageBreakBefore w:val="false"/>
        <w:widowControl w:val="false"/>
        <w:tabs>
          <w:tab w:val="clear" w:pos="720"/>
          <w:tab w:val="left" w:pos="1286" w:leader="none"/>
        </w:tabs>
        <w:spacing w:lineRule="auto" w:line="288" w:before="0" w:after="0"/>
        <w:ind w:left="1044" w:right="759" w:hanging="0"/>
        <w:jc w:val="left"/>
        <w:rPr>
          <w:rFonts w:ascii="Noto Sans" w:hAnsi="Noto Sans" w:eastAsia="Noto Sans" w:cs="Noto Sans"/>
          <w:b w:val="false"/>
          <w:b w:val="false"/>
          <w:i w:val="false"/>
          <w:i w:val="false"/>
          <w:caps w:val="false"/>
          <w:smallCaps w:val="false"/>
          <w:strike w:val="false"/>
          <w:dstrike w:val="false"/>
          <w:color w:val="FF0000"/>
          <w:position w:val="0"/>
          <w:sz w:val="22"/>
          <w:sz w:val="22"/>
          <w:szCs w:val="22"/>
          <w:u w:val="none"/>
          <w:vertAlign w:val="baseline"/>
        </w:rPr>
      </w:pPr>
      <w:r>
        <w:rPr>
          <w:rFonts w:eastAsia="Noto Sans" w:cs="Noto Sans"/>
          <w:b w:val="false"/>
          <w:i w:val="false"/>
          <w:caps w:val="false"/>
          <w:smallCaps w:val="false"/>
          <w:strike w:val="false"/>
          <w:dstrike w:val="false"/>
          <w:color w:val="FF0000"/>
          <w:position w:val="0"/>
          <w:sz w:val="22"/>
          <w:sz w:val="22"/>
          <w:szCs w:val="22"/>
          <w:u w:val="none"/>
          <w:vertAlign w:val="baseline"/>
        </w:rPr>
      </w:r>
    </w:p>
    <w:p>
      <w:pPr>
        <w:pStyle w:val="Normal"/>
        <w:keepNext w:val="false"/>
        <w:keepLines w:val="false"/>
        <w:pageBreakBefore w:val="false"/>
        <w:widowControl w:val="false"/>
        <w:tabs>
          <w:tab w:val="clear" w:pos="720"/>
          <w:tab w:val="left" w:pos="1286" w:leader="none"/>
        </w:tabs>
        <w:spacing w:lineRule="auto" w:line="288" w:before="0" w:after="0"/>
        <w:ind w:left="1044" w:right="759" w:hanging="0"/>
        <w:jc w:val="left"/>
        <w:rPr>
          <w:rFonts w:ascii="Noto Sans" w:hAnsi="Noto Sans" w:eastAsia="Noto Sans" w:cs="Noto Sans"/>
          <w:b w:val="false"/>
          <w:b w:val="false"/>
          <w:i w:val="false"/>
          <w:i w:val="false"/>
          <w:caps w:val="false"/>
          <w:smallCaps w:val="false"/>
          <w:strike w:val="false"/>
          <w:dstrike w:val="false"/>
          <w:color w:val="FF0000"/>
          <w:position w:val="0"/>
          <w:sz w:val="22"/>
          <w:sz w:val="22"/>
          <w:szCs w:val="22"/>
          <w:u w:val="none"/>
          <w:vertAlign w:val="baseline"/>
        </w:rPr>
      </w:pPr>
      <w:r>
        <w:rPr>
          <w:rFonts w:eastAsia="Noto Sans" w:cs="Noto Sans"/>
          <w:b w:val="false"/>
          <w:i w:val="false"/>
          <w:caps w:val="false"/>
          <w:smallCaps w:val="false"/>
          <w:strike w:val="false"/>
          <w:dstrike w:val="false"/>
          <w:color w:val="FF0000"/>
          <w:position w:val="0"/>
          <w:sz w:val="22"/>
          <w:sz w:val="22"/>
          <w:szCs w:val="22"/>
          <w:u w:val="none"/>
          <w:vertAlign w:val="baseline"/>
        </w:rPr>
      </w:r>
    </w:p>
    <w:p>
      <w:pPr>
        <w:pStyle w:val="Normal"/>
        <w:keepNext w:val="false"/>
        <w:keepLines w:val="false"/>
        <w:pageBreakBefore w:val="false"/>
        <w:widowControl w:val="false"/>
        <w:tabs>
          <w:tab w:val="clear" w:pos="720"/>
          <w:tab w:val="left" w:pos="1286" w:leader="none"/>
        </w:tabs>
        <w:spacing w:lineRule="auto" w:line="288" w:before="0" w:after="0"/>
        <w:ind w:left="1044" w:right="759" w:hanging="0"/>
        <w:jc w:val="left"/>
        <w:rPr>
          <w:rFonts w:ascii="Noto Sans" w:hAnsi="Noto Sans" w:eastAsia="Noto Sans" w:cs="Noto Sans"/>
          <w:b w:val="false"/>
          <w:b w:val="false"/>
          <w:i w:val="false"/>
          <w:i w:val="false"/>
          <w:caps w:val="false"/>
          <w:smallCaps w:val="false"/>
          <w:strike w:val="false"/>
          <w:dstrike w:val="false"/>
          <w:color w:val="FF0000"/>
          <w:position w:val="0"/>
          <w:sz w:val="22"/>
          <w:sz w:val="22"/>
          <w:szCs w:val="22"/>
          <w:u w:val="none"/>
          <w:vertAlign w:val="baseline"/>
        </w:rPr>
      </w:pPr>
      <w:r>
        <w:rPr>
          <w:rFonts w:eastAsia="Noto Sans" w:cs="Noto Sans"/>
          <w:b w:val="false"/>
          <w:i w:val="false"/>
          <w:caps w:val="false"/>
          <w:smallCaps w:val="false"/>
          <w:strike w:val="false"/>
          <w:dstrike w:val="false"/>
          <w:color w:val="FF0000"/>
          <w:position w:val="0"/>
          <w:sz w:val="22"/>
          <w:sz w:val="22"/>
          <w:szCs w:val="22"/>
          <w:u w:val="none"/>
          <w:vertAlign w:val="baseline"/>
        </w:rPr>
      </w:r>
    </w:p>
    <w:p>
      <w:pPr>
        <w:sectPr>
          <w:headerReference w:type="default" r:id="rId3"/>
          <w:footerReference w:type="default" r:id="rId4"/>
          <w:type w:val="nextPage"/>
          <w:pgSz w:w="11906" w:h="16838"/>
          <w:pgMar w:left="567" w:right="567" w:header="680" w:top="992" w:footer="0" w:bottom="284" w:gutter="0"/>
          <w:pgNumType w:start="1" w:fmt="decimal"/>
          <w:formProt w:val="false"/>
          <w:textDirection w:val="lrTb"/>
          <w:docGrid w:type="default" w:linePitch="100" w:charSpace="4096"/>
        </w:sectPr>
        <w:pStyle w:val="Normal"/>
        <w:keepNext w:val="false"/>
        <w:keepLines w:val="false"/>
        <w:pageBreakBefore w:val="false"/>
        <w:widowControl w:val="false"/>
        <w:tabs>
          <w:tab w:val="clear" w:pos="720"/>
          <w:tab w:val="left" w:pos="1286" w:leader="none"/>
        </w:tabs>
        <w:spacing w:lineRule="auto" w:line="288" w:before="0" w:after="0"/>
        <w:ind w:left="1044" w:right="759" w:hanging="0"/>
        <w:jc w:val="left"/>
        <w:rPr>
          <w:rFonts w:ascii="Noto Sans" w:hAnsi="Noto Sans" w:eastAsia="Noto Sans" w:cs="Noto Sans"/>
          <w:b w:val="false"/>
          <w:b w:val="false"/>
          <w:i w:val="false"/>
          <w:i w:val="false"/>
          <w:caps w:val="false"/>
          <w:smallCaps w:val="false"/>
          <w:strike w:val="false"/>
          <w:dstrike w:val="false"/>
          <w:color w:val="FF0000"/>
          <w:position w:val="0"/>
          <w:sz w:val="22"/>
          <w:sz w:val="22"/>
          <w:szCs w:val="22"/>
          <w:u w:val="none"/>
          <w:vertAlign w:val="baseline"/>
        </w:rPr>
      </w:pPr>
      <w:r>
        <w:rPr>
          <w:rFonts w:eastAsia="Noto Sans" w:cs="Noto Sans"/>
          <w:b w:val="false"/>
          <w:i w:val="false"/>
          <w:caps w:val="false"/>
          <w:smallCaps w:val="false"/>
          <w:strike w:val="false"/>
          <w:dstrike w:val="false"/>
          <w:color w:val="FF0000"/>
          <w:position w:val="0"/>
          <w:sz w:val="22"/>
          <w:sz w:val="22"/>
          <w:szCs w:val="22"/>
          <w:u w:val="none"/>
          <w:vertAlign w:val="baseline"/>
        </w:rPr>
      </w:r>
    </w:p>
    <w:p>
      <w:pPr>
        <w:pStyle w:val="Normal"/>
        <w:keepNext w:val="false"/>
        <w:keepLines w:val="false"/>
        <w:widowControl w:val="false"/>
        <w:spacing w:lineRule="auto" w:line="288" w:before="12" w:after="140"/>
        <w:ind w:left="0" w:right="0" w:hanging="0"/>
        <w:jc w:val="left"/>
        <w:rPr>
          <w:b/>
          <w:b/>
          <w:color w:val="A7074B"/>
        </w:rPr>
      </w:pPr>
      <w:r>
        <w:rPr>
          <w:b/>
          <w:color w:val="A7074B"/>
        </w:rPr>
      </w:r>
    </w:p>
    <w:p>
      <w:pPr>
        <w:pStyle w:val="Normal"/>
        <w:keepNext w:val="false"/>
        <w:keepLines w:val="false"/>
        <w:widowControl w:val="false"/>
        <w:spacing w:lineRule="auto" w:line="288" w:before="12" w:after="140"/>
        <w:ind w:left="0" w:right="0" w:hanging="0"/>
        <w:jc w:val="left"/>
        <w:rPr>
          <w:b/>
          <w:b/>
          <w:color w:val="A7074B"/>
          <w:sz w:val="20"/>
          <w:szCs w:val="20"/>
        </w:rPr>
      </w:pPr>
      <w:r>
        <w:rPr>
          <w:b/>
          <w:i w:val="false"/>
          <w:caps w:val="false"/>
          <w:smallCaps w:val="false"/>
          <w:strike w:val="false"/>
          <w:dstrike w:val="false"/>
          <w:color w:val="A7074B"/>
          <w:position w:val="0"/>
          <w:sz w:val="22"/>
          <w:sz w:val="22"/>
          <w:szCs w:val="22"/>
          <w:u w:val="none"/>
          <w:vertAlign w:val="baseline"/>
        </w:rPr>
        <w:t xml:space="preserve">5. SERVEIS D’ORIENTACIÓ PROFESSIONAL </w:t>
      </w:r>
    </w:p>
    <w:tbl>
      <w:tblPr>
        <w:tblStyle w:val="Table7"/>
        <w:tblW w:w="10830" w:type="dxa"/>
        <w:jc w:val="left"/>
        <w:tblInd w:w="-93"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2084"/>
        <w:gridCol w:w="2085"/>
        <w:gridCol w:w="2715"/>
        <w:gridCol w:w="2265"/>
        <w:gridCol w:w="1681"/>
      </w:tblGrid>
      <w:tr>
        <w:trPr>
          <w:tblHeader w:val="true"/>
          <w:trHeight w:val="420" w:hRule="atLeast"/>
        </w:trPr>
        <w:tc>
          <w:tcPr>
            <w:tcW w:w="10830" w:type="dxa"/>
            <w:gridSpan w:val="5"/>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88" w:before="12" w:after="140"/>
              <w:rPr>
                <w:color w:val="00000A"/>
                <w:sz w:val="18"/>
                <w:szCs w:val="18"/>
              </w:rPr>
            </w:pPr>
            <w:r>
              <w:rPr>
                <w:b/>
                <w:color w:val="A7074B"/>
                <w:sz w:val="20"/>
                <w:szCs w:val="20"/>
              </w:rPr>
              <w:t>DEFINICIÓ I TIPOLOGIA DE COL·LECTIUS QUE S’HAN D’ATENDRE. En el cas de sol·licitar-ne més, s’ha de copiar i adjuntar una nova taula per a cada un d’ells)</w:t>
            </w:r>
          </w:p>
        </w:tc>
      </w:tr>
      <w:tr>
        <w:trPr>
          <w:trHeight w:val="420" w:hRule="atLeast"/>
        </w:trPr>
        <w:tc>
          <w:tcPr>
            <w:tcW w:w="10830" w:type="dxa"/>
            <w:gridSpan w:val="5"/>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76"/>
              <w:rPr>
                <w:color w:val="00000A"/>
                <w:sz w:val="18"/>
                <w:szCs w:val="18"/>
              </w:rPr>
            </w:pPr>
            <w:r>
              <w:rPr>
                <w:sz w:val="18"/>
                <w:szCs w:val="18"/>
              </w:rPr>
              <w:t>Àmbit territorial</w:t>
            </w:r>
            <w:r>
              <w:rPr/>
              <w:t>:</w:t>
            </w:r>
          </w:p>
        </w:tc>
      </w:tr>
      <w:tr>
        <w:trPr>
          <w:trHeight w:val="573" w:hRule="atLeast"/>
        </w:trPr>
        <w:tc>
          <w:tcPr>
            <w:tcW w:w="2084"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140"/>
              <w:ind w:left="0" w:right="0" w:hanging="0"/>
              <w:jc w:val="center"/>
              <w:rPr>
                <w:b/>
                <w:b/>
                <w:color w:val="A7074B"/>
                <w:sz w:val="18"/>
                <w:szCs w:val="18"/>
              </w:rPr>
            </w:pPr>
            <w:r>
              <w:rPr>
                <w:b/>
                <w:color w:val="A7074B"/>
                <w:sz w:val="18"/>
                <w:szCs w:val="18"/>
              </w:rPr>
            </w:r>
          </w:p>
        </w:tc>
        <w:tc>
          <w:tcPr>
            <w:tcW w:w="8746" w:type="dxa"/>
            <w:gridSpan w:val="4"/>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140"/>
              <w:ind w:left="0" w:right="0" w:hanging="0"/>
              <w:jc w:val="center"/>
              <w:rPr>
                <w:b/>
                <w:b/>
                <w:color w:val="A7074B"/>
                <w:sz w:val="18"/>
                <w:szCs w:val="18"/>
              </w:rPr>
            </w:pPr>
            <w:r>
              <w:rPr>
                <w:b/>
                <w:color w:val="A7074B"/>
                <w:sz w:val="18"/>
                <w:szCs w:val="18"/>
              </w:rPr>
              <w:t>Unitats d’Orientació</w:t>
            </w:r>
          </w:p>
        </w:tc>
      </w:tr>
      <w:tr>
        <w:trPr>
          <w:trHeight w:val="945" w:hRule="atLeast"/>
        </w:trPr>
        <w:tc>
          <w:tcPr>
            <w:tcW w:w="2084"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spacing w:lineRule="auto" w:line="288" w:before="0" w:after="140"/>
              <w:rPr/>
            </w:pPr>
            <w:r>
              <w:rPr>
                <w:sz w:val="18"/>
                <w:szCs w:val="18"/>
              </w:rPr>
              <w:t xml:space="preserve">Col·lectiu d’atenció </w:t>
            </w:r>
          </w:p>
          <w:p>
            <w:pPr>
              <w:pStyle w:val="Normal"/>
              <w:keepNext w:val="false"/>
              <w:keepLines w:val="false"/>
              <w:widowControl w:val="false"/>
              <w:spacing w:lineRule="auto" w:line="240" w:before="0" w:after="0"/>
              <w:ind w:left="0" w:right="0" w:hanging="0"/>
              <w:jc w:val="left"/>
              <w:rPr>
                <w:sz w:val="18"/>
                <w:szCs w:val="18"/>
              </w:rPr>
            </w:pPr>
            <w:r>
              <w:rPr>
                <w:sz w:val="18"/>
                <w:szCs w:val="18"/>
              </w:rPr>
            </w:r>
          </w:p>
        </w:tc>
        <w:tc>
          <w:tcPr>
            <w:tcW w:w="2085"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pPr>
            <w:r>
              <w:rPr>
                <w:sz w:val="18"/>
                <w:szCs w:val="18"/>
              </w:rPr>
              <w:t xml:space="preserve">Tipus de centre </w:t>
            </w:r>
            <w:r>
              <w:rPr>
                <w:i/>
                <w:sz w:val="18"/>
                <w:szCs w:val="18"/>
              </w:rPr>
              <w:t>(Especificar: principal, permanent o a demanda)</w:t>
            </w:r>
          </w:p>
        </w:tc>
        <w:tc>
          <w:tcPr>
            <w:tcW w:w="2715"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strike/>
              </w:rPr>
            </w:pPr>
            <w:r>
              <w:rPr>
                <w:sz w:val="18"/>
                <w:szCs w:val="18"/>
              </w:rPr>
              <w:t xml:space="preserve">Adreça </w:t>
            </w:r>
          </w:p>
        </w:tc>
        <w:tc>
          <w:tcPr>
            <w:tcW w:w="2265"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sz w:val="18"/>
                <w:szCs w:val="18"/>
              </w:rPr>
            </w:pPr>
            <w:r>
              <w:rPr>
                <w:sz w:val="18"/>
                <w:szCs w:val="18"/>
              </w:rPr>
            </w:r>
          </w:p>
          <w:p>
            <w:pPr>
              <w:pStyle w:val="Normal"/>
              <w:keepNext w:val="false"/>
              <w:keepLines w:val="false"/>
              <w:widowControl w:val="false"/>
              <w:spacing w:lineRule="auto" w:line="240" w:before="0" w:after="0"/>
              <w:ind w:left="0" w:right="0" w:hanging="0"/>
              <w:jc w:val="left"/>
              <w:rPr>
                <w:sz w:val="18"/>
                <w:szCs w:val="18"/>
              </w:rPr>
            </w:pPr>
            <w:r>
              <w:rPr>
                <w:sz w:val="18"/>
                <w:szCs w:val="18"/>
              </w:rPr>
              <w:t xml:space="preserve">Municipi </w:t>
            </w:r>
          </w:p>
          <w:p>
            <w:pPr>
              <w:pStyle w:val="Normal"/>
              <w:widowControl w:val="false"/>
              <w:spacing w:lineRule="auto" w:line="240" w:before="0" w:after="0"/>
              <w:ind w:left="0" w:right="0" w:hanging="0"/>
              <w:jc w:val="left"/>
              <w:rPr>
                <w:i/>
                <w:i/>
                <w:sz w:val="18"/>
                <w:szCs w:val="18"/>
              </w:rPr>
            </w:pPr>
            <w:r>
              <w:rPr>
                <w:i/>
                <w:sz w:val="18"/>
                <w:szCs w:val="18"/>
              </w:rPr>
            </w:r>
          </w:p>
        </w:tc>
        <w:tc>
          <w:tcPr>
            <w:tcW w:w="1681"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sz w:val="18"/>
                <w:szCs w:val="18"/>
              </w:rPr>
            </w:pPr>
            <w:r>
              <w:rPr>
                <w:sz w:val="18"/>
                <w:szCs w:val="18"/>
              </w:rPr>
              <w:t>Nombre d’unitats d’orientació</w:t>
            </w:r>
          </w:p>
        </w:tc>
      </w:tr>
      <w:tr>
        <w:trPr>
          <w:trHeight w:val="220" w:hRule="atLeast"/>
        </w:trPr>
        <w:tc>
          <w:tcPr>
            <w:tcW w:w="2084"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bottom"/>
          </w:tcPr>
          <w:p>
            <w:pPr>
              <w:pStyle w:val="Normal"/>
              <w:keepNext w:val="false"/>
              <w:keepLines w:val="false"/>
              <w:widowControl w:val="false"/>
              <w:spacing w:lineRule="auto" w:line="288" w:before="0" w:after="140"/>
              <w:ind w:left="0" w:right="0" w:hanging="0"/>
              <w:jc w:val="left"/>
              <w:rPr/>
            </w:pPr>
            <w:r>
              <w:rPr/>
            </w:r>
          </w:p>
        </w:tc>
        <w:tc>
          <w:tcPr>
            <w:tcW w:w="2085"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bottom"/>
          </w:tcPr>
          <w:p>
            <w:pPr>
              <w:pStyle w:val="Normal"/>
              <w:keepNext w:val="false"/>
              <w:keepLines w:val="false"/>
              <w:widowControl w:val="false"/>
              <w:spacing w:lineRule="auto" w:line="288" w:before="0" w:after="140"/>
              <w:ind w:left="0" w:right="0" w:hanging="0"/>
              <w:jc w:val="left"/>
              <w:rPr/>
            </w:pPr>
            <w:r>
              <w:rPr/>
            </w:r>
          </w:p>
        </w:tc>
        <w:tc>
          <w:tcPr>
            <w:tcW w:w="2715"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pPr>
            <w:r>
              <w:rPr/>
            </w:r>
          </w:p>
        </w:tc>
        <w:tc>
          <w:tcPr>
            <w:tcW w:w="2265"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pPr>
            <w:r>
              <w:rPr/>
            </w:r>
          </w:p>
        </w:tc>
        <w:tc>
          <w:tcPr>
            <w:tcW w:w="1681"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pPr>
            <w:r>
              <w:rPr/>
            </w:r>
          </w:p>
        </w:tc>
      </w:tr>
      <w:tr>
        <w:trPr>
          <w:trHeight w:val="506" w:hRule="atLeast"/>
        </w:trPr>
        <w:tc>
          <w:tcPr>
            <w:tcW w:w="2084"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140"/>
              <w:ind w:left="0" w:right="0" w:hanging="0"/>
              <w:jc w:val="left"/>
              <w:rPr/>
            </w:pPr>
            <w:r>
              <w:rPr/>
            </w:r>
          </w:p>
        </w:tc>
        <w:tc>
          <w:tcPr>
            <w:tcW w:w="2085"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140"/>
              <w:ind w:left="0" w:right="0" w:hanging="0"/>
              <w:jc w:val="left"/>
              <w:rPr/>
            </w:pPr>
            <w:r>
              <w:rPr/>
            </w:r>
          </w:p>
        </w:tc>
        <w:tc>
          <w:tcPr>
            <w:tcW w:w="2715"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pPr>
            <w:r>
              <w:rPr/>
            </w:r>
          </w:p>
        </w:tc>
        <w:tc>
          <w:tcPr>
            <w:tcW w:w="2265"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pPr>
            <w:r>
              <w:rPr/>
            </w:r>
          </w:p>
        </w:tc>
        <w:tc>
          <w:tcPr>
            <w:tcW w:w="1681"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pPr>
            <w:r>
              <w:rPr/>
            </w:r>
          </w:p>
        </w:tc>
      </w:tr>
      <w:tr>
        <w:trPr>
          <w:trHeight w:val="220" w:hRule="atLeast"/>
        </w:trPr>
        <w:tc>
          <w:tcPr>
            <w:tcW w:w="2084"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140"/>
              <w:ind w:left="0" w:right="0" w:hanging="0"/>
              <w:jc w:val="left"/>
              <w:rPr/>
            </w:pPr>
            <w:r>
              <w:rPr/>
            </w:r>
          </w:p>
        </w:tc>
        <w:tc>
          <w:tcPr>
            <w:tcW w:w="2085"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140"/>
              <w:ind w:left="0" w:right="0" w:hanging="0"/>
              <w:jc w:val="left"/>
              <w:rPr/>
            </w:pPr>
            <w:r>
              <w:rPr/>
            </w:r>
          </w:p>
        </w:tc>
        <w:tc>
          <w:tcPr>
            <w:tcW w:w="2715"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pPr>
            <w:r>
              <w:rPr/>
            </w:r>
          </w:p>
        </w:tc>
        <w:tc>
          <w:tcPr>
            <w:tcW w:w="2265"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pPr>
            <w:r>
              <w:rPr/>
            </w:r>
          </w:p>
        </w:tc>
        <w:tc>
          <w:tcPr>
            <w:tcW w:w="1681"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pPr>
            <w:r>
              <w:rPr/>
            </w:r>
          </w:p>
        </w:tc>
      </w:tr>
      <w:tr>
        <w:trPr>
          <w:trHeight w:val="220" w:hRule="atLeast"/>
        </w:trPr>
        <w:tc>
          <w:tcPr>
            <w:tcW w:w="2084"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bottom"/>
          </w:tcPr>
          <w:p>
            <w:pPr>
              <w:pStyle w:val="Normal"/>
              <w:keepNext w:val="false"/>
              <w:keepLines w:val="false"/>
              <w:widowControl w:val="false"/>
              <w:spacing w:lineRule="auto" w:line="288" w:before="0" w:after="140"/>
              <w:ind w:left="0" w:right="0" w:hanging="0"/>
              <w:jc w:val="left"/>
              <w:rPr/>
            </w:pPr>
            <w:r>
              <w:rPr/>
            </w:r>
          </w:p>
        </w:tc>
        <w:tc>
          <w:tcPr>
            <w:tcW w:w="2085"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bottom"/>
          </w:tcPr>
          <w:p>
            <w:pPr>
              <w:pStyle w:val="Normal"/>
              <w:keepNext w:val="false"/>
              <w:keepLines w:val="false"/>
              <w:widowControl w:val="false"/>
              <w:spacing w:lineRule="auto" w:line="288" w:before="0" w:after="140"/>
              <w:ind w:left="0" w:right="0" w:hanging="0"/>
              <w:jc w:val="left"/>
              <w:rPr/>
            </w:pPr>
            <w:r>
              <w:rPr/>
            </w:r>
          </w:p>
        </w:tc>
        <w:tc>
          <w:tcPr>
            <w:tcW w:w="2715"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pPr>
            <w:r>
              <w:rPr/>
            </w:r>
          </w:p>
        </w:tc>
        <w:tc>
          <w:tcPr>
            <w:tcW w:w="2265"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pPr>
            <w:r>
              <w:rPr/>
            </w:r>
          </w:p>
        </w:tc>
        <w:tc>
          <w:tcPr>
            <w:tcW w:w="1681"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pPr>
            <w:r>
              <w:rPr/>
            </w:r>
          </w:p>
        </w:tc>
      </w:tr>
      <w:tr>
        <w:trPr>
          <w:trHeight w:val="220" w:hRule="atLeast"/>
        </w:trPr>
        <w:tc>
          <w:tcPr>
            <w:tcW w:w="2084"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bottom"/>
          </w:tcPr>
          <w:p>
            <w:pPr>
              <w:pStyle w:val="Normal"/>
              <w:keepNext w:val="false"/>
              <w:keepLines w:val="false"/>
              <w:widowControl w:val="false"/>
              <w:spacing w:lineRule="auto" w:line="288" w:before="0" w:after="140"/>
              <w:ind w:left="0" w:right="0" w:hanging="0"/>
              <w:jc w:val="left"/>
              <w:rPr/>
            </w:pPr>
            <w:r>
              <w:rPr/>
            </w:r>
          </w:p>
        </w:tc>
        <w:tc>
          <w:tcPr>
            <w:tcW w:w="2085"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bottom"/>
          </w:tcPr>
          <w:p>
            <w:pPr>
              <w:pStyle w:val="Normal"/>
              <w:keepNext w:val="false"/>
              <w:keepLines w:val="false"/>
              <w:widowControl w:val="false"/>
              <w:spacing w:lineRule="auto" w:line="288" w:before="0" w:after="140"/>
              <w:ind w:left="0" w:right="0" w:hanging="0"/>
              <w:jc w:val="left"/>
              <w:rPr/>
            </w:pPr>
            <w:r>
              <w:rPr/>
            </w:r>
          </w:p>
        </w:tc>
        <w:tc>
          <w:tcPr>
            <w:tcW w:w="2715"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pPr>
            <w:r>
              <w:rPr/>
            </w:r>
          </w:p>
        </w:tc>
        <w:tc>
          <w:tcPr>
            <w:tcW w:w="2265"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pPr>
            <w:r>
              <w:rPr/>
            </w:r>
          </w:p>
        </w:tc>
        <w:tc>
          <w:tcPr>
            <w:tcW w:w="1681"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pPr>
            <w:r>
              <w:rPr/>
            </w:r>
          </w:p>
        </w:tc>
      </w:tr>
    </w:tbl>
    <w:p>
      <w:pPr>
        <w:pStyle w:val="Normal"/>
        <w:keepNext w:val="false"/>
        <w:keepLines w:val="false"/>
        <w:pageBreakBefore w:val="false"/>
        <w:widowControl w:val="false"/>
        <w:spacing w:lineRule="auto" w:line="240" w:before="0" w:after="0"/>
        <w:ind w:left="0" w:right="0" w:hanging="0"/>
        <w:jc w:val="left"/>
        <w:rPr>
          <w:b/>
          <w:b/>
          <w:color w:val="C30045"/>
        </w:rPr>
      </w:pPr>
      <w:r>
        <w:rPr>
          <w:b/>
          <w:color w:val="C30045"/>
        </w:rPr>
      </w:r>
    </w:p>
    <w:p>
      <w:pPr>
        <w:pStyle w:val="Normal"/>
        <w:keepNext w:val="false"/>
        <w:keepLines w:val="false"/>
        <w:pageBreakBefore w:val="false"/>
        <w:widowControl w:val="false"/>
        <w:spacing w:lineRule="auto" w:line="240" w:before="0" w:after="0"/>
        <w:ind w:left="0" w:right="0" w:hanging="0"/>
        <w:jc w:val="left"/>
        <w:rPr>
          <w:b/>
          <w:b/>
          <w:i/>
          <w:i/>
        </w:rPr>
      </w:pPr>
      <w:r>
        <w:rPr>
          <w:b/>
          <w:i/>
        </w:rPr>
        <w:t>Emplenar i adjuntar un annex per cada centre:</w:t>
      </w:r>
    </w:p>
    <w:p>
      <w:pPr>
        <w:pStyle w:val="Normal"/>
        <w:keepNext w:val="false"/>
        <w:keepLines w:val="false"/>
        <w:pageBreakBefore w:val="false"/>
        <w:widowControl w:val="false"/>
        <w:numPr>
          <w:ilvl w:val="0"/>
          <w:numId w:val="1"/>
        </w:numPr>
        <w:spacing w:lineRule="auto" w:line="240" w:before="0" w:after="0"/>
        <w:ind w:left="720" w:right="0" w:hanging="360"/>
        <w:jc w:val="left"/>
        <w:rPr>
          <w:b/>
          <w:b/>
          <w:i/>
          <w:i/>
        </w:rPr>
      </w:pPr>
      <w:r>
        <w:rPr>
          <w:b/>
          <w:i/>
        </w:rPr>
        <w:t>Annex 1: Centre d’atenció principal</w:t>
      </w:r>
    </w:p>
    <w:p>
      <w:pPr>
        <w:pStyle w:val="Normal"/>
        <w:keepNext w:val="false"/>
        <w:keepLines w:val="false"/>
        <w:pageBreakBefore w:val="false"/>
        <w:widowControl w:val="false"/>
        <w:numPr>
          <w:ilvl w:val="0"/>
          <w:numId w:val="1"/>
        </w:numPr>
        <w:spacing w:lineRule="auto" w:line="240" w:before="0" w:after="0"/>
        <w:ind w:left="720" w:right="0" w:hanging="360"/>
        <w:jc w:val="left"/>
        <w:rPr>
          <w:b/>
          <w:b/>
          <w:i/>
          <w:i/>
        </w:rPr>
      </w:pPr>
      <w:r>
        <w:rPr>
          <w:b/>
          <w:i/>
        </w:rPr>
        <w:t>Annex 2: Centre d’atenció permanent</w:t>
      </w:r>
    </w:p>
    <w:p>
      <w:pPr>
        <w:pStyle w:val="Normal"/>
        <w:keepNext w:val="false"/>
        <w:keepLines w:val="false"/>
        <w:pageBreakBefore w:val="false"/>
        <w:widowControl w:val="false"/>
        <w:numPr>
          <w:ilvl w:val="0"/>
          <w:numId w:val="1"/>
        </w:numPr>
        <w:spacing w:lineRule="auto" w:line="240" w:before="0" w:after="0"/>
        <w:ind w:left="720" w:right="0" w:hanging="360"/>
        <w:jc w:val="left"/>
        <w:rPr>
          <w:b/>
          <w:b/>
          <w:i/>
          <w:i/>
        </w:rPr>
      </w:pPr>
      <w:r>
        <w:rPr>
          <w:b/>
          <w:i/>
        </w:rPr>
        <w:t>Annex 3: Punt d’atenció a demanda</w:t>
      </w:r>
    </w:p>
    <w:p>
      <w:pPr>
        <w:pStyle w:val="Normal"/>
        <w:keepNext w:val="false"/>
        <w:keepLines w:val="false"/>
        <w:pageBreakBefore w:val="false"/>
        <w:widowControl w:val="false"/>
        <w:spacing w:lineRule="auto" w:line="240" w:before="0" w:after="0"/>
        <w:ind w:left="720" w:right="0" w:hanging="0"/>
        <w:jc w:val="left"/>
        <w:rPr>
          <w:b/>
          <w:b/>
          <w:i/>
          <w:i/>
        </w:rPr>
      </w:pPr>
      <w:r>
        <w:rPr>
          <w:b/>
          <w:i/>
        </w:rPr>
      </w:r>
    </w:p>
    <w:p>
      <w:pPr>
        <w:pStyle w:val="Normal"/>
        <w:widowControl w:val="false"/>
        <w:spacing w:lineRule="auto" w:line="240" w:before="12" w:after="0"/>
        <w:ind w:left="0" w:right="0" w:hanging="0"/>
        <w:jc w:val="left"/>
        <w:rPr>
          <w:b/>
          <w:b/>
          <w:i w:val="false"/>
          <w:i w:val="false"/>
          <w:caps w:val="false"/>
          <w:smallCaps w:val="false"/>
          <w:strike w:val="false"/>
          <w:dstrike w:val="false"/>
          <w:color w:val="A7074B"/>
          <w:position w:val="0"/>
          <w:sz w:val="22"/>
          <w:sz w:val="22"/>
          <w:szCs w:val="22"/>
          <w:u w:val="none"/>
          <w:vertAlign w:val="baseline"/>
        </w:rPr>
      </w:pPr>
      <w:r>
        <w:rPr>
          <w:b/>
          <w:color w:val="A7074B"/>
        </w:rPr>
        <w:t>6.</w:t>
      </w:r>
      <w:r>
        <w:rPr>
          <w:b/>
          <w:i w:val="false"/>
          <w:caps w:val="false"/>
          <w:smallCaps w:val="false"/>
          <w:strike w:val="false"/>
          <w:dstrike w:val="false"/>
          <w:color w:val="A7074B"/>
          <w:position w:val="0"/>
          <w:sz w:val="22"/>
          <w:sz w:val="22"/>
          <w:szCs w:val="22"/>
          <w:u w:val="none"/>
          <w:vertAlign w:val="baseline"/>
        </w:rPr>
        <w:t xml:space="preserve"> RECURSOS HUMANS</w:t>
      </w:r>
    </w:p>
    <w:p>
      <w:pPr>
        <w:pStyle w:val="Normal"/>
        <w:keepNext w:val="true"/>
        <w:keepLines/>
        <w:pageBreakBefore w:val="false"/>
        <w:widowControl w:val="false"/>
        <w:spacing w:lineRule="auto" w:line="240" w:before="12" w:after="0"/>
        <w:ind w:left="0" w:right="0" w:hanging="0"/>
        <w:jc w:val="left"/>
        <w:rPr>
          <w:b/>
          <w:b/>
          <w:color w:val="A7074B"/>
          <w:sz w:val="20"/>
          <w:szCs w:val="20"/>
        </w:rPr>
      </w:pPr>
      <w:r>
        <w:rPr>
          <w:b/>
          <w:color w:val="A7074B"/>
          <w:sz w:val="20"/>
          <w:szCs w:val="20"/>
        </w:rPr>
      </w:r>
      <w:bookmarkStart w:id="6" w:name="_2et92p0"/>
      <w:bookmarkStart w:id="7" w:name="_2et92p0"/>
      <w:bookmarkEnd w:id="7"/>
    </w:p>
    <w:p>
      <w:pPr>
        <w:pStyle w:val="Normal"/>
        <w:keepNext w:val="true"/>
        <w:keepLines/>
        <w:pageBreakBefore w:val="false"/>
        <w:widowControl w:val="false"/>
        <w:spacing w:lineRule="auto" w:line="240" w:before="12" w:after="0"/>
        <w:ind w:left="0" w:right="0" w:hanging="0"/>
        <w:jc w:val="left"/>
        <w:rPr>
          <w:b/>
          <w:b/>
          <w:color w:val="A7074B"/>
          <w:sz w:val="20"/>
          <w:szCs w:val="20"/>
        </w:rPr>
      </w:pPr>
      <w:r>
        <w:rPr>
          <w:b/>
          <w:color w:val="A7074B"/>
          <w:sz w:val="20"/>
          <w:szCs w:val="20"/>
        </w:rPr>
        <w:t>6.1. PROJECTE DE LA PLANTILLA DE PERSONAL. ESPECIFICACIÓ DE LA DISTRIBUCIÓ JERÀRQUICA, ORGANITZATIVA I HORÀRIA</w:t>
      </w:r>
    </w:p>
    <w:p>
      <w:pPr>
        <w:pStyle w:val="Normal"/>
        <w:keepNext w:val="true"/>
        <w:keepLines/>
        <w:pageBreakBefore w:val="false"/>
        <w:widowControl w:val="false"/>
        <w:spacing w:lineRule="auto" w:line="240" w:before="12" w:after="0"/>
        <w:ind w:left="0" w:right="0" w:hanging="0"/>
        <w:jc w:val="left"/>
        <w:rPr>
          <w:b/>
          <w:b/>
          <w:color w:val="C30045"/>
        </w:rPr>
      </w:pPr>
      <w:r>
        <w:rPr>
          <w:b/>
          <w:color w:val="C30045"/>
        </w:rPr>
      </w:r>
      <w:bookmarkStart w:id="8" w:name="_tyjcwt"/>
      <w:bookmarkStart w:id="9" w:name="_tyjcwt"/>
      <w:bookmarkEnd w:id="9"/>
    </w:p>
    <w:tbl>
      <w:tblPr>
        <w:tblStyle w:val="Table8"/>
        <w:tblW w:w="10838" w:type="dxa"/>
        <w:jc w:val="left"/>
        <w:tblInd w:w="-6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0" w:type="dxa"/>
          <w:left w:w="108" w:type="dxa"/>
          <w:bottom w:w="0" w:type="dxa"/>
          <w:right w:w="108" w:type="dxa"/>
        </w:tblCellMar>
        <w:tblLook w:val="0000"/>
      </w:tblPr>
      <w:tblGrid>
        <w:gridCol w:w="10838"/>
      </w:tblGrid>
      <w:tr>
        <w:trPr/>
        <w:tc>
          <w:tcPr>
            <w:tcW w:w="10838"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b/>
                <w:b/>
                <w:color w:val="C30045"/>
              </w:rPr>
            </w:pPr>
            <w:r>
              <w:rPr>
                <w:b/>
                <w:color w:val="C30045"/>
              </w:rPr>
            </w:r>
          </w:p>
          <w:p>
            <w:pPr>
              <w:pStyle w:val="Normal"/>
              <w:keepNext w:val="false"/>
              <w:keepLines w:val="false"/>
              <w:widowControl w:val="false"/>
              <w:spacing w:lineRule="auto" w:line="240" w:before="0" w:after="0"/>
              <w:ind w:left="0" w:right="0" w:hanging="0"/>
              <w:jc w:val="left"/>
              <w:rPr>
                <w:b/>
                <w:b/>
                <w:color w:val="C30045"/>
              </w:rPr>
            </w:pPr>
            <w:r>
              <w:rPr>
                <w:b/>
                <w:color w:val="C30045"/>
              </w:rPr>
            </w:r>
          </w:p>
          <w:p>
            <w:pPr>
              <w:pStyle w:val="Normal"/>
              <w:widowControl w:val="false"/>
              <w:spacing w:lineRule="auto" w:line="240" w:before="0" w:after="0"/>
              <w:ind w:left="0" w:right="0" w:hanging="0"/>
              <w:jc w:val="left"/>
              <w:rPr>
                <w:b/>
                <w:b/>
                <w:color w:val="C30045"/>
              </w:rPr>
            </w:pPr>
            <w:r>
              <w:rPr>
                <w:b/>
                <w:color w:val="C30045"/>
              </w:rPr>
            </w:r>
          </w:p>
          <w:p>
            <w:pPr>
              <w:pStyle w:val="Normal"/>
              <w:widowControl w:val="false"/>
              <w:spacing w:lineRule="auto" w:line="240" w:before="0" w:after="0"/>
              <w:ind w:left="0" w:right="0" w:hanging="0"/>
              <w:jc w:val="left"/>
              <w:rPr>
                <w:b/>
                <w:b/>
                <w:color w:val="C30045"/>
              </w:rPr>
            </w:pPr>
            <w:r>
              <w:rPr>
                <w:b/>
                <w:color w:val="C30045"/>
              </w:rPr>
            </w:r>
          </w:p>
          <w:p>
            <w:pPr>
              <w:pStyle w:val="Normal"/>
              <w:widowControl w:val="false"/>
              <w:spacing w:lineRule="auto" w:line="240" w:before="0" w:after="0"/>
              <w:ind w:left="0" w:right="0" w:hanging="0"/>
              <w:jc w:val="left"/>
              <w:rPr>
                <w:b/>
                <w:b/>
                <w:color w:val="C30045"/>
              </w:rPr>
            </w:pPr>
            <w:r>
              <w:rPr>
                <w:b/>
                <w:color w:val="C30045"/>
              </w:rPr>
            </w:r>
          </w:p>
          <w:p>
            <w:pPr>
              <w:pStyle w:val="Normal"/>
              <w:keepNext w:val="false"/>
              <w:keepLines w:val="false"/>
              <w:widowControl w:val="false"/>
              <w:spacing w:lineRule="auto" w:line="240" w:before="0" w:after="0"/>
              <w:ind w:left="0" w:right="0" w:hanging="0"/>
              <w:jc w:val="left"/>
              <w:rPr>
                <w:b/>
                <w:b/>
                <w:color w:val="C30045"/>
              </w:rPr>
            </w:pPr>
            <w:r>
              <w:rPr>
                <w:b/>
                <w:color w:val="C30045"/>
              </w:rPr>
            </w:r>
          </w:p>
          <w:p>
            <w:pPr>
              <w:pStyle w:val="Normal"/>
              <w:keepNext w:val="false"/>
              <w:keepLines w:val="false"/>
              <w:widowControl w:val="false"/>
              <w:spacing w:lineRule="auto" w:line="240" w:before="0" w:after="0"/>
              <w:ind w:left="0" w:right="0" w:hanging="0"/>
              <w:jc w:val="left"/>
              <w:rPr>
                <w:b/>
                <w:b/>
                <w:color w:val="C30045"/>
              </w:rPr>
            </w:pPr>
            <w:r>
              <w:rPr>
                <w:b/>
                <w:color w:val="C30045"/>
              </w:rPr>
            </w:r>
          </w:p>
          <w:p>
            <w:pPr>
              <w:pStyle w:val="Normal"/>
              <w:widowControl w:val="false"/>
              <w:spacing w:lineRule="auto" w:line="240" w:before="0" w:after="0"/>
              <w:ind w:left="0" w:right="0" w:hanging="0"/>
              <w:jc w:val="left"/>
              <w:rPr>
                <w:b/>
                <w:b/>
                <w:color w:val="C30045"/>
              </w:rPr>
            </w:pPr>
            <w:r>
              <w:rPr>
                <w:b/>
                <w:color w:val="C30045"/>
              </w:rPr>
            </w:r>
          </w:p>
          <w:p>
            <w:pPr>
              <w:pStyle w:val="Normal"/>
              <w:widowControl w:val="false"/>
              <w:spacing w:lineRule="auto" w:line="240" w:before="0" w:after="0"/>
              <w:ind w:left="0" w:right="0" w:hanging="0"/>
              <w:jc w:val="left"/>
              <w:rPr>
                <w:b/>
                <w:b/>
                <w:color w:val="C30045"/>
              </w:rPr>
            </w:pPr>
            <w:r>
              <w:rPr>
                <w:b/>
                <w:color w:val="C30045"/>
              </w:rPr>
            </w:r>
          </w:p>
          <w:p>
            <w:pPr>
              <w:pStyle w:val="Normal"/>
              <w:keepNext w:val="false"/>
              <w:keepLines w:val="false"/>
              <w:widowControl w:val="false"/>
              <w:spacing w:lineRule="auto" w:line="240" w:before="0" w:after="0"/>
              <w:ind w:left="0" w:right="0" w:hanging="0"/>
              <w:jc w:val="left"/>
              <w:rPr>
                <w:b/>
                <w:b/>
                <w:color w:val="C30045"/>
              </w:rPr>
            </w:pPr>
            <w:r>
              <w:rPr>
                <w:b/>
                <w:color w:val="C30045"/>
              </w:rPr>
            </w:r>
          </w:p>
          <w:p>
            <w:pPr>
              <w:pStyle w:val="Normal"/>
              <w:keepNext w:val="false"/>
              <w:keepLines w:val="false"/>
              <w:widowControl w:val="false"/>
              <w:spacing w:lineRule="auto" w:line="240" w:before="0" w:after="0"/>
              <w:ind w:left="0" w:right="0" w:hanging="0"/>
              <w:jc w:val="left"/>
              <w:rPr>
                <w:b/>
                <w:b/>
                <w:color w:val="C30045"/>
              </w:rPr>
            </w:pPr>
            <w:r>
              <w:rPr>
                <w:b/>
                <w:color w:val="C30045"/>
              </w:rPr>
            </w:r>
          </w:p>
          <w:p>
            <w:pPr>
              <w:pStyle w:val="Normal"/>
              <w:keepNext w:val="false"/>
              <w:keepLines w:val="false"/>
              <w:widowControl w:val="false"/>
              <w:spacing w:lineRule="auto" w:line="240" w:before="0" w:after="0"/>
              <w:ind w:left="0" w:right="0" w:hanging="0"/>
              <w:jc w:val="left"/>
              <w:rPr>
                <w:b/>
                <w:b/>
                <w:color w:val="C30045"/>
              </w:rPr>
            </w:pPr>
            <w:r>
              <w:rPr>
                <w:b/>
                <w:color w:val="C30045"/>
              </w:rPr>
            </w:r>
          </w:p>
          <w:p>
            <w:pPr>
              <w:pStyle w:val="Normal"/>
              <w:keepNext w:val="false"/>
              <w:keepLines w:val="false"/>
              <w:widowControl w:val="false"/>
              <w:spacing w:lineRule="auto" w:line="240" w:before="0" w:after="0"/>
              <w:ind w:left="0" w:right="0" w:hanging="0"/>
              <w:jc w:val="left"/>
              <w:rPr>
                <w:b/>
                <w:b/>
                <w:color w:val="C30045"/>
              </w:rPr>
            </w:pPr>
            <w:r>
              <w:rPr>
                <w:b/>
                <w:color w:val="C30045"/>
              </w:rPr>
            </w:r>
          </w:p>
          <w:p>
            <w:pPr>
              <w:pStyle w:val="Normal"/>
              <w:keepNext w:val="false"/>
              <w:keepLines w:val="false"/>
              <w:widowControl w:val="false"/>
              <w:spacing w:lineRule="auto" w:line="240" w:before="0" w:after="0"/>
              <w:ind w:left="0" w:right="0" w:hanging="0"/>
              <w:jc w:val="left"/>
              <w:rPr>
                <w:b/>
                <w:b/>
                <w:color w:val="C30045"/>
              </w:rPr>
            </w:pPr>
            <w:r>
              <w:rPr>
                <w:b/>
                <w:color w:val="C30045"/>
              </w:rPr>
            </w:r>
          </w:p>
          <w:p>
            <w:pPr>
              <w:pStyle w:val="Normal"/>
              <w:keepNext w:val="false"/>
              <w:keepLines w:val="false"/>
              <w:widowControl w:val="false"/>
              <w:spacing w:lineRule="auto" w:line="240" w:before="0" w:after="0"/>
              <w:ind w:left="0" w:right="0" w:hanging="0"/>
              <w:jc w:val="left"/>
              <w:rPr>
                <w:b/>
                <w:b/>
                <w:color w:val="C30045"/>
              </w:rPr>
            </w:pPr>
            <w:r>
              <w:rPr>
                <w:b/>
                <w:color w:val="C30045"/>
              </w:rPr>
            </w:r>
          </w:p>
          <w:p>
            <w:pPr>
              <w:pStyle w:val="Normal"/>
              <w:keepNext w:val="false"/>
              <w:keepLines w:val="false"/>
              <w:widowControl w:val="false"/>
              <w:spacing w:lineRule="auto" w:line="240" w:before="0" w:after="0"/>
              <w:ind w:left="0" w:right="0" w:hanging="0"/>
              <w:jc w:val="left"/>
              <w:rPr>
                <w:b/>
                <w:b/>
                <w:color w:val="C30045"/>
              </w:rPr>
            </w:pPr>
            <w:r>
              <w:rPr>
                <w:b/>
                <w:color w:val="C30045"/>
              </w:rPr>
            </w:r>
          </w:p>
          <w:p>
            <w:pPr>
              <w:pStyle w:val="Normal"/>
              <w:keepNext w:val="false"/>
              <w:keepLines w:val="false"/>
              <w:widowControl w:val="false"/>
              <w:spacing w:lineRule="auto" w:line="240" w:before="0" w:after="0"/>
              <w:ind w:left="0" w:right="0" w:hanging="0"/>
              <w:jc w:val="left"/>
              <w:rPr>
                <w:b/>
                <w:b/>
                <w:color w:val="C30045"/>
              </w:rPr>
            </w:pPr>
            <w:r>
              <w:rPr>
                <w:b/>
                <w:color w:val="C30045"/>
              </w:rPr>
            </w:r>
          </w:p>
          <w:p>
            <w:pPr>
              <w:pStyle w:val="Normal"/>
              <w:keepNext w:val="false"/>
              <w:keepLines w:val="false"/>
              <w:widowControl w:val="false"/>
              <w:spacing w:lineRule="auto" w:line="240" w:before="0" w:after="0"/>
              <w:ind w:left="0" w:right="0" w:hanging="0"/>
              <w:jc w:val="left"/>
              <w:rPr>
                <w:b/>
                <w:b/>
                <w:color w:val="C30045"/>
              </w:rPr>
            </w:pPr>
            <w:r>
              <w:rPr>
                <w:b/>
                <w:color w:val="C30045"/>
              </w:rPr>
            </w:r>
          </w:p>
        </w:tc>
      </w:tr>
    </w:tbl>
    <w:p>
      <w:pPr>
        <w:pStyle w:val="Normal"/>
        <w:keepNext w:val="true"/>
        <w:keepLines/>
        <w:pageBreakBefore w:val="false"/>
        <w:widowControl w:val="false"/>
        <w:spacing w:lineRule="auto" w:line="240" w:before="12" w:after="0"/>
        <w:ind w:left="0" w:right="0" w:hanging="0"/>
        <w:jc w:val="left"/>
        <w:rPr>
          <w:b/>
          <w:b/>
          <w:color w:val="C30045"/>
        </w:rPr>
      </w:pPr>
      <w:r>
        <w:rPr>
          <w:b/>
          <w:color w:val="C30045"/>
        </w:rPr>
      </w:r>
    </w:p>
    <w:p>
      <w:pPr>
        <w:pStyle w:val="Normal"/>
        <w:widowControl w:val="false"/>
        <w:spacing w:lineRule="auto" w:line="240" w:before="12" w:after="0"/>
        <w:ind w:left="0" w:right="0" w:hanging="0"/>
        <w:jc w:val="left"/>
        <w:rPr>
          <w:b/>
          <w:b/>
          <w:color w:val="A7074B"/>
          <w:sz w:val="20"/>
          <w:szCs w:val="20"/>
        </w:rPr>
      </w:pPr>
      <w:r>
        <w:rPr>
          <w:b/>
          <w:color w:val="A7074B"/>
          <w:sz w:val="20"/>
          <w:szCs w:val="20"/>
        </w:rPr>
        <w:t>6.2. IDENTIFICACIÓ DEL PERSONAL</w:t>
      </w:r>
    </w:p>
    <w:p>
      <w:pPr>
        <w:pStyle w:val="Normal"/>
        <w:widowControl w:val="false"/>
        <w:spacing w:lineRule="auto" w:line="240" w:before="0" w:after="0"/>
        <w:ind w:left="0" w:right="0" w:hanging="0"/>
        <w:jc w:val="left"/>
        <w:rPr>
          <w:b/>
          <w:b/>
          <w:i w:val="false"/>
          <w:i w:val="false"/>
          <w:caps w:val="false"/>
          <w:smallCaps w:val="false"/>
          <w:strike w:val="false"/>
          <w:dstrike w:val="false"/>
          <w:color w:val="C30045"/>
          <w:position w:val="0"/>
          <w:sz w:val="18"/>
          <w:sz w:val="18"/>
          <w:szCs w:val="18"/>
          <w:u w:val="none"/>
          <w:vertAlign w:val="baseline"/>
        </w:rPr>
      </w:pPr>
      <w:r>
        <w:rPr>
          <w:b/>
          <w:i w:val="false"/>
          <w:caps w:val="false"/>
          <w:smallCaps w:val="false"/>
          <w:strike w:val="false"/>
          <w:dstrike w:val="false"/>
          <w:color w:val="C30045"/>
          <w:position w:val="0"/>
          <w:sz w:val="18"/>
          <w:sz w:val="18"/>
          <w:szCs w:val="18"/>
          <w:u w:val="none"/>
          <w:vertAlign w:val="baseline"/>
        </w:rPr>
      </w:r>
    </w:p>
    <w:tbl>
      <w:tblPr>
        <w:tblStyle w:val="Table9"/>
        <w:tblW w:w="10860" w:type="dxa"/>
        <w:jc w:val="left"/>
        <w:tblInd w:w="-93"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3195"/>
        <w:gridCol w:w="1349"/>
        <w:gridCol w:w="2475"/>
        <w:gridCol w:w="3840"/>
      </w:tblGrid>
      <w:tr>
        <w:trPr>
          <w:trHeight w:val="330" w:hRule="atLeast"/>
        </w:trPr>
        <w:tc>
          <w:tcPr>
            <w:tcW w:w="10859" w:type="dxa"/>
            <w:gridSpan w:val="4"/>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b/>
                <w:b/>
                <w:sz w:val="18"/>
                <w:szCs w:val="18"/>
              </w:rPr>
            </w:pPr>
            <w:bookmarkStart w:id="10" w:name="_1t3h5sf"/>
            <w:bookmarkEnd w:id="10"/>
            <w:r>
              <w:rPr>
                <w:b/>
                <w:color w:val="A7074B"/>
                <w:sz w:val="18"/>
                <w:szCs w:val="18"/>
              </w:rPr>
              <w:t>PERSONAL COORDINADOR</w:t>
            </w:r>
          </w:p>
        </w:tc>
      </w:tr>
      <w:tr>
        <w:trPr>
          <w:trHeight w:val="330" w:hRule="atLeast"/>
        </w:trPr>
        <w:tc>
          <w:tcPr>
            <w:tcW w:w="3195"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center"/>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Nom i llinatges</w:t>
            </w:r>
          </w:p>
        </w:tc>
        <w:tc>
          <w:tcPr>
            <w:tcW w:w="1349"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center"/>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DNI/NIE </w:t>
            </w:r>
          </w:p>
        </w:tc>
        <w:tc>
          <w:tcPr>
            <w:tcW w:w="2475"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center"/>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Titulació </w:t>
            </w:r>
          </w:p>
        </w:tc>
        <w:tc>
          <w:tcPr>
            <w:tcW w:w="384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center"/>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Experiència Professional </w:t>
            </w:r>
          </w:p>
        </w:tc>
      </w:tr>
      <w:tr>
        <w:trPr>
          <w:trHeight w:val="330" w:hRule="atLeast"/>
        </w:trPr>
        <w:tc>
          <w:tcPr>
            <w:tcW w:w="3195"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1349"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2475"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384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r>
      <w:tr>
        <w:trPr>
          <w:trHeight w:val="330" w:hRule="atLeast"/>
        </w:trPr>
        <w:tc>
          <w:tcPr>
            <w:tcW w:w="3195"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1349"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2475"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3840"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r>
    </w:tbl>
    <w:p>
      <w:pPr>
        <w:pStyle w:val="Normal"/>
        <w:widowControl w:val="false"/>
        <w:spacing w:lineRule="auto" w:line="288" w:before="0" w:after="140"/>
        <w:ind w:left="0" w:right="0" w:hanging="0"/>
        <w:jc w:val="left"/>
        <w:rPr>
          <w:color w:val="A7074B"/>
          <w:sz w:val="18"/>
          <w:szCs w:val="18"/>
        </w:rPr>
      </w:pPr>
      <w:r>
        <w:rPr>
          <w:color w:val="A7074B"/>
          <w:sz w:val="18"/>
          <w:szCs w:val="18"/>
        </w:rPr>
      </w:r>
    </w:p>
    <w:tbl>
      <w:tblPr>
        <w:tblStyle w:val="Table10"/>
        <w:tblW w:w="10875" w:type="dxa"/>
        <w:jc w:val="left"/>
        <w:tblInd w:w="-93"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3179"/>
        <w:gridCol w:w="1305"/>
        <w:gridCol w:w="2491"/>
        <w:gridCol w:w="3899"/>
      </w:tblGrid>
      <w:tr>
        <w:trPr>
          <w:trHeight w:val="330" w:hRule="atLeast"/>
        </w:trPr>
        <w:tc>
          <w:tcPr>
            <w:tcW w:w="10874" w:type="dxa"/>
            <w:gridSpan w:val="4"/>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b/>
                <w:b/>
                <w:sz w:val="18"/>
                <w:szCs w:val="18"/>
              </w:rPr>
            </w:pPr>
            <w:r>
              <w:rPr>
                <w:b/>
                <w:color w:val="A7074B"/>
                <w:sz w:val="18"/>
                <w:szCs w:val="18"/>
              </w:rPr>
              <w:t>PERSONAL ORIENTADOR</w:t>
            </w:r>
          </w:p>
        </w:tc>
      </w:tr>
      <w:tr>
        <w:trPr>
          <w:trHeight w:val="330" w:hRule="atLeast"/>
        </w:trPr>
        <w:tc>
          <w:tcPr>
            <w:tcW w:w="3179"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center"/>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Nom i llinatges</w:t>
            </w:r>
          </w:p>
        </w:tc>
        <w:tc>
          <w:tcPr>
            <w:tcW w:w="1305"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center"/>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DNI/NIE </w:t>
            </w:r>
          </w:p>
        </w:tc>
        <w:tc>
          <w:tcPr>
            <w:tcW w:w="2491"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center"/>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Titulació </w:t>
            </w:r>
          </w:p>
        </w:tc>
        <w:tc>
          <w:tcPr>
            <w:tcW w:w="3899"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Experiència Professional </w:t>
            </w:r>
          </w:p>
        </w:tc>
      </w:tr>
      <w:tr>
        <w:trPr>
          <w:trHeight w:val="330" w:hRule="atLeast"/>
        </w:trPr>
        <w:tc>
          <w:tcPr>
            <w:tcW w:w="3179"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1305"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2491"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3899"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r>
      <w:tr>
        <w:trPr>
          <w:trHeight w:val="330" w:hRule="atLeast"/>
        </w:trPr>
        <w:tc>
          <w:tcPr>
            <w:tcW w:w="3179"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1305"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2491"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3899"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r>
    </w:tbl>
    <w:p>
      <w:pPr>
        <w:pStyle w:val="Normal"/>
        <w:keepNext w:val="false"/>
        <w:keepLines w:val="false"/>
        <w:pageBreakBefore w:val="false"/>
        <w:widowControl w:val="false"/>
        <w:spacing w:lineRule="auto" w:line="288" w:before="0" w:after="140"/>
        <w:ind w:left="0" w:right="0" w:hanging="0"/>
        <w:jc w:val="left"/>
        <w:rPr>
          <w:b/>
          <w:b/>
          <w:i w:val="false"/>
          <w:i w:val="false"/>
          <w:caps w:val="false"/>
          <w:smallCaps w:val="false"/>
          <w:strike w:val="false"/>
          <w:dstrike w:val="false"/>
          <w:position w:val="0"/>
          <w:sz w:val="18"/>
          <w:sz w:val="18"/>
          <w:szCs w:val="18"/>
          <w:u w:val="none"/>
          <w:vertAlign w:val="baseline"/>
        </w:rPr>
      </w:pPr>
      <w:r>
        <w:rPr>
          <w:b/>
          <w:i w:val="false"/>
          <w:caps w:val="false"/>
          <w:smallCaps w:val="false"/>
          <w:strike w:val="false"/>
          <w:dstrike w:val="false"/>
          <w:position w:val="0"/>
          <w:sz w:val="18"/>
          <w:sz w:val="18"/>
          <w:szCs w:val="18"/>
          <w:u w:val="none"/>
          <w:vertAlign w:val="baseline"/>
        </w:rPr>
      </w:r>
    </w:p>
    <w:tbl>
      <w:tblPr>
        <w:tblStyle w:val="Table11"/>
        <w:tblW w:w="10890" w:type="dxa"/>
        <w:jc w:val="left"/>
        <w:tblInd w:w="-93"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3179"/>
        <w:gridCol w:w="1305"/>
        <w:gridCol w:w="2489"/>
        <w:gridCol w:w="3916"/>
      </w:tblGrid>
      <w:tr>
        <w:trPr>
          <w:trHeight w:val="330" w:hRule="atLeast"/>
        </w:trPr>
        <w:tc>
          <w:tcPr>
            <w:tcW w:w="10889" w:type="dxa"/>
            <w:gridSpan w:val="4"/>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b/>
                <w:b/>
                <w:sz w:val="18"/>
                <w:szCs w:val="18"/>
              </w:rPr>
            </w:pPr>
            <w:r>
              <w:rPr>
                <w:b/>
                <w:color w:val="A7074B"/>
                <w:sz w:val="18"/>
                <w:szCs w:val="18"/>
              </w:rPr>
              <w:t>PERSONAL DE SENSIBILITZACIÓ EMPRESARIAL</w:t>
            </w:r>
          </w:p>
        </w:tc>
      </w:tr>
      <w:tr>
        <w:trPr>
          <w:trHeight w:val="330" w:hRule="atLeast"/>
        </w:trPr>
        <w:tc>
          <w:tcPr>
            <w:tcW w:w="3179"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center"/>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Nom i llinatges</w:t>
            </w:r>
          </w:p>
        </w:tc>
        <w:tc>
          <w:tcPr>
            <w:tcW w:w="1305"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center"/>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DNI/NIE </w:t>
            </w:r>
          </w:p>
        </w:tc>
        <w:tc>
          <w:tcPr>
            <w:tcW w:w="2489"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center"/>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Titulació </w:t>
            </w:r>
          </w:p>
        </w:tc>
        <w:tc>
          <w:tcPr>
            <w:tcW w:w="3916"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Experiència Professional </w:t>
            </w:r>
          </w:p>
        </w:tc>
      </w:tr>
      <w:tr>
        <w:trPr>
          <w:trHeight w:val="330" w:hRule="atLeast"/>
        </w:trPr>
        <w:tc>
          <w:tcPr>
            <w:tcW w:w="3179"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1305"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2489"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3916"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r>
      <w:tr>
        <w:trPr>
          <w:trHeight w:val="330" w:hRule="atLeast"/>
        </w:trPr>
        <w:tc>
          <w:tcPr>
            <w:tcW w:w="3179"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1305"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2489"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3916"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r>
    </w:tbl>
    <w:p>
      <w:pPr>
        <w:pStyle w:val="Normal"/>
        <w:widowControl w:val="false"/>
        <w:spacing w:lineRule="auto" w:line="240" w:before="0" w:after="0"/>
        <w:ind w:left="0" w:right="0" w:hanging="0"/>
        <w:jc w:val="left"/>
        <w:rPr>
          <w:b/>
          <w:b/>
          <w:color w:val="C30045"/>
        </w:rPr>
      </w:pPr>
      <w:r>
        <w:rPr>
          <w:b/>
          <w:color w:val="C30045"/>
        </w:rPr>
      </w:r>
    </w:p>
    <w:tbl>
      <w:tblPr>
        <w:tblStyle w:val="Table12"/>
        <w:tblW w:w="10890" w:type="dxa"/>
        <w:jc w:val="left"/>
        <w:tblInd w:w="-93"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3179"/>
        <w:gridCol w:w="1305"/>
        <w:gridCol w:w="2489"/>
        <w:gridCol w:w="3916"/>
      </w:tblGrid>
      <w:tr>
        <w:trPr>
          <w:trHeight w:val="330" w:hRule="atLeast"/>
        </w:trPr>
        <w:tc>
          <w:tcPr>
            <w:tcW w:w="10889" w:type="dxa"/>
            <w:gridSpan w:val="4"/>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rPr>
                <w:b/>
                <w:b/>
                <w:sz w:val="18"/>
                <w:szCs w:val="18"/>
              </w:rPr>
            </w:pPr>
            <w:r>
              <w:rPr>
                <w:b/>
                <w:color w:val="A7074B"/>
                <w:sz w:val="18"/>
                <w:szCs w:val="18"/>
              </w:rPr>
              <w:t>PERSONAL D’INFORMACIÓ LABORAL</w:t>
            </w:r>
          </w:p>
        </w:tc>
      </w:tr>
      <w:tr>
        <w:trPr>
          <w:trHeight w:val="330" w:hRule="atLeast"/>
        </w:trPr>
        <w:tc>
          <w:tcPr>
            <w:tcW w:w="3179"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center"/>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Nom i llinatges</w:t>
            </w:r>
          </w:p>
        </w:tc>
        <w:tc>
          <w:tcPr>
            <w:tcW w:w="1305"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center"/>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DNI/NIE </w:t>
            </w:r>
          </w:p>
        </w:tc>
        <w:tc>
          <w:tcPr>
            <w:tcW w:w="2489"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center"/>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Titulació </w:t>
            </w:r>
          </w:p>
        </w:tc>
        <w:tc>
          <w:tcPr>
            <w:tcW w:w="3916"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Experiència Professional </w:t>
            </w:r>
          </w:p>
        </w:tc>
      </w:tr>
      <w:tr>
        <w:trPr>
          <w:trHeight w:val="330" w:hRule="atLeast"/>
        </w:trPr>
        <w:tc>
          <w:tcPr>
            <w:tcW w:w="3179"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1305"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2489"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3916"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r>
      <w:tr>
        <w:trPr>
          <w:trHeight w:val="330" w:hRule="atLeast"/>
        </w:trPr>
        <w:tc>
          <w:tcPr>
            <w:tcW w:w="3179"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1305"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2489"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3916"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r>
    </w:tbl>
    <w:p>
      <w:pPr>
        <w:pStyle w:val="Normal"/>
        <w:spacing w:lineRule="auto" w:line="288" w:before="0" w:after="170"/>
        <w:jc w:val="both"/>
        <w:rPr>
          <w:i/>
          <w:i/>
          <w:sz w:val="18"/>
          <w:szCs w:val="18"/>
        </w:rPr>
      </w:pPr>
      <w:r>
        <w:rPr>
          <w:i/>
          <w:sz w:val="18"/>
          <w:szCs w:val="18"/>
        </w:rPr>
      </w:r>
    </w:p>
    <w:p>
      <w:pPr>
        <w:pStyle w:val="Normal"/>
        <w:spacing w:lineRule="auto" w:line="288" w:before="0" w:after="170"/>
        <w:jc w:val="both"/>
        <w:rPr>
          <w:i/>
          <w:i/>
          <w:sz w:val="20"/>
          <w:szCs w:val="20"/>
        </w:rPr>
      </w:pPr>
      <w:r>
        <w:rPr>
          <w:i/>
          <w:sz w:val="20"/>
          <w:szCs w:val="20"/>
        </w:rPr>
      </w:r>
    </w:p>
    <w:p>
      <w:pPr>
        <w:pStyle w:val="Normal"/>
        <w:spacing w:lineRule="auto" w:line="288" w:before="0" w:after="170"/>
        <w:jc w:val="both"/>
        <w:rPr>
          <w:i/>
          <w:i/>
          <w:sz w:val="20"/>
          <w:szCs w:val="20"/>
        </w:rPr>
      </w:pPr>
      <w:r>
        <w:rPr>
          <w:i/>
          <w:sz w:val="20"/>
          <w:szCs w:val="20"/>
        </w:rPr>
      </w:r>
    </w:p>
    <w:p>
      <w:pPr>
        <w:pStyle w:val="Normal"/>
        <w:spacing w:lineRule="auto" w:line="288" w:before="0" w:after="170"/>
        <w:jc w:val="both"/>
        <w:rPr>
          <w:i/>
          <w:i/>
          <w:sz w:val="20"/>
          <w:szCs w:val="20"/>
        </w:rPr>
      </w:pPr>
      <w:r>
        <w:rPr>
          <w:i/>
          <w:sz w:val="20"/>
          <w:szCs w:val="20"/>
        </w:rPr>
      </w:r>
    </w:p>
    <w:p>
      <w:pPr>
        <w:pStyle w:val="Normal"/>
        <w:spacing w:lineRule="auto" w:line="288" w:before="0" w:after="170"/>
        <w:jc w:val="both"/>
        <w:rPr>
          <w:i/>
          <w:i/>
          <w:sz w:val="20"/>
          <w:szCs w:val="20"/>
        </w:rPr>
      </w:pPr>
      <w:r>
        <w:rPr>
          <w:i/>
          <w:sz w:val="20"/>
          <w:szCs w:val="20"/>
        </w:rPr>
      </w:r>
    </w:p>
    <w:p>
      <w:pPr>
        <w:pStyle w:val="Normal"/>
        <w:spacing w:lineRule="auto" w:line="288" w:before="0" w:after="170"/>
        <w:jc w:val="both"/>
        <w:rPr>
          <w:i/>
          <w:i/>
          <w:sz w:val="20"/>
          <w:szCs w:val="20"/>
        </w:rPr>
      </w:pPr>
      <w:r>
        <w:rPr>
          <w:i/>
          <w:sz w:val="20"/>
          <w:szCs w:val="20"/>
        </w:rPr>
      </w:r>
    </w:p>
    <w:p>
      <w:pPr>
        <w:pStyle w:val="Normal"/>
        <w:widowControl w:val="false"/>
        <w:spacing w:lineRule="auto" w:line="288" w:before="0" w:after="140"/>
        <w:ind w:left="0" w:right="0" w:hanging="0"/>
        <w:jc w:val="left"/>
        <w:rPr>
          <w:b/>
          <w:b/>
          <w:color w:val="A7074B"/>
          <w:sz w:val="20"/>
          <w:szCs w:val="20"/>
        </w:rPr>
      </w:pPr>
      <w:r>
        <w:rPr>
          <w:b/>
          <w:color w:val="A7074B"/>
          <w:sz w:val="20"/>
          <w:szCs w:val="20"/>
        </w:rPr>
        <w:t>6.3. POSSIBILITATS D’ACCÉS DE PERSONAL VOLUNTARI I ACTIVITATS QUE SE Li PODEN ASSIGNAR (Si escau)</w:t>
      </w:r>
    </w:p>
    <w:tbl>
      <w:tblPr>
        <w:tblStyle w:val="Table13"/>
        <w:tblW w:w="10772" w:type="dxa"/>
        <w:jc w:val="left"/>
        <w:tblInd w:w="-8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0" w:type="dxa"/>
          <w:left w:w="108" w:type="dxa"/>
          <w:bottom w:w="0" w:type="dxa"/>
          <w:right w:w="108" w:type="dxa"/>
        </w:tblCellMar>
        <w:tblLook w:val="0000"/>
      </w:tblPr>
      <w:tblGrid>
        <w:gridCol w:w="10772"/>
      </w:tblGrid>
      <w:tr>
        <w:trPr/>
        <w:tc>
          <w:tcPr>
            <w:tcW w:w="1077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keepNext w:val="false"/>
              <w:keepLines w:val="false"/>
              <w:widowControl w:val="false"/>
              <w:spacing w:lineRule="auto" w:line="240" w:before="0" w:after="0"/>
              <w:ind w:left="0" w:right="0" w:hanging="0"/>
              <w:jc w:val="left"/>
              <w:rPr>
                <w:color w:val="C30045"/>
              </w:rPr>
            </w:pPr>
            <w:r>
              <w:rPr>
                <w:color w:val="C30045"/>
              </w:rPr>
            </w:r>
          </w:p>
          <w:p>
            <w:pPr>
              <w:pStyle w:val="Normal"/>
              <w:keepNext w:val="false"/>
              <w:keepLines w:val="false"/>
              <w:widowControl w:val="false"/>
              <w:spacing w:lineRule="auto" w:line="240" w:before="0" w:after="0"/>
              <w:ind w:left="0" w:right="0" w:hanging="0"/>
              <w:jc w:val="left"/>
              <w:rPr>
                <w:color w:val="C30045"/>
              </w:rPr>
            </w:pPr>
            <w:r>
              <w:rPr>
                <w:color w:val="C30045"/>
              </w:rPr>
            </w:r>
          </w:p>
          <w:p>
            <w:pPr>
              <w:pStyle w:val="Normal"/>
              <w:keepNext w:val="false"/>
              <w:keepLines w:val="false"/>
              <w:widowControl w:val="false"/>
              <w:spacing w:lineRule="auto" w:line="240" w:before="0" w:after="0"/>
              <w:ind w:left="0" w:right="0" w:hanging="0"/>
              <w:jc w:val="left"/>
              <w:rPr>
                <w:color w:val="C30045"/>
              </w:rPr>
            </w:pPr>
            <w:r>
              <w:rPr>
                <w:color w:val="C30045"/>
              </w:rPr>
            </w:r>
          </w:p>
          <w:p>
            <w:pPr>
              <w:pStyle w:val="Normal"/>
              <w:keepNext w:val="false"/>
              <w:keepLines w:val="false"/>
              <w:widowControl w:val="false"/>
              <w:spacing w:lineRule="auto" w:line="240" w:before="0" w:after="0"/>
              <w:ind w:left="0" w:right="0" w:hanging="0"/>
              <w:jc w:val="left"/>
              <w:rPr>
                <w:color w:val="C30045"/>
              </w:rPr>
            </w:pPr>
            <w:r>
              <w:rPr>
                <w:color w:val="C30045"/>
              </w:rPr>
            </w:r>
          </w:p>
          <w:p>
            <w:pPr>
              <w:pStyle w:val="Normal"/>
              <w:keepNext w:val="false"/>
              <w:keepLines w:val="false"/>
              <w:widowControl w:val="false"/>
              <w:spacing w:lineRule="auto" w:line="240" w:before="0" w:after="0"/>
              <w:ind w:left="0" w:right="0" w:hanging="0"/>
              <w:jc w:val="left"/>
              <w:rPr>
                <w:color w:val="C30045"/>
              </w:rPr>
            </w:pPr>
            <w:r>
              <w:rPr>
                <w:color w:val="C30045"/>
              </w:rPr>
            </w:r>
          </w:p>
          <w:p>
            <w:pPr>
              <w:pStyle w:val="Normal"/>
              <w:keepNext w:val="false"/>
              <w:keepLines w:val="false"/>
              <w:widowControl w:val="false"/>
              <w:spacing w:lineRule="auto" w:line="240" w:before="0" w:after="0"/>
              <w:ind w:left="0" w:right="0" w:hanging="0"/>
              <w:jc w:val="left"/>
              <w:rPr>
                <w:color w:val="C30045"/>
              </w:rPr>
            </w:pPr>
            <w:r>
              <w:rPr>
                <w:color w:val="C30045"/>
              </w:rPr>
            </w:r>
          </w:p>
          <w:p>
            <w:pPr>
              <w:pStyle w:val="Normal"/>
              <w:keepNext w:val="false"/>
              <w:keepLines w:val="false"/>
              <w:widowControl w:val="false"/>
              <w:spacing w:lineRule="auto" w:line="240" w:before="0" w:after="0"/>
              <w:ind w:left="0" w:right="0" w:hanging="0"/>
              <w:jc w:val="left"/>
              <w:rPr>
                <w:color w:val="C30045"/>
              </w:rPr>
            </w:pPr>
            <w:r>
              <w:rPr>
                <w:color w:val="C30045"/>
              </w:rPr>
            </w:r>
          </w:p>
        </w:tc>
      </w:tr>
    </w:tbl>
    <w:p>
      <w:pPr>
        <w:pStyle w:val="Normal"/>
        <w:widowControl w:val="false"/>
        <w:spacing w:lineRule="auto" w:line="240" w:before="12" w:after="170"/>
        <w:ind w:left="0" w:right="0" w:hanging="0"/>
        <w:jc w:val="both"/>
        <w:rPr/>
      </w:pPr>
      <w:r>
        <w:rPr/>
      </w:r>
    </w:p>
    <w:p>
      <w:pPr>
        <w:pStyle w:val="Normal"/>
        <w:widowControl w:val="false"/>
        <w:spacing w:lineRule="auto" w:line="240" w:before="12" w:after="170"/>
        <w:ind w:left="0" w:right="0" w:hanging="0"/>
        <w:jc w:val="both"/>
        <w:rPr/>
      </w:pPr>
      <w:r>
        <w:rPr/>
      </w:r>
    </w:p>
    <w:p>
      <w:pPr>
        <w:pStyle w:val="Normal"/>
        <w:widowControl w:val="false"/>
        <w:spacing w:lineRule="auto" w:line="240" w:before="12" w:after="170"/>
        <w:ind w:left="0" w:right="0" w:hanging="0"/>
        <w:jc w:val="both"/>
        <w:rPr>
          <w:b/>
          <w:b/>
          <w:i w:val="false"/>
          <w:i w:val="false"/>
          <w:caps w:val="false"/>
          <w:smallCaps w:val="false"/>
          <w:strike w:val="false"/>
          <w:dstrike w:val="false"/>
          <w:color w:val="A7074B"/>
          <w:position w:val="0"/>
          <w:sz w:val="22"/>
          <w:sz w:val="22"/>
          <w:szCs w:val="22"/>
          <w:u w:val="none"/>
          <w:vertAlign w:val="baseline"/>
        </w:rPr>
      </w:pPr>
      <w:r>
        <w:rPr>
          <w:b/>
          <w:color w:val="A7074B"/>
        </w:rPr>
        <w:t>7.</w:t>
      </w:r>
      <w:r>
        <w:rPr>
          <w:b/>
          <w:i w:val="false"/>
          <w:caps w:val="false"/>
          <w:smallCaps w:val="false"/>
          <w:strike w:val="false"/>
          <w:dstrike w:val="false"/>
          <w:color w:val="A7074B"/>
          <w:position w:val="0"/>
          <w:sz w:val="22"/>
          <w:sz w:val="22"/>
          <w:szCs w:val="22"/>
          <w:u w:val="none"/>
          <w:vertAlign w:val="baseline"/>
        </w:rPr>
        <w:t xml:space="preserve"> SOL·LICITUD D’ACREDITACIÓ DE SERVEIS D’ORIENTACIÓ PROFESSIONAL I HABILITACIÓ D’ENTITATS PER A LA INSCRIPCIÓ EN EL REGISTRE D’ENTITATS I SERVEIS D’ORIENTACIÓ PROFESSIONAL I SERVEIS COMPLEMENTARIS</w:t>
      </w:r>
    </w:p>
    <w:p>
      <w:pPr>
        <w:pStyle w:val="Normal"/>
        <w:widowControl w:val="false"/>
        <w:spacing w:lineRule="auto" w:line="240" w:before="12" w:after="170"/>
        <w:ind w:left="0" w:right="0" w:hanging="0"/>
        <w:jc w:val="both"/>
        <w:rPr>
          <w:b/>
          <w:b/>
          <w:color w:val="A7074B"/>
        </w:rPr>
      </w:pPr>
      <w:r>
        <w:rPr>
          <w:b/>
          <w:color w:val="A7074B"/>
        </w:rPr>
      </w:r>
    </w:p>
    <w:tbl>
      <w:tblPr>
        <w:tblStyle w:val="Table14"/>
        <w:tblW w:w="10725" w:type="dxa"/>
        <w:jc w:val="left"/>
        <w:tblInd w:w="-108"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10725"/>
      </w:tblGrid>
      <w:tr>
        <w:trPr/>
        <w:tc>
          <w:tcPr>
            <w:tcW w:w="10725" w:type="dxa"/>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170"/>
              <w:ind w:left="0" w:right="0" w:hanging="0"/>
              <w:jc w:val="both"/>
              <w:rPr>
                <w:b/>
                <w:b/>
                <w:i w:val="false"/>
                <w:i w:val="false"/>
                <w:caps w:val="false"/>
                <w:smallCaps w:val="false"/>
                <w:strike w:val="false"/>
                <w:dstrike w:val="false"/>
                <w:color w:val="A7074B"/>
                <w:position w:val="0"/>
                <w:sz w:val="22"/>
                <w:sz w:val="20"/>
                <w:szCs w:val="20"/>
                <w:u w:val="none"/>
                <w:vertAlign w:val="baseline"/>
              </w:rPr>
            </w:pPr>
            <w:r>
              <w:rPr>
                <w:b/>
                <w:i w:val="false"/>
                <w:caps w:val="false"/>
                <w:smallCaps w:val="false"/>
                <w:strike w:val="false"/>
                <w:dstrike w:val="false"/>
                <w:color w:val="A7074B"/>
                <w:position w:val="0"/>
                <w:sz w:val="20"/>
                <w:sz w:val="20"/>
                <w:szCs w:val="20"/>
                <w:u w:val="none"/>
                <w:vertAlign w:val="baseline"/>
              </w:rPr>
              <w:t>DECLARACIONS</w:t>
            </w:r>
          </w:p>
        </w:tc>
      </w:tr>
      <w:tr>
        <w:trPr/>
        <w:tc>
          <w:tcPr>
            <w:tcW w:w="10725"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170"/>
              <w:ind w:left="0" w:right="0" w:hanging="0"/>
              <w:jc w:val="both"/>
              <w:rPr>
                <w:sz w:val="20"/>
                <w:szCs w:val="20"/>
              </w:rPr>
            </w:pPr>
            <w:r>
              <w:rPr>
                <w:b w:val="false"/>
                <w:i w:val="false"/>
                <w:caps w:val="false"/>
                <w:smallCaps w:val="false"/>
                <w:strike w:val="false"/>
                <w:dstrike w:val="false"/>
                <w:color w:val="000000"/>
                <w:position w:val="0"/>
                <w:sz w:val="20"/>
                <w:sz w:val="20"/>
                <w:szCs w:val="20"/>
                <w:u w:val="none"/>
                <w:vertAlign w:val="baseline"/>
              </w:rPr>
              <w:t xml:space="preserve">En el marc </w:t>
            </w:r>
            <w:r>
              <w:rPr>
                <w:sz w:val="20"/>
                <w:szCs w:val="20"/>
              </w:rPr>
              <w:t>del qual</w:t>
            </w:r>
            <w:r>
              <w:rPr>
                <w:b w:val="false"/>
                <w:i w:val="false"/>
                <w:caps w:val="false"/>
                <w:smallCaps w:val="false"/>
                <w:strike w:val="false"/>
                <w:dstrike w:val="false"/>
                <w:color w:val="000000"/>
                <w:position w:val="0"/>
                <w:sz w:val="20"/>
                <w:sz w:val="20"/>
                <w:szCs w:val="20"/>
                <w:u w:val="none"/>
                <w:vertAlign w:val="baseline"/>
              </w:rPr>
              <w:t xml:space="preserve"> s’estableix e</w:t>
            </w:r>
            <w:r>
              <w:rPr>
                <w:sz w:val="20"/>
                <w:szCs w:val="20"/>
              </w:rPr>
              <w:t>l Decret 35/2022, de 22 d’agost de 2022</w:t>
            </w:r>
            <w:r>
              <w:rPr>
                <w:b w:val="false"/>
                <w:i w:val="false"/>
                <w:caps w:val="false"/>
                <w:smallCaps w:val="false"/>
                <w:strike w:val="false"/>
                <w:dstrike w:val="false"/>
                <w:color w:val="000000"/>
                <w:position w:val="0"/>
                <w:sz w:val="20"/>
                <w:sz w:val="20"/>
                <w:szCs w:val="20"/>
                <w:u w:val="none"/>
                <w:vertAlign w:val="baseline"/>
              </w:rPr>
              <w:t>, pel qual es crea i regula el Registre d’entitats i els serveis d’orientació professional i els serveis complementaris, i els procediments d’acreditació de serveis i habilitació d’entitats i el</w:t>
            </w:r>
            <w:r>
              <w:rPr>
                <w:sz w:val="20"/>
                <w:szCs w:val="20"/>
              </w:rPr>
              <w:t xml:space="preserve"> Decret 36/2022, de 22 d’agost de 2022.</w:t>
            </w:r>
          </w:p>
          <w:p>
            <w:pPr>
              <w:pStyle w:val="Normal"/>
              <w:keepNext w:val="false"/>
              <w:keepLines w:val="false"/>
              <w:widowControl w:val="false"/>
              <w:spacing w:lineRule="auto" w:line="288" w:before="0" w:after="57"/>
              <w:ind w:left="0" w:right="0" w:hanging="0"/>
              <w:jc w:val="both"/>
              <w:rPr>
                <w:b/>
                <w:b/>
                <w:i w:val="false"/>
                <w:i w:val="false"/>
                <w:caps w:val="false"/>
                <w:smallCaps w:val="false"/>
                <w:strike w:val="false"/>
                <w:dstrike w:val="false"/>
                <w:color w:val="A7074B"/>
                <w:position w:val="0"/>
                <w:sz w:val="22"/>
                <w:sz w:val="20"/>
                <w:szCs w:val="20"/>
                <w:u w:val="none"/>
                <w:vertAlign w:val="baseline"/>
              </w:rPr>
            </w:pPr>
            <w:r>
              <w:rPr>
                <w:b/>
                <w:i w:val="false"/>
                <w:caps w:val="false"/>
                <w:smallCaps w:val="false"/>
                <w:strike w:val="false"/>
                <w:dstrike w:val="false"/>
                <w:color w:val="A7074B"/>
                <w:position w:val="0"/>
                <w:sz w:val="20"/>
                <w:sz w:val="20"/>
                <w:szCs w:val="20"/>
                <w:u w:val="none"/>
                <w:vertAlign w:val="baseline"/>
              </w:rPr>
              <w:t>DECLAR, sota la meva responsabilitat:</w:t>
            </w:r>
          </w:p>
          <w:p>
            <w:pPr>
              <w:pStyle w:val="Normal"/>
              <w:keepNext w:val="false"/>
              <w:keepLines w:val="false"/>
              <w:widowControl w:val="false"/>
              <w:numPr>
                <w:ilvl w:val="0"/>
                <w:numId w:val="2"/>
              </w:numPr>
              <w:tabs>
                <w:tab w:val="clear" w:pos="720"/>
                <w:tab w:val="left" w:pos="0" w:leader="none"/>
              </w:tabs>
              <w:spacing w:lineRule="auto" w:line="288" w:before="0" w:after="0"/>
              <w:ind w:left="720" w:right="0" w:hanging="360"/>
              <w:jc w:val="left"/>
              <w:rPr>
                <w:sz w:val="20"/>
                <w:szCs w:val="20"/>
              </w:rPr>
            </w:pPr>
            <w:r>
              <w:rPr>
                <w:sz w:val="20"/>
                <w:szCs w:val="20"/>
              </w:rPr>
              <w:t xml:space="preserve">□ </w:t>
            </w:r>
            <w:r>
              <w:rPr>
                <w:b w:val="false"/>
                <w:i w:val="false"/>
                <w:caps w:val="false"/>
                <w:smallCaps w:val="false"/>
                <w:strike w:val="false"/>
                <w:dstrike w:val="false"/>
                <w:color w:val="000000"/>
                <w:position w:val="0"/>
                <w:sz w:val="20"/>
                <w:sz w:val="20"/>
                <w:szCs w:val="20"/>
                <w:u w:val="none"/>
                <w:vertAlign w:val="baseline"/>
              </w:rPr>
              <w:t xml:space="preserve">Que l’entitat que represent </w:t>
            </w:r>
            <w:r>
              <w:rPr>
                <w:sz w:val="20"/>
                <w:szCs w:val="20"/>
              </w:rPr>
              <w:t>disposa del</w:t>
            </w:r>
            <w:r>
              <w:rPr>
                <w:b w:val="false"/>
                <w:i w:val="false"/>
                <w:caps w:val="false"/>
                <w:smallCaps w:val="false"/>
                <w:strike w:val="false"/>
                <w:dstrike w:val="false"/>
                <w:color w:val="000000"/>
                <w:position w:val="0"/>
                <w:sz w:val="20"/>
                <w:sz w:val="20"/>
                <w:szCs w:val="20"/>
                <w:u w:val="none"/>
                <w:vertAlign w:val="baseline"/>
              </w:rPr>
              <w:t xml:space="preserve"> certificat del registre de la propietat sobre la titularitat i les possibles càrregues de l’immoble, el contracte de cessió o arrendament o qualsevol altre document que en justifica l’ús per part de l’entitat.</w:t>
            </w:r>
          </w:p>
          <w:p>
            <w:pPr>
              <w:pStyle w:val="Normal"/>
              <w:keepNext w:val="false"/>
              <w:keepLines w:val="false"/>
              <w:widowControl w:val="false"/>
              <w:numPr>
                <w:ilvl w:val="0"/>
                <w:numId w:val="2"/>
              </w:numPr>
              <w:tabs>
                <w:tab w:val="clear" w:pos="720"/>
                <w:tab w:val="left" w:pos="0" w:leader="none"/>
              </w:tabs>
              <w:spacing w:lineRule="auto" w:line="288" w:before="0" w:after="0"/>
              <w:ind w:left="720" w:right="0" w:hanging="360"/>
              <w:jc w:val="left"/>
              <w:rPr>
                <w:i w:val="false"/>
                <w:i w:val="false"/>
                <w:caps w:val="false"/>
                <w:smallCaps w:val="false"/>
                <w:strike w:val="false"/>
                <w:dstrike w:val="false"/>
                <w:color w:val="000000"/>
                <w:position w:val="0"/>
                <w:sz w:val="22"/>
                <w:sz w:val="20"/>
                <w:szCs w:val="20"/>
                <w:vertAlign w:val="baseline"/>
              </w:rPr>
            </w:pPr>
            <w:r>
              <w:rPr>
                <w:sz w:val="20"/>
                <w:szCs w:val="20"/>
              </w:rPr>
              <w:t xml:space="preserve">□ </w:t>
            </w:r>
            <w:r>
              <w:rPr>
                <w:b w:val="false"/>
                <w:i w:val="false"/>
                <w:caps w:val="false"/>
                <w:smallCaps w:val="false"/>
                <w:strike w:val="false"/>
                <w:dstrike w:val="false"/>
                <w:color w:val="000000"/>
                <w:position w:val="0"/>
                <w:sz w:val="20"/>
                <w:sz w:val="20"/>
                <w:szCs w:val="20"/>
                <w:u w:val="none"/>
                <w:vertAlign w:val="baseline"/>
              </w:rPr>
              <w:t xml:space="preserve">Que disposa de la pòlissa d’assegurança que cobreix la responsabilitat civil i els accidents del personal i dels usuaris. </w:t>
            </w:r>
          </w:p>
          <w:p>
            <w:pPr>
              <w:pStyle w:val="Normal"/>
              <w:keepNext w:val="false"/>
              <w:keepLines w:val="false"/>
              <w:widowControl w:val="false"/>
              <w:numPr>
                <w:ilvl w:val="0"/>
                <w:numId w:val="2"/>
              </w:numPr>
              <w:tabs>
                <w:tab w:val="clear" w:pos="720"/>
                <w:tab w:val="left" w:pos="0" w:leader="none"/>
              </w:tabs>
              <w:spacing w:lineRule="auto" w:line="288" w:before="0" w:after="0"/>
              <w:ind w:left="720" w:right="0" w:hanging="360"/>
              <w:jc w:val="left"/>
              <w:rPr>
                <w:i w:val="false"/>
                <w:i w:val="false"/>
                <w:caps w:val="false"/>
                <w:smallCaps w:val="false"/>
                <w:strike w:val="false"/>
                <w:dstrike w:val="false"/>
                <w:color w:val="000000"/>
                <w:position w:val="0"/>
                <w:sz w:val="22"/>
                <w:sz w:val="20"/>
                <w:szCs w:val="20"/>
                <w:vertAlign w:val="baseline"/>
              </w:rPr>
            </w:pPr>
            <w:r>
              <w:rPr>
                <w:sz w:val="20"/>
                <w:szCs w:val="20"/>
              </w:rPr>
              <w:t xml:space="preserve">□ </w:t>
            </w:r>
            <w:r>
              <w:rPr>
                <w:b w:val="false"/>
                <w:i w:val="false"/>
                <w:caps w:val="false"/>
                <w:smallCaps w:val="false"/>
                <w:strike w:val="false"/>
                <w:dstrike w:val="false"/>
                <w:color w:val="000000"/>
                <w:position w:val="0"/>
                <w:sz w:val="20"/>
                <w:sz w:val="20"/>
                <w:szCs w:val="20"/>
                <w:u w:val="none"/>
                <w:vertAlign w:val="baseline"/>
              </w:rPr>
              <w:t>Que disposa de la pòlissa d’assegurança de danys de l’immoble.</w:t>
            </w:r>
          </w:p>
          <w:p>
            <w:pPr>
              <w:pStyle w:val="Normal"/>
              <w:keepNext w:val="false"/>
              <w:keepLines w:val="false"/>
              <w:widowControl w:val="false"/>
              <w:numPr>
                <w:ilvl w:val="0"/>
                <w:numId w:val="2"/>
              </w:numPr>
              <w:tabs>
                <w:tab w:val="clear" w:pos="720"/>
                <w:tab w:val="left" w:pos="0" w:leader="none"/>
              </w:tabs>
              <w:spacing w:lineRule="auto" w:line="288" w:before="0" w:after="0"/>
              <w:ind w:left="720" w:right="0" w:hanging="360"/>
              <w:jc w:val="left"/>
              <w:rPr>
                <w:i w:val="false"/>
                <w:i w:val="false"/>
                <w:caps w:val="false"/>
                <w:smallCaps w:val="false"/>
                <w:strike w:val="false"/>
                <w:dstrike w:val="false"/>
                <w:color w:val="000000"/>
                <w:position w:val="0"/>
                <w:sz w:val="22"/>
                <w:sz w:val="20"/>
                <w:szCs w:val="20"/>
                <w:vertAlign w:val="baseline"/>
              </w:rPr>
            </w:pPr>
            <w:r>
              <w:rPr>
                <w:sz w:val="20"/>
                <w:szCs w:val="20"/>
              </w:rPr>
              <w:t xml:space="preserve">□ </w:t>
            </w:r>
            <w:r>
              <w:rPr>
                <w:b w:val="false"/>
                <w:i w:val="false"/>
                <w:caps w:val="false"/>
                <w:smallCaps w:val="false"/>
                <w:strike w:val="false"/>
                <w:dstrike w:val="false"/>
                <w:color w:val="000000"/>
                <w:position w:val="0"/>
                <w:sz w:val="20"/>
                <w:sz w:val="20"/>
                <w:szCs w:val="20"/>
                <w:u w:val="none"/>
                <w:vertAlign w:val="baseline"/>
              </w:rPr>
              <w:t>Que disposa del Pla de Gestió de Qualitat o el certificat d’avaluació de la qualitat del servei.</w:t>
            </w:r>
          </w:p>
          <w:p>
            <w:pPr>
              <w:pStyle w:val="Normal"/>
              <w:keepNext w:val="false"/>
              <w:keepLines w:val="false"/>
              <w:widowControl w:val="false"/>
              <w:numPr>
                <w:ilvl w:val="0"/>
                <w:numId w:val="2"/>
              </w:numPr>
              <w:tabs>
                <w:tab w:val="clear" w:pos="720"/>
                <w:tab w:val="left" w:pos="0" w:leader="none"/>
              </w:tabs>
              <w:spacing w:lineRule="auto" w:line="288" w:before="0" w:after="0"/>
              <w:ind w:left="720" w:right="0" w:hanging="360"/>
              <w:jc w:val="left"/>
              <w:rPr>
                <w:i w:val="false"/>
                <w:i w:val="false"/>
                <w:caps w:val="false"/>
                <w:smallCaps w:val="false"/>
                <w:strike w:val="false"/>
                <w:dstrike w:val="false"/>
                <w:color w:val="000000"/>
                <w:position w:val="0"/>
                <w:sz w:val="22"/>
                <w:sz w:val="20"/>
                <w:szCs w:val="20"/>
                <w:vertAlign w:val="baseline"/>
              </w:rPr>
            </w:pPr>
            <w:r>
              <w:rPr>
                <w:sz w:val="20"/>
                <w:szCs w:val="20"/>
              </w:rPr>
              <w:t xml:space="preserve">□ </w:t>
            </w:r>
            <w:r>
              <w:rPr>
                <w:b w:val="false"/>
                <w:i w:val="false"/>
                <w:caps w:val="false"/>
                <w:smallCaps w:val="false"/>
                <w:strike w:val="false"/>
                <w:dstrike w:val="false"/>
                <w:color w:val="000000"/>
                <w:position w:val="0"/>
                <w:sz w:val="20"/>
                <w:sz w:val="20"/>
                <w:szCs w:val="20"/>
                <w:u w:val="none"/>
                <w:vertAlign w:val="baseline"/>
              </w:rPr>
              <w:t>Que les instal·lacions d’atenció als usuaris s’adeqüen a la normativa vigent en matèria de seguretat i higiene i prevenció de riscos laborals de centres de treball.</w:t>
            </w:r>
          </w:p>
          <w:p>
            <w:pPr>
              <w:pStyle w:val="Normal"/>
              <w:keepNext w:val="false"/>
              <w:keepLines w:val="false"/>
              <w:widowControl w:val="false"/>
              <w:numPr>
                <w:ilvl w:val="0"/>
                <w:numId w:val="2"/>
              </w:numPr>
              <w:tabs>
                <w:tab w:val="clear" w:pos="720"/>
                <w:tab w:val="left" w:pos="0" w:leader="none"/>
              </w:tabs>
              <w:spacing w:lineRule="auto" w:line="288" w:before="0" w:after="0"/>
              <w:ind w:left="720" w:right="0" w:hanging="360"/>
              <w:jc w:val="left"/>
              <w:rPr>
                <w:i w:val="false"/>
                <w:i w:val="false"/>
                <w:caps w:val="false"/>
                <w:smallCaps w:val="false"/>
                <w:strike w:val="false"/>
                <w:dstrike w:val="false"/>
                <w:color w:val="000000"/>
                <w:position w:val="0"/>
                <w:sz w:val="22"/>
                <w:sz w:val="20"/>
                <w:szCs w:val="20"/>
                <w:vertAlign w:val="baseline"/>
              </w:rPr>
            </w:pPr>
            <w:r>
              <w:rPr>
                <w:sz w:val="20"/>
                <w:szCs w:val="20"/>
              </w:rPr>
              <w:t xml:space="preserve">□ </w:t>
            </w:r>
            <w:r>
              <w:rPr>
                <w:b w:val="false"/>
                <w:i w:val="false"/>
                <w:caps w:val="false"/>
                <w:smallCaps w:val="false"/>
                <w:strike w:val="false"/>
                <w:dstrike w:val="false"/>
                <w:color w:val="000000"/>
                <w:position w:val="0"/>
                <w:sz w:val="20"/>
                <w:sz w:val="20"/>
                <w:szCs w:val="20"/>
                <w:u w:val="none"/>
                <w:vertAlign w:val="baseline"/>
              </w:rPr>
              <w:t>Que els centres de treball compleixen amb la legislació vigent referida a l’accessibilitat universal, sense que hi hagi discriminació de les persones amb discapacitat, i que hi ha de manera efectiva igualtat d’oportunitats.</w:t>
            </w:r>
          </w:p>
          <w:p>
            <w:pPr>
              <w:pStyle w:val="Normal"/>
              <w:keepNext w:val="false"/>
              <w:keepLines w:val="false"/>
              <w:widowControl w:val="false"/>
              <w:numPr>
                <w:ilvl w:val="0"/>
                <w:numId w:val="2"/>
              </w:numPr>
              <w:tabs>
                <w:tab w:val="clear" w:pos="720"/>
                <w:tab w:val="left" w:pos="0" w:leader="none"/>
              </w:tabs>
              <w:spacing w:lineRule="auto" w:line="288" w:before="0" w:after="0"/>
              <w:ind w:left="720" w:right="0" w:hanging="360"/>
              <w:jc w:val="left"/>
              <w:rPr>
                <w:i w:val="false"/>
                <w:i w:val="false"/>
                <w:caps w:val="false"/>
                <w:smallCaps w:val="false"/>
                <w:strike w:val="false"/>
                <w:dstrike w:val="false"/>
                <w:color w:val="000000"/>
                <w:position w:val="0"/>
                <w:sz w:val="22"/>
                <w:sz w:val="20"/>
                <w:szCs w:val="20"/>
                <w:vertAlign w:val="baseline"/>
              </w:rPr>
            </w:pPr>
            <w:r>
              <w:rPr>
                <w:sz w:val="20"/>
                <w:szCs w:val="20"/>
              </w:rPr>
              <w:t xml:space="preserve">□ </w:t>
            </w:r>
            <w:r>
              <w:rPr>
                <w:b w:val="false"/>
                <w:i w:val="false"/>
                <w:caps w:val="false"/>
                <w:smallCaps w:val="false"/>
                <w:strike w:val="false"/>
                <w:dstrike w:val="false"/>
                <w:color w:val="000000"/>
                <w:position w:val="0"/>
                <w:sz w:val="20"/>
                <w:sz w:val="20"/>
                <w:szCs w:val="20"/>
                <w:u w:val="none"/>
                <w:vertAlign w:val="baseline"/>
              </w:rPr>
              <w:t>Que els centres de treball disposen d’espais adequats, degudament identificats i diferenciats per dur a terme l’activitat que permetin atenció individualitzada i grupal.</w:t>
            </w:r>
          </w:p>
          <w:p>
            <w:pPr>
              <w:pStyle w:val="Normal"/>
              <w:keepNext w:val="false"/>
              <w:keepLines w:val="false"/>
              <w:widowControl w:val="false"/>
              <w:numPr>
                <w:ilvl w:val="0"/>
                <w:numId w:val="2"/>
              </w:numPr>
              <w:tabs>
                <w:tab w:val="clear" w:pos="720"/>
                <w:tab w:val="left" w:pos="0" w:leader="none"/>
              </w:tabs>
              <w:spacing w:lineRule="auto" w:line="288" w:before="0" w:after="57"/>
              <w:ind w:left="720" w:right="0" w:hanging="360"/>
              <w:jc w:val="left"/>
              <w:rPr>
                <w:i w:val="false"/>
                <w:i w:val="false"/>
                <w:caps w:val="false"/>
                <w:smallCaps w:val="false"/>
                <w:strike w:val="false"/>
                <w:dstrike w:val="false"/>
                <w:color w:val="000000"/>
                <w:position w:val="0"/>
                <w:sz w:val="22"/>
                <w:sz w:val="20"/>
                <w:szCs w:val="20"/>
                <w:vertAlign w:val="baseline"/>
              </w:rPr>
            </w:pPr>
            <w:r>
              <w:rPr>
                <w:sz w:val="20"/>
                <w:szCs w:val="20"/>
              </w:rPr>
              <w:t xml:space="preserve">□ </w:t>
            </w:r>
            <w:r>
              <w:rPr>
                <w:b w:val="false"/>
                <w:i w:val="false"/>
                <w:caps w:val="false"/>
                <w:smallCaps w:val="false"/>
                <w:strike w:val="false"/>
                <w:dstrike w:val="false"/>
                <w:color w:val="000000"/>
                <w:position w:val="0"/>
                <w:sz w:val="20"/>
                <w:sz w:val="20"/>
                <w:szCs w:val="20"/>
                <w:u w:val="none"/>
                <w:vertAlign w:val="baseline"/>
              </w:rPr>
              <w:t>Que les dades que figuren en aquesta sol·licitud i la documentació aportada són autèntiques, exactes, vigents i veraces.</w:t>
            </w:r>
          </w:p>
          <w:p>
            <w:pPr>
              <w:pStyle w:val="Normal"/>
              <w:widowControl w:val="false"/>
              <w:numPr>
                <w:ilvl w:val="0"/>
                <w:numId w:val="2"/>
              </w:numPr>
              <w:tabs>
                <w:tab w:val="clear" w:pos="720"/>
                <w:tab w:val="left" w:pos="0" w:leader="none"/>
              </w:tabs>
              <w:spacing w:lineRule="auto" w:line="288" w:before="0" w:after="57"/>
              <w:ind w:left="720" w:right="0" w:hanging="360"/>
              <w:jc w:val="left"/>
              <w:rPr>
                <w:i w:val="false"/>
                <w:i w:val="false"/>
                <w:caps w:val="false"/>
                <w:smallCaps w:val="false"/>
                <w:strike w:val="false"/>
                <w:dstrike w:val="false"/>
                <w:color w:val="000000"/>
                <w:position w:val="0"/>
                <w:sz w:val="22"/>
                <w:sz w:val="20"/>
                <w:szCs w:val="20"/>
                <w:vertAlign w:val="baseline"/>
              </w:rPr>
            </w:pPr>
            <w:r>
              <w:rPr>
                <w:sz w:val="20"/>
                <w:szCs w:val="20"/>
              </w:rPr>
              <w:t xml:space="preserve">□ </w:t>
            </w:r>
            <w:r>
              <w:rPr>
                <w:b w:val="false"/>
                <w:i w:val="false"/>
                <w:caps w:val="false"/>
                <w:smallCaps w:val="false"/>
                <w:strike w:val="false"/>
                <w:dstrike w:val="false"/>
                <w:color w:val="000000"/>
                <w:position w:val="0"/>
                <w:sz w:val="20"/>
                <w:sz w:val="20"/>
                <w:szCs w:val="20"/>
                <w:u w:val="none"/>
                <w:vertAlign w:val="baseline"/>
              </w:rPr>
              <w:t>Que el personal coordinador, orientador, i de sensibilització empresarial domina les eines ofimàtiques i d’ús d’internet a nivell usuari.</w:t>
            </w:r>
          </w:p>
          <w:p>
            <w:pPr>
              <w:pStyle w:val="Normal"/>
              <w:widowControl w:val="false"/>
              <w:tabs>
                <w:tab w:val="clear" w:pos="720"/>
                <w:tab w:val="left" w:pos="0" w:leader="none"/>
              </w:tabs>
              <w:spacing w:lineRule="auto" w:line="288" w:before="0" w:after="57"/>
              <w:ind w:right="0" w:hanging="0"/>
              <w:jc w:val="left"/>
              <w:rPr>
                <w:sz w:val="20"/>
                <w:szCs w:val="20"/>
              </w:rPr>
            </w:pPr>
            <w:r>
              <w:rPr>
                <w:sz w:val="20"/>
                <w:szCs w:val="20"/>
              </w:rPr>
            </w:r>
          </w:p>
          <w:p>
            <w:pPr>
              <w:pStyle w:val="Normal"/>
              <w:widowControl w:val="false"/>
              <w:tabs>
                <w:tab w:val="clear" w:pos="720"/>
                <w:tab w:val="left" w:pos="0" w:leader="none"/>
              </w:tabs>
              <w:spacing w:lineRule="auto" w:line="288" w:before="0" w:after="57"/>
              <w:ind w:right="0" w:hanging="0"/>
              <w:jc w:val="left"/>
              <w:rPr>
                <w:sz w:val="20"/>
                <w:szCs w:val="20"/>
              </w:rPr>
            </w:pPr>
            <w:r>
              <w:rPr>
                <w:sz w:val="20"/>
                <w:szCs w:val="20"/>
              </w:rPr>
            </w:r>
          </w:p>
        </w:tc>
      </w:tr>
      <w:tr>
        <w:trPr>
          <w:trHeight w:val="4424" w:hRule="atLeast"/>
        </w:trPr>
        <w:tc>
          <w:tcPr>
            <w:tcW w:w="10725"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widowControl w:val="false"/>
              <w:spacing w:lineRule="auto" w:line="240" w:before="0" w:after="0"/>
              <w:ind w:left="0" w:right="0" w:hanging="0"/>
              <w:jc w:val="left"/>
              <w:rPr>
                <w:sz w:val="20"/>
                <w:szCs w:val="20"/>
              </w:rPr>
            </w:pPr>
            <w:r>
              <w:rPr>
                <w:sz w:val="20"/>
                <w:szCs w:val="20"/>
              </w:rPr>
            </w:r>
          </w:p>
          <w:p>
            <w:pPr>
              <w:pStyle w:val="Normal"/>
              <w:widowControl w:val="false"/>
              <w:spacing w:lineRule="auto" w:line="240" w:before="0" w:after="0"/>
              <w:ind w:left="0" w:right="0" w:hanging="0"/>
              <w:jc w:val="left"/>
              <w:rPr>
                <w:sz w:val="20"/>
                <w:szCs w:val="20"/>
              </w:rPr>
            </w:pPr>
            <w:r>
              <w:rPr>
                <w:sz w:val="20"/>
                <w:szCs w:val="20"/>
              </w:rPr>
            </w:r>
          </w:p>
          <w:p>
            <w:pPr>
              <w:pStyle w:val="Normal"/>
              <w:widowControl w:val="false"/>
              <w:spacing w:lineRule="auto" w:line="240" w:before="0" w:after="0"/>
              <w:ind w:left="0" w:right="0" w:hanging="0"/>
              <w:jc w:val="left"/>
              <w:rPr>
                <w:sz w:val="20"/>
                <w:szCs w:val="20"/>
              </w:rPr>
            </w:pPr>
            <w:r>
              <w:rPr>
                <w:sz w:val="20"/>
                <w:szCs w:val="20"/>
              </w:rPr>
            </w:r>
          </w:p>
          <w:p>
            <w:pPr>
              <w:pStyle w:val="Normal"/>
              <w:widowControl w:val="false"/>
              <w:spacing w:lineRule="auto" w:line="240" w:before="0" w:after="0"/>
              <w:ind w:left="0" w:right="0" w:hanging="0"/>
              <w:jc w:val="left"/>
              <w:rPr>
                <w:b w:val="false"/>
                <w:b w:val="false"/>
                <w:i w:val="false"/>
                <w:i w:val="false"/>
                <w:caps w:val="false"/>
                <w:smallCaps w:val="false"/>
                <w:strike w:val="false"/>
                <w:dstrike w:val="false"/>
                <w:color w:val="000000"/>
                <w:position w:val="0"/>
                <w:sz w:val="22"/>
                <w:sz w:val="20"/>
                <w:szCs w:val="20"/>
                <w:u w:val="none"/>
                <w:vertAlign w:val="baseline"/>
              </w:rPr>
            </w:pPr>
            <w:r>
              <w:rPr>
                <w:b w:val="false"/>
                <w:i w:val="false"/>
                <w:caps w:val="false"/>
                <w:smallCaps w:val="false"/>
                <w:strike w:val="false"/>
                <w:dstrike w:val="false"/>
                <w:color w:val="000000"/>
                <w:position w:val="0"/>
                <w:sz w:val="20"/>
                <w:sz w:val="20"/>
                <w:szCs w:val="20"/>
                <w:u w:val="none"/>
                <w:vertAlign w:val="baseline"/>
              </w:rPr>
              <w:t>I atès tot això,</w:t>
            </w:r>
          </w:p>
          <w:p>
            <w:pPr>
              <w:pStyle w:val="Normal"/>
              <w:keepNext w:val="false"/>
              <w:keepLines w:val="false"/>
              <w:widowControl w:val="false"/>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0"/>
                <w:sz w:val="20"/>
                <w:szCs w:val="20"/>
                <w:u w:val="none"/>
                <w:vertAlign w:val="baseline"/>
              </w:rPr>
            </w:pPr>
            <w:r>
              <w:rPr>
                <w:rFonts w:eastAsia="Noto Sans" w:cs="Noto Sans"/>
                <w:b/>
                <w:i w:val="false"/>
                <w:caps w:val="false"/>
                <w:smallCaps w:val="false"/>
                <w:strike w:val="false"/>
                <w:dstrike w:val="false"/>
                <w:color w:val="000000"/>
                <w:position w:val="0"/>
                <w:sz w:val="20"/>
                <w:sz w:val="20"/>
                <w:szCs w:val="20"/>
                <w:u w:val="none"/>
                <w:vertAlign w:val="baseline"/>
              </w:rPr>
            </w:r>
          </w:p>
          <w:p>
            <w:pPr>
              <w:pStyle w:val="Normal"/>
              <w:keepNext w:val="false"/>
              <w:keepLines w:val="false"/>
              <w:widowControl w:val="false"/>
              <w:spacing w:lineRule="auto" w:line="240" w:before="0" w:after="0"/>
              <w:ind w:left="0" w:right="0" w:hanging="0"/>
              <w:jc w:val="left"/>
              <w:rPr>
                <w:b/>
                <w:b/>
                <w:i w:val="false"/>
                <w:i w:val="false"/>
                <w:caps w:val="false"/>
                <w:smallCaps w:val="false"/>
                <w:strike w:val="false"/>
                <w:dstrike w:val="false"/>
                <w:color w:val="A7074B"/>
                <w:position w:val="0"/>
                <w:sz w:val="22"/>
                <w:sz w:val="20"/>
                <w:szCs w:val="20"/>
                <w:u w:val="none"/>
                <w:vertAlign w:val="baseline"/>
              </w:rPr>
            </w:pPr>
            <w:r>
              <w:rPr>
                <w:b/>
                <w:i w:val="false"/>
                <w:caps w:val="false"/>
                <w:smallCaps w:val="false"/>
                <w:strike w:val="false"/>
                <w:dstrike w:val="false"/>
                <w:color w:val="A7074B"/>
                <w:position w:val="0"/>
                <w:sz w:val="20"/>
                <w:sz w:val="20"/>
                <w:szCs w:val="20"/>
                <w:u w:val="none"/>
                <w:vertAlign w:val="baseline"/>
              </w:rPr>
              <w:t>Sol·licit:</w:t>
            </w:r>
          </w:p>
          <w:p>
            <w:pPr>
              <w:pStyle w:val="Normal"/>
              <w:keepNext w:val="false"/>
              <w:keepLines w:val="false"/>
              <w:widowControl w:val="false"/>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0"/>
                <w:sz w:val="20"/>
                <w:szCs w:val="20"/>
                <w:u w:val="none"/>
                <w:vertAlign w:val="baseline"/>
              </w:rPr>
            </w:pPr>
            <w:r>
              <w:rPr>
                <w:rFonts w:eastAsia="Noto Sans" w:cs="Noto Sans"/>
                <w:b/>
                <w:i w:val="false"/>
                <w:caps w:val="false"/>
                <w:smallCaps w:val="false"/>
                <w:strike w:val="false"/>
                <w:dstrike w:val="false"/>
                <w:color w:val="000000"/>
                <w:position w:val="0"/>
                <w:sz w:val="20"/>
                <w:sz w:val="20"/>
                <w:szCs w:val="20"/>
                <w:u w:val="none"/>
                <w:vertAlign w:val="baseline"/>
              </w:rPr>
            </w:r>
          </w:p>
          <w:p>
            <w:pPr>
              <w:pStyle w:val="Normal"/>
              <w:keepNext w:val="false"/>
              <w:keepLines w:val="false"/>
              <w:widowControl w:val="false"/>
              <w:spacing w:lineRule="auto" w:line="240" w:before="0" w:after="0"/>
              <w:ind w:left="0" w:right="0" w:hanging="0"/>
              <w:jc w:val="left"/>
              <w:rPr>
                <w:sz w:val="20"/>
                <w:szCs w:val="20"/>
              </w:rPr>
            </w:pPr>
            <w:r>
              <w:rPr>
                <w:b w:val="false"/>
                <w:i w:val="false"/>
                <w:caps w:val="false"/>
                <w:smallCaps w:val="false"/>
                <w:strike w:val="false"/>
                <w:dstrike w:val="false"/>
                <w:color w:val="000000"/>
                <w:position w:val="0"/>
                <w:sz w:val="20"/>
                <w:sz w:val="20"/>
                <w:szCs w:val="20"/>
                <w:u w:val="none"/>
                <w:vertAlign w:val="baseline"/>
              </w:rPr>
              <w:t xml:space="preserve">           </w:t>
            </w:r>
            <w:r>
              <w:rPr>
                <w:sz w:val="20"/>
                <w:szCs w:val="20"/>
              </w:rPr>
              <w:t>□</w:t>
            </w:r>
            <w:r>
              <w:rPr>
                <w:b w:val="false"/>
                <w:i w:val="false"/>
                <w:caps w:val="false"/>
                <w:smallCaps w:val="false"/>
                <w:strike w:val="false"/>
                <w:dstrike w:val="false"/>
                <w:color w:val="000000"/>
                <w:position w:val="0"/>
                <w:sz w:val="20"/>
                <w:sz w:val="20"/>
                <w:szCs w:val="20"/>
                <w:u w:val="none"/>
                <w:vertAlign w:val="baseline"/>
              </w:rPr>
              <w:t xml:space="preserve">  </w:t>
            </w:r>
            <w:r>
              <w:rPr>
                <w:b w:val="false"/>
                <w:i w:val="false"/>
                <w:caps w:val="false"/>
                <w:smallCaps w:val="false"/>
                <w:strike w:val="false"/>
                <w:dstrike w:val="false"/>
                <w:color w:val="000000"/>
                <w:position w:val="0"/>
                <w:sz w:val="20"/>
                <w:sz w:val="20"/>
                <w:szCs w:val="20"/>
                <w:u w:val="none"/>
                <w:vertAlign w:val="baseline"/>
              </w:rPr>
              <w:t>L’acreditació de serveis d’orientació professional.</w:t>
            </w:r>
          </w:p>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b w:val="false"/>
                <w:i w:val="false"/>
                <w:caps w:val="false"/>
                <w:smallCaps w:val="false"/>
                <w:strike w:val="false"/>
                <w:dstrike w:val="false"/>
                <w:color w:val="000000"/>
                <w:position w:val="0"/>
                <w:sz w:val="20"/>
                <w:sz w:val="20"/>
                <w:szCs w:val="20"/>
                <w:u w:val="none"/>
                <w:vertAlign w:val="baseline"/>
              </w:rPr>
            </w:r>
          </w:p>
          <w:p>
            <w:pPr>
              <w:pStyle w:val="Normal"/>
              <w:keepNext w:val="false"/>
              <w:keepLines w:val="false"/>
              <w:widowControl w:val="false"/>
              <w:spacing w:lineRule="auto" w:line="240" w:before="0" w:after="0"/>
              <w:ind w:left="0" w:right="0" w:hanging="0"/>
              <w:jc w:val="left"/>
              <w:rPr>
                <w:sz w:val="20"/>
                <w:szCs w:val="20"/>
              </w:rPr>
            </w:pPr>
            <w:r>
              <w:rPr>
                <w:b w:val="false"/>
                <w:i w:val="false"/>
                <w:caps w:val="false"/>
                <w:smallCaps w:val="false"/>
                <w:strike w:val="false"/>
                <w:dstrike w:val="false"/>
                <w:color w:val="000000"/>
                <w:position w:val="0"/>
                <w:sz w:val="20"/>
                <w:sz w:val="20"/>
                <w:szCs w:val="20"/>
                <w:u w:val="none"/>
                <w:vertAlign w:val="baseline"/>
              </w:rPr>
              <w:t xml:space="preserve">            </w:t>
            </w:r>
            <w:r>
              <w:rPr>
                <w:sz w:val="20"/>
                <w:szCs w:val="20"/>
              </w:rPr>
              <w:t xml:space="preserve">□ </w:t>
            </w:r>
            <w:r>
              <w:rPr>
                <w:b w:val="false"/>
                <w:i w:val="false"/>
                <w:caps w:val="false"/>
                <w:smallCaps w:val="false"/>
                <w:strike w:val="false"/>
                <w:dstrike w:val="false"/>
                <w:color w:val="000000"/>
                <w:position w:val="0"/>
                <w:sz w:val="20"/>
                <w:sz w:val="20"/>
                <w:szCs w:val="20"/>
                <w:u w:val="none"/>
                <w:vertAlign w:val="baseline"/>
              </w:rPr>
              <w:t>L'habilitació de l’entitat.</w:t>
            </w:r>
          </w:p>
          <w:p>
            <w:pPr>
              <w:pStyle w:val="Normal"/>
              <w:keepNext w:val="false"/>
              <w:keepLines w:val="false"/>
              <w:widowControl w:val="false"/>
              <w:spacing w:lineRule="auto" w:line="288" w:before="0" w:after="0"/>
              <w:ind w:left="0" w:right="0" w:hanging="0"/>
              <w:jc w:val="left"/>
              <w:rPr>
                <w:sz w:val="20"/>
                <w:szCs w:val="20"/>
              </w:rPr>
            </w:pPr>
            <w:r>
              <w:rPr>
                <w:sz w:val="20"/>
                <w:szCs w:val="20"/>
              </w:rPr>
            </w:r>
          </w:p>
          <w:p>
            <w:pPr>
              <w:pStyle w:val="Normal"/>
              <w:keepNext w:val="false"/>
              <w:keepLines w:val="false"/>
              <w:widowControl w:val="false"/>
              <w:spacing w:lineRule="auto" w:line="288" w:before="0" w:after="0"/>
              <w:ind w:left="0" w:right="0" w:hanging="0"/>
              <w:jc w:val="left"/>
              <w:rPr>
                <w:b w:val="false"/>
                <w:b w:val="false"/>
                <w:i w:val="false"/>
                <w:i w:val="false"/>
                <w:caps w:val="false"/>
                <w:smallCaps w:val="false"/>
                <w:strike w:val="false"/>
                <w:dstrike w:val="false"/>
                <w:color w:val="000000"/>
                <w:position w:val="0"/>
                <w:sz w:val="22"/>
                <w:sz w:val="20"/>
                <w:szCs w:val="20"/>
                <w:u w:val="none"/>
                <w:vertAlign w:val="baseline"/>
              </w:rPr>
            </w:pPr>
            <w:r>
              <w:rPr>
                <w:b w:val="false"/>
                <w:i w:val="false"/>
                <w:caps w:val="false"/>
                <w:smallCaps w:val="false"/>
                <w:strike w:val="false"/>
                <w:dstrike w:val="false"/>
                <w:color w:val="000000"/>
                <w:position w:val="0"/>
                <w:sz w:val="20"/>
                <w:sz w:val="20"/>
                <w:szCs w:val="20"/>
                <w:u w:val="none"/>
                <w:vertAlign w:val="baseline"/>
              </w:rPr>
              <w:t>____________________________, _______ de _____________________ de __________</w:t>
            </w:r>
          </w:p>
          <w:p>
            <w:pPr>
              <w:pStyle w:val="Normal"/>
              <w:keepNext w:val="false"/>
              <w:keepLines w:val="false"/>
              <w:widowControl w:val="false"/>
              <w:spacing w:lineRule="auto" w:line="288" w:before="0" w:after="0"/>
              <w:ind w:left="0" w:right="0" w:hanging="0"/>
              <w:jc w:val="left"/>
              <w:rPr>
                <w:b w:val="false"/>
                <w:b w:val="false"/>
                <w:i/>
                <w:i/>
                <w:caps w:val="false"/>
                <w:smallCaps w:val="false"/>
                <w:strike w:val="false"/>
                <w:dstrike w:val="false"/>
                <w:color w:val="000000"/>
                <w:position w:val="0"/>
                <w:sz w:val="22"/>
                <w:sz w:val="20"/>
                <w:szCs w:val="20"/>
                <w:u w:val="none"/>
                <w:vertAlign w:val="baseline"/>
              </w:rPr>
            </w:pPr>
            <w:r>
              <w:rPr>
                <w:b w:val="false"/>
                <w:i/>
                <w:caps w:val="false"/>
                <w:smallCaps w:val="false"/>
                <w:strike w:val="false"/>
                <w:dstrike w:val="false"/>
                <w:color w:val="000000"/>
                <w:position w:val="0"/>
                <w:sz w:val="20"/>
                <w:sz w:val="20"/>
                <w:szCs w:val="20"/>
                <w:u w:val="none"/>
                <w:vertAlign w:val="baseline"/>
              </w:rPr>
              <w:t>(signatura)</w:t>
            </w:r>
          </w:p>
          <w:p>
            <w:pPr>
              <w:pStyle w:val="Normal"/>
              <w:keepNext w:val="false"/>
              <w:keepLines w:val="false"/>
              <w:widowControl w:val="false"/>
              <w:spacing w:lineRule="auto" w:line="288" w:before="0" w:after="0"/>
              <w:ind w:left="0" w:right="0" w:hanging="0"/>
              <w:jc w:val="left"/>
              <w:rPr>
                <w:sz w:val="20"/>
                <w:szCs w:val="20"/>
              </w:rPr>
            </w:pPr>
            <w:r>
              <w:rPr>
                <w:sz w:val="20"/>
                <w:szCs w:val="20"/>
              </w:rPr>
            </w:r>
          </w:p>
          <w:p>
            <w:pPr>
              <w:pStyle w:val="Normal"/>
              <w:keepNext w:val="false"/>
              <w:keepLines w:val="false"/>
              <w:widowControl w:val="false"/>
              <w:spacing w:lineRule="auto" w:line="288" w:before="0" w:after="0"/>
              <w:ind w:left="0" w:right="0" w:hanging="0"/>
              <w:jc w:val="left"/>
              <w:rPr>
                <w:sz w:val="20"/>
                <w:szCs w:val="20"/>
              </w:rPr>
            </w:pPr>
            <w:r>
              <w:rPr>
                <w:sz w:val="20"/>
                <w:szCs w:val="20"/>
              </w:rPr>
            </w:r>
          </w:p>
          <w:p>
            <w:pPr>
              <w:pStyle w:val="Normal"/>
              <w:keepNext w:val="false"/>
              <w:keepLines w:val="false"/>
              <w:widowControl w:val="false"/>
              <w:spacing w:lineRule="auto" w:line="288" w:before="0" w:after="0"/>
              <w:ind w:left="0" w:right="0" w:hanging="0"/>
              <w:jc w:val="left"/>
              <w:rPr>
                <w:sz w:val="20"/>
                <w:szCs w:val="20"/>
              </w:rPr>
            </w:pPr>
            <w:r>
              <w:rPr>
                <w:sz w:val="20"/>
                <w:szCs w:val="20"/>
              </w:rPr>
            </w:r>
          </w:p>
          <w:p>
            <w:pPr>
              <w:pStyle w:val="Normal"/>
              <w:keepNext w:val="false"/>
              <w:keepLines w:val="false"/>
              <w:widowControl w:val="false"/>
              <w:spacing w:lineRule="auto" w:line="288" w:before="0" w:after="0"/>
              <w:ind w:left="0" w:right="0" w:hanging="0"/>
              <w:jc w:val="left"/>
              <w:rPr>
                <w:sz w:val="20"/>
                <w:szCs w:val="20"/>
              </w:rPr>
            </w:pPr>
            <w:r>
              <w:rPr>
                <w:sz w:val="20"/>
                <w:szCs w:val="20"/>
              </w:rPr>
            </w:r>
          </w:p>
        </w:tc>
      </w:tr>
    </w:tbl>
    <w:p>
      <w:pPr>
        <w:pStyle w:val="Normal"/>
        <w:keepNext w:val="false"/>
        <w:keepLines w:val="false"/>
        <w:pageBreakBefore w:val="false"/>
        <w:widowControl w:val="false"/>
        <w:spacing w:lineRule="auto" w:line="276"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b/>
          <w:i w:val="false"/>
          <w:caps w:val="false"/>
          <w:smallCaps w:val="false"/>
          <w:strike w:val="false"/>
          <w:dstrike w:val="false"/>
          <w:color w:val="000000"/>
          <w:position w:val="0"/>
          <w:sz w:val="22"/>
          <w:sz w:val="22"/>
          <w:szCs w:val="22"/>
          <w:u w:val="none"/>
          <w:vertAlign w:val="baseline"/>
        </w:rPr>
      </w:r>
    </w:p>
    <w:p>
      <w:pPr>
        <w:pStyle w:val="Normal"/>
        <w:widowControl w:val="false"/>
        <w:spacing w:lineRule="auto" w:line="276"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b/>
          <w:i w:val="false"/>
          <w:caps w:val="false"/>
          <w:smallCaps w:val="false"/>
          <w:strike w:val="false"/>
          <w:dstrike w:val="false"/>
          <w:color w:val="000000"/>
          <w:position w:val="0"/>
          <w:sz w:val="22"/>
          <w:sz w:val="22"/>
          <w:szCs w:val="22"/>
          <w:u w:val="none"/>
          <w:vertAlign w:val="baseline"/>
        </w:rPr>
      </w:r>
    </w:p>
    <w:p>
      <w:pPr>
        <w:pStyle w:val="Normal"/>
        <w:widowControl w:val="false"/>
        <w:spacing w:lineRule="auto" w:line="240" w:before="0" w:after="283"/>
        <w:ind w:left="0" w:right="0" w:hanging="0"/>
        <w:jc w:val="left"/>
        <w:rPr>
          <w:b/>
          <w:b/>
          <w:i w:val="false"/>
          <w:i w:val="false"/>
          <w:caps w:val="false"/>
          <w:smallCaps w:val="false"/>
          <w:strike w:val="false"/>
          <w:dstrike w:val="false"/>
          <w:color w:val="A7074B"/>
          <w:position w:val="0"/>
          <w:sz w:val="22"/>
          <w:sz w:val="22"/>
          <w:szCs w:val="22"/>
          <w:u w:val="none"/>
          <w:vertAlign w:val="baseline"/>
        </w:rPr>
      </w:pPr>
      <w:r>
        <w:rPr>
          <w:b/>
          <w:color w:val="A7074B"/>
        </w:rPr>
        <w:t>8</w:t>
      </w:r>
      <w:r>
        <w:rPr>
          <w:b/>
          <w:i w:val="false"/>
          <w:caps w:val="false"/>
          <w:smallCaps w:val="false"/>
          <w:strike w:val="false"/>
          <w:dstrike w:val="false"/>
          <w:color w:val="A7074B"/>
          <w:position w:val="0"/>
          <w:sz w:val="22"/>
          <w:sz w:val="22"/>
          <w:szCs w:val="22"/>
          <w:u w:val="none"/>
          <w:vertAlign w:val="baseline"/>
        </w:rPr>
        <w:t>. DOCUMENTACIÓ QUE S’ADJUNTA</w:t>
      </w:r>
    </w:p>
    <w:tbl>
      <w:tblPr>
        <w:tblStyle w:val="Table15"/>
        <w:tblW w:w="10710" w:type="dxa"/>
        <w:jc w:val="left"/>
        <w:tblInd w:w="-93"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1239"/>
        <w:gridCol w:w="9470"/>
      </w:tblGrid>
      <w:tr>
        <w:trPr/>
        <w:tc>
          <w:tcPr>
            <w:tcW w:w="10709" w:type="dxa"/>
            <w:gridSpan w:val="2"/>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pPr>
            <w:r>
              <w:rPr>
                <w:b w:val="false"/>
                <w:i w:val="false"/>
                <w:caps w:val="false"/>
                <w:smallCaps w:val="false"/>
                <w:strike w:val="false"/>
                <w:dstrike w:val="false"/>
                <w:color w:val="000000"/>
                <w:position w:val="0"/>
                <w:sz w:val="18"/>
                <w:sz w:val="18"/>
                <w:szCs w:val="18"/>
                <w:u w:val="none"/>
                <w:vertAlign w:val="baseline"/>
              </w:rPr>
              <w:t xml:space="preserve">Marcau els documents que </w:t>
            </w:r>
            <w:r>
              <w:rPr>
                <w:sz w:val="18"/>
                <w:szCs w:val="18"/>
              </w:rPr>
              <w:t>presenteu</w:t>
            </w:r>
            <w:r>
              <w:rPr>
                <w:b w:val="false"/>
                <w:i w:val="false"/>
                <w:caps w:val="false"/>
                <w:smallCaps w:val="false"/>
                <w:strike w:val="false"/>
                <w:dstrike w:val="false"/>
                <w:color w:val="000000"/>
                <w:position w:val="0"/>
                <w:sz w:val="18"/>
                <w:sz w:val="18"/>
                <w:szCs w:val="18"/>
                <w:u w:val="none"/>
                <w:vertAlign w:val="baseline"/>
              </w:rPr>
              <w:t>:</w:t>
            </w:r>
          </w:p>
          <w:p>
            <w:pPr>
              <w:pStyle w:val="Normal"/>
              <w:keepNext w:val="false"/>
              <w:keepLines w:val="false"/>
              <w:widowControl w:val="false"/>
              <w:spacing w:lineRule="auto" w:line="288" w:before="0" w:after="0"/>
              <w:ind w:left="0" w:right="0" w:hanging="0"/>
              <w:jc w:val="left"/>
              <w:rPr>
                <w:b/>
                <w:b/>
                <w:i w:val="false"/>
                <w:i w:val="false"/>
                <w:caps w:val="false"/>
                <w:smallCaps w:val="false"/>
                <w:strike w:val="false"/>
                <w:dstrike w:val="false"/>
                <w:color w:val="A7074B"/>
                <w:position w:val="0"/>
                <w:sz w:val="22"/>
                <w:sz w:val="18"/>
                <w:szCs w:val="18"/>
                <w:u w:val="none"/>
                <w:vertAlign w:val="baseline"/>
              </w:rPr>
            </w:pPr>
            <w:r>
              <w:rPr>
                <w:b/>
                <w:i w:val="false"/>
                <w:caps w:val="false"/>
                <w:smallCaps w:val="false"/>
                <w:strike w:val="false"/>
                <w:dstrike w:val="false"/>
                <w:color w:val="A7074B"/>
                <w:position w:val="0"/>
                <w:sz w:val="18"/>
                <w:sz w:val="18"/>
                <w:szCs w:val="18"/>
                <w:u w:val="none"/>
                <w:vertAlign w:val="baseline"/>
              </w:rPr>
              <w:t>Documents de la Sol·licitud:</w:t>
            </w:r>
          </w:p>
        </w:tc>
      </w:tr>
      <w:tr>
        <w:trPr/>
        <w:tc>
          <w:tcPr>
            <w:tcW w:w="1239"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947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Annex 1 </w:t>
            </w:r>
          </w:p>
        </w:tc>
      </w:tr>
      <w:tr>
        <w:trPr/>
        <w:tc>
          <w:tcPr>
            <w:tcW w:w="1239"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947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Annex 2 </w:t>
            </w:r>
          </w:p>
        </w:tc>
      </w:tr>
      <w:tr>
        <w:trPr/>
        <w:tc>
          <w:tcPr>
            <w:tcW w:w="1239"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947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Annex 3</w:t>
            </w:r>
          </w:p>
        </w:tc>
      </w:tr>
      <w:tr>
        <w:trPr/>
        <w:tc>
          <w:tcPr>
            <w:tcW w:w="1239"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947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Còpia NIF</w:t>
            </w:r>
          </w:p>
        </w:tc>
      </w:tr>
      <w:tr>
        <w:trPr/>
        <w:tc>
          <w:tcPr>
            <w:tcW w:w="1239"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947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pPr>
            <w:r>
              <w:rPr>
                <w:b w:val="false"/>
                <w:i w:val="false"/>
                <w:caps w:val="false"/>
                <w:smallCaps w:val="false"/>
                <w:strike w:val="false"/>
                <w:dstrike w:val="false"/>
                <w:color w:val="000000"/>
                <w:position w:val="0"/>
                <w:sz w:val="18"/>
                <w:sz w:val="18"/>
                <w:szCs w:val="18"/>
                <w:u w:val="none"/>
                <w:vertAlign w:val="baseline"/>
              </w:rPr>
              <w:t>Còpia autèntica</w:t>
            </w:r>
            <w:r>
              <w:rPr>
                <w:b w:val="false"/>
                <w:i w:val="false"/>
                <w:caps w:val="false"/>
                <w:smallCaps w:val="false"/>
                <w:strike w:val="false"/>
                <w:dstrike w:val="false"/>
                <w:color w:val="CE181E"/>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de l’acta de constitució o de l’escriptura pública de constitució, inscrita degudament en el registre corresponent.</w:t>
            </w:r>
          </w:p>
        </w:tc>
      </w:tr>
      <w:tr>
        <w:trPr/>
        <w:tc>
          <w:tcPr>
            <w:tcW w:w="1239"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947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Còpia autèntica Estatuts.</w:t>
            </w:r>
          </w:p>
        </w:tc>
      </w:tr>
      <w:tr>
        <w:trPr/>
        <w:tc>
          <w:tcPr>
            <w:tcW w:w="1239"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947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Certificat de l’òrgan de representació amb la composició actualitzada dels membres que formen els òrgans de govern i d'administració de l’entitat.</w:t>
            </w:r>
          </w:p>
        </w:tc>
      </w:tr>
      <w:tr>
        <w:trPr/>
        <w:tc>
          <w:tcPr>
            <w:tcW w:w="1239"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947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pPr>
            <w:r>
              <w:rPr>
                <w:b w:val="false"/>
                <w:i w:val="false"/>
                <w:caps w:val="false"/>
                <w:smallCaps w:val="false"/>
                <w:strike w:val="false"/>
                <w:dstrike w:val="false"/>
                <w:color w:val="000000"/>
                <w:position w:val="0"/>
                <w:sz w:val="18"/>
                <w:sz w:val="18"/>
                <w:szCs w:val="18"/>
                <w:u w:val="none"/>
                <w:vertAlign w:val="baseline"/>
              </w:rPr>
              <w:t>Títol habilitant per dur a terme l’activitat, d’acord amb la normativa aplicable sobre activitats</w:t>
            </w:r>
          </w:p>
        </w:tc>
      </w:tr>
      <w:tr>
        <w:trPr/>
        <w:tc>
          <w:tcPr>
            <w:tcW w:w="1239"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947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Plànols amb distribució d’espais </w:t>
            </w:r>
          </w:p>
        </w:tc>
      </w:tr>
      <w:tr>
        <w:trPr/>
        <w:tc>
          <w:tcPr>
            <w:tcW w:w="1239"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947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pPr>
            <w:bookmarkStart w:id="11" w:name="_4d34og8"/>
            <w:bookmarkEnd w:id="11"/>
            <w:r>
              <w:rPr>
                <w:b w:val="false"/>
                <w:i w:val="false"/>
                <w:caps w:val="false"/>
                <w:smallCaps w:val="false"/>
                <w:strike w:val="false"/>
                <w:dstrike w:val="false"/>
                <w:color w:val="000000"/>
                <w:position w:val="0"/>
                <w:sz w:val="18"/>
                <w:sz w:val="18"/>
                <w:szCs w:val="18"/>
                <w:u w:val="none"/>
                <w:vertAlign w:val="baseline"/>
              </w:rPr>
              <w:t xml:space="preserve">Documentació acreditativa de la titulació del personal  </w:t>
            </w:r>
            <w:r>
              <w:rPr>
                <w:b/>
                <w:i w:val="false"/>
                <w:caps w:val="false"/>
                <w:smallCaps w:val="false"/>
                <w:strike w:val="false"/>
                <w:dstrike w:val="false"/>
                <w:color w:val="000000"/>
                <w:position w:val="0"/>
                <w:sz w:val="18"/>
                <w:sz w:val="18"/>
                <w:szCs w:val="18"/>
                <w:u w:val="none"/>
                <w:vertAlign w:val="baseline"/>
              </w:rPr>
              <w:t xml:space="preserve">(IMPORTANT: Nomenar els arxius amb el DNI/NIE del titular) </w:t>
            </w:r>
          </w:p>
        </w:tc>
      </w:tr>
      <w:tr>
        <w:trPr/>
        <w:tc>
          <w:tcPr>
            <w:tcW w:w="1239"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947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pPr>
            <w:bookmarkStart w:id="12" w:name="_2s8eyo1"/>
            <w:bookmarkEnd w:id="12"/>
            <w:r>
              <w:rPr>
                <w:b w:val="false"/>
                <w:i w:val="false"/>
                <w:caps w:val="false"/>
                <w:smallCaps w:val="false"/>
                <w:strike w:val="false"/>
                <w:dstrike w:val="false"/>
                <w:color w:val="000000"/>
                <w:position w:val="0"/>
                <w:sz w:val="18"/>
                <w:sz w:val="18"/>
                <w:szCs w:val="18"/>
                <w:u w:val="none"/>
                <w:vertAlign w:val="baseline"/>
              </w:rPr>
              <w:t xml:space="preserve">Documentació acreditativa de la experiència professional del personal (informe vida laboral i certificats de funcions de l’entitat on es varen presta el serveis) </w:t>
            </w:r>
            <w:r>
              <w:rPr>
                <w:b/>
                <w:i w:val="false"/>
                <w:caps w:val="false"/>
                <w:smallCaps w:val="false"/>
                <w:strike w:val="false"/>
                <w:dstrike w:val="false"/>
                <w:color w:val="000000"/>
                <w:position w:val="0"/>
                <w:sz w:val="18"/>
                <w:sz w:val="18"/>
                <w:szCs w:val="18"/>
                <w:u w:val="none"/>
                <w:vertAlign w:val="baseline"/>
              </w:rPr>
              <w:t xml:space="preserve">(IMPORTANT: Nomenar els arxius amb el DNI/NIE del titular) </w:t>
            </w:r>
          </w:p>
        </w:tc>
      </w:tr>
      <w:tr>
        <w:trPr/>
        <w:tc>
          <w:tcPr>
            <w:tcW w:w="1239"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tc>
        <w:tc>
          <w:tcPr>
            <w:tcW w:w="9470" w:type="dxa"/>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Altres: Especificar</w:t>
            </w:r>
          </w:p>
        </w:tc>
      </w:tr>
    </w:tbl>
    <w:p>
      <w:pPr>
        <w:pStyle w:val="Normal"/>
        <w:widowControl w:val="false"/>
        <w:spacing w:lineRule="auto" w:line="288" w:before="0" w:after="0"/>
        <w:ind w:left="0" w:right="0" w:hanging="0"/>
        <w:jc w:val="left"/>
        <w:rPr>
          <w:color w:val="FF0000"/>
        </w:rPr>
      </w:pPr>
      <w:r>
        <w:rPr>
          <w:color w:val="FF0000"/>
        </w:rPr>
      </w:r>
    </w:p>
    <w:p>
      <w:pPr>
        <w:pStyle w:val="Normal"/>
        <w:widowControl w:val="false"/>
        <w:spacing w:lineRule="auto" w:line="288" w:before="0" w:after="0"/>
        <w:ind w:left="0" w:right="0" w:hanging="0"/>
        <w:jc w:val="left"/>
        <w:rPr>
          <w:b/>
          <w:b/>
          <w:color w:val="A7074B"/>
        </w:rPr>
      </w:pPr>
      <w:r>
        <w:rPr>
          <w:b/>
          <w:color w:val="A7074B"/>
        </w:rPr>
      </w:r>
    </w:p>
    <w:p>
      <w:pPr>
        <w:pStyle w:val="Normal"/>
        <w:widowControl w:val="false"/>
        <w:spacing w:lineRule="auto" w:line="288" w:before="0" w:after="0"/>
        <w:ind w:left="0" w:right="0" w:hanging="0"/>
        <w:jc w:val="left"/>
        <w:rPr>
          <w:b/>
          <w:b/>
          <w:color w:val="A7074B"/>
        </w:rPr>
      </w:pPr>
      <w:r>
        <w:rPr>
          <w:b/>
          <w:color w:val="A7074B"/>
        </w:rPr>
      </w:r>
    </w:p>
    <w:p>
      <w:pPr>
        <w:pStyle w:val="Normal"/>
        <w:widowControl w:val="false"/>
        <w:spacing w:lineRule="auto" w:line="288" w:before="0" w:after="0"/>
        <w:ind w:left="0" w:right="0" w:hanging="0"/>
        <w:jc w:val="left"/>
        <w:rPr>
          <w:b/>
          <w:b/>
          <w:color w:val="A7074B"/>
        </w:rPr>
      </w:pPr>
      <w:r>
        <w:rPr>
          <w:b/>
          <w:color w:val="A7074B"/>
        </w:rPr>
      </w:r>
    </w:p>
    <w:p>
      <w:pPr>
        <w:pStyle w:val="Normal"/>
        <w:widowControl w:val="false"/>
        <w:spacing w:lineRule="auto" w:line="288" w:before="0" w:after="0"/>
        <w:ind w:left="0" w:right="0" w:hanging="0"/>
        <w:jc w:val="left"/>
        <w:rPr>
          <w:b/>
          <w:b/>
          <w:color w:val="A7074B"/>
        </w:rPr>
      </w:pPr>
      <w:r>
        <w:rPr>
          <w:b/>
          <w:color w:val="A7074B"/>
        </w:rPr>
      </w:r>
    </w:p>
    <w:p>
      <w:pPr>
        <w:pStyle w:val="Normal"/>
        <w:widowControl w:val="false"/>
        <w:spacing w:lineRule="auto" w:line="288" w:before="0" w:after="0"/>
        <w:ind w:left="0" w:right="0" w:hanging="0"/>
        <w:jc w:val="left"/>
        <w:rPr>
          <w:b/>
          <w:b/>
          <w:color w:val="A7074B"/>
        </w:rPr>
      </w:pPr>
      <w:r>
        <w:rPr>
          <w:b/>
          <w:color w:val="A7074B"/>
        </w:rPr>
      </w:r>
    </w:p>
    <w:p>
      <w:pPr>
        <w:pStyle w:val="Normal"/>
        <w:widowControl w:val="false"/>
        <w:spacing w:lineRule="auto" w:line="288" w:before="0" w:after="0"/>
        <w:ind w:left="0" w:right="0" w:hanging="0"/>
        <w:jc w:val="left"/>
        <w:rPr>
          <w:b/>
          <w:b/>
          <w:color w:val="A7074B"/>
        </w:rPr>
      </w:pPr>
      <w:r>
        <w:rPr>
          <w:b/>
          <w:color w:val="A7074B"/>
        </w:rPr>
      </w:r>
    </w:p>
    <w:p>
      <w:pPr>
        <w:pStyle w:val="Normal"/>
        <w:widowControl w:val="false"/>
        <w:spacing w:lineRule="auto" w:line="288" w:before="0" w:after="0"/>
        <w:ind w:left="0" w:right="0" w:hanging="0"/>
        <w:jc w:val="left"/>
        <w:rPr>
          <w:b/>
          <w:b/>
          <w:color w:val="A7074B"/>
        </w:rPr>
      </w:pPr>
      <w:r>
        <w:rPr>
          <w:b/>
          <w:color w:val="A7074B"/>
        </w:rPr>
      </w:r>
    </w:p>
    <w:p>
      <w:pPr>
        <w:pStyle w:val="Normal"/>
        <w:widowControl w:val="false"/>
        <w:spacing w:lineRule="auto" w:line="288" w:before="0" w:after="0"/>
        <w:ind w:left="0" w:right="0" w:hanging="0"/>
        <w:jc w:val="left"/>
        <w:rPr>
          <w:b/>
          <w:b/>
          <w:color w:val="A7074B"/>
        </w:rPr>
      </w:pPr>
      <w:r>
        <w:rPr>
          <w:b/>
          <w:color w:val="A7074B"/>
        </w:rPr>
      </w:r>
    </w:p>
    <w:p>
      <w:pPr>
        <w:pStyle w:val="Normal"/>
        <w:widowControl w:val="false"/>
        <w:spacing w:lineRule="auto" w:line="288" w:before="0" w:after="0"/>
        <w:ind w:left="0" w:right="0" w:hanging="0"/>
        <w:jc w:val="left"/>
        <w:rPr>
          <w:b/>
          <w:b/>
          <w:color w:val="A7074B"/>
        </w:rPr>
      </w:pPr>
      <w:r>
        <w:rPr>
          <w:b/>
          <w:color w:val="A7074B"/>
        </w:rPr>
      </w:r>
    </w:p>
    <w:p>
      <w:pPr>
        <w:pStyle w:val="Normal"/>
        <w:widowControl w:val="false"/>
        <w:spacing w:lineRule="auto" w:line="288" w:before="0" w:after="0"/>
        <w:ind w:left="0" w:right="0" w:hanging="0"/>
        <w:jc w:val="left"/>
        <w:rPr>
          <w:b/>
          <w:b/>
          <w:color w:val="A7074B"/>
        </w:rPr>
      </w:pPr>
      <w:r>
        <w:rPr>
          <w:b/>
          <w:color w:val="A7074B"/>
        </w:rPr>
      </w:r>
    </w:p>
    <w:p>
      <w:pPr>
        <w:pStyle w:val="Normal"/>
        <w:widowControl w:val="false"/>
        <w:spacing w:lineRule="auto" w:line="288" w:before="0" w:after="0"/>
        <w:ind w:left="0" w:right="0" w:hanging="0"/>
        <w:jc w:val="left"/>
        <w:rPr>
          <w:b/>
          <w:b/>
          <w:color w:val="A7074B"/>
        </w:rPr>
      </w:pPr>
      <w:r>
        <w:rPr>
          <w:b/>
          <w:color w:val="A7074B"/>
        </w:rPr>
      </w:r>
    </w:p>
    <w:p>
      <w:pPr>
        <w:pStyle w:val="Normal"/>
        <w:widowControl w:val="false"/>
        <w:spacing w:lineRule="auto" w:line="288" w:before="0" w:after="0"/>
        <w:ind w:left="0" w:right="0" w:hanging="0"/>
        <w:jc w:val="left"/>
        <w:rPr/>
      </w:pPr>
      <w:r>
        <w:rPr>
          <w:b/>
          <w:color w:val="A7074B"/>
        </w:rPr>
        <w:t>9</w:t>
      </w:r>
      <w:r>
        <w:rPr>
          <w:b/>
          <w:i w:val="false"/>
          <w:caps w:val="false"/>
          <w:smallCaps w:val="false"/>
          <w:strike w:val="false"/>
          <w:dstrike w:val="false"/>
          <w:color w:val="A7074B"/>
          <w:position w:val="0"/>
          <w:sz w:val="22"/>
          <w:sz w:val="22"/>
          <w:szCs w:val="22"/>
          <w:u w:val="none"/>
          <w:vertAlign w:val="baseline"/>
        </w:rPr>
        <w:t>. INFORMACIÓ SOBRE PROTECCIÓ DE DADES DE CARÀCTER PERSONAL (per a persones físiques)</w:t>
      </w:r>
    </w:p>
    <w:p>
      <w:pPr>
        <w:pStyle w:val="Normal"/>
        <w:widowControl w:val="false"/>
        <w:spacing w:lineRule="auto" w:line="288" w:before="0" w:after="0"/>
        <w:ind w:left="0" w:right="0" w:hanging="0"/>
        <w:jc w:val="left"/>
        <w:rPr>
          <w:b/>
          <w:b/>
          <w:i w:val="false"/>
          <w:i w:val="false"/>
          <w:caps w:val="false"/>
          <w:smallCaps w:val="false"/>
          <w:strike w:val="false"/>
          <w:dstrike w:val="false"/>
          <w:color w:val="C30045"/>
          <w:position w:val="0"/>
          <w:sz w:val="20"/>
          <w:sz w:val="20"/>
          <w:szCs w:val="20"/>
          <w:u w:val="none"/>
          <w:vertAlign w:val="baseline"/>
        </w:rPr>
      </w:pPr>
      <w:r>
        <w:rPr>
          <w:b/>
          <w:i w:val="false"/>
          <w:caps w:val="false"/>
          <w:smallCaps w:val="false"/>
          <w:strike w:val="false"/>
          <w:dstrike w:val="false"/>
          <w:color w:val="C30045"/>
          <w:position w:val="0"/>
          <w:sz w:val="20"/>
          <w:sz w:val="20"/>
          <w:szCs w:val="20"/>
          <w:u w:val="none"/>
          <w:vertAlign w:val="baseline"/>
        </w:rPr>
      </w:r>
    </w:p>
    <w:tbl>
      <w:tblPr>
        <w:tblStyle w:val="Table16"/>
        <w:tblW w:w="10710" w:type="dxa"/>
        <w:jc w:val="left"/>
        <w:tblInd w:w="-93"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CellMar>
          <w:top w:w="0" w:type="dxa"/>
          <w:left w:w="108" w:type="dxa"/>
          <w:bottom w:w="0" w:type="dxa"/>
          <w:right w:w="108" w:type="dxa"/>
        </w:tblCellMar>
        <w:tblLook w:val="0000"/>
      </w:tblPr>
      <w:tblGrid>
        <w:gridCol w:w="10710"/>
      </w:tblGrid>
      <w:tr>
        <w:trPr>
          <w:trHeight w:val="330" w:hRule="atLeast"/>
        </w:trPr>
        <w:tc>
          <w:tcPr>
            <w:tcW w:w="10710" w:type="dxa"/>
            <w:tc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De conformitat amb el Reglament (UE) 2016/679 (RGPD) i amb la legislació vigent en matèria de protecció de dades, s'informa del tractament de les dades personals que conté aquesta sol·licitud.</w:t>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b/>
                <w:i w:val="false"/>
                <w:caps w:val="false"/>
                <w:smallCaps w:val="false"/>
                <w:strike w:val="false"/>
                <w:dstrike w:val="false"/>
                <w:color w:val="000000"/>
                <w:position w:val="0"/>
                <w:sz w:val="18"/>
                <w:sz w:val="18"/>
                <w:szCs w:val="18"/>
                <w:u w:val="none"/>
                <w:vertAlign w:val="baseline"/>
              </w:rPr>
              <w:t xml:space="preserve">Finalitat del tractament i base jurídica: </w:t>
            </w:r>
            <w:r>
              <w:rPr>
                <w:b w:val="false"/>
                <w:i w:val="false"/>
                <w:caps w:val="false"/>
                <w:smallCaps w:val="false"/>
                <w:strike w:val="false"/>
                <w:dstrike w:val="false"/>
                <w:color w:val="000000"/>
                <w:position w:val="0"/>
                <w:sz w:val="18"/>
                <w:sz w:val="18"/>
                <w:szCs w:val="18"/>
                <w:u w:val="none"/>
                <w:vertAlign w:val="baseline"/>
              </w:rPr>
              <w:t xml:space="preserve">tramitar les sol·licituds d’acreditació de serveis d’orientació professional i habilitació d’entitats per a la inscripció en el Registre d’entitats i serveis d’orientació professional i serveis complementaris, així com gestionar l’esmentat Registre, de conformitat amb el que estableix el </w:t>
            </w:r>
            <w:r>
              <w:rPr>
                <w:sz w:val="18"/>
                <w:szCs w:val="18"/>
              </w:rPr>
              <w:t xml:space="preserve">Decret 35/2022, de 22 d’agost de 2022, </w:t>
            </w:r>
            <w:r>
              <w:rPr>
                <w:b w:val="false"/>
                <w:i w:val="false"/>
                <w:caps w:val="false"/>
                <w:smallCaps w:val="false"/>
                <w:strike w:val="false"/>
                <w:dstrike w:val="false"/>
                <w:color w:val="000000"/>
                <w:position w:val="0"/>
                <w:sz w:val="18"/>
                <w:sz w:val="18"/>
                <w:szCs w:val="18"/>
                <w:u w:val="none"/>
                <w:vertAlign w:val="baseline"/>
              </w:rPr>
              <w:t xml:space="preserve">pel qual es crea i regula el Registre d’entitats i els serveis d’orientació professional i els serveis complementaris, i els procediments d’acreditació de serveis i habilitació d’entitats i el </w:t>
            </w:r>
            <w:r>
              <w:rPr>
                <w:sz w:val="18"/>
                <w:szCs w:val="18"/>
              </w:rPr>
              <w:t>Decret 36/2022, de 22 d’agost de 2022</w:t>
            </w:r>
            <w:r>
              <w:rPr>
                <w:b w:val="false"/>
                <w:i w:val="false"/>
                <w:caps w:val="false"/>
                <w:smallCaps w:val="false"/>
                <w:strike w:val="false"/>
                <w:dstrike w:val="false"/>
                <w:color w:val="000000"/>
                <w:position w:val="0"/>
                <w:sz w:val="18"/>
                <w:sz w:val="18"/>
                <w:szCs w:val="18"/>
                <w:u w:val="none"/>
                <w:vertAlign w:val="baseline"/>
              </w:rPr>
              <w:t>, pel qual s’estableixen els principis generals de funcionament dels serveis d’orientació professional i es regulen els requisits que aquests serveis han d’acreditar per a la inscripció posterior en el Registre d’entitats i els serveis d’orientació professional i els serveis complementaris.</w:t>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rFonts w:ascii="Noto Sans" w:hAnsi="Noto Sans" w:eastAsia="Noto Sans" w:cs="Noto Sans"/>
                <w:sz w:val="18"/>
                <w:szCs w:val="18"/>
              </w:rPr>
            </w:pPr>
            <w:r>
              <w:rPr>
                <w:b/>
                <w:sz w:val="18"/>
                <w:szCs w:val="18"/>
              </w:rPr>
              <w:t>Responsable del tractament:</w:t>
            </w:r>
            <w:r>
              <w:rPr>
                <w:sz w:val="18"/>
                <w:szCs w:val="18"/>
              </w:rPr>
              <w:t xml:space="preserve"> Servei d’Ocupació de les Illes Balears, amb domicili al carrer Gremi d’Hortolans, 11, 1ª planta (Polígon de Son Rossinyol), 07009, Palma.</w:t>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b/>
                <w:i w:val="false"/>
                <w:caps w:val="false"/>
                <w:smallCaps w:val="false"/>
                <w:strike w:val="false"/>
                <w:dstrike w:val="false"/>
                <w:color w:val="000000"/>
                <w:position w:val="0"/>
                <w:sz w:val="18"/>
                <w:sz w:val="18"/>
                <w:szCs w:val="18"/>
                <w:u w:val="none"/>
                <w:vertAlign w:val="baseline"/>
              </w:rPr>
              <w:t xml:space="preserve">Destinataris de les dades personals: </w:t>
            </w:r>
            <w:r>
              <w:rPr>
                <w:b w:val="false"/>
                <w:i w:val="false"/>
                <w:caps w:val="false"/>
                <w:smallCaps w:val="false"/>
                <w:strike w:val="false"/>
                <w:dstrike w:val="false"/>
                <w:color w:val="000000"/>
                <w:position w:val="0"/>
                <w:sz w:val="18"/>
                <w:sz w:val="18"/>
                <w:szCs w:val="18"/>
                <w:u w:val="none"/>
                <w:vertAlign w:val="baseline"/>
              </w:rPr>
              <w:t xml:space="preserve">no se cediran les dades personals a tercers, tret que hi hagi obligació legal o interès legítim d’acord amb el RGPD.  </w:t>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rFonts w:ascii="Noto Sans" w:hAnsi="Noto Sans" w:eastAsia="Noto Sans" w:cs="Noto Sans"/>
                <w:sz w:val="18"/>
                <w:szCs w:val="18"/>
              </w:rPr>
            </w:pPr>
            <w:r>
              <w:rPr>
                <w:b/>
                <w:i w:val="false"/>
                <w:caps w:val="false"/>
                <w:smallCaps w:val="false"/>
                <w:strike w:val="false"/>
                <w:dstrike w:val="false"/>
                <w:color w:val="000000"/>
                <w:position w:val="0"/>
                <w:sz w:val="18"/>
                <w:sz w:val="18"/>
                <w:szCs w:val="18"/>
                <w:u w:val="none"/>
                <w:vertAlign w:val="baseline"/>
              </w:rPr>
              <w:t>Termini de conservació de les dades personals</w:t>
            </w:r>
            <w:r>
              <w:rPr>
                <w:b/>
                <w:i/>
                <w:caps w:val="false"/>
                <w:smallCaps w:val="false"/>
                <w:strike w:val="false"/>
                <w:dstrike w:val="false"/>
                <w:color w:val="000000"/>
                <w:position w:val="0"/>
                <w:sz w:val="18"/>
                <w:sz w:val="18"/>
                <w:szCs w:val="18"/>
                <w:u w:val="none"/>
                <w:vertAlign w:val="baseline"/>
              </w:rPr>
              <w:t>:</w:t>
            </w:r>
            <w:r>
              <w:rPr>
                <w:b w:val="false"/>
                <w:i w:val="false"/>
                <w:caps w:val="false"/>
                <w:smallCaps w:val="false"/>
                <w:strike w:val="false"/>
                <w:dstrike w:val="false"/>
                <w:color w:val="000000"/>
                <w:position w:val="0"/>
                <w:sz w:val="18"/>
                <w:sz w:val="18"/>
                <w:szCs w:val="18"/>
                <w:u w:val="none"/>
                <w:vertAlign w:val="baseline"/>
              </w:rPr>
              <w:t xml:space="preserve"> a</w:t>
            </w:r>
            <w:r>
              <w:rPr>
                <w:b w:val="false"/>
                <w:i w:val="false"/>
                <w:sz w:val="18"/>
                <w:szCs w:val="18"/>
              </w:rPr>
              <w:t>q</w:t>
            </w:r>
            <w:r>
              <w:rPr>
                <w:sz w:val="18"/>
                <w:szCs w:val="18"/>
              </w:rPr>
              <w:t>uestes dades seran conservades mentre siguin útils per a les finalitats indicades i, en tot cas, durant els terminis legals i el temps necessari per a atendre possibles responsabilitats nascudes del tractament. Serà d’aplicació la normativa d’arxius i patrimoni documental de la CAIB.</w:t>
            </w:r>
          </w:p>
        </w:tc>
      </w:tr>
      <w:tr>
        <w:trPr/>
        <w:tc>
          <w:tcPr>
            <w:tcW w:w="10710" w:type="dxa"/>
            <w:tcBorders>
              <w:top w:val="single" w:sz="4" w:space="0" w:color="000000"/>
              <w:left w:val="single" w:sz="12" w:space="0" w:color="000000"/>
              <w:bottom w:val="single" w:sz="4" w:space="0" w:color="000000"/>
              <w:right w:val="single" w:sz="12" w:space="0" w:color="000000"/>
              <w:insideH w:val="single" w:sz="4"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both"/>
              <w:rPr/>
            </w:pPr>
            <w:r>
              <w:rPr>
                <w:b/>
                <w:i w:val="false"/>
                <w:caps w:val="false"/>
                <w:smallCaps w:val="false"/>
                <w:strike w:val="false"/>
                <w:dstrike w:val="false"/>
                <w:color w:val="000000"/>
                <w:position w:val="0"/>
                <w:sz w:val="18"/>
                <w:sz w:val="18"/>
                <w:szCs w:val="18"/>
                <w:u w:val="none"/>
                <w:vertAlign w:val="baseline"/>
              </w:rPr>
              <w:t xml:space="preserve">Exercici de drets i reclamacions: </w:t>
            </w:r>
            <w:r>
              <w:rPr>
                <w:sz w:val="18"/>
                <w:szCs w:val="18"/>
              </w:rPr>
              <w:t>la persona afectada pel tractament de dades personals pot exercir els seus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«Sol·licitud d’exercici de drets en matèria de protecció de dades personals», previst en la Seu Electrònica de la CAIB (seu electrònica).</w:t>
            </w:r>
          </w:p>
          <w:p>
            <w:pPr>
              <w:pStyle w:val="Normal"/>
              <w:widowControl w:val="false"/>
              <w:spacing w:lineRule="auto" w:line="288" w:before="0" w:after="0"/>
              <w:ind w:left="0" w:right="0" w:hanging="0"/>
              <w:jc w:val="both"/>
              <w:rPr>
                <w:b/>
                <w:b/>
                <w:i/>
                <w:i/>
                <w:caps w:val="false"/>
                <w:smallCaps w:val="false"/>
                <w:strike w:val="false"/>
                <w:dstrike w:val="false"/>
                <w:color w:val="000000"/>
                <w:position w:val="0"/>
                <w:sz w:val="18"/>
                <w:sz w:val="18"/>
                <w:szCs w:val="18"/>
                <w:u w:val="none"/>
                <w:vertAlign w:val="baseline"/>
              </w:rPr>
            </w:pPr>
            <w:r>
              <w:rPr>
                <w:b/>
                <w:i/>
                <w:caps w:val="false"/>
                <w:smallCaps w:val="false"/>
                <w:strike w:val="false"/>
                <w:dstrike w:val="false"/>
                <w:color w:val="000000"/>
                <w:position w:val="0"/>
                <w:sz w:val="18"/>
                <w:sz w:val="18"/>
                <w:szCs w:val="18"/>
                <w:u w:val="none"/>
                <w:vertAlign w:val="baseline"/>
              </w:rPr>
            </w:r>
          </w:p>
          <w:p>
            <w:pPr>
              <w:pStyle w:val="Normal"/>
              <w:jc w:val="left"/>
              <w:rPr>
                <w:color w:val="18191C"/>
                <w:sz w:val="18"/>
                <w:szCs w:val="18"/>
              </w:rPr>
            </w:pPr>
            <w:r>
              <w:rPr>
                <w:color w:val="18191C"/>
                <w:sz w:val="18"/>
                <w:szCs w:val="18"/>
              </w:rPr>
              <w:t>Amb posterioritat a la resposta del responsable o al fet que no hi hagi resposta en el termini d’un mes, pot presentar la «Reclamació de tutela de drets» davant l’Agència Espanyola de Protecció de Dades (AEPD).</w:t>
            </w:r>
          </w:p>
          <w:p>
            <w:pPr>
              <w:pStyle w:val="Normal"/>
              <w:jc w:val="left"/>
              <w:rPr>
                <w:color w:val="18191C"/>
                <w:sz w:val="18"/>
                <w:szCs w:val="18"/>
              </w:rPr>
            </w:pPr>
            <w:r>
              <w:rPr>
                <w:color w:val="18191C"/>
                <w:sz w:val="18"/>
                <w:szCs w:val="18"/>
              </w:rPr>
            </w:r>
          </w:p>
          <w:p>
            <w:pPr>
              <w:pStyle w:val="Normal"/>
              <w:jc w:val="left"/>
              <w:rPr>
                <w:rFonts w:ascii="Noto Sans" w:hAnsi="Noto Sans" w:eastAsia="Noto Sans" w:cs="Noto Sans"/>
                <w:color w:val="18191C"/>
                <w:sz w:val="18"/>
                <w:szCs w:val="18"/>
              </w:rPr>
            </w:pPr>
            <w:r>
              <w:rPr>
                <w:rFonts w:eastAsia="Noto Sans" w:cs="Noto Sans"/>
                <w:color w:val="18191C"/>
                <w:sz w:val="18"/>
                <w:szCs w:val="18"/>
              </w:rPr>
            </w:r>
          </w:p>
        </w:tc>
      </w:tr>
      <w:tr>
        <w:trPr/>
        <w:tc>
          <w:tcPr>
            <w:tcW w:w="10710" w:type="dxa"/>
            <w:tcBorders>
              <w:top w:val="single" w:sz="4"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keepNext w:val="false"/>
              <w:keepLines w:val="false"/>
              <w:widowControl w:val="false"/>
              <w:spacing w:lineRule="auto" w:line="288" w:before="0" w:after="0"/>
              <w:ind w:left="0" w:right="0" w:hanging="0"/>
              <w:jc w:val="left"/>
              <w:rPr/>
            </w:pPr>
            <w:r>
              <w:rPr>
                <w:b/>
                <w:i w:val="false"/>
                <w:caps w:val="false"/>
                <w:smallCaps w:val="false"/>
                <w:strike w:val="false"/>
                <w:dstrike w:val="false"/>
                <w:color w:val="000000"/>
                <w:position w:val="0"/>
                <w:sz w:val="18"/>
                <w:sz w:val="18"/>
                <w:szCs w:val="18"/>
                <w:u w:val="none"/>
                <w:vertAlign w:val="baseline"/>
              </w:rPr>
              <w:t>Delegació de Protecció de Dades:</w:t>
            </w:r>
            <w:r>
              <w:rPr>
                <w:b w:val="false"/>
                <w:i w:val="false"/>
                <w:caps w:val="false"/>
                <w:smallCaps w:val="false"/>
                <w:strike w:val="false"/>
                <w:dstrike w:val="false"/>
                <w:color w:val="000000"/>
                <w:position w:val="0"/>
                <w:sz w:val="18"/>
                <w:sz w:val="18"/>
                <w:szCs w:val="18"/>
                <w:u w:val="none"/>
                <w:vertAlign w:val="baseline"/>
              </w:rPr>
              <w:t xml:space="preserve"> la Delegació de Protecció de Dades de l'Administració de la CAIB té la seu a l</w:t>
            </w:r>
            <w:r>
              <w:rPr>
                <w:sz w:val="18"/>
                <w:szCs w:val="18"/>
              </w:rPr>
              <w:t>es oficines Centrals</w:t>
            </w:r>
            <w:r>
              <w:rPr>
                <w:b w:val="false"/>
                <w:i w:val="false"/>
                <w:caps w:val="false"/>
                <w:smallCaps w:val="false"/>
                <w:strike w:val="false"/>
                <w:dstrike w:val="false"/>
                <w:color w:val="000000"/>
                <w:position w:val="0"/>
                <w:sz w:val="18"/>
                <w:sz w:val="18"/>
                <w:szCs w:val="18"/>
                <w:u w:val="none"/>
                <w:vertAlign w:val="baseline"/>
              </w:rPr>
              <w:t xml:space="preserve"> (Carrer Gremi d</w:t>
            </w:r>
            <w:r>
              <w:rPr>
                <w:sz w:val="18"/>
                <w:szCs w:val="18"/>
              </w:rPr>
              <w:t>’Hortolans, 11, planta 2ª,</w:t>
            </w:r>
            <w:r>
              <w:rPr>
                <w:b w:val="false"/>
                <w:i w:val="false"/>
                <w:caps w:val="false"/>
                <w:smallCaps w:val="false"/>
                <w:strike w:val="false"/>
                <w:dstrike w:val="false"/>
                <w:color w:val="000000"/>
                <w:position w:val="0"/>
                <w:sz w:val="18"/>
                <w:sz w:val="18"/>
                <w:szCs w:val="18"/>
                <w:u w:val="none"/>
                <w:vertAlign w:val="baseline"/>
              </w:rPr>
              <w:t xml:space="preserve"> 070</w:t>
            </w:r>
            <w:r>
              <w:rPr>
                <w:sz w:val="18"/>
                <w:szCs w:val="18"/>
              </w:rPr>
              <w:t>09</w:t>
            </w:r>
            <w:r>
              <w:rPr>
                <w:b w:val="false"/>
                <w:i w:val="false"/>
                <w:caps w:val="false"/>
                <w:smallCaps w:val="false"/>
                <w:strike w:val="false"/>
                <w:dstrike w:val="false"/>
                <w:color w:val="000000"/>
                <w:position w:val="0"/>
                <w:sz w:val="18"/>
                <w:sz w:val="18"/>
                <w:szCs w:val="18"/>
                <w:u w:val="none"/>
                <w:vertAlign w:val="baseline"/>
              </w:rPr>
              <w:t xml:space="preserve">, Palma, Illes Balears). Adreça electrònica de contacte: </w:t>
            </w:r>
            <w:hyperlink r:id="rId5">
              <w:r>
                <w:rPr>
                  <w:rStyle w:val="ListLabel20"/>
                  <w:rFonts w:eastAsia="Noto Sans" w:cs="Noto Sans"/>
                  <w:b w:val="false"/>
                  <w:i w:val="false"/>
                  <w:caps w:val="false"/>
                  <w:smallCaps w:val="false"/>
                  <w:strike w:val="false"/>
                  <w:dstrike w:val="false"/>
                  <w:color w:val="FF0000"/>
                  <w:position w:val="0"/>
                  <w:sz w:val="18"/>
                  <w:sz w:val="18"/>
                  <w:szCs w:val="18"/>
                  <w:u w:val="single"/>
                  <w:vertAlign w:val="baseline"/>
                </w:rPr>
                <w:t>protecciodedades@</w:t>
              </w:r>
            </w:hyperlink>
            <w:hyperlink r:id="rId6">
              <w:r>
                <w:rPr>
                  <w:rStyle w:val="ListLabel21"/>
                  <w:color w:val="FF0000"/>
                  <w:sz w:val="18"/>
                  <w:szCs w:val="18"/>
                  <w:u w:val="single"/>
                </w:rPr>
                <w:t>soib</w:t>
              </w:r>
            </w:hyperlink>
            <w:hyperlink r:id="rId7">
              <w:r>
                <w:rPr>
                  <w:rStyle w:val="ListLabel20"/>
                  <w:rFonts w:eastAsia="Noto Sans" w:cs="Noto Sans"/>
                  <w:b w:val="false"/>
                  <w:i w:val="false"/>
                  <w:caps w:val="false"/>
                  <w:smallCaps w:val="false"/>
                  <w:strike w:val="false"/>
                  <w:dstrike w:val="false"/>
                  <w:color w:val="FF0000"/>
                  <w:position w:val="0"/>
                  <w:sz w:val="18"/>
                  <w:sz w:val="18"/>
                  <w:szCs w:val="18"/>
                  <w:u w:val="single"/>
                  <w:vertAlign w:val="baseline"/>
                </w:rPr>
                <w:t>.caib.es</w:t>
              </w:r>
            </w:hyperlink>
          </w:p>
          <w:p>
            <w:pPr>
              <w:pStyle w:val="Normal"/>
              <w:widowControl w:val="false"/>
              <w:spacing w:lineRule="auto" w:line="288"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single"/>
                <w:vertAlign w:val="baseline"/>
              </w:rPr>
            </w:pPr>
            <w:r>
              <w:rPr>
                <w:rFonts w:eastAsia="Noto Sans" w:cs="Noto Sans"/>
                <w:b w:val="false"/>
                <w:i w:val="false"/>
                <w:caps w:val="false"/>
                <w:smallCaps w:val="false"/>
                <w:strike w:val="false"/>
                <w:dstrike w:val="false"/>
                <w:color w:val="000000"/>
                <w:position w:val="0"/>
                <w:sz w:val="18"/>
                <w:sz w:val="18"/>
                <w:szCs w:val="18"/>
                <w:u w:val="single"/>
                <w:vertAlign w:val="baseline"/>
              </w:rPr>
            </w:r>
          </w:p>
        </w:tc>
      </w:tr>
    </w:tbl>
    <w:p>
      <w:pPr>
        <w:pStyle w:val="Normal"/>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A6A6A6"/>
          <w:position w:val="0"/>
          <w:sz w:val="18"/>
          <w:sz w:val="18"/>
          <w:szCs w:val="18"/>
          <w:u w:val="none"/>
          <w:vertAlign w:val="baseline"/>
        </w:rPr>
      </w:pPr>
      <w:r>
        <w:rPr>
          <w:rFonts w:eastAsia="Noto Sans" w:cs="Noto Sans"/>
          <w:b w:val="false"/>
          <w:i w:val="false"/>
          <w:caps w:val="false"/>
          <w:smallCaps w:val="false"/>
          <w:strike w:val="false"/>
          <w:dstrike w:val="false"/>
          <w:color w:val="A6A6A6"/>
          <w:position w:val="0"/>
          <w:sz w:val="18"/>
          <w:sz w:val="18"/>
          <w:szCs w:val="18"/>
          <w:u w:val="none"/>
          <w:vertAlign w:val="baseline"/>
        </w:rPr>
      </w:r>
    </w:p>
    <w:p>
      <w:pPr>
        <w:pStyle w:val="Normal"/>
        <w:widowControl w:val="false"/>
        <w:spacing w:lineRule="auto" w:line="240" w:before="0" w:after="0"/>
        <w:ind w:left="0" w:right="0" w:hanging="0"/>
        <w:jc w:val="left"/>
        <w:rPr>
          <w:sz w:val="18"/>
          <w:szCs w:val="18"/>
        </w:rPr>
      </w:pPr>
      <w:r>
        <w:rPr>
          <w:color w:val="000000"/>
          <w:sz w:val="18"/>
          <w:szCs w:val="18"/>
        </w:rPr>
        <w:t xml:space="preserve">□ </w:t>
      </w:r>
      <w:r>
        <w:rPr>
          <w:color w:val="000000"/>
          <w:sz w:val="18"/>
          <w:szCs w:val="18"/>
        </w:rPr>
        <w:t>He llegit la informació sobre protecció de dades, l’accept i don el meu consentiment per al tractament de les dades de caràcter personal aportades amb la sol·licitud.</w:t>
      </w:r>
    </w:p>
    <w:p>
      <w:pPr>
        <w:pStyle w:val="Normal"/>
        <w:rPr>
          <w:color w:val="A6A6A6"/>
          <w:sz w:val="20"/>
          <w:szCs w:val="20"/>
        </w:rPr>
      </w:pPr>
      <w:r>
        <w:rPr>
          <w:color w:val="A6A6A6"/>
          <w:sz w:val="20"/>
          <w:szCs w:val="20"/>
        </w:rPr>
      </w:r>
    </w:p>
    <w:p>
      <w:pPr>
        <w:pStyle w:val="Normal"/>
        <w:rPr>
          <w:color w:val="A6A6A6"/>
          <w:sz w:val="20"/>
          <w:szCs w:val="20"/>
        </w:rPr>
      </w:pPr>
      <w:r>
        <w:rPr>
          <w:color w:val="A6A6A6"/>
          <w:sz w:val="20"/>
          <w:szCs w:val="20"/>
        </w:rPr>
        <w:t>Signatura</w:t>
      </w:r>
    </w:p>
    <w:p>
      <w:pPr>
        <w:pStyle w:val="Normal"/>
        <w:rPr>
          <w:color w:val="A6A6A6"/>
          <w:sz w:val="20"/>
          <w:szCs w:val="20"/>
        </w:rPr>
      </w:pPr>
      <w:r>
        <w:rPr>
          <w:color w:val="A6A6A6"/>
          <w:sz w:val="20"/>
          <w:szCs w:val="20"/>
        </w:rPr>
      </w:r>
    </w:p>
    <w:p>
      <w:pPr>
        <w:pStyle w:val="Normal"/>
        <w:keepNext w:val="false"/>
        <w:keepLines w:val="false"/>
        <w:pageBreakBefore w:val="false"/>
        <w:widowControl w:val="false"/>
        <w:spacing w:lineRule="auto" w:line="240" w:before="0" w:after="0"/>
        <w:ind w:left="0" w:right="0" w:hanging="0"/>
        <w:jc w:val="left"/>
        <w:rPr>
          <w:color w:val="A6A6A6"/>
          <w:sz w:val="20"/>
          <w:szCs w:val="20"/>
        </w:rPr>
      </w:pPr>
      <w:r>
        <w:rPr>
          <w:color w:val="A6A6A6"/>
          <w:sz w:val="20"/>
          <w:szCs w:val="20"/>
        </w:rPr>
      </w:r>
    </w:p>
    <w:p>
      <w:pPr>
        <w:pStyle w:val="Normal"/>
        <w:keepNext w:val="true"/>
        <w:keepLines/>
        <w:pageBreakBefore w:val="false"/>
        <w:widowControl w:val="false"/>
        <w:spacing w:lineRule="auto" w:line="240" w:before="12" w:after="0"/>
        <w:ind w:left="0" w:right="0" w:hanging="0"/>
        <w:jc w:val="left"/>
        <w:rPr>
          <w:b/>
          <w:b/>
          <w:color w:val="A7074B"/>
        </w:rPr>
      </w:pPr>
      <w:r>
        <w:rPr>
          <w:b/>
          <w:color w:val="A7074B"/>
        </w:rPr>
      </w:r>
    </w:p>
    <w:p>
      <w:pPr>
        <w:pStyle w:val="Normal"/>
        <w:keepNext w:val="true"/>
        <w:keepLines/>
        <w:pageBreakBefore w:val="false"/>
        <w:widowControl w:val="false"/>
        <w:spacing w:lineRule="auto" w:line="240" w:before="12" w:after="0"/>
        <w:ind w:left="0" w:right="0" w:hanging="0"/>
        <w:jc w:val="left"/>
        <w:rPr>
          <w:b/>
          <w:b/>
          <w:color w:val="A7074B"/>
        </w:rPr>
      </w:pPr>
      <w:r>
        <w:rPr>
          <w:b/>
          <w:color w:val="A7074B"/>
        </w:rPr>
      </w:r>
    </w:p>
    <w:p>
      <w:pPr>
        <w:pStyle w:val="Normal"/>
        <w:keepNext w:val="true"/>
        <w:keepLines/>
        <w:pageBreakBefore w:val="false"/>
        <w:widowControl w:val="false"/>
        <w:spacing w:lineRule="auto" w:line="240" w:before="12" w:after="0"/>
        <w:ind w:left="0" w:right="0" w:hanging="0"/>
        <w:jc w:val="left"/>
        <w:rPr>
          <w:b/>
          <w:b/>
          <w:color w:val="A7074B"/>
        </w:rPr>
      </w:pPr>
      <w:r>
        <w:rPr>
          <w:b/>
          <w:color w:val="A7074B"/>
        </w:rPr>
      </w:r>
    </w:p>
    <w:p>
      <w:pPr>
        <w:pStyle w:val="Normal"/>
        <w:keepNext w:val="true"/>
        <w:keepLines/>
        <w:pageBreakBefore w:val="false"/>
        <w:widowControl w:val="false"/>
        <w:spacing w:lineRule="auto" w:line="240" w:before="12" w:after="0"/>
        <w:ind w:left="0" w:right="0" w:hanging="0"/>
        <w:jc w:val="left"/>
        <w:rPr>
          <w:b/>
          <w:b/>
          <w:color w:val="A7074B"/>
        </w:rPr>
      </w:pPr>
      <w:r>
        <w:rPr>
          <w:b/>
          <w:color w:val="A7074B"/>
        </w:rPr>
      </w:r>
    </w:p>
    <w:p>
      <w:pPr>
        <w:pStyle w:val="Normal"/>
        <w:keepNext w:val="true"/>
        <w:keepLines/>
        <w:pageBreakBefore w:val="false"/>
        <w:widowControl w:val="false"/>
        <w:spacing w:lineRule="auto" w:line="240" w:before="12" w:after="0"/>
        <w:ind w:left="0" w:right="0" w:hanging="0"/>
        <w:jc w:val="left"/>
        <w:rPr>
          <w:b/>
          <w:b/>
          <w:color w:val="A7074B"/>
        </w:rPr>
      </w:pPr>
      <w:r>
        <w:rPr>
          <w:b/>
          <w:color w:val="A7074B"/>
        </w:rPr>
      </w:r>
    </w:p>
    <w:p>
      <w:pPr>
        <w:pStyle w:val="Normal"/>
        <w:keepNext w:val="true"/>
        <w:keepLines/>
        <w:pageBreakBefore w:val="false"/>
        <w:widowControl w:val="false"/>
        <w:spacing w:lineRule="auto" w:line="240" w:before="12" w:after="0"/>
        <w:ind w:left="0" w:right="0" w:hanging="0"/>
        <w:jc w:val="left"/>
        <w:rPr>
          <w:b/>
          <w:b/>
          <w:color w:val="A7074B"/>
        </w:rPr>
      </w:pPr>
      <w:r>
        <w:rPr>
          <w:b/>
          <w:color w:val="A7074B"/>
        </w:rPr>
      </w:r>
    </w:p>
    <w:p>
      <w:pPr>
        <w:pStyle w:val="Normal"/>
        <w:keepNext w:val="true"/>
        <w:keepLines/>
        <w:pageBreakBefore w:val="false"/>
        <w:widowControl w:val="false"/>
        <w:spacing w:lineRule="auto" w:line="240" w:before="12" w:after="0"/>
        <w:ind w:left="0" w:right="0" w:hanging="0"/>
        <w:jc w:val="left"/>
        <w:rPr>
          <w:b/>
          <w:b/>
          <w:i w:val="false"/>
          <w:i w:val="false"/>
          <w:caps w:val="false"/>
          <w:smallCaps w:val="false"/>
          <w:strike w:val="false"/>
          <w:dstrike w:val="false"/>
          <w:color w:val="A7074B"/>
          <w:position w:val="0"/>
          <w:sz w:val="22"/>
          <w:sz w:val="22"/>
          <w:szCs w:val="22"/>
          <w:u w:val="none"/>
          <w:vertAlign w:val="baseline"/>
        </w:rPr>
      </w:pPr>
      <w:r>
        <w:rPr>
          <w:b/>
          <w:i w:val="false"/>
          <w:caps w:val="false"/>
          <w:smallCaps w:val="false"/>
          <w:strike w:val="false"/>
          <w:dstrike w:val="false"/>
          <w:color w:val="A7074B"/>
          <w:position w:val="0"/>
          <w:sz w:val="22"/>
          <w:sz w:val="22"/>
          <w:szCs w:val="22"/>
          <w:u w:val="none"/>
          <w:vertAlign w:val="baseline"/>
        </w:rPr>
        <w:t>1</w:t>
      </w:r>
      <w:r>
        <w:rPr>
          <w:b/>
          <w:color w:val="A7074B"/>
        </w:rPr>
        <w:t>0</w:t>
      </w:r>
      <w:r>
        <w:rPr>
          <w:b/>
          <w:i w:val="false"/>
          <w:caps w:val="false"/>
          <w:smallCaps w:val="false"/>
          <w:strike w:val="false"/>
          <w:dstrike w:val="false"/>
          <w:color w:val="A7074B"/>
          <w:position w:val="0"/>
          <w:sz w:val="22"/>
          <w:sz w:val="22"/>
          <w:szCs w:val="22"/>
          <w:u w:val="none"/>
          <w:vertAlign w:val="baseline"/>
        </w:rPr>
        <w:t>. DOCUMENTACIÓ QUE ES POT OBTENIR PER MITJANS TELEMÀTICS</w:t>
      </w:r>
    </w:p>
    <w:tbl>
      <w:tblPr>
        <w:tblStyle w:val="Table17"/>
        <w:tblW w:w="10776" w:type="dxa"/>
        <w:jc w:val="left"/>
        <w:tblInd w:w="-162" w:type="dxa"/>
        <w:tblBorders/>
        <w:tblCellMar>
          <w:top w:w="0" w:type="dxa"/>
          <w:left w:w="108" w:type="dxa"/>
          <w:bottom w:w="0" w:type="dxa"/>
          <w:right w:w="108" w:type="dxa"/>
        </w:tblCellMar>
        <w:tblLook w:val="0000"/>
      </w:tblPr>
      <w:tblGrid>
        <w:gridCol w:w="518"/>
        <w:gridCol w:w="4860"/>
        <w:gridCol w:w="5397"/>
      </w:tblGrid>
      <w:tr>
        <w:trPr/>
        <w:tc>
          <w:tcPr>
            <w:tcW w:w="10775" w:type="dxa"/>
            <w:gridSpan w:val="3"/>
            <w:tcBorders/>
            <w:shd w:fill="auto" w:val="clear"/>
          </w:tcPr>
          <w:p>
            <w:pPr>
              <w:pStyle w:val="Normal"/>
              <w:keepNext w:val="true"/>
              <w:keepLines w:val="false"/>
              <w:widowControl w:val="false"/>
              <w:spacing w:lineRule="auto" w:line="240" w:before="0" w:after="0"/>
              <w:ind w:left="0" w:right="0" w:hanging="0"/>
              <w:jc w:val="left"/>
              <w:rPr>
                <w:rFonts w:ascii="Noto Sans" w:hAnsi="Noto Sans" w:eastAsia="Noto Sans" w:cs="Noto Sans"/>
                <w:b/>
                <w:b/>
                <w:i w:val="false"/>
                <w:i w:val="false"/>
                <w:smallCaps/>
                <w:strike w:val="false"/>
                <w:dstrike w:val="false"/>
                <w:color w:val="FF0000"/>
                <w:position w:val="0"/>
                <w:sz w:val="22"/>
                <w:sz w:val="22"/>
                <w:szCs w:val="22"/>
                <w:u w:val="none"/>
                <w:vertAlign w:val="baseline"/>
              </w:rPr>
            </w:pPr>
            <w:r>
              <w:rPr>
                <w:rFonts w:eastAsia="Noto Sans" w:cs="Noto Sans"/>
                <w:b/>
                <w:i w:val="false"/>
                <w:smallCaps/>
                <w:strike w:val="false"/>
                <w:dstrike w:val="false"/>
                <w:color w:val="FF0000"/>
                <w:position w:val="0"/>
                <w:sz w:val="22"/>
                <w:sz w:val="22"/>
                <w:szCs w:val="22"/>
                <w:u w:val="none"/>
                <w:vertAlign w:val="baseline"/>
              </w:rPr>
            </w:r>
          </w:p>
        </w:tc>
      </w:tr>
      <w:tr>
        <w:trPr/>
        <w:tc>
          <w:tcPr>
            <w:tcW w:w="10775" w:type="dxa"/>
            <w:gridSpan w:val="3"/>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0" w:type="dxa"/>
              <w:right w:w="0" w:type="dxa"/>
            </w:tcMar>
          </w:tcPr>
          <w:p>
            <w:pPr>
              <w:pStyle w:val="Normal"/>
              <w:keepNext w:val="false"/>
              <w:keepLines w:val="false"/>
              <w:widowControl w:val="false"/>
              <w:spacing w:lineRule="auto" w:line="240" w:before="60" w:after="6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D’acord amb l’article 28.2 de la Llei 39/2015, d’1 d’octubre, del procediment administratiu comú de les administracions públiques, l’òrgan competent /la unitat administrativa competent farà la consulta de les dades i la consulta o recaptació dels documents necessaris per tramitar aquest procediment / aquesta sol·licitud i que es trobin en poder d’aquesta Administració o hagin estat elaborats per l’Administració, i que es puguin consultar mitjançant xarxes corporatives o sistemes electrònics habilitats a aquest efecte. </w:t>
            </w:r>
          </w:p>
        </w:tc>
      </w:tr>
      <w:tr>
        <w:trPr/>
        <w:tc>
          <w:tcPr>
            <w:tcW w:w="518" w:type="dxa"/>
            <w:tcBorders>
              <w:left w:val="single" w:sz="12" w:space="0" w:color="00000A"/>
              <w:bottom w:val="single" w:sz="4" w:space="0" w:color="00000A"/>
              <w:insideH w:val="single" w:sz="4" w:space="0" w:color="00000A"/>
            </w:tcBorders>
            <w:shd w:fill="auto" w:val="clear"/>
            <w:tcMar>
              <w:left w:w="0" w:type="dxa"/>
              <w:right w:w="0" w:type="dxa"/>
            </w:tcMar>
          </w:tcPr>
          <w:p>
            <w:pPr>
              <w:pStyle w:val="Normal"/>
              <w:keepNext w:val="false"/>
              <w:keepLines w:val="false"/>
              <w:widowControl w:val="false"/>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b w:val="false"/>
                <w:i w:val="false"/>
                <w:caps w:val="false"/>
                <w:smallCaps w:val="false"/>
                <w:strike w:val="false"/>
                <w:dstrike w:val="false"/>
                <w:color w:val="000000"/>
                <w:position w:val="0"/>
                <w:sz w:val="18"/>
                <w:sz w:val="18"/>
                <w:szCs w:val="18"/>
                <w:u w:val="none"/>
                <w:vertAlign w:val="baseline"/>
              </w:rPr>
            </w:r>
          </w:p>
          <w:p>
            <w:pPr>
              <w:pStyle w:val="Normal"/>
              <w:keepNext w:val="false"/>
              <w:keepLines w:val="false"/>
              <w:widowControl w:val="false"/>
              <w:spacing w:lineRule="auto" w:line="240" w:before="0" w:after="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p>
        </w:tc>
        <w:tc>
          <w:tcPr>
            <w:tcW w:w="10257" w:type="dxa"/>
            <w:gridSpan w:val="2"/>
            <w:tcBorders>
              <w:left w:val="single" w:sz="4" w:space="0" w:color="00000A"/>
              <w:bottom w:val="single" w:sz="4" w:space="0" w:color="00000A"/>
              <w:right w:val="single" w:sz="12" w:space="0" w:color="00000A"/>
              <w:insideH w:val="single" w:sz="4" w:space="0" w:color="00000A"/>
              <w:insideV w:val="single" w:sz="12" w:space="0" w:color="00000A"/>
            </w:tcBorders>
            <w:shd w:fill="auto" w:val="clear"/>
            <w:tcMar>
              <w:left w:w="0" w:type="dxa"/>
              <w:right w:w="0" w:type="dxa"/>
            </w:tcMar>
          </w:tcPr>
          <w:p>
            <w:pPr>
              <w:pStyle w:val="Normal"/>
              <w:keepNext w:val="false"/>
              <w:keepLines w:val="false"/>
              <w:widowControl w:val="false"/>
              <w:spacing w:lineRule="auto" w:line="240" w:before="60" w:after="60"/>
              <w:ind w:left="57" w:right="0" w:hanging="0"/>
              <w:jc w:val="left"/>
              <w:rPr/>
            </w:pPr>
            <w:r>
              <w:rPr>
                <w:b w:val="false"/>
                <w:i/>
                <w:caps w:val="false"/>
                <w:smallCaps w:val="false"/>
                <w:strike w:val="false"/>
                <w:dstrike w:val="false"/>
                <w:color w:val="000000"/>
                <w:position w:val="0"/>
                <w:sz w:val="18"/>
                <w:sz w:val="18"/>
                <w:szCs w:val="18"/>
                <w:u w:val="none"/>
                <w:vertAlign w:val="baseline"/>
              </w:rPr>
              <w:t>M’opòs a que es consultin les dades i documents necessaris per a la tramitació d’aquest procediment /aquesta sol·licitud. Per això, entre d'altres, aport els documents que consten en l'apartat «Documentació que s'adjunta»</w:t>
            </w:r>
            <w:r>
              <w:rPr>
                <w:b w:val="false"/>
                <w:i w:val="false"/>
                <w:caps w:val="false"/>
                <w:smallCaps w:val="false"/>
                <w:strike w:val="false"/>
                <w:dstrike w:val="false"/>
                <w:color w:val="000000"/>
                <w:position w:val="0"/>
                <w:sz w:val="18"/>
                <w:sz w:val="18"/>
                <w:szCs w:val="18"/>
                <w:u w:val="none"/>
                <w:vertAlign w:val="baseline"/>
              </w:rPr>
              <w:t>.</w:t>
            </w:r>
          </w:p>
        </w:tc>
      </w:tr>
      <w:tr>
        <w:trPr/>
        <w:tc>
          <w:tcPr>
            <w:tcW w:w="10775" w:type="dxa"/>
            <w:gridSpan w:val="3"/>
            <w:tcBorders>
              <w:left w:val="single" w:sz="12" w:space="0" w:color="00000A"/>
              <w:bottom w:val="single" w:sz="4" w:space="0" w:color="00000A"/>
              <w:right w:val="single" w:sz="12" w:space="0" w:color="00000A"/>
              <w:insideH w:val="single" w:sz="4" w:space="0" w:color="00000A"/>
              <w:insideV w:val="single" w:sz="12" w:space="0" w:color="00000A"/>
            </w:tcBorders>
            <w:shd w:fill="auto" w:val="clear"/>
            <w:tcMar>
              <w:left w:w="0" w:type="dxa"/>
              <w:right w:w="0" w:type="dxa"/>
            </w:tcMar>
          </w:tcPr>
          <w:p>
            <w:pPr>
              <w:pStyle w:val="Normal"/>
              <w:keepNext w:val="false"/>
              <w:keepLines w:val="false"/>
              <w:widowControl w:val="false"/>
              <w:spacing w:lineRule="auto" w:line="240" w:before="0" w:after="0"/>
              <w:ind w:left="0" w:right="0" w:hanging="0"/>
              <w:jc w:val="left"/>
              <w:rPr/>
            </w:pPr>
            <w:r>
              <w:rPr>
                <w:b/>
                <w:i w:val="false"/>
                <w:caps w:val="false"/>
                <w:smallCaps w:val="false"/>
                <w:strike w:val="false"/>
                <w:dstrike w:val="false"/>
                <w:color w:val="C30045"/>
                <w:position w:val="0"/>
                <w:sz w:val="18"/>
                <w:sz w:val="18"/>
                <w:szCs w:val="18"/>
                <w:u w:val="none"/>
                <w:vertAlign w:val="baseline"/>
              </w:rPr>
              <w:t xml:space="preserve"> </w:t>
            </w:r>
            <w:r>
              <w:rPr>
                <w:b/>
                <w:i w:val="false"/>
                <w:caps w:val="false"/>
                <w:smallCaps w:val="false"/>
                <w:strike w:val="false"/>
                <w:dstrike w:val="false"/>
                <w:color w:val="A7074B"/>
                <w:position w:val="0"/>
                <w:sz w:val="18"/>
                <w:sz w:val="18"/>
                <w:szCs w:val="18"/>
                <w:u w:val="none"/>
                <w:vertAlign w:val="baseline"/>
              </w:rPr>
              <w:t>Documentació de què ja disposa alguna administració pública</w:t>
            </w:r>
          </w:p>
        </w:tc>
      </w:tr>
      <w:tr>
        <w:trPr/>
        <w:tc>
          <w:tcPr>
            <w:tcW w:w="5378" w:type="dxa"/>
            <w:gridSpan w:val="2"/>
            <w:tcBorders>
              <w:left w:val="single" w:sz="12" w:space="0" w:color="00000A"/>
              <w:bottom w:val="single" w:sz="4" w:space="0" w:color="00000A"/>
              <w:insideH w:val="single" w:sz="4" w:space="0" w:color="00000A"/>
            </w:tcBorders>
            <w:shd w:fill="auto" w:val="clear"/>
            <w:tcMar>
              <w:left w:w="0" w:type="dxa"/>
              <w:right w:w="0" w:type="dxa"/>
            </w:tcMar>
          </w:tcPr>
          <w:p>
            <w:pPr>
              <w:pStyle w:val="Normal"/>
              <w:keepNext w:val="false"/>
              <w:keepLines w:val="false"/>
              <w:widowControl w:val="false"/>
              <w:spacing w:lineRule="auto" w:line="240" w:before="0" w:after="0"/>
              <w:ind w:left="0" w:right="0" w:hanging="0"/>
              <w:jc w:val="left"/>
              <w:rPr>
                <w:b/>
                <w:b/>
                <w:i/>
                <w:i/>
                <w:caps w:val="false"/>
                <w:smallCaps w:val="false"/>
                <w:strike w:val="false"/>
                <w:dstrike w:val="false"/>
                <w:color w:val="000000"/>
                <w:position w:val="0"/>
                <w:sz w:val="22"/>
                <w:sz w:val="18"/>
                <w:szCs w:val="18"/>
                <w:u w:val="none"/>
                <w:vertAlign w:val="baseline"/>
              </w:rPr>
            </w:pPr>
            <w:r>
              <w:rPr>
                <w:b/>
                <w:i/>
                <w:caps w:val="false"/>
                <w:smallCaps w:val="false"/>
                <w:strike w:val="false"/>
                <w:dstrike w:val="false"/>
                <w:color w:val="000000"/>
                <w:position w:val="0"/>
                <w:sz w:val="18"/>
                <w:sz w:val="18"/>
                <w:szCs w:val="18"/>
                <w:u w:val="none"/>
                <w:vertAlign w:val="baseline"/>
              </w:rPr>
              <w:t xml:space="preserve"> </w:t>
            </w:r>
            <w:r>
              <w:rPr>
                <w:b/>
                <w:i/>
                <w:caps w:val="false"/>
                <w:smallCaps w:val="false"/>
                <w:strike w:val="false"/>
                <w:dstrike w:val="false"/>
                <w:color w:val="000000"/>
                <w:position w:val="0"/>
                <w:sz w:val="18"/>
                <w:sz w:val="18"/>
                <w:szCs w:val="18"/>
                <w:u w:val="none"/>
                <w:vertAlign w:val="baseline"/>
              </w:rPr>
              <w:t>Document 1</w:t>
            </w:r>
          </w:p>
        </w:tc>
        <w:tc>
          <w:tcPr>
            <w:tcW w:w="5397" w:type="dxa"/>
            <w:tcBorders>
              <w:left w:val="single" w:sz="4" w:space="0" w:color="00000A"/>
              <w:bottom w:val="single" w:sz="4" w:space="0" w:color="00000A"/>
              <w:right w:val="single" w:sz="12" w:space="0" w:color="00000A"/>
              <w:insideH w:val="single" w:sz="4" w:space="0" w:color="00000A"/>
              <w:insideV w:val="single" w:sz="12" w:space="0" w:color="00000A"/>
            </w:tcBorders>
            <w:shd w:fill="auto" w:val="clear"/>
            <w:tcMar>
              <w:left w:w="0" w:type="dxa"/>
              <w:right w:w="0" w:type="dxa"/>
            </w:tcMar>
          </w:tcPr>
          <w:p>
            <w:pPr>
              <w:pStyle w:val="Normal"/>
              <w:keepNext w:val="false"/>
              <w:keepLines w:val="false"/>
              <w:widowControl w:val="false"/>
              <w:spacing w:lineRule="auto" w:line="240" w:before="0" w:after="0"/>
              <w:ind w:left="0" w:right="0" w:hanging="0"/>
              <w:jc w:val="left"/>
              <w:rPr>
                <w:b/>
                <w:b/>
                <w:i/>
                <w:i/>
                <w:caps w:val="false"/>
                <w:smallCaps w:val="false"/>
                <w:strike w:val="false"/>
                <w:dstrike w:val="false"/>
                <w:color w:val="000000"/>
                <w:position w:val="0"/>
                <w:sz w:val="22"/>
                <w:sz w:val="18"/>
                <w:szCs w:val="18"/>
                <w:u w:val="none"/>
                <w:vertAlign w:val="baseline"/>
              </w:rPr>
            </w:pPr>
            <w:r>
              <w:rPr>
                <w:b/>
                <w:i/>
                <w:caps w:val="false"/>
                <w:smallCaps w:val="false"/>
                <w:strike w:val="false"/>
                <w:dstrike w:val="false"/>
                <w:color w:val="000000"/>
                <w:position w:val="0"/>
                <w:sz w:val="18"/>
                <w:sz w:val="18"/>
                <w:szCs w:val="18"/>
                <w:u w:val="none"/>
                <w:vertAlign w:val="baseline"/>
              </w:rPr>
              <w:t xml:space="preserve"> </w:t>
            </w:r>
            <w:r>
              <w:rPr>
                <w:b/>
                <w:i/>
                <w:caps w:val="false"/>
                <w:smallCaps w:val="false"/>
                <w:strike w:val="false"/>
                <w:dstrike w:val="false"/>
                <w:color w:val="000000"/>
                <w:position w:val="0"/>
                <w:sz w:val="18"/>
                <w:sz w:val="18"/>
                <w:szCs w:val="18"/>
                <w:u w:val="none"/>
                <w:vertAlign w:val="baseline"/>
              </w:rPr>
              <w:t>Document 2</w:t>
            </w:r>
          </w:p>
        </w:tc>
      </w:tr>
      <w:tr>
        <w:trPr/>
        <w:tc>
          <w:tcPr>
            <w:tcW w:w="5378" w:type="dxa"/>
            <w:gridSpan w:val="2"/>
            <w:tcBorders>
              <w:left w:val="single" w:sz="12" w:space="0" w:color="00000A"/>
              <w:bottom w:val="single" w:sz="4" w:space="0" w:color="00000A"/>
              <w:insideH w:val="single" w:sz="4" w:space="0" w:color="00000A"/>
            </w:tcBorders>
            <w:shd w:fill="auto" w:val="clear"/>
            <w:tcMar>
              <w:left w:w="0" w:type="dxa"/>
              <w:right w:w="0" w:type="dxa"/>
            </w:tcMar>
          </w:tcPr>
          <w:p>
            <w:pPr>
              <w:pStyle w:val="Normal"/>
              <w:keepNext w:val="false"/>
              <w:keepLines w:val="false"/>
              <w:widowControl w:val="false"/>
              <w:spacing w:lineRule="auto" w:line="240" w:before="120" w:after="12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Identificació del document: </w:t>
            </w:r>
          </w:p>
        </w:tc>
        <w:tc>
          <w:tcPr>
            <w:tcW w:w="5397" w:type="dxa"/>
            <w:tcBorders>
              <w:left w:val="single" w:sz="4" w:space="0" w:color="00000A"/>
              <w:bottom w:val="single" w:sz="4" w:space="0" w:color="00000A"/>
              <w:right w:val="single" w:sz="12" w:space="0" w:color="00000A"/>
              <w:insideH w:val="single" w:sz="4" w:space="0" w:color="00000A"/>
              <w:insideV w:val="single" w:sz="12" w:space="0" w:color="00000A"/>
            </w:tcBorders>
            <w:shd w:fill="auto" w:val="clear"/>
            <w:tcMar>
              <w:left w:w="0" w:type="dxa"/>
              <w:right w:w="0" w:type="dxa"/>
            </w:tcMar>
          </w:tcPr>
          <w:p>
            <w:pPr>
              <w:pStyle w:val="Normal"/>
              <w:keepNext w:val="false"/>
              <w:keepLines w:val="false"/>
              <w:widowControl w:val="false"/>
              <w:spacing w:lineRule="auto" w:line="240" w:before="120" w:after="12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Identificació del document: </w:t>
            </w:r>
          </w:p>
        </w:tc>
      </w:tr>
      <w:tr>
        <w:trPr/>
        <w:tc>
          <w:tcPr>
            <w:tcW w:w="5378" w:type="dxa"/>
            <w:gridSpan w:val="2"/>
            <w:tcBorders>
              <w:left w:val="single" w:sz="12" w:space="0" w:color="00000A"/>
              <w:bottom w:val="single" w:sz="4" w:space="0" w:color="00000A"/>
              <w:insideH w:val="single" w:sz="4" w:space="0" w:color="00000A"/>
            </w:tcBorders>
            <w:shd w:fill="auto" w:val="clear"/>
            <w:tcMar>
              <w:left w:w="0" w:type="dxa"/>
              <w:right w:w="0" w:type="dxa"/>
            </w:tcMar>
          </w:tcPr>
          <w:p>
            <w:pPr>
              <w:pStyle w:val="Normal"/>
              <w:keepNext w:val="false"/>
              <w:keepLines w:val="false"/>
              <w:widowControl w:val="false"/>
              <w:spacing w:lineRule="auto" w:line="240" w:before="120" w:after="12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Expedient o núm. de registre d’entrada: </w:t>
            </w:r>
          </w:p>
        </w:tc>
        <w:tc>
          <w:tcPr>
            <w:tcW w:w="5397" w:type="dxa"/>
            <w:tcBorders>
              <w:left w:val="single" w:sz="4" w:space="0" w:color="00000A"/>
              <w:bottom w:val="single" w:sz="4" w:space="0" w:color="00000A"/>
              <w:right w:val="single" w:sz="12" w:space="0" w:color="00000A"/>
              <w:insideH w:val="single" w:sz="4" w:space="0" w:color="00000A"/>
              <w:insideV w:val="single" w:sz="12" w:space="0" w:color="00000A"/>
            </w:tcBorders>
            <w:shd w:fill="auto" w:val="clear"/>
            <w:tcMar>
              <w:left w:w="0" w:type="dxa"/>
              <w:right w:w="0" w:type="dxa"/>
            </w:tcMar>
          </w:tcPr>
          <w:p>
            <w:pPr>
              <w:pStyle w:val="Normal"/>
              <w:keepNext w:val="false"/>
              <w:keepLines w:val="false"/>
              <w:widowControl w:val="false"/>
              <w:spacing w:lineRule="auto" w:line="240" w:before="120" w:after="12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Expedient o núm. de registre d’entrada: </w:t>
            </w:r>
          </w:p>
        </w:tc>
      </w:tr>
      <w:tr>
        <w:trPr/>
        <w:tc>
          <w:tcPr>
            <w:tcW w:w="5378" w:type="dxa"/>
            <w:gridSpan w:val="2"/>
            <w:tcBorders>
              <w:left w:val="single" w:sz="12" w:space="0" w:color="00000A"/>
              <w:bottom w:val="single" w:sz="4" w:space="0" w:color="00000A"/>
              <w:insideH w:val="single" w:sz="4" w:space="0" w:color="00000A"/>
            </w:tcBorders>
            <w:shd w:fill="auto" w:val="clear"/>
            <w:tcMar>
              <w:left w:w="0" w:type="dxa"/>
              <w:right w:w="0" w:type="dxa"/>
            </w:tcMar>
          </w:tcPr>
          <w:p>
            <w:pPr>
              <w:pStyle w:val="Normal"/>
              <w:keepNext w:val="false"/>
              <w:keepLines w:val="false"/>
              <w:widowControl w:val="false"/>
              <w:spacing w:lineRule="auto" w:line="240" w:before="120" w:after="12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Òrgan: </w:t>
            </w:r>
          </w:p>
        </w:tc>
        <w:tc>
          <w:tcPr>
            <w:tcW w:w="5397" w:type="dxa"/>
            <w:tcBorders>
              <w:left w:val="single" w:sz="4" w:space="0" w:color="00000A"/>
              <w:bottom w:val="single" w:sz="4" w:space="0" w:color="00000A"/>
              <w:right w:val="single" w:sz="12" w:space="0" w:color="00000A"/>
              <w:insideH w:val="single" w:sz="4" w:space="0" w:color="00000A"/>
              <w:insideV w:val="single" w:sz="12" w:space="0" w:color="00000A"/>
            </w:tcBorders>
            <w:shd w:fill="auto" w:val="clear"/>
            <w:tcMar>
              <w:left w:w="0" w:type="dxa"/>
              <w:right w:w="0" w:type="dxa"/>
            </w:tcMar>
          </w:tcPr>
          <w:p>
            <w:pPr>
              <w:pStyle w:val="Normal"/>
              <w:keepNext w:val="false"/>
              <w:keepLines w:val="false"/>
              <w:widowControl w:val="false"/>
              <w:spacing w:lineRule="auto" w:line="240" w:before="120" w:after="12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Òrgan: </w:t>
            </w:r>
          </w:p>
        </w:tc>
      </w:tr>
      <w:tr>
        <w:trPr/>
        <w:tc>
          <w:tcPr>
            <w:tcW w:w="5378" w:type="dxa"/>
            <w:gridSpan w:val="2"/>
            <w:tcBorders>
              <w:left w:val="single" w:sz="12" w:space="0" w:color="00000A"/>
              <w:bottom w:val="single" w:sz="4" w:space="0" w:color="00000A"/>
              <w:insideH w:val="single" w:sz="4" w:space="0" w:color="00000A"/>
            </w:tcBorders>
            <w:shd w:fill="auto" w:val="clear"/>
            <w:tcMar>
              <w:left w:w="0" w:type="dxa"/>
              <w:right w:w="0" w:type="dxa"/>
            </w:tcMar>
          </w:tcPr>
          <w:p>
            <w:pPr>
              <w:pStyle w:val="Normal"/>
              <w:keepNext w:val="false"/>
              <w:keepLines w:val="false"/>
              <w:widowControl w:val="false"/>
              <w:spacing w:lineRule="auto" w:line="240" w:before="120" w:after="12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Administració (i conselleria, si escau): </w:t>
            </w:r>
          </w:p>
        </w:tc>
        <w:tc>
          <w:tcPr>
            <w:tcW w:w="5397" w:type="dxa"/>
            <w:tcBorders>
              <w:left w:val="single" w:sz="4" w:space="0" w:color="00000A"/>
              <w:bottom w:val="single" w:sz="4" w:space="0" w:color="00000A"/>
              <w:right w:val="single" w:sz="12" w:space="0" w:color="00000A"/>
              <w:insideH w:val="single" w:sz="4" w:space="0" w:color="00000A"/>
              <w:insideV w:val="single" w:sz="12" w:space="0" w:color="00000A"/>
            </w:tcBorders>
            <w:shd w:fill="auto" w:val="clear"/>
            <w:tcMar>
              <w:left w:w="0" w:type="dxa"/>
              <w:right w:w="0" w:type="dxa"/>
            </w:tcMar>
          </w:tcPr>
          <w:p>
            <w:pPr>
              <w:pStyle w:val="Normal"/>
              <w:keepNext w:val="false"/>
              <w:keepLines w:val="false"/>
              <w:widowControl w:val="false"/>
              <w:spacing w:lineRule="auto" w:line="240" w:before="120" w:after="12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Administració (i conselleria, si escau): </w:t>
            </w:r>
          </w:p>
        </w:tc>
      </w:tr>
      <w:tr>
        <w:trPr/>
        <w:tc>
          <w:tcPr>
            <w:tcW w:w="5378" w:type="dxa"/>
            <w:gridSpan w:val="2"/>
            <w:tcBorders>
              <w:left w:val="single" w:sz="12" w:space="0" w:color="00000A"/>
              <w:bottom w:val="single" w:sz="4" w:space="0" w:color="00000A"/>
              <w:insideH w:val="single" w:sz="4" w:space="0" w:color="00000A"/>
            </w:tcBorders>
            <w:shd w:fill="auto" w:val="clear"/>
            <w:tcMar>
              <w:left w:w="0" w:type="dxa"/>
              <w:right w:w="0" w:type="dxa"/>
            </w:tcMar>
          </w:tcPr>
          <w:p>
            <w:pPr>
              <w:pStyle w:val="Normal"/>
              <w:keepNext w:val="false"/>
              <w:keepLines w:val="false"/>
              <w:widowControl w:val="false"/>
              <w:spacing w:lineRule="auto" w:line="240" w:before="120" w:after="12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Codi segur de verificació, si escau: </w:t>
            </w:r>
          </w:p>
        </w:tc>
        <w:tc>
          <w:tcPr>
            <w:tcW w:w="5397" w:type="dxa"/>
            <w:tcBorders>
              <w:left w:val="single" w:sz="4" w:space="0" w:color="00000A"/>
              <w:bottom w:val="single" w:sz="4" w:space="0" w:color="00000A"/>
              <w:right w:val="single" w:sz="12" w:space="0" w:color="00000A"/>
              <w:insideH w:val="single" w:sz="4" w:space="0" w:color="00000A"/>
              <w:insideV w:val="single" w:sz="12" w:space="0" w:color="00000A"/>
            </w:tcBorders>
            <w:shd w:fill="auto" w:val="clear"/>
            <w:tcMar>
              <w:left w:w="0" w:type="dxa"/>
              <w:right w:w="0" w:type="dxa"/>
            </w:tcMar>
          </w:tcPr>
          <w:p>
            <w:pPr>
              <w:pStyle w:val="Normal"/>
              <w:keepNext w:val="false"/>
              <w:keepLines w:val="false"/>
              <w:widowControl w:val="false"/>
              <w:spacing w:lineRule="auto" w:line="240" w:before="120" w:after="12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Codi segur de verificació, si escau: </w:t>
            </w:r>
          </w:p>
        </w:tc>
      </w:tr>
      <w:tr>
        <w:trPr/>
        <w:tc>
          <w:tcPr>
            <w:tcW w:w="5378" w:type="dxa"/>
            <w:gridSpan w:val="2"/>
            <w:tcBorders>
              <w:left w:val="single" w:sz="12" w:space="0" w:color="00000A"/>
              <w:bottom w:val="single" w:sz="4" w:space="0" w:color="00000A"/>
              <w:insideH w:val="single" w:sz="4" w:space="0" w:color="00000A"/>
            </w:tcBorders>
            <w:shd w:fill="auto" w:val="clear"/>
            <w:tcMar>
              <w:left w:w="0" w:type="dxa"/>
              <w:right w:w="0" w:type="dxa"/>
            </w:tcMar>
          </w:tcPr>
          <w:p>
            <w:pPr>
              <w:pStyle w:val="Normal"/>
              <w:keepNext w:val="false"/>
              <w:keepLines w:val="false"/>
              <w:widowControl w:val="false"/>
              <w:spacing w:lineRule="auto" w:line="240" w:before="0" w:after="0"/>
              <w:ind w:left="0" w:right="0" w:hanging="0"/>
              <w:jc w:val="left"/>
              <w:rPr>
                <w:b/>
                <w:b/>
                <w:i/>
                <w:i/>
                <w:caps w:val="false"/>
                <w:smallCaps w:val="false"/>
                <w:strike w:val="false"/>
                <w:dstrike w:val="false"/>
                <w:color w:val="000000"/>
                <w:position w:val="0"/>
                <w:sz w:val="22"/>
                <w:sz w:val="18"/>
                <w:szCs w:val="18"/>
                <w:u w:val="none"/>
                <w:vertAlign w:val="baseline"/>
              </w:rPr>
            </w:pPr>
            <w:r>
              <w:rPr>
                <w:b/>
                <w:i/>
                <w:caps w:val="false"/>
                <w:smallCaps w:val="false"/>
                <w:strike w:val="false"/>
                <w:dstrike w:val="false"/>
                <w:color w:val="000000"/>
                <w:position w:val="0"/>
                <w:sz w:val="18"/>
                <w:sz w:val="18"/>
                <w:szCs w:val="18"/>
                <w:u w:val="none"/>
                <w:vertAlign w:val="baseline"/>
              </w:rPr>
              <w:t xml:space="preserve"> </w:t>
            </w:r>
            <w:r>
              <w:rPr>
                <w:b/>
                <w:i/>
                <w:caps w:val="false"/>
                <w:smallCaps w:val="false"/>
                <w:strike w:val="false"/>
                <w:dstrike w:val="false"/>
                <w:color w:val="000000"/>
                <w:position w:val="0"/>
                <w:sz w:val="18"/>
                <w:sz w:val="18"/>
                <w:szCs w:val="18"/>
                <w:u w:val="none"/>
                <w:vertAlign w:val="baseline"/>
              </w:rPr>
              <w:t>Document 3</w:t>
            </w:r>
          </w:p>
        </w:tc>
        <w:tc>
          <w:tcPr>
            <w:tcW w:w="5397" w:type="dxa"/>
            <w:tcBorders>
              <w:left w:val="single" w:sz="4" w:space="0" w:color="00000A"/>
              <w:bottom w:val="single" w:sz="4" w:space="0" w:color="00000A"/>
              <w:right w:val="single" w:sz="12" w:space="0" w:color="00000A"/>
              <w:insideH w:val="single" w:sz="4" w:space="0" w:color="00000A"/>
              <w:insideV w:val="single" w:sz="12" w:space="0" w:color="00000A"/>
            </w:tcBorders>
            <w:shd w:fill="auto" w:val="clear"/>
            <w:tcMar>
              <w:left w:w="0" w:type="dxa"/>
              <w:right w:w="0" w:type="dxa"/>
            </w:tcMar>
          </w:tcPr>
          <w:p>
            <w:pPr>
              <w:pStyle w:val="Normal"/>
              <w:keepNext w:val="false"/>
              <w:keepLines w:val="false"/>
              <w:widowControl w:val="false"/>
              <w:spacing w:lineRule="auto" w:line="240" w:before="0" w:after="0"/>
              <w:ind w:left="0" w:right="0" w:hanging="0"/>
              <w:jc w:val="left"/>
              <w:rPr>
                <w:b/>
                <w:b/>
                <w:i/>
                <w:i/>
                <w:caps w:val="false"/>
                <w:smallCaps w:val="false"/>
                <w:strike w:val="false"/>
                <w:dstrike w:val="false"/>
                <w:color w:val="000000"/>
                <w:position w:val="0"/>
                <w:sz w:val="22"/>
                <w:sz w:val="18"/>
                <w:szCs w:val="18"/>
                <w:u w:val="none"/>
                <w:vertAlign w:val="baseline"/>
              </w:rPr>
            </w:pPr>
            <w:r>
              <w:rPr>
                <w:b/>
                <w:i/>
                <w:caps w:val="false"/>
                <w:smallCaps w:val="false"/>
                <w:strike w:val="false"/>
                <w:dstrike w:val="false"/>
                <w:color w:val="000000"/>
                <w:position w:val="0"/>
                <w:sz w:val="18"/>
                <w:sz w:val="18"/>
                <w:szCs w:val="18"/>
                <w:u w:val="none"/>
                <w:vertAlign w:val="baseline"/>
              </w:rPr>
              <w:t xml:space="preserve"> </w:t>
            </w:r>
            <w:r>
              <w:rPr>
                <w:b/>
                <w:i/>
                <w:caps w:val="false"/>
                <w:smallCaps w:val="false"/>
                <w:strike w:val="false"/>
                <w:dstrike w:val="false"/>
                <w:color w:val="000000"/>
                <w:position w:val="0"/>
                <w:sz w:val="18"/>
                <w:sz w:val="18"/>
                <w:szCs w:val="18"/>
                <w:u w:val="none"/>
                <w:vertAlign w:val="baseline"/>
              </w:rPr>
              <w:t>Document 4</w:t>
            </w:r>
          </w:p>
        </w:tc>
      </w:tr>
      <w:tr>
        <w:trPr/>
        <w:tc>
          <w:tcPr>
            <w:tcW w:w="5378" w:type="dxa"/>
            <w:gridSpan w:val="2"/>
            <w:tcBorders>
              <w:left w:val="single" w:sz="12" w:space="0" w:color="00000A"/>
              <w:bottom w:val="single" w:sz="4" w:space="0" w:color="00000A"/>
              <w:insideH w:val="single" w:sz="4" w:space="0" w:color="00000A"/>
            </w:tcBorders>
            <w:shd w:fill="auto" w:val="clear"/>
            <w:tcMar>
              <w:left w:w="0" w:type="dxa"/>
              <w:right w:w="0" w:type="dxa"/>
            </w:tcMar>
          </w:tcPr>
          <w:p>
            <w:pPr>
              <w:pStyle w:val="Normal"/>
              <w:keepNext w:val="false"/>
              <w:keepLines w:val="false"/>
              <w:widowControl w:val="false"/>
              <w:spacing w:lineRule="auto" w:line="240" w:before="120" w:after="12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Identificació del document: </w:t>
            </w:r>
          </w:p>
        </w:tc>
        <w:tc>
          <w:tcPr>
            <w:tcW w:w="5397" w:type="dxa"/>
            <w:tcBorders>
              <w:left w:val="single" w:sz="4" w:space="0" w:color="00000A"/>
              <w:bottom w:val="single" w:sz="4" w:space="0" w:color="00000A"/>
              <w:right w:val="single" w:sz="12" w:space="0" w:color="00000A"/>
              <w:insideH w:val="single" w:sz="4" w:space="0" w:color="00000A"/>
              <w:insideV w:val="single" w:sz="12" w:space="0" w:color="00000A"/>
            </w:tcBorders>
            <w:shd w:fill="auto" w:val="clear"/>
            <w:tcMar>
              <w:left w:w="0" w:type="dxa"/>
              <w:right w:w="0" w:type="dxa"/>
            </w:tcMar>
          </w:tcPr>
          <w:p>
            <w:pPr>
              <w:pStyle w:val="Normal"/>
              <w:keepNext w:val="false"/>
              <w:keepLines w:val="false"/>
              <w:widowControl w:val="false"/>
              <w:spacing w:lineRule="auto" w:line="240" w:before="120" w:after="12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Identificació del document: </w:t>
            </w:r>
          </w:p>
        </w:tc>
      </w:tr>
      <w:tr>
        <w:trPr/>
        <w:tc>
          <w:tcPr>
            <w:tcW w:w="5378" w:type="dxa"/>
            <w:gridSpan w:val="2"/>
            <w:tcBorders>
              <w:left w:val="single" w:sz="12" w:space="0" w:color="00000A"/>
              <w:bottom w:val="single" w:sz="4" w:space="0" w:color="00000A"/>
              <w:insideH w:val="single" w:sz="4" w:space="0" w:color="00000A"/>
            </w:tcBorders>
            <w:shd w:fill="auto" w:val="clear"/>
            <w:tcMar>
              <w:left w:w="0" w:type="dxa"/>
              <w:right w:w="0" w:type="dxa"/>
            </w:tcMar>
          </w:tcPr>
          <w:p>
            <w:pPr>
              <w:pStyle w:val="Normal"/>
              <w:keepNext w:val="false"/>
              <w:keepLines w:val="false"/>
              <w:widowControl w:val="false"/>
              <w:spacing w:lineRule="auto" w:line="240" w:before="120" w:after="12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Expedient o núm. de registre d’entrada: </w:t>
            </w:r>
          </w:p>
        </w:tc>
        <w:tc>
          <w:tcPr>
            <w:tcW w:w="5397" w:type="dxa"/>
            <w:tcBorders>
              <w:left w:val="single" w:sz="4" w:space="0" w:color="00000A"/>
              <w:bottom w:val="single" w:sz="4" w:space="0" w:color="00000A"/>
              <w:right w:val="single" w:sz="12" w:space="0" w:color="00000A"/>
              <w:insideH w:val="single" w:sz="4" w:space="0" w:color="00000A"/>
              <w:insideV w:val="single" w:sz="12" w:space="0" w:color="00000A"/>
            </w:tcBorders>
            <w:shd w:fill="auto" w:val="clear"/>
            <w:tcMar>
              <w:left w:w="0" w:type="dxa"/>
              <w:right w:w="0" w:type="dxa"/>
            </w:tcMar>
          </w:tcPr>
          <w:p>
            <w:pPr>
              <w:pStyle w:val="Normal"/>
              <w:keepNext w:val="false"/>
              <w:keepLines w:val="false"/>
              <w:widowControl w:val="false"/>
              <w:spacing w:lineRule="auto" w:line="240" w:before="120" w:after="12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Expedient o núm. de registre d’entrada: </w:t>
            </w:r>
          </w:p>
        </w:tc>
      </w:tr>
      <w:tr>
        <w:trPr/>
        <w:tc>
          <w:tcPr>
            <w:tcW w:w="5378" w:type="dxa"/>
            <w:gridSpan w:val="2"/>
            <w:tcBorders>
              <w:left w:val="single" w:sz="12" w:space="0" w:color="00000A"/>
              <w:bottom w:val="single" w:sz="4" w:space="0" w:color="00000A"/>
              <w:insideH w:val="single" w:sz="4" w:space="0" w:color="00000A"/>
            </w:tcBorders>
            <w:shd w:fill="auto" w:val="clear"/>
            <w:tcMar>
              <w:left w:w="0" w:type="dxa"/>
              <w:right w:w="0" w:type="dxa"/>
            </w:tcMar>
          </w:tcPr>
          <w:p>
            <w:pPr>
              <w:pStyle w:val="Normal"/>
              <w:keepNext w:val="false"/>
              <w:keepLines w:val="false"/>
              <w:widowControl w:val="false"/>
              <w:spacing w:lineRule="auto" w:line="240" w:before="120" w:after="12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Òrgan: </w:t>
            </w:r>
          </w:p>
        </w:tc>
        <w:tc>
          <w:tcPr>
            <w:tcW w:w="5397" w:type="dxa"/>
            <w:tcBorders>
              <w:left w:val="single" w:sz="4" w:space="0" w:color="00000A"/>
              <w:bottom w:val="single" w:sz="4" w:space="0" w:color="00000A"/>
              <w:right w:val="single" w:sz="12" w:space="0" w:color="00000A"/>
              <w:insideH w:val="single" w:sz="4" w:space="0" w:color="00000A"/>
              <w:insideV w:val="single" w:sz="12" w:space="0" w:color="00000A"/>
            </w:tcBorders>
            <w:shd w:fill="auto" w:val="clear"/>
            <w:tcMar>
              <w:left w:w="0" w:type="dxa"/>
              <w:right w:w="0" w:type="dxa"/>
            </w:tcMar>
          </w:tcPr>
          <w:p>
            <w:pPr>
              <w:pStyle w:val="Normal"/>
              <w:keepNext w:val="false"/>
              <w:keepLines w:val="false"/>
              <w:widowControl w:val="false"/>
              <w:spacing w:lineRule="auto" w:line="240" w:before="120" w:after="12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Òrgan: </w:t>
            </w:r>
          </w:p>
        </w:tc>
      </w:tr>
      <w:tr>
        <w:trPr/>
        <w:tc>
          <w:tcPr>
            <w:tcW w:w="5378" w:type="dxa"/>
            <w:gridSpan w:val="2"/>
            <w:tcBorders>
              <w:left w:val="single" w:sz="12" w:space="0" w:color="00000A"/>
              <w:bottom w:val="single" w:sz="4" w:space="0" w:color="00000A"/>
              <w:insideH w:val="single" w:sz="4" w:space="0" w:color="00000A"/>
            </w:tcBorders>
            <w:shd w:fill="auto" w:val="clear"/>
            <w:tcMar>
              <w:left w:w="0" w:type="dxa"/>
              <w:right w:w="0" w:type="dxa"/>
            </w:tcMar>
          </w:tcPr>
          <w:p>
            <w:pPr>
              <w:pStyle w:val="Normal"/>
              <w:keepNext w:val="false"/>
              <w:keepLines w:val="false"/>
              <w:widowControl w:val="false"/>
              <w:spacing w:lineRule="auto" w:line="240" w:before="120" w:after="12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Administració (i conselleria, si escau): </w:t>
            </w:r>
          </w:p>
        </w:tc>
        <w:tc>
          <w:tcPr>
            <w:tcW w:w="5397" w:type="dxa"/>
            <w:tcBorders>
              <w:left w:val="single" w:sz="4" w:space="0" w:color="00000A"/>
              <w:bottom w:val="single" w:sz="4" w:space="0" w:color="00000A"/>
              <w:right w:val="single" w:sz="12" w:space="0" w:color="00000A"/>
              <w:insideH w:val="single" w:sz="4" w:space="0" w:color="00000A"/>
              <w:insideV w:val="single" w:sz="12" w:space="0" w:color="00000A"/>
            </w:tcBorders>
            <w:shd w:fill="auto" w:val="clear"/>
            <w:tcMar>
              <w:left w:w="0" w:type="dxa"/>
              <w:right w:w="0" w:type="dxa"/>
            </w:tcMar>
          </w:tcPr>
          <w:p>
            <w:pPr>
              <w:pStyle w:val="Normal"/>
              <w:keepNext w:val="false"/>
              <w:keepLines w:val="false"/>
              <w:widowControl w:val="false"/>
              <w:spacing w:lineRule="auto" w:line="240" w:before="120" w:after="12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Administració (i conselleria, si escau): </w:t>
            </w:r>
          </w:p>
        </w:tc>
      </w:tr>
      <w:tr>
        <w:trPr/>
        <w:tc>
          <w:tcPr>
            <w:tcW w:w="5378" w:type="dxa"/>
            <w:gridSpan w:val="2"/>
            <w:tcBorders>
              <w:left w:val="single" w:sz="12" w:space="0" w:color="00000A"/>
              <w:bottom w:val="single" w:sz="12" w:space="0" w:color="00000A"/>
              <w:insideH w:val="single" w:sz="12" w:space="0" w:color="00000A"/>
            </w:tcBorders>
            <w:shd w:fill="auto" w:val="clear"/>
            <w:tcMar>
              <w:left w:w="0" w:type="dxa"/>
              <w:right w:w="0" w:type="dxa"/>
            </w:tcMar>
          </w:tcPr>
          <w:p>
            <w:pPr>
              <w:pStyle w:val="Normal"/>
              <w:keepNext w:val="false"/>
              <w:keepLines w:val="false"/>
              <w:widowControl w:val="false"/>
              <w:spacing w:lineRule="auto" w:line="240" w:before="120" w:after="12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Codi segur de verificació, si escau: </w:t>
            </w:r>
          </w:p>
        </w:tc>
        <w:tc>
          <w:tcPr>
            <w:tcW w:w="5397" w:type="dxa"/>
            <w:tcBorders>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0" w:type="dxa"/>
              <w:right w:w="0" w:type="dxa"/>
            </w:tcMar>
          </w:tcPr>
          <w:p>
            <w:pPr>
              <w:pStyle w:val="Normal"/>
              <w:keepNext w:val="false"/>
              <w:keepLines w:val="false"/>
              <w:widowControl w:val="false"/>
              <w:spacing w:lineRule="auto" w:line="240" w:before="120" w:after="120"/>
              <w:ind w:left="0" w:right="0" w:hanging="0"/>
              <w:jc w:val="left"/>
              <w:rPr>
                <w:b w:val="false"/>
                <w:b w:val="false"/>
                <w:i w:val="false"/>
                <w:i w:val="false"/>
                <w:caps w:val="false"/>
                <w:smallCaps w:val="false"/>
                <w:strike w:val="false"/>
                <w:dstrike w:val="false"/>
                <w:color w:val="000000"/>
                <w:position w:val="0"/>
                <w:sz w:val="22"/>
                <w:sz w:val="18"/>
                <w:szCs w:val="18"/>
                <w:u w:val="none"/>
                <w:vertAlign w:val="baseline"/>
              </w:rPr>
            </w:pPr>
            <w:r>
              <w:rPr>
                <w:b w:val="false"/>
                <w:i w:val="false"/>
                <w:caps w:val="false"/>
                <w:smallCaps w:val="false"/>
                <w:strike w:val="false"/>
                <w:dstrike w:val="false"/>
                <w:color w:val="000000"/>
                <w:position w:val="0"/>
                <w:sz w:val="18"/>
                <w:sz w:val="18"/>
                <w:szCs w:val="18"/>
                <w:u w:val="none"/>
                <w:vertAlign w:val="baseline"/>
              </w:rPr>
              <w:t xml:space="preserve"> </w:t>
            </w:r>
            <w:r>
              <w:rPr>
                <w:b w:val="false"/>
                <w:i w:val="false"/>
                <w:caps w:val="false"/>
                <w:smallCaps w:val="false"/>
                <w:strike w:val="false"/>
                <w:dstrike w:val="false"/>
                <w:color w:val="000000"/>
                <w:position w:val="0"/>
                <w:sz w:val="18"/>
                <w:sz w:val="18"/>
                <w:szCs w:val="18"/>
                <w:u w:val="none"/>
                <w:vertAlign w:val="baseline"/>
              </w:rPr>
              <w:t xml:space="preserve">Codi segur de verificació, si escau: </w:t>
            </w:r>
          </w:p>
        </w:tc>
      </w:tr>
    </w:tbl>
    <w:p>
      <w:pPr>
        <w:pStyle w:val="Normal"/>
        <w:keepNext w:val="false"/>
        <w:keepLines w:val="false"/>
        <w:pageBreakBefore w:val="false"/>
        <w:widowControl w:val="false"/>
        <w:spacing w:lineRule="auto" w:line="240" w:before="0" w:after="0"/>
        <w:ind w:left="0" w:right="0" w:hanging="0"/>
        <w:jc w:val="left"/>
        <w:rPr/>
      </w:pPr>
      <w:r>
        <w:rPr/>
      </w:r>
    </w:p>
    <w:sectPr>
      <w:headerReference w:type="default" r:id="rId8"/>
      <w:footerReference w:type="default" r:id="rId9"/>
      <w:type w:val="nextPage"/>
      <w:pgSz w:w="11906" w:h="16838"/>
      <w:pgMar w:left="567" w:right="567" w:header="680" w:top="992" w:footer="850" w:bottom="907" w:gutter="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Noto Sans">
    <w:charset w:val="00"/>
    <w:family w:val="roman"/>
    <w:pitch w:val="variable"/>
  </w:font>
  <w:font w:name="Cambria">
    <w:charset w:val="00"/>
    <w:family w:val="roman"/>
    <w:pitch w:val="variable"/>
  </w:font>
  <w:font w:name="Liberation Sans">
    <w:altName w:val="Arial"/>
    <w:charset w:val="00"/>
    <w:family w:val="swiss"/>
    <w:pitch w:val="variable"/>
  </w:font>
  <w:font w:name="Georgia">
    <w:charset w:val="00"/>
    <w:family w:val="roman"/>
    <w:pitch w:val="variable"/>
  </w:font>
  <w:font w:name="Arial">
    <w:charset w:val="00"/>
    <w:family w:val="roman"/>
    <w:pitch w:val="variable"/>
  </w:font>
  <w:font w:name="OpenSymbol">
    <w:altName w:val="Arial Unicode MS"/>
    <w:charset w:val="01"/>
    <w:family w:val="auto"/>
    <w:pitch w:val="default"/>
  </w:font>
  <w:font w:name="Wingdings">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val="false"/>
      <w:keepLines w:val="false"/>
      <w:widowControl w:val="false"/>
      <w:spacing w:lineRule="auto" w:line="240" w:before="0" w:after="0"/>
      <w:ind w:left="0" w:right="0" w:hanging="0"/>
      <w:jc w:val="right"/>
      <w:rPr/>
    </w:pPr>
    <w:r>
      <w:rPr/>
      <w:fldChar w:fldCharType="begin"/>
    </w:r>
    <w:r>
      <w:rPr/>
      <w:instrText> PAGE </w:instrText>
    </w:r>
    <w:r>
      <w:rPr/>
      <w:fldChar w:fldCharType="separate"/>
    </w:r>
    <w:r>
      <w:rPr/>
      <w:t>2</w:t>
    </w:r>
    <w:r>
      <w:rPr/>
      <w:fldChar w:fldCharType="end"/>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val="false"/>
      <w:keepLines w:val="false"/>
      <w:widowControl w:val="false"/>
      <w:spacing w:lineRule="auto" w:line="240" w:before="0" w:after="0"/>
      <w:ind w:left="0" w:right="0" w:hanging="0"/>
      <w:jc w:val="right"/>
      <w:rPr/>
    </w:pPr>
    <w:r>
      <w:rPr/>
      <w:fldChar w:fldCharType="begin"/>
    </w:r>
    <w:r>
      <w:rPr/>
      <w:instrText> PAGE </w:instrText>
    </w:r>
    <w:r>
      <w:rPr/>
      <w:fldChar w:fldCharType="separate"/>
    </w:r>
    <w:r>
      <w:rPr/>
      <w:t>8</w:t>
    </w:r>
    <w:r>
      <w:rPr/>
      <w:fldChar w:fldCharType="end"/>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bookmarkStart w:id="5" w:name="docs-internal-guid-332bfcb1-7fff-928f-95"/>
    <w:bookmarkEnd w:id="5"/>
    <w:r>
      <w:rPr>
        <w:caps w:val="false"/>
        <w:smallCaps w:val="false"/>
        <w:strike w:val="false"/>
        <w:dstrike w:val="false"/>
        <w:color w:val="FF0000"/>
        <w:u w:val="none"/>
        <w:effect w:val="none"/>
      </w:rPr>
      <w:drawing>
        <wp:inline distT="0" distB="0" distL="0" distR="0">
          <wp:extent cx="2623820" cy="788670"/>
          <wp:effectExtent l="0" t="0" r="0" b="0"/>
          <wp:docPr id="1"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descr=""/>
                  <pic:cNvPicPr>
                    <a:picLocks noChangeAspect="1" noChangeArrowheads="1"/>
                  </pic:cNvPicPr>
                </pic:nvPicPr>
                <pic:blipFill>
                  <a:blip r:embed="rId1"/>
                  <a:stretch>
                    <a:fillRect/>
                  </a:stretch>
                </pic:blipFill>
                <pic:spPr bwMode="auto">
                  <a:xfrm>
                    <a:off x="0" y="0"/>
                    <a:ext cx="2623820" cy="788670"/>
                  </a:xfrm>
                  <a:prstGeom prst="rect">
                    <a:avLst/>
                  </a:prstGeom>
                </pic:spPr>
              </pic:pic>
            </a:graphicData>
          </a:graphic>
        </wp:inline>
      </w:drawing>
    </w:r>
    <w:r>
      <w:rPr/>
      <w:t xml:space="preserve"> </w:t>
    </w:r>
  </w:p>
  <w:p>
    <w:pPr>
      <w:pStyle w:val="Normal"/>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720" w:hanging="360"/>
      </w:pPr>
      <w:rPr>
        <w:rFonts w:ascii="OpenSymbol" w:hAnsi="OpenSymbol" w:cs="OpenSymbol" w:hint="default"/>
        <w:u w:val="none"/>
        <w:b/>
      </w:rPr>
    </w:lvl>
    <w:lvl w:ilvl="1">
      <w:start w:val="1"/>
      <w:numFmt w:val="bullet"/>
      <w:lvlText w:val="-"/>
      <w:lvlJc w:val="left"/>
      <w:pPr>
        <w:ind w:left="1440" w:hanging="360"/>
      </w:pPr>
      <w:rPr>
        <w:rFonts w:ascii="OpenSymbol" w:hAnsi="OpenSymbol" w:cs="OpenSymbol"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
      <w:lvlJc w:val="left"/>
      <w:pPr>
        <w:ind w:left="2880" w:hanging="360"/>
      </w:pPr>
      <w:rPr>
        <w:rFonts w:ascii="OpenSymbol" w:hAnsi="OpenSymbol" w:cs="OpenSymbol" w:hint="default"/>
        <w:u w:val="none"/>
      </w:rPr>
    </w:lvl>
    <w:lvl w:ilvl="4">
      <w:start w:val="1"/>
      <w:numFmt w:val="bullet"/>
      <w:lvlText w:val="-"/>
      <w:lvlJc w:val="left"/>
      <w:pPr>
        <w:ind w:left="3600" w:hanging="360"/>
      </w:pPr>
      <w:rPr>
        <w:rFonts w:ascii="OpenSymbol" w:hAnsi="OpenSymbol" w:cs="OpenSymbol"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
      <w:lvlJc w:val="left"/>
      <w:pPr>
        <w:ind w:left="5040" w:hanging="360"/>
      </w:pPr>
      <w:rPr>
        <w:rFonts w:ascii="OpenSymbol" w:hAnsi="OpenSymbol" w:cs="OpenSymbol" w:hint="default"/>
        <w:u w:val="none"/>
      </w:rPr>
    </w:lvl>
    <w:lvl w:ilvl="7">
      <w:start w:val="1"/>
      <w:numFmt w:val="bullet"/>
      <w:lvlText w:val="-"/>
      <w:lvlJc w:val="left"/>
      <w:pPr>
        <w:ind w:left="5760" w:hanging="360"/>
      </w:pPr>
      <w:rPr>
        <w:rFonts w:ascii="OpenSymbol" w:hAnsi="OpenSymbol" w:cs="OpenSymbol" w:hint="default"/>
        <w:u w:val="none"/>
      </w:rPr>
    </w:lvl>
    <w:lvl w:ilvl="8">
      <w:start w:val="1"/>
      <w:numFmt w:val="bullet"/>
      <w:lvlText w:val="-"/>
      <w:lvlJc w:val="left"/>
      <w:pPr>
        <w:ind w:left="6480" w:hanging="360"/>
      </w:pPr>
      <w:rPr>
        <w:rFonts w:ascii="OpenSymbol" w:hAnsi="OpenSymbol" w:cs="OpenSymbol" w:hint="default"/>
        <w:u w:val="none"/>
      </w:rPr>
    </w:lvl>
  </w:abstractNum>
  <w:abstractNum w:abstractNumId="2">
    <w:lvl w:ilvl="0">
      <w:start w:val="1"/>
      <w:numFmt w:val="bullet"/>
      <w:lvlText w:val="l"/>
      <w:lvlJc w:val="left"/>
      <w:pPr>
        <w:ind w:left="720" w:hanging="360"/>
      </w:pPr>
      <w:rPr>
        <w:rFonts w:ascii="Wingdings" w:hAnsi="Wingdings" w:cs="Wingdings" w:hint="default"/>
        <w:sz w:val="20"/>
        <w:u w:val="none"/>
        <w:b w:val="false"/>
        <w:szCs w:val="18"/>
      </w:rPr>
    </w:lvl>
    <w:lvl w:ilvl="1">
      <w:start w:val="1"/>
      <w:numFmt w:val="bullet"/>
      <w:lvlText w:val="l"/>
      <w:lvlJc w:val="left"/>
      <w:pPr>
        <w:ind w:left="1440" w:hanging="360"/>
      </w:pPr>
      <w:rPr>
        <w:rFonts w:ascii="Wingdings" w:hAnsi="Wingdings" w:cs="Wingdings"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l"/>
      <w:lvlJc w:val="left"/>
      <w:pPr>
        <w:ind w:left="2880" w:hanging="360"/>
      </w:pPr>
      <w:rPr>
        <w:rFonts w:ascii="Wingdings" w:hAnsi="Wingdings" w:cs="Wingdings" w:hint="default"/>
        <w:u w:val="none"/>
      </w:rPr>
    </w:lvl>
    <w:lvl w:ilvl="4">
      <w:start w:val="1"/>
      <w:numFmt w:val="bullet"/>
      <w:lvlText w:val="l"/>
      <w:lvlJc w:val="left"/>
      <w:pPr>
        <w:ind w:left="3600" w:hanging="360"/>
      </w:pPr>
      <w:rPr>
        <w:rFonts w:ascii="Wingdings" w:hAnsi="Wingdings" w:cs="Wingdings"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l"/>
      <w:lvlJc w:val="left"/>
      <w:pPr>
        <w:ind w:left="5040" w:hanging="360"/>
      </w:pPr>
      <w:rPr>
        <w:rFonts w:ascii="Wingdings" w:hAnsi="Wingdings" w:cs="Wingdings" w:hint="default"/>
        <w:u w:val="none"/>
      </w:rPr>
    </w:lvl>
    <w:lvl w:ilvl="7">
      <w:start w:val="1"/>
      <w:numFmt w:val="bullet"/>
      <w:lvlText w:val="l"/>
      <w:lvlJc w:val="left"/>
      <w:pPr>
        <w:ind w:left="5760" w:hanging="360"/>
      </w:pPr>
      <w:rPr>
        <w:rFonts w:ascii="Wingdings" w:hAnsi="Wingdings" w:cs="Wingdings" w:hint="default"/>
        <w:u w:val="none"/>
      </w:rPr>
    </w:lvl>
    <w:lvl w:ilvl="8">
      <w:start w:val="1"/>
      <w:numFmt w:val="bullet"/>
      <w:lvlText w:val="■"/>
      <w:lvlJc w:val="left"/>
      <w:pPr>
        <w:ind w:left="6480" w:hanging="360"/>
      </w:pPr>
      <w:rPr>
        <w:rFonts w:ascii="OpenSymbol" w:hAnsi="OpenSymbol" w:cs="OpenSymbol" w:hint="default"/>
        <w:u w:val="none"/>
      </w:r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2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Noto Sans" w:hAnsi="Noto Sans" w:eastAsia="Noto Sans" w:cs="Noto Sans"/>
        <w:sz w:val="22"/>
        <w:szCs w:val="22"/>
        <w:lang w:val="ca-ES" w:eastAsia="zh-CN" w:bidi="hi-IN"/>
      </w:rPr>
    </w:rPrDefault>
    <w:pPrDefault>
      <w:pPr/>
    </w:pPrDefault>
  </w:docDefaults>
  <w:style w:type="paragraph" w:styleId="Normal">
    <w:name w:val="Normal"/>
    <w:qFormat/>
    <w:pPr>
      <w:widowControl w:val="false"/>
    </w:pPr>
    <w:rPr>
      <w:rFonts w:ascii="Noto Sans" w:hAnsi="Noto Sans" w:eastAsia="Noto Sans" w:cs="Noto Sans"/>
      <w:color w:val="auto"/>
      <w:kern w:val="0"/>
      <w:sz w:val="22"/>
      <w:szCs w:val="22"/>
      <w:lang w:val="ca-ES" w:eastAsia="zh-CN" w:bidi="hi-IN"/>
    </w:rPr>
  </w:style>
  <w:style w:type="paragraph" w:styleId="Encapalament1">
    <w:name w:val="Heading 1"/>
    <w:basedOn w:val="Normal1"/>
    <w:next w:val="Normal1"/>
    <w:qFormat/>
    <w:pPr>
      <w:keepNext w:val="true"/>
      <w:widowControl w:val="false"/>
      <w:jc w:val="left"/>
    </w:pPr>
    <w:rPr>
      <w:rFonts w:ascii="Noto Sans" w:hAnsi="Noto Sans" w:eastAsia="Noto Sans" w:cs="Noto Sans"/>
      <w:b/>
      <w:smallCaps/>
      <w:color w:val="C30045"/>
      <w:sz w:val="20"/>
      <w:szCs w:val="20"/>
    </w:rPr>
  </w:style>
  <w:style w:type="paragraph" w:styleId="Encapalament2">
    <w:name w:val="Heading 2"/>
    <w:basedOn w:val="Normal1"/>
    <w:next w:val="Normal1"/>
    <w:qFormat/>
    <w:pPr>
      <w:keepNext w:val="true"/>
      <w:keepLines/>
      <w:widowControl w:val="false"/>
      <w:spacing w:lineRule="auto" w:line="240" w:before="12" w:after="0"/>
      <w:jc w:val="left"/>
    </w:pPr>
    <w:rPr>
      <w:rFonts w:ascii="Noto Sans" w:hAnsi="Noto Sans" w:eastAsia="Noto Sans" w:cs="Noto Sans"/>
      <w:b/>
      <w:color w:val="C30045"/>
      <w:sz w:val="20"/>
      <w:szCs w:val="20"/>
    </w:rPr>
  </w:style>
  <w:style w:type="paragraph" w:styleId="Encapalament3">
    <w:name w:val="Heading 3"/>
    <w:basedOn w:val="Normal1"/>
    <w:next w:val="Normal1"/>
    <w:qFormat/>
    <w:pPr>
      <w:keepNext w:val="true"/>
      <w:keepLines/>
      <w:widowControl w:val="false"/>
      <w:spacing w:lineRule="auto" w:line="240" w:before="200" w:after="0"/>
      <w:jc w:val="left"/>
    </w:pPr>
    <w:rPr>
      <w:rFonts w:ascii="Cambria" w:hAnsi="Cambria" w:eastAsia="Cambria" w:cs="Cambria"/>
      <w:b/>
      <w:color w:val="4F81BD"/>
      <w:sz w:val="22"/>
      <w:szCs w:val="22"/>
    </w:rPr>
  </w:style>
  <w:style w:type="paragraph" w:styleId="Encapalament4">
    <w:name w:val="Heading 4"/>
    <w:basedOn w:val="Normal1"/>
    <w:next w:val="Normal1"/>
    <w:qFormat/>
    <w:pPr>
      <w:keepNext w:val="true"/>
      <w:keepLines/>
      <w:pageBreakBefore w:val="false"/>
      <w:widowControl w:val="false"/>
      <w:spacing w:lineRule="auto" w:line="240" w:before="240" w:after="40"/>
      <w:jc w:val="left"/>
    </w:pPr>
    <w:rPr>
      <w:rFonts w:ascii="Noto Sans" w:hAnsi="Noto Sans" w:eastAsia="Noto Sans" w:cs="Noto Sans"/>
      <w:b/>
      <w:color w:val="000000"/>
      <w:sz w:val="24"/>
      <w:szCs w:val="24"/>
    </w:rPr>
  </w:style>
  <w:style w:type="paragraph" w:styleId="Encapalament5">
    <w:name w:val="Heading 5"/>
    <w:basedOn w:val="Normal1"/>
    <w:next w:val="Normal1"/>
    <w:qFormat/>
    <w:pPr>
      <w:keepNext w:val="true"/>
      <w:keepLines/>
      <w:pageBreakBefore w:val="false"/>
      <w:widowControl w:val="false"/>
      <w:spacing w:lineRule="auto" w:line="240" w:before="220" w:after="40"/>
      <w:jc w:val="left"/>
    </w:pPr>
    <w:rPr>
      <w:rFonts w:ascii="Noto Sans" w:hAnsi="Noto Sans" w:eastAsia="Noto Sans" w:cs="Noto Sans"/>
      <w:b/>
      <w:color w:val="000000"/>
      <w:sz w:val="22"/>
      <w:szCs w:val="22"/>
    </w:rPr>
  </w:style>
  <w:style w:type="paragraph" w:styleId="Encapalament6">
    <w:name w:val="Heading 6"/>
    <w:basedOn w:val="Normal1"/>
    <w:next w:val="Normal1"/>
    <w:qFormat/>
    <w:pPr>
      <w:keepNext w:val="true"/>
      <w:keepLines/>
      <w:pageBreakBefore w:val="false"/>
      <w:widowControl w:val="false"/>
      <w:spacing w:lineRule="auto" w:line="240" w:before="200" w:after="40"/>
      <w:jc w:val="left"/>
    </w:pPr>
    <w:rPr>
      <w:rFonts w:ascii="Noto Sans" w:hAnsi="Noto Sans" w:eastAsia="Noto Sans" w:cs="Noto Sans"/>
      <w:b/>
      <w:color w:val="000000"/>
      <w:sz w:val="20"/>
      <w:szCs w:val="20"/>
    </w:rPr>
  </w:style>
  <w:style w:type="character" w:styleId="ListLabel1">
    <w:name w:val="ListLabel 1"/>
    <w:qFormat/>
    <w:rPr>
      <w:b/>
      <w:u w:val="none"/>
    </w:rPr>
  </w:style>
  <w:style w:type="character" w:styleId="ListLabel2">
    <w:name w:val="ListLabel 2"/>
    <w:qFormat/>
    <w:rPr>
      <w:u w:val="none"/>
    </w:rPr>
  </w:style>
  <w:style w:type="character" w:styleId="ListLabel3">
    <w:name w:val="ListLabel 3"/>
    <w:qFormat/>
    <w:rPr>
      <w:u w:val="none"/>
    </w:rPr>
  </w:style>
  <w:style w:type="character" w:styleId="ListLabel4">
    <w:name w:val="ListLabel 4"/>
    <w:qFormat/>
    <w:rPr>
      <w:u w:val="none"/>
    </w:rPr>
  </w:style>
  <w:style w:type="character" w:styleId="ListLabel5">
    <w:name w:val="ListLabel 5"/>
    <w:qFormat/>
    <w:rPr>
      <w:u w:val="none"/>
    </w:rPr>
  </w:style>
  <w:style w:type="character" w:styleId="ListLabel6">
    <w:name w:val="ListLabel 6"/>
    <w:qFormat/>
    <w:rPr>
      <w:u w:val="none"/>
    </w:rPr>
  </w:style>
  <w:style w:type="character" w:styleId="ListLabel7">
    <w:name w:val="ListLabel 7"/>
    <w:qFormat/>
    <w:rPr>
      <w:u w:val="none"/>
    </w:rPr>
  </w:style>
  <w:style w:type="character" w:styleId="ListLabel8">
    <w:name w:val="ListLabel 8"/>
    <w:qFormat/>
    <w:rPr>
      <w:u w:val="none"/>
    </w:rPr>
  </w:style>
  <w:style w:type="character" w:styleId="ListLabel9">
    <w:name w:val="ListLabel 9"/>
    <w:qFormat/>
    <w:rPr>
      <w:u w:val="none"/>
    </w:rPr>
  </w:style>
  <w:style w:type="character" w:styleId="ListLabel10">
    <w:name w:val="ListLabel 10"/>
    <w:qFormat/>
    <w:rPr>
      <w:b w:val="false"/>
      <w:sz w:val="20"/>
      <w:szCs w:val="18"/>
      <w:u w:val="none"/>
    </w:rPr>
  </w:style>
  <w:style w:type="character" w:styleId="ListLabel11">
    <w:name w:val="ListLabel 11"/>
    <w:qFormat/>
    <w:rPr>
      <w:u w:val="none"/>
    </w:rPr>
  </w:style>
  <w:style w:type="character" w:styleId="ListLabel12">
    <w:name w:val="ListLabel 12"/>
    <w:qFormat/>
    <w:rPr>
      <w:u w:val="none"/>
    </w:rPr>
  </w:style>
  <w:style w:type="character" w:styleId="ListLabel13">
    <w:name w:val="ListLabel 13"/>
    <w:qFormat/>
    <w:rPr>
      <w:u w:val="none"/>
    </w:rPr>
  </w:style>
  <w:style w:type="character" w:styleId="ListLabel14">
    <w:name w:val="ListLabel 14"/>
    <w:qFormat/>
    <w:rPr>
      <w:u w:val="none"/>
    </w:rPr>
  </w:style>
  <w:style w:type="character" w:styleId="ListLabel15">
    <w:name w:val="ListLabel 15"/>
    <w:qFormat/>
    <w:rPr>
      <w:u w:val="none"/>
    </w:rPr>
  </w:style>
  <w:style w:type="character" w:styleId="ListLabel16">
    <w:name w:val="ListLabel 16"/>
    <w:qFormat/>
    <w:rPr>
      <w:u w:val="none"/>
    </w:rPr>
  </w:style>
  <w:style w:type="character" w:styleId="ListLabel17">
    <w:name w:val="ListLabel 17"/>
    <w:qFormat/>
    <w:rPr>
      <w:u w:val="none"/>
    </w:rPr>
  </w:style>
  <w:style w:type="character" w:styleId="ListLabel18">
    <w:name w:val="ListLabel 18"/>
    <w:qFormat/>
    <w:rPr>
      <w:u w:val="none"/>
    </w:rPr>
  </w:style>
  <w:style w:type="character" w:styleId="ListLabel19">
    <w:name w:val="ListLabel 19"/>
    <w:qFormat/>
    <w:rPr>
      <w:rFonts w:ascii="Noto Sans" w:hAnsi="Noto Sans" w:eastAsia="Noto Sans" w:cs="Noto Sans"/>
      <w:b w:val="false"/>
      <w:i w:val="false"/>
      <w:caps w:val="false"/>
      <w:smallCaps w:val="false"/>
      <w:strike w:val="false"/>
      <w:dstrike w:val="false"/>
      <w:color w:val="0000FF"/>
      <w:position w:val="0"/>
      <w:sz w:val="18"/>
      <w:sz w:val="18"/>
      <w:szCs w:val="18"/>
      <w:u w:val="single"/>
      <w:vertAlign w:val="baseline"/>
    </w:rPr>
  </w:style>
  <w:style w:type="character" w:styleId="EnlladInternet">
    <w:name w:val="Enllaç d'Internet"/>
    <w:rPr>
      <w:color w:val="000080"/>
      <w:u w:val="single"/>
      <w:lang w:val="zxx" w:eastAsia="zxx" w:bidi="zxx"/>
    </w:rPr>
  </w:style>
  <w:style w:type="character" w:styleId="ListLabel20">
    <w:name w:val="ListLabel 20"/>
    <w:qFormat/>
    <w:rPr>
      <w:rFonts w:ascii="Noto Sans" w:hAnsi="Noto Sans" w:eastAsia="Noto Sans" w:cs="Noto Sans"/>
      <w:b w:val="false"/>
      <w:i w:val="false"/>
      <w:caps w:val="false"/>
      <w:smallCaps w:val="false"/>
      <w:strike w:val="false"/>
      <w:dstrike w:val="false"/>
      <w:color w:val="FF0000"/>
      <w:position w:val="0"/>
      <w:sz w:val="18"/>
      <w:sz w:val="18"/>
      <w:szCs w:val="18"/>
      <w:u w:val="single"/>
      <w:vertAlign w:val="baseline"/>
    </w:rPr>
  </w:style>
  <w:style w:type="character" w:styleId="ListLabel21">
    <w:name w:val="ListLabel 21"/>
    <w:qFormat/>
    <w:rPr>
      <w:color w:val="FF0000"/>
      <w:sz w:val="18"/>
      <w:szCs w:val="18"/>
      <w:u w:val="single"/>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Normal1" w:default="1">
    <w:name w:val="LO-normal"/>
    <w:qFormat/>
    <w:pPr>
      <w:widowControl/>
      <w:bidi w:val="0"/>
      <w:jc w:val="left"/>
    </w:pPr>
    <w:rPr>
      <w:rFonts w:ascii="Noto Sans" w:hAnsi="Noto Sans" w:eastAsia="Noto Sans" w:cs="Noto Sans"/>
      <w:color w:val="auto"/>
      <w:kern w:val="0"/>
      <w:sz w:val="22"/>
      <w:szCs w:val="22"/>
      <w:lang w:val="ca-ES" w:eastAsia="zh-CN" w:bidi="hi-IN"/>
    </w:rPr>
  </w:style>
  <w:style w:type="paragraph" w:styleId="Ttol">
    <w:name w:val="Title"/>
    <w:basedOn w:val="Normal1"/>
    <w:next w:val="Normal1"/>
    <w:qFormat/>
    <w:pPr>
      <w:keepNext w:val="true"/>
      <w:keepLines/>
      <w:pageBreakBefore w:val="false"/>
      <w:widowControl w:val="false"/>
      <w:spacing w:lineRule="auto" w:line="240" w:before="480" w:after="120"/>
      <w:jc w:val="left"/>
    </w:pPr>
    <w:rPr>
      <w:rFonts w:ascii="Noto Sans" w:hAnsi="Noto Sans" w:eastAsia="Noto Sans" w:cs="Noto Sans"/>
      <w:b/>
      <w:color w:val="000000"/>
      <w:sz w:val="72"/>
      <w:szCs w:val="72"/>
    </w:rPr>
  </w:style>
  <w:style w:type="paragraph" w:styleId="Subttol">
    <w:name w:val="Subtitle"/>
    <w:basedOn w:val="Normal1"/>
    <w:next w:val="Normal1"/>
    <w:qFormat/>
    <w:pPr>
      <w:keepNext w:val="true"/>
      <w:keepLines/>
      <w:pageBreakBefore w:val="false"/>
      <w:widowControl w:val="false"/>
      <w:pBdr/>
      <w:shd w:val="clear" w:fill="auto"/>
      <w:spacing w:lineRule="auto" w:line="240" w:before="360" w:after="80"/>
      <w:ind w:left="0" w:right="0" w:hanging="0"/>
      <w:jc w:val="left"/>
    </w:pPr>
    <w:rPr>
      <w:rFonts w:ascii="Georgia" w:hAnsi="Georgia" w:eastAsia="Georgia" w:cs="Georgia"/>
      <w:b w:val="false"/>
      <w:i/>
      <w:caps w:val="false"/>
      <w:smallCaps w:val="false"/>
      <w:strike w:val="false"/>
      <w:dstrike w:val="false"/>
      <w:color w:val="666666"/>
      <w:position w:val="0"/>
      <w:sz w:val="48"/>
      <w:sz w:val="48"/>
      <w:szCs w:val="48"/>
      <w:u w:val="none"/>
      <w:shd w:fill="auto" w:val="clear"/>
      <w:vertAlign w:val="baseline"/>
    </w:rPr>
  </w:style>
  <w:style w:type="paragraph" w:styleId="Capalera">
    <w:name w:val="Header"/>
    <w:basedOn w:val="Normal"/>
    <w:pPr/>
    <w:rPr/>
  </w:style>
  <w:style w:type="paragraph" w:styleId="Peudepgina">
    <w:name w:val="Footer"/>
    <w:basedOn w:val="Normal"/>
    <w:pPr/>
    <w:rPr/>
  </w:style>
  <w:style w:type="table" w:default="1" w:styleId="TableNormal">
    <w:name w:val="Table Normal"/>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caib.es/carpeta/" TargetMode="External"/><Relationship Id="rId3" Type="http://schemas.openxmlformats.org/officeDocument/2006/relationships/header" Target="header1.xml"/><Relationship Id="rId4" Type="http://schemas.openxmlformats.org/officeDocument/2006/relationships/footer" Target="footer1.xml"/><Relationship Id="rId5" Type="http://schemas.openxmlformats.org/officeDocument/2006/relationships/hyperlink" Target="mailto:protecciodades@dpd.caib.es" TargetMode="External"/><Relationship Id="rId6" Type="http://schemas.openxmlformats.org/officeDocument/2006/relationships/hyperlink" Target="mailto:protecciodades@dpd.caib.es" TargetMode="External"/><Relationship Id="rId7" Type="http://schemas.openxmlformats.org/officeDocument/2006/relationships/hyperlink" Target="mailto:protecciodades@dpd.caib.es" TargetMode="External"/><Relationship Id="rId8" Type="http://schemas.openxmlformats.org/officeDocument/2006/relationships/header" Target="header2.xml"/><Relationship Id="rId9" Type="http://schemas.openxmlformats.org/officeDocument/2006/relationships/footer" Target="footer2.xml"/><Relationship Id="rId10" Type="http://schemas.openxmlformats.org/officeDocument/2006/relationships/numbering" Target="numbering.xm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
  <TotalTime>0</TotalTime>
  <Application>LibreOffice/6.1.5.2$Windows_x86 LibreOffice_project/90f8dcf33c87b3705e78202e3df5142b201bd805</Application>
  <Pages>8</Pages>
  <Words>1548</Words>
  <Characters>9286</Characters>
  <CharactersWithSpaces>10870</CharactersWithSpaces>
  <Paragraphs>169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ca-ES</dc:language>
  <cp:lastModifiedBy/>
  <dcterms:modified xsi:type="dcterms:W3CDTF">2025-11-25T13:26:17Z</dcterms:modified>
  <cp:revision>1</cp:revision>
  <dc:subject/>
  <dc:title/>
</cp:coreProperties>
</file>