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110D2" w14:textId="77777777" w:rsidR="003E59D3" w:rsidRPr="003E59D3" w:rsidRDefault="003E59D3" w:rsidP="004676F7">
      <w:pPr>
        <w:spacing w:before="360"/>
        <w:rPr>
          <w:rFonts w:ascii="Noto Sans" w:hAnsi="Noto Sans"/>
          <w:b/>
          <w:bCs/>
        </w:rPr>
      </w:pPr>
      <w:r w:rsidRPr="003E59D3">
        <w:rPr>
          <w:rFonts w:ascii="Noto Sans" w:hAnsi="Noto Sans"/>
          <w:b/>
          <w:bCs/>
        </w:rPr>
        <w:t>CERTIFICADO DE TENENCIA Y CUSTODIA DE LA DOCUMENTACIÓN DE SOPORTE DE LA JUSTIFICACIÓN TÉCNICA Y ECONÓMICA</w:t>
      </w:r>
    </w:p>
    <w:p w14:paraId="2762B619" w14:textId="690CA946" w:rsidR="00187424" w:rsidRPr="003E59D3" w:rsidRDefault="00187424" w:rsidP="00FD07CA">
      <w:pPr>
        <w:spacing w:before="360"/>
        <w:rPr>
          <w:rFonts w:ascii="Noto Sans" w:hAnsi="Noto Sans"/>
        </w:rPr>
      </w:pPr>
      <w:r w:rsidRPr="003E59D3">
        <w:rPr>
          <w:rFonts w:ascii="Noto Sans" w:hAnsi="Noto Sans"/>
        </w:rPr>
        <w:t xml:space="preserve">Sr. /Sra.   </w:t>
      </w:r>
      <w:r w:rsidR="002E47FD">
        <w:rPr>
          <w:rFonts w:ascii="Noto Sans" w:hAnsi="Noto Sans"/>
        </w:rPr>
        <w:t>…………………………………………………………………</w:t>
      </w:r>
      <w:r w:rsidR="00BF741C">
        <w:rPr>
          <w:rFonts w:ascii="Noto Sans" w:hAnsi="Noto Sans"/>
        </w:rPr>
        <w:t>………………..</w:t>
      </w:r>
      <w:r w:rsidRPr="003E59D3">
        <w:rPr>
          <w:rFonts w:ascii="Noto Sans" w:hAnsi="Noto Sans"/>
        </w:rPr>
        <w:t xml:space="preserve">                    </w:t>
      </w:r>
      <w:r w:rsidR="002E47FD">
        <w:rPr>
          <w:rFonts w:ascii="Noto Sans" w:hAnsi="Noto Sans"/>
        </w:rPr>
        <w:br/>
      </w:r>
      <w:r w:rsidR="003E59D3" w:rsidRPr="003E59D3">
        <w:rPr>
          <w:rFonts w:ascii="Noto Sans" w:hAnsi="Noto Sans"/>
        </w:rPr>
        <w:t>en calidad de representante legal de</w:t>
      </w:r>
      <w:r w:rsidR="00BE6EFA">
        <w:rPr>
          <w:rFonts w:ascii="Noto Sans" w:hAnsi="Noto Sans"/>
        </w:rPr>
        <w:t xml:space="preserve"> </w:t>
      </w:r>
      <w:r w:rsidR="003E59D3" w:rsidRPr="003E59D3">
        <w:rPr>
          <w:rFonts w:ascii="Noto Sans" w:hAnsi="Noto Sans"/>
        </w:rPr>
        <w:t>la</w:t>
      </w:r>
      <w:r w:rsidR="00BE6EFA">
        <w:rPr>
          <w:rFonts w:ascii="Noto Sans" w:hAnsi="Noto Sans"/>
        </w:rPr>
        <w:t xml:space="preserve"> </w:t>
      </w:r>
      <w:r w:rsidR="003E59D3" w:rsidRPr="003E59D3">
        <w:rPr>
          <w:rFonts w:ascii="Noto Sans" w:hAnsi="Noto Sans"/>
        </w:rPr>
        <w:t>entidad</w:t>
      </w:r>
      <w:r w:rsidR="00BE6EFA">
        <w:rPr>
          <w:rFonts w:ascii="Noto Sans" w:hAnsi="Noto Sans"/>
        </w:rPr>
        <w:t xml:space="preserve"> </w:t>
      </w:r>
      <w:r w:rsidR="00362D47">
        <w:rPr>
          <w:rFonts w:ascii="Noto Sans" w:hAnsi="Noto Sans"/>
        </w:rPr>
        <w:t>Universitat de las Illes Balears,</w:t>
      </w:r>
      <w:r w:rsidR="00BF741C">
        <w:rPr>
          <w:rFonts w:ascii="Noto Sans" w:hAnsi="Noto Sans"/>
        </w:rPr>
        <w:br/>
      </w:r>
      <w:r w:rsidR="00FD07CA">
        <w:rPr>
          <w:rFonts w:ascii="Noto Sans" w:hAnsi="Noto Sans"/>
        </w:rPr>
        <w:t>ejecutora</w:t>
      </w:r>
      <w:r w:rsidR="003E59D3" w:rsidRPr="003E59D3">
        <w:rPr>
          <w:rFonts w:ascii="Noto Sans" w:hAnsi="Noto Sans"/>
        </w:rPr>
        <w:t xml:space="preserve"> de</w:t>
      </w:r>
      <w:r w:rsidR="00362D47">
        <w:rPr>
          <w:rFonts w:ascii="Noto Sans" w:hAnsi="Noto Sans"/>
        </w:rPr>
        <w:t xml:space="preserve"> la subvención con número de expediente </w:t>
      </w:r>
      <w:r w:rsidR="003E7350">
        <w:rPr>
          <w:rFonts w:cstheme="minorHAnsi"/>
        </w:rPr>
        <w:t>……………</w:t>
      </w:r>
      <w:proofErr w:type="gramStart"/>
      <w:r w:rsidR="003E7350">
        <w:rPr>
          <w:rFonts w:cstheme="minorHAnsi"/>
        </w:rPr>
        <w:t>…….</w:t>
      </w:r>
      <w:proofErr w:type="gramEnd"/>
      <w:r w:rsidR="003E7350">
        <w:rPr>
          <w:rFonts w:cstheme="minorHAnsi"/>
        </w:rPr>
        <w:t>.</w:t>
      </w:r>
      <w:r w:rsidR="00362D47">
        <w:rPr>
          <w:rFonts w:cstheme="minorHAnsi"/>
        </w:rPr>
        <w:t>(BIODIVERSIDAD).</w:t>
      </w:r>
      <w:r w:rsidR="00362D47">
        <w:rPr>
          <w:rFonts w:ascii="Noto Sans" w:hAnsi="Noto Sans"/>
        </w:rPr>
        <w:t xml:space="preserve"> </w:t>
      </w:r>
      <w:r w:rsidR="00B04D3E">
        <w:rPr>
          <w:rFonts w:ascii="Noto Sans" w:hAnsi="Noto Sans"/>
        </w:rPr>
        <w:t>dentro del marco de implementación</w:t>
      </w:r>
      <w:r w:rsidR="00FD07CA" w:rsidRPr="00FD07CA">
        <w:rPr>
          <w:rFonts w:ascii="Noto Sans" w:hAnsi="Noto Sans"/>
        </w:rPr>
        <w:t xml:space="preserve"> de los Planes Complementarios de I+D+i, que forman parte del Componente 17 del PRTR,</w:t>
      </w:r>
    </w:p>
    <w:p w14:paraId="7B50684D" w14:textId="5F49D7B3" w:rsidR="00187424" w:rsidRPr="003E59D3" w:rsidRDefault="00187424" w:rsidP="0091305A">
      <w:pPr>
        <w:rPr>
          <w:rFonts w:ascii="Noto Sans" w:hAnsi="Noto Sans"/>
        </w:rPr>
      </w:pPr>
      <w:r w:rsidRPr="003E59D3">
        <w:rPr>
          <w:rFonts w:ascii="Noto Sans" w:hAnsi="Noto Sans"/>
        </w:rPr>
        <w:t>CERTIFICA:</w:t>
      </w:r>
    </w:p>
    <w:p w14:paraId="25F316EE" w14:textId="77777777" w:rsidR="003E59D3" w:rsidRPr="003E59D3" w:rsidRDefault="003E59D3" w:rsidP="003E59D3">
      <w:pPr>
        <w:pStyle w:val="Prrafodelista"/>
        <w:numPr>
          <w:ilvl w:val="0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Que esta entidad dispone de la documentación requerida en la Orden HFP/1030/2021, de 29 de septiembre, por la que se configura el sistema de gestión del Plan de Recuperación, Transformación y Resiliencia (PRTR):</w:t>
      </w:r>
    </w:p>
    <w:p w14:paraId="5BB96B4D" w14:textId="77777777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Plan de medidas antifraude.</w:t>
      </w:r>
    </w:p>
    <w:p w14:paraId="7EF67944" w14:textId="77777777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Anexo II de autoevaluación del nivel de riesgo, cumplimentado por la comisión antifraude y firmado por el responsable de la entidad.</w:t>
      </w:r>
    </w:p>
    <w:p w14:paraId="7BE021D4" w14:textId="0D7FB00C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Plan de acción de medidas correctoras para corregir el nivel de riesgo.</w:t>
      </w:r>
    </w:p>
    <w:p w14:paraId="6619EDAE" w14:textId="57163106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Cuestionarios del Anexo III relativos a:</w:t>
      </w:r>
    </w:p>
    <w:p w14:paraId="5FB00C3B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Gestión de hitos y objetivos.</w:t>
      </w:r>
    </w:p>
    <w:p w14:paraId="09D4A6E6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DNSH (principio de no causar un perjuicio significativo al medio ambiente).</w:t>
      </w:r>
    </w:p>
    <w:p w14:paraId="0C55517A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Declaraciones de ausencia de conflicto de intereses (DACI) firmadas por todos los decisores.</w:t>
      </w:r>
    </w:p>
    <w:p w14:paraId="42593760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Régimen de ayudas de Estado.</w:t>
      </w:r>
    </w:p>
    <w:p w14:paraId="4E1A07FB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Doble financiación.</w:t>
      </w:r>
    </w:p>
    <w:p w14:paraId="6FC362AA" w14:textId="41A14F7E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Informes de seguimiento mensuales, previsiones trimestrales y de gestión semestrales.</w:t>
      </w:r>
    </w:p>
    <w:p w14:paraId="39818490" w14:textId="77777777" w:rsidR="003E59D3" w:rsidRPr="003E59D3" w:rsidRDefault="003E59D3" w:rsidP="003E59D3">
      <w:pPr>
        <w:pStyle w:val="Prrafodelista"/>
        <w:ind w:left="1440"/>
        <w:rPr>
          <w:rFonts w:ascii="Noto Sans" w:hAnsi="Noto Sans"/>
        </w:rPr>
      </w:pPr>
    </w:p>
    <w:p w14:paraId="4EBEE826" w14:textId="28AAB733" w:rsidR="003E59D3" w:rsidRPr="003E59D3" w:rsidRDefault="003E59D3" w:rsidP="003E59D3">
      <w:pPr>
        <w:pStyle w:val="Prrafodelista"/>
        <w:numPr>
          <w:ilvl w:val="0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Que esta entidad</w:t>
      </w:r>
      <w:r w:rsidR="0041199D">
        <w:rPr>
          <w:rFonts w:ascii="Noto Sans" w:hAnsi="Noto Sans"/>
        </w:rPr>
        <w:t xml:space="preserve"> </w:t>
      </w:r>
      <w:r w:rsidRPr="003E59D3">
        <w:rPr>
          <w:rFonts w:ascii="Noto Sans" w:hAnsi="Noto Sans"/>
        </w:rPr>
        <w:t>dispone de la siguiente documentación:</w:t>
      </w:r>
    </w:p>
    <w:p w14:paraId="72E65213" w14:textId="77777777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Cuestionario de banderas rojas.</w:t>
      </w:r>
    </w:p>
    <w:p w14:paraId="74D68BC2" w14:textId="77777777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DACI de todas las personas que han participado en la gestión del expediente.</w:t>
      </w:r>
    </w:p>
    <w:p w14:paraId="7B588968" w14:textId="77777777" w:rsidR="003E59D3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Identificación del beneficiario o perceptor final de los fondos:</w:t>
      </w:r>
    </w:p>
    <w:p w14:paraId="41ACBC17" w14:textId="77777777" w:rsidR="003E59D3" w:rsidRPr="003E59D3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t>Documento de cesión y tratamiento de datos en relación con la ejecución de actuaciones del PRTR.</w:t>
      </w:r>
    </w:p>
    <w:p w14:paraId="0CB5F124" w14:textId="476AC515" w:rsidR="003E59D3" w:rsidRPr="00553F7C" w:rsidRDefault="003E59D3" w:rsidP="003E59D3">
      <w:pPr>
        <w:pStyle w:val="Prrafodelista"/>
        <w:numPr>
          <w:ilvl w:val="2"/>
          <w:numId w:val="4"/>
        </w:numPr>
        <w:rPr>
          <w:rFonts w:ascii="Noto Sans" w:hAnsi="Noto Sans"/>
        </w:rPr>
      </w:pPr>
      <w:r w:rsidRPr="003E59D3">
        <w:rPr>
          <w:rFonts w:ascii="Noto Sans" w:hAnsi="Noto Sans"/>
        </w:rPr>
        <w:lastRenderedPageBreak/>
        <w:t>Declaración de compromiso de cumplimiento de los principios transversales en relación con la ejecución de actuaciones del PRTR.</w:t>
      </w:r>
    </w:p>
    <w:p w14:paraId="026C41CD" w14:textId="3AF0A0AF" w:rsidR="00FF6BC6" w:rsidRPr="003E59D3" w:rsidRDefault="003E59D3" w:rsidP="003E59D3">
      <w:pPr>
        <w:pStyle w:val="Prrafodelista"/>
        <w:numPr>
          <w:ilvl w:val="1"/>
          <w:numId w:val="3"/>
        </w:numPr>
        <w:rPr>
          <w:rFonts w:ascii="Noto Sans" w:hAnsi="Noto Sans"/>
        </w:rPr>
      </w:pPr>
      <w:r w:rsidRPr="003E59D3">
        <w:rPr>
          <w:rFonts w:ascii="Noto Sans" w:hAnsi="Noto Sans"/>
        </w:rPr>
        <w:t>Documentación gráfica relacionada con el cumplimiento de los principios de comunicación y visibilidad (carteles, placas, enlaces, información en la web, fotografías, etc., donde conste la publicidad de la financiación).</w:t>
      </w:r>
    </w:p>
    <w:p w14:paraId="3F7BA9F4" w14:textId="77777777" w:rsidR="003E59D3" w:rsidRPr="003E59D3" w:rsidRDefault="003E59D3" w:rsidP="003E59D3">
      <w:pPr>
        <w:rPr>
          <w:rFonts w:ascii="Noto Sans" w:hAnsi="Noto Sans"/>
        </w:rPr>
      </w:pPr>
    </w:p>
    <w:p w14:paraId="744E1707" w14:textId="417DC02E" w:rsidR="00BE7BFC" w:rsidRPr="003E59D3" w:rsidRDefault="003E59D3" w:rsidP="003E59D3">
      <w:pPr>
        <w:rPr>
          <w:rFonts w:ascii="Noto Sans" w:hAnsi="Noto Sans"/>
        </w:rPr>
      </w:pPr>
      <w:r w:rsidRPr="003E59D3">
        <w:rPr>
          <w:rFonts w:ascii="Noto Sans" w:hAnsi="Noto Sans"/>
        </w:rPr>
        <w:t>Firma digital</w:t>
      </w:r>
      <w:r>
        <w:rPr>
          <w:rFonts w:ascii="Noto Sans" w:hAnsi="Noto Sans"/>
        </w:rPr>
        <w:t xml:space="preserve"> del representante legal de la entidad</w:t>
      </w:r>
    </w:p>
    <w:sectPr w:rsidR="00BE7BFC" w:rsidRPr="003E59D3" w:rsidSect="003E59D3">
      <w:headerReference w:type="default" r:id="rId11"/>
      <w:pgSz w:w="11906" w:h="16838"/>
      <w:pgMar w:top="1822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3A9113" w14:textId="77777777" w:rsidR="003E4DE3" w:rsidRDefault="003E4DE3" w:rsidP="00187424">
      <w:pPr>
        <w:spacing w:after="0" w:line="240" w:lineRule="auto"/>
      </w:pPr>
      <w:r>
        <w:separator/>
      </w:r>
    </w:p>
  </w:endnote>
  <w:endnote w:type="continuationSeparator" w:id="0">
    <w:p w14:paraId="3FDE5057" w14:textId="77777777" w:rsidR="003E4DE3" w:rsidRDefault="003E4DE3" w:rsidP="001874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3BFB6" w14:textId="77777777" w:rsidR="003E4DE3" w:rsidRDefault="003E4DE3" w:rsidP="00187424">
      <w:pPr>
        <w:spacing w:after="0" w:line="240" w:lineRule="auto"/>
      </w:pPr>
      <w:r>
        <w:separator/>
      </w:r>
    </w:p>
  </w:footnote>
  <w:footnote w:type="continuationSeparator" w:id="0">
    <w:p w14:paraId="3BD21689" w14:textId="77777777" w:rsidR="003E4DE3" w:rsidRDefault="003E4DE3" w:rsidP="001874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5AA11" w14:textId="70D4F11E" w:rsidR="00187424" w:rsidRDefault="003E59D3" w:rsidP="003E59D3">
    <w:pPr>
      <w:pStyle w:val="Encabezado"/>
      <w:tabs>
        <w:tab w:val="left" w:pos="4631"/>
      </w:tabs>
      <w:ind w:left="-1134"/>
    </w:pPr>
    <w:r>
      <w:rPr>
        <w:noProof/>
      </w:rPr>
      <w:drawing>
        <wp:inline distT="0" distB="0" distL="0" distR="0" wp14:anchorId="03641B85" wp14:editId="17CF1B51">
          <wp:extent cx="6810375" cy="1018292"/>
          <wp:effectExtent l="0" t="0" r="0" b="0"/>
          <wp:docPr id="167523478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7836" cy="102389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CBA198F" w14:textId="2F901864" w:rsidR="00187424" w:rsidRDefault="00187424" w:rsidP="00187424">
    <w:pPr>
      <w:pStyle w:val="Encabezado"/>
    </w:pPr>
  </w:p>
  <w:p w14:paraId="696CADEB" w14:textId="77777777" w:rsidR="00187424" w:rsidRDefault="0018742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7D05AF"/>
    <w:multiLevelType w:val="hybridMultilevel"/>
    <w:tmpl w:val="1ABCE91C"/>
    <w:lvl w:ilvl="0" w:tplc="FFFFFFFF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E31C28E2">
      <w:numFmt w:val="bullet"/>
      <w:lvlText w:val="-"/>
      <w:lvlJc w:val="left"/>
      <w:pPr>
        <w:ind w:left="2160" w:hanging="360"/>
      </w:pPr>
      <w:rPr>
        <w:rFonts w:ascii="Aptos" w:eastAsiaTheme="minorHAnsi" w:hAnsi="Aptos" w:cstheme="minorBidi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822C9A"/>
    <w:multiLevelType w:val="hybridMultilevel"/>
    <w:tmpl w:val="9196BBCA"/>
    <w:lvl w:ilvl="0" w:tplc="4AC007A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4AC007A2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502DF0"/>
    <w:multiLevelType w:val="hybridMultilevel"/>
    <w:tmpl w:val="E984100C"/>
    <w:lvl w:ilvl="0" w:tplc="E31C28E2">
      <w:numFmt w:val="bullet"/>
      <w:lvlText w:val="-"/>
      <w:lvlJc w:val="left"/>
      <w:pPr>
        <w:ind w:left="360" w:hanging="360"/>
      </w:pPr>
      <w:rPr>
        <w:rFonts w:ascii="Aptos" w:eastAsiaTheme="minorHAnsi" w:hAnsi="Aptos" w:cstheme="minorBidi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7314D6E"/>
    <w:multiLevelType w:val="hybridMultilevel"/>
    <w:tmpl w:val="3F724588"/>
    <w:lvl w:ilvl="0" w:tplc="636CB0E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5342524">
    <w:abstractNumId w:val="3"/>
  </w:num>
  <w:num w:numId="2" w16cid:durableId="836581755">
    <w:abstractNumId w:val="2"/>
  </w:num>
  <w:num w:numId="3" w16cid:durableId="226378226">
    <w:abstractNumId w:val="1"/>
  </w:num>
  <w:num w:numId="4" w16cid:durableId="10667988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7424"/>
    <w:rsid w:val="000137B4"/>
    <w:rsid w:val="00187424"/>
    <w:rsid w:val="00214496"/>
    <w:rsid w:val="002E47FD"/>
    <w:rsid w:val="003010B2"/>
    <w:rsid w:val="003122FA"/>
    <w:rsid w:val="00362D47"/>
    <w:rsid w:val="00391C98"/>
    <w:rsid w:val="003C7092"/>
    <w:rsid w:val="003E4DE3"/>
    <w:rsid w:val="003E59D3"/>
    <w:rsid w:val="003E7350"/>
    <w:rsid w:val="003F0814"/>
    <w:rsid w:val="0040030E"/>
    <w:rsid w:val="0041199D"/>
    <w:rsid w:val="00415292"/>
    <w:rsid w:val="00427416"/>
    <w:rsid w:val="0045144E"/>
    <w:rsid w:val="004676F7"/>
    <w:rsid w:val="004C627C"/>
    <w:rsid w:val="004D5ED3"/>
    <w:rsid w:val="00553F7C"/>
    <w:rsid w:val="008028C1"/>
    <w:rsid w:val="00846C19"/>
    <w:rsid w:val="00881CAB"/>
    <w:rsid w:val="0091305A"/>
    <w:rsid w:val="009F3209"/>
    <w:rsid w:val="00B04D3E"/>
    <w:rsid w:val="00B20D4B"/>
    <w:rsid w:val="00B302AD"/>
    <w:rsid w:val="00BE6EFA"/>
    <w:rsid w:val="00BE7BFC"/>
    <w:rsid w:val="00BF741C"/>
    <w:rsid w:val="00C70D41"/>
    <w:rsid w:val="00D837B0"/>
    <w:rsid w:val="00DE58F9"/>
    <w:rsid w:val="00DF545F"/>
    <w:rsid w:val="00E4728F"/>
    <w:rsid w:val="00E60C28"/>
    <w:rsid w:val="00F122F1"/>
    <w:rsid w:val="00F2788C"/>
    <w:rsid w:val="00FD07CA"/>
    <w:rsid w:val="00FD7539"/>
    <w:rsid w:val="00FF6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DD0D74"/>
  <w15:chartTrackingRefBased/>
  <w15:docId w15:val="{D9D14D2D-81B8-4823-8817-60E678982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874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874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8742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874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8742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874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874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874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874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8742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8742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8742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8742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8742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8742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8742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8742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8742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874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874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874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874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874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8742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87424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8742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8742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8742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87424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1874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87424"/>
  </w:style>
  <w:style w:type="paragraph" w:styleId="Piedepgina">
    <w:name w:val="footer"/>
    <w:basedOn w:val="Normal"/>
    <w:link w:val="PiedepginaCar"/>
    <w:uiPriority w:val="99"/>
    <w:unhideWhenUsed/>
    <w:rsid w:val="001874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74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a4012e26880f3d03d783002b4ef2cb65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a53fe5e7b99a31cdd169a45090bc3b4d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6fc4d68-5eeb-4bd1-aca9-be64769ccd02">YSMPSHYHM5SS-1277601742-343620</_dlc_DocId>
    <TaxCatchAll xmlns="36fc4d68-5eeb-4bd1-aca9-be64769ccd02" xsi:nil="true"/>
    <lcf76f155ced4ddcb4097134ff3c332f xmlns="7097b93c-ef9c-4550-8350-fae20e0b2baa">
      <Terms xmlns="http://schemas.microsoft.com/office/infopath/2007/PartnerControls"/>
    </lcf76f155ced4ddcb4097134ff3c332f>
    <_dlc_DocIdUrl xmlns="36fc4d68-5eeb-4bd1-aca9-be64769ccd02">
      <Url>https://caib.sharepoint.com/sites/ARXIUS-RECERCA/_layouts/15/DocIdRedir.aspx?ID=YSMPSHYHM5SS-1277601742-343620</Url>
      <Description>YSMPSHYHM5SS-1277601742-343620</Description>
    </_dlc_DocIdUrl>
  </documentManagement>
</p:properties>
</file>

<file path=customXml/itemProps1.xml><?xml version="1.0" encoding="utf-8"?>
<ds:datastoreItem xmlns:ds="http://schemas.openxmlformats.org/officeDocument/2006/customXml" ds:itemID="{16A4D918-64C0-483C-BBE9-8B9C86FC97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C27DAD-2035-4940-BFFE-221EEA5AE12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1A79C38-1676-47DB-9856-24A3BF46676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3D07669-5FC5-4128-8BA7-CE33DF643881}">
  <ds:schemaRefs>
    <ds:schemaRef ds:uri="http://schemas.microsoft.com/office/2006/metadata/properties"/>
    <ds:schemaRef ds:uri="http://schemas.microsoft.com/office/infopath/2007/PartnerControls"/>
    <ds:schemaRef ds:uri="36fc4d68-5eeb-4bd1-aca9-be64769ccd02"/>
    <ds:schemaRef ds:uri="7097b93c-ef9c-4550-8350-fae20e0b2ba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309</Words>
  <Characters>1703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Torrandell Vila</dc:creator>
  <cp:keywords/>
  <dc:description/>
  <cp:lastModifiedBy>José Antonio Macías Nuñez</cp:lastModifiedBy>
  <cp:revision>16</cp:revision>
  <dcterms:created xsi:type="dcterms:W3CDTF">2025-10-30T13:30:00Z</dcterms:created>
  <dcterms:modified xsi:type="dcterms:W3CDTF">2025-11-05T12:10:00Z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0x010100E30BD81ACC153846948F3A52D37A9C68</vt:lpwstr>
  </property>
  <property fmtid="{D5CDD505-2E9C-101B-9397-08002B2CF9AE}" pid="4" name="_dlc_DocIdItemGuid">
    <vt:lpwstr>76cc57e4-afa0-404b-8056-aa31e57e8631</vt:lpwstr>
  </property>
</Properties>
</file>