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55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780"/>
        <w:gridCol w:w="3339.0000000000005"/>
        <w:gridCol w:w="6276"/>
        <w:gridCol w:w="1155"/>
        <w:tblGridChange w:id="0">
          <w:tblGrid>
            <w:gridCol w:w="3780"/>
            <w:gridCol w:w="3339.0000000000005"/>
            <w:gridCol w:w="6276"/>
            <w:gridCol w:w="115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4"/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3. ENSENYAMENT I APRENENTATGE - NIVELL B2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gridSpan w:val="2"/>
            <w:shd w:fill="bbe5f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3.1. ENSENYAMENT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3.1.B2.2. Integra les tecnologies digitals a la seva programació i pràctica educativa de manera que l'alumnat en faci un ús plural, diversificat, selectiu i responsable, per desenvolupar les activitats proposades amb la finalitat d'assolir els objectius d'aprenentatge.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S’ha de documentar com cada eina tecnològica que s’empra amb l’alumnat s'adapta als objectius d'ensenyament i d'aprenentatge i s’han de proporcionar criteris clars per l'elecció i l'ús dels recursos digitals.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Dissenya i implementa situacions d’aprenentatge en les quals aplica de manera sistemàtica, reflexiva i crítica les tecnologies digitals desenvolupant funcionalitats fins ara no utilitzades en el seu centre i analitza les seves característiques amb la finalitat d'evitar problemes i facilitar la seva utilització.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Dissenya una activitat d'aprenentatge digital, seguida d'una enquesta que avalua l’experiència de l’alumnat i el seu progrés. Les dades de l'enquesta es documenten i s'analitzen per mesurar l'impacte de les eines digitals en l'aprenentatge.</w:t>
            </w:r>
          </w:p>
          <w:p w:rsidR="00000000" w:rsidDel="00000000" w:rsidP="00000000" w:rsidRDefault="00000000" w:rsidRPr="00000000" w14:paraId="0000001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com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eina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específica ha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transformat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una activitat educativa. El format escollit també ha d’incloure: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escrita que analitzi la millora substancial en l'aprenentatge dels estudiants, segons el model </w:t>
            </w:r>
            <w:hyperlink r:id="rId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SAMR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 (Modificació o Redefinició).</w:t>
            </w:r>
          </w:p>
          <w:p w:rsidR="00000000" w:rsidDel="00000000" w:rsidP="00000000" w:rsidRDefault="00000000" w:rsidRPr="00000000" w14:paraId="0000001E">
            <w:pPr>
              <w:widowControl w:val="0"/>
              <w:numPr>
                <w:ilvl w:val="1"/>
                <w:numId w:val="1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1F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enquesta al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il·lustri l'eficàcia de les eines digitals utilitzades a l'aula, enfocant-se en les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millores mesurables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l'aprenentatge.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situació d'aprenentatge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has duit a terme a l’aula en què les tecnologies digitals estan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integrades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amb els objectius d'aprenentatge. El format escollit també ha d’incloure: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Activitats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planificades,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eines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tecnològiques implementades 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resultats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educatius assolits.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Retroacció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d'estudiants o mètriques d'aprenentatge.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3.2. ORIENTACIÓ I SUPORT EN L'APRENENTATGE</w:t>
            </w:r>
          </w:p>
        </w:tc>
      </w:tr>
      <w:tr>
        <w:trPr>
          <w:cantSplit w:val="0"/>
          <w:trHeight w:val="400" w:hRule="atLeast"/>
          <w:tblHeader w:val="0"/>
        </w:trPr>
        <w:tc>
          <w:tcPr/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3.2.B2.2. Adapta al context educatiu estratègies en les quals, gràcies a les tecnologies digitals, pot obtenir informació immediata sobre el procés d'aprenentatge del seu alumnat per millorar l'ajuda i l’orientació proporcionada durant el procés.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S'assegura l'ús de plataformes educatives per a la tutoria virtual per proporcionar orientació personalitzada.</w:t>
            </w:r>
          </w:p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S’estableix un sistema de seguiment de l'aprenentatge que permeti la identificació de necessitats individuals i grupals.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diferents aplicacions que potencien el missatge quan imparteix una classe per videoconferència, per exemple, la pissarra virtual tant per a presentar conceptes bàsics com per a recollir totes les aportacions del grup en un espai comú i visible per a tots.</w:t>
            </w:r>
          </w:p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Dissenya un qüestionari digital que li permet categoritzar els errors de comprensió sobre un tema determinat per millorar l’assimilació del contingut o de les destreses.</w:t>
            </w:r>
          </w:p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el sistema de restricció que li ofereix l'entorn virtual d'aprenentatge, configurant l'accés a diferents continguts i activitats de reforç en funció de les activitats superades prèviament.</w:t>
            </w:r>
          </w:p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Inclou continguts digitals opcionals sobre aprenentatges previs i activitats de reforç en l'entorn virtual d'aprenentatge.</w:t>
            </w:r>
          </w:p>
        </w:tc>
      </w:tr>
      <w:tr>
        <w:trPr>
          <w:cantSplit w:val="0"/>
          <w:trHeight w:val="400" w:hRule="atLeast"/>
          <w:tblHeader w:val="0"/>
        </w:trPr>
        <w:tc>
          <w:tcPr/>
          <w:p w:rsidR="00000000" w:rsidDel="00000000" w:rsidP="00000000" w:rsidRDefault="00000000" w:rsidRPr="00000000" w14:paraId="0000003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3.2.B2.3. Aplica estratègies de pensament computacional per a dissenyar procediments que permetin detectar i categoritzar els problemes concrets que el seu alumnat pot tenir durant el procés d'un determinat aprenentatge i per a modelitzar les orientacions, ajudes, informació de suport i activitats de reforç, emprant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Utilitza tecnologies digitals com una aplicació de programació visual per a dissenyar tasques seqüencials. L’alumnat experimenta amb l'ordre de les activitats i aprenen a seguir instruccions en una seqüència lògica. Això ajuda a desenvolupar el pensament computacional des de l'edat més primerenca.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-Integra el pensament computacional dins de les pràctiques pedagògiques habituals, enfocant-se en el raonament lògic i la resolució de problemes.</w:t>
            </w:r>
          </w:p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-Utilitza eines i llenguatges de programació adequats per a l'etapa educativa o plataformes de codificació per a infants.</w:t>
            </w:r>
          </w:p>
          <w:p w:rsidR="00000000" w:rsidDel="00000000" w:rsidP="00000000" w:rsidRDefault="00000000" w:rsidRPr="00000000" w14:paraId="0000003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-Fomenta l'ús de l'error com a eina d'aprenentatge, ensenyant als estudiants a identificar, analitzar i corregir els seus propis errors de codificació.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2521.804687499999" w:hRule="atLeast"/>
          <w:tblHeader w:val="0"/>
        </w:trPr>
        <w:tc>
          <w:tcPr>
            <w:gridSpan w:val="4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l'orientació i el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suport personalitzats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proporcionats al teu alumnat, destacant l'adaptació a les seves necessitats individuals.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reflexions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valoracions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l'eficàcia de l'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orientació i el suport rebuts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mostrant l'impacte directe en el seu aprenentatge.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l'impacte de la incorporació del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pensament computacional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el desenvolupament cognitiu del teu alumnat. El format escollit també ha d’incloure: </w:t>
            </w:r>
          </w:p>
          <w:p w:rsidR="00000000" w:rsidDel="00000000" w:rsidP="00000000" w:rsidRDefault="00000000" w:rsidRPr="00000000" w14:paraId="00000042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escrita que analitzi la millora substancial en l'aprenentatge del teu alumnat.</w:t>
            </w:r>
          </w:p>
          <w:p w:rsidR="00000000" w:rsidDel="00000000" w:rsidP="00000000" w:rsidRDefault="00000000" w:rsidRPr="00000000" w14:paraId="00000043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44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3.3. APRENENTATGE ENTRE IGUALS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3.3.B2.1. Dissenya noves experiències d'aprenentatge col·laboratiu utilitzant les tecnologies digitals proporcionades pel seu centre per a aplicar estratègies d'aprenentatge entre iguals que permetin una millor adaptació a les característiques de tot el seu alumnat i les seves actituds davant el treball en equip, garantint la integració i participació dels seus membres.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S’ofereixen tecnologies digitals per crear experiències col·laboratives, més enllà de la simple compartició de documents.</w:t>
            </w:r>
          </w:p>
          <w:p w:rsidR="00000000" w:rsidDel="00000000" w:rsidP="00000000" w:rsidRDefault="00000000" w:rsidRPr="00000000" w14:paraId="0000004E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S’incentiva la participació activa de l’alumnat en entorns digitals de col·laboració.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Configura els fòrums de col·laboració per a adaptar-los a les característiques del seu alumnat i a l'objectiu de l'ensenyament, per exemple, mitjançant un sistema d'aprovació de comentaris per a incentivar la participació i l'ajuda entre iguals en grups poc cohesionats.</w:t>
            </w:r>
          </w:p>
          <w:p w:rsidR="00000000" w:rsidDel="00000000" w:rsidP="00000000" w:rsidRDefault="00000000" w:rsidRPr="00000000" w14:paraId="0000005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Incorpora en activitats d'ABP la utilització, per part del seu alumnat, de sistemes digitals de planificació del treball grupal per a donar suport als processos d'aprenentatge entre iguals.</w:t>
            </w:r>
          </w:p>
          <w:p w:rsidR="00000000" w:rsidDel="00000000" w:rsidP="00000000" w:rsidRDefault="00000000" w:rsidRPr="00000000" w14:paraId="0000005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Empra les tecnologies digitals per a realitzar un seguiment adequat de la participació de tots els membres dels grups de treball i les comparteix amb el seu alumnat per a estimular la seva autonomia.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3.3.B2.3. Utilitza les tecnologies digitals perquè el seu alumnat col·labori en projectes d'aprenentatge entre iguals amb altres grups del seu centre o d'altres centres.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 centre facilita la participació de l’alumnat en projectes col·laboratius amb altres centres, utilitzant eines digitals per millorar l'aprenentatge entre iguals i fomentar l'intercanvi d'idees.</w:t>
            </w:r>
          </w:p>
          <w:p w:rsidR="00000000" w:rsidDel="00000000" w:rsidP="00000000" w:rsidRDefault="00000000" w:rsidRPr="00000000" w14:paraId="00000055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Promou l'aprenentatge entre iguals del seu alumnat amb el d'altres centres educatius a través de la participació en projectes nacionals i internacionals mediats per les tecnologies digitals.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5D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activitats col·laboratives avançades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utilitzant eines digitals, evidenciant les dinàmiques de treball en equip i la integració efectiva de les tecnologies.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reculli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reflexions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com l'ús d'espais col·laboratius digitals ha influït en la seva experiència d'aprenentatge, mostrant exemples concrets de col·laboració efectiva.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reculli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retroacció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ha participat en projectes de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col·laboració intercentres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els quals s’usin les eines digitals per millorar l'aprenentatge entre iguals i fomentar l'intercanvi d'idees, explicant l'impacte d'aquestes col·laboracions en el seu aprenentatge.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participació del teu 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iniciatives col·laboratives internacionals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les quals s’usin les eines digitals per millorar l'aprenentatge entre iguals i fomentar l'intercanvi d'idees, explicant l'impacte d'aquestes col·laboracions en el seu aprenentatge.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3.4. APRENENTATGE AUTOREGULAT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3.4.B2.1. Dissenya un ecosistema digital perquè l'alumnat pugui planificar, registrar i consultar la documentació relativa al seu aprenentatge, així com compartir idees, coneixements i solucions per mitjà de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S’incorporen els plans  d'aprenentatge personalitzats i portafolis digitals de l’alumnat.</w:t>
            </w:r>
          </w:p>
          <w:p w:rsidR="00000000" w:rsidDel="00000000" w:rsidP="00000000" w:rsidRDefault="00000000" w:rsidRPr="00000000" w14:paraId="0000006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 fomenta l’autonomia de l’alumnat per assolir un aprenentatge autoregulat eficaç.</w:t>
            </w:r>
          </w:p>
          <w:p w:rsidR="00000000" w:rsidDel="00000000" w:rsidP="00000000" w:rsidRDefault="00000000" w:rsidRPr="00000000" w14:paraId="0000006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 desenvolupa la metacognició gràcies a eines tecnològiques.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a classe aplicacions digitals perquè l'alumnat organitzi el seu propi entorn personal d'aprenentatge (EPA), facilitant l'accés als diferents recursos.</w:t>
            </w:r>
          </w:p>
          <w:p w:rsidR="00000000" w:rsidDel="00000000" w:rsidP="00000000" w:rsidRDefault="00000000" w:rsidRPr="00000000" w14:paraId="0000006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-Crea un entorn digital on l'alumnat pugui establir objectius, planificar tasques i revisar el seu progrés.</w:t>
            </w:r>
          </w:p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-Implementa eines que permetin als estudiants documentar i reflexionar sobre el seu aprenentatge.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Borders>
              <w:top w:color="000000" w:space="0" w:sz="7" w:val="single"/>
              <w:left w:color="000000" w:space="0" w:sz="7" w:val="single"/>
              <w:bottom w:color="000000" w:space="0" w:sz="7" w:val="single"/>
              <w:right w:color="000000" w:space="0" w:sz="7" w:val="single"/>
            </w:tcBorders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4"/>
            <w:tcBorders>
              <w:top w:color="000000" w:space="0" w:sz="7" w:val="single"/>
              <w:left w:color="000000" w:space="0" w:sz="7" w:val="single"/>
              <w:bottom w:color="000000" w:space="0" w:sz="7" w:val="single"/>
              <w:right w:color="000000" w:space="0" w:sz="7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77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plans d'aprenentatge personalitzats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portafolis digitals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creats pel teu alumnat, juntament amb les instruccions que has donat per realitzar-los.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captures de pantalla que mostri recursos o activitats dissenyats específicament per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fomentar l’autonomia del teu alumnat per assolir un aprenentatge autoregulat eficaç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  <w:u w:val="no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D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3. ENSENYAMENT I APRENENTATGE - NIVELL B2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7F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3.1. ENSENYAMENT.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2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3.2. ORIENTACIÓ I SUPORT EN L'APRENENTATGE.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4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3.3. APRENENTATGE ENTRE IGUALS.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spacing w:line="240" w:lineRule="auto"/>
              <w:ind w:right="-2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3.4. APRENENTATGE AUTOREGULAT.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8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1909" w:w="16834" w:orient="landscape"/>
      <w:pgMar w:bottom="850.3937007874016" w:top="850.3937007874016" w:left="1133.8582677165355" w:right="1133.858267716535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E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3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C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B2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-152399</wp:posOffset>
          </wp:positionV>
          <wp:extent cx="1571625" cy="561975"/>
          <wp:effectExtent b="0" l="0" r="0" t="0"/>
          <wp:wrapNone/>
          <wp:docPr id="4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1625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8D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sites.google.com/ibsteam.cat/competencia-digital-docent/%C3%A0rea-3/continguts-i-eines-de-l%C3%A0rea-3" TargetMode="External"/><Relationship Id="rId8" Type="http://schemas.openxmlformats.org/officeDocument/2006/relationships/header" Target="head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79w8GRALdAm/7+uqe98RUDi4Ozg==">CgMxLjAyCGguZ2pkZ3hzOAByITE5SzlVRGtORk5KQ0NSVUFwd0dkMEUtZWg4Mkw1by1GbQ==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