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La informació que aquí presentes sols serà utilitzada per a completar el tràmit.</w:t>
      </w:r>
    </w:p>
    <w:p w:rsidR="00000000" w:rsidDel="00000000" w:rsidP="00000000" w:rsidRDefault="00000000" w:rsidRPr="00000000" w14:paraId="00000002">
      <w:pPr>
        <w:numPr>
          <w:ilvl w:val="0"/>
          <w:numId w:val="1"/>
        </w:numP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La comissió avaluadora ha de tenir la suficient informació per a poder analitzar les teves aportacions.</w:t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ind w:left="720" w:hanging="360"/>
        <w:rPr>
          <w:rFonts w:ascii="Noto Sans" w:cs="Noto Sans" w:eastAsia="Noto Sans" w:hAnsi="Noto Sans"/>
          <w:color w:val="1f1f1f"/>
        </w:rPr>
      </w:pPr>
      <w:r w:rsidDel="00000000" w:rsidR="00000000" w:rsidRPr="00000000">
        <w:rPr>
          <w:rFonts w:ascii="Noto Sans" w:cs="Noto Sans" w:eastAsia="Noto Sans" w:hAnsi="Noto Sans"/>
          <w:color w:val="1f1f1f"/>
          <w:rtl w:val="0"/>
        </w:rPr>
        <w:t xml:space="preserve">S'ha de garantir la privacitat de les dades de terceres persones.</w:t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135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170"/>
        <w:gridCol w:w="1200"/>
        <w:gridCol w:w="765"/>
        <w:tblGridChange w:id="0">
          <w:tblGrid>
            <w:gridCol w:w="7170"/>
            <w:gridCol w:w="1200"/>
            <w:gridCol w:w="76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5">
            <w:pPr>
              <w:widowControl w:val="0"/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Aportació A. Contingut digital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8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l’enllaç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b7b7b7"/>
                <w:rtl w:val="0"/>
              </w:rPr>
              <w:t xml:space="preserve">públic</w:t>
            </w: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09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widowControl w:val="0"/>
              <w:numPr>
                <w:ilvl w:val="0"/>
                <w:numId w:val="2"/>
              </w:numPr>
              <w:spacing w:line="240" w:lineRule="auto"/>
              <w:ind w:left="720" w:hanging="36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Enllaç: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0D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Enllaç a un contingut digital de creació pròpia (o adaptació d’un altre existent) que sigui accessible i inclusiu, atengui les diferències personals d’aprenentatge d’un grup classe i incentivi la motivació i el compromís actiu de l’alumnat (descriptors 6, 7, 8, 9, 10, 11, 18, 19, 20).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0">
            <w:pPr>
              <w:spacing w:line="240" w:lineRule="auto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En el contingut digital presentat es pot trobar el nom, el correu electrònic o qualsevol altre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indicatiu d’autoria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 Recorda que l'accés al contingut digital ha de ser un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enllaç públic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(comprova-ho amb finestra d’incògnit).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Per atendre a les diferències personals de l'aprenentatge, pots triar una de les opcions següents:</w:t>
            </w:r>
          </w:p>
          <w:p w:rsidR="00000000" w:rsidDel="00000000" w:rsidP="00000000" w:rsidRDefault="00000000" w:rsidRPr="00000000" w14:paraId="00000017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 A) El contingut digital serveix per presentar la informació per part del professorat en diferents formats: text, vídeo, àudio, material interactiu, etc. (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mínim 2 formats diferents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).</w:t>
            </w:r>
          </w:p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OPCIÓ B) El contingut digital planteja una activitat (real o hipotètica) a l’alumnat, on apareix una pregunta/producte final, donant la informació necessària, en què se li ofereix la possibilitat que pugui respondre a través del mitjà digital que consideri: escrit, oral, audiovisual, artístic, entre altres.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El contingut digital presentat suscita 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curiositat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amb reptes, desafiaments o connecta amb els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interessos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i la realitat de l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'alumnat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. Si ho consideres oportú pots aportar una explicació breu.</w:t>
            </w:r>
          </w:p>
        </w:tc>
      </w:tr>
    </w:tbl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135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500"/>
        <w:gridCol w:w="810"/>
        <w:gridCol w:w="825"/>
        <w:tblGridChange w:id="0">
          <w:tblGrid>
            <w:gridCol w:w="7500"/>
            <w:gridCol w:w="810"/>
            <w:gridCol w:w="825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gridSpan w:val="3"/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1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B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Avaluació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captures de pantalla (resolució mínima per poder validar l’aportació).</w:t>
            </w:r>
          </w:p>
          <w:p w:rsidR="00000000" w:rsidDel="00000000" w:rsidP="00000000" w:rsidRDefault="00000000" w:rsidRPr="00000000" w14:paraId="0000002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Ús de les tecnologies digitals per avaluar els processos d’ensenyament-aprenentatge (captures de pantalla del quadern del professorat del GestIB, EVA, fulls de càlcul, etc.) (descriptors 14, 15, 16 i 17).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2F">
            <w:pPr>
              <w:spacing w:line="240" w:lineRule="auto"/>
              <w:jc w:val="both"/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2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 resolució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la captura de pantalla permet visualitzar el seu contingut perfectament.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gridSpan w:val="3"/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5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  <w:shd w:fill="ff9900" w:val="clear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Les tecnologies digitals utilitzades per avaluar són les facilitades per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administració educativa o pels titulars del centre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(cal prioritzar l'ús del GestIB, tot i que s'acceptaran eines i instruments d'avaluació digital com ara fulls de càlcul).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C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Competència digital de l’alumnat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3B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Escriu aquí les actuacions.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3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4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7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20"/>
                <w:szCs w:val="2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Segons el currículum i el Marc de Competència digital l’alumnat ha de desenvolupar la seva pròpia competència digital. Es tracta que puguin resoldre problemes quotidians amb la tecnologia, fer un ús responsable i crític de les tecnologies digitals, adoptar estratègies de seguretat i de netiqueta, disposar d’eines d’educació mediàtica per a detectar notícies falses, aprendre a cercar a la xarxa i a tenir en compte el respecte per l’autoria. Explica 4 actuacions que duries a terme per a treballar aquests exemples amb el teu alumnat (descriptors 21, 22, 23, 24, 25).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9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s’han argumentat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4 actuacions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diferents per poder-les avaluar.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ús responsable i crític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de les tecnologies digitals.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al desenvolupament de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estratègies de seguretat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aplicables per part de l’alumnat.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Una de les actuacions fa referència al desenvolupament de l’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educació mediàtica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, com ara la detecció de notícies falses, etc.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4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Recursos educatius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0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els enllaços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b7b7b7"/>
                <w:rtl w:val="0"/>
              </w:rPr>
              <w:t xml:space="preserve">públics</w:t>
            </w: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.</w:t>
            </w:r>
          </w:p>
          <w:p w:rsidR="00000000" w:rsidDel="00000000" w:rsidP="00000000" w:rsidRDefault="00000000" w:rsidRPr="00000000" w14:paraId="00000051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2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1: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3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2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4">
            <w:pPr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0" w:firstLine="0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nllaç 3: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6"/>
                <w:szCs w:val="16"/>
                <w:rtl w:val="0"/>
              </w:rPr>
              <w:t xml:space="preserve">Aporta 3 enllaços de llocs web on puguis trobar recursos educatius, a ser possible amb llicències Creative Commons. (descriptors 6 i 7)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6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s’han presentat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3 enllaços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 accessibles.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Verifica que cada un dels enllaços condueix 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diferents recursos educatius</w:t>
            </w:r>
          </w:p>
        </w:tc>
      </w:tr>
    </w:tbl>
    <w:p w:rsidR="00000000" w:rsidDel="00000000" w:rsidP="00000000" w:rsidRDefault="00000000" w:rsidRPr="00000000" w14:paraId="0000005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5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A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Compromís professional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5B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captures de pantalla (resolució mínima per poder validar l’aportació).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D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E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0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1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62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Captura de pantalla on es pugui observar que s’utilitza el correu corporatiu per enviar missatges a les famílies per fer el seguiment del rendiment acadèmic de l’alumnat, convocar-los a una reunió, informar d’una sortida, etc. O, captura de pantalla on es pugui observar que s’empren les eines de coordinació docents per fer tasques de seguiment acadèmic de l’alumnat; com ara, captura de pantalla acta GestIB, convocatòria videoconferència, utilització de calendaris o d’altres. (descriptors 1 i 2).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4">
            <w:pPr>
              <w:spacing w:line="240" w:lineRule="auto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5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La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resolució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de la captura de pantalla permet visualitzar el seu contingut perfectament. 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6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b w:val="1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Les tecnologies digitals utilitzades són les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facilitades per l’administració educativa o pels titulars del centre</w:t>
            </w:r>
          </w:p>
        </w:tc>
      </w:tr>
    </w:tbl>
    <w:p w:rsidR="00000000" w:rsidDel="00000000" w:rsidP="00000000" w:rsidRDefault="00000000" w:rsidRPr="00000000" w14:paraId="0000006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5280"/>
        <w:gridCol w:w="3720"/>
        <w:tblGridChange w:id="0">
          <w:tblGrid>
            <w:gridCol w:w="5280"/>
            <w:gridCol w:w="3720"/>
          </w:tblGrid>
        </w:tblGridChange>
      </w:tblGrid>
      <w:tr>
        <w:trPr>
          <w:cantSplit w:val="0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8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F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Identificació digital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9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No cal fer cap aportació.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6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tbl>
      <w:tblPr>
        <w:tblStyle w:val="Table7"/>
        <w:tblW w:w="9000.0" w:type="dxa"/>
        <w:jc w:val="left"/>
        <w:tblInd w:w="-10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000"/>
        <w:tblGridChange w:id="0">
          <w:tblGrid>
            <w:gridCol w:w="9000"/>
          </w:tblGrid>
        </w:tblGridChange>
      </w:tblGrid>
      <w:tr>
        <w:trPr>
          <w:cantSplit w:val="0"/>
          <w:trHeight w:val="420" w:hRule="atLeast"/>
          <w:tblHeader w:val="0"/>
        </w:trPr>
        <w:tc>
          <w:tcPr>
            <w:shd w:fill="efefef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B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  <w:b w:val="1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Aportació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rtl w:val="0"/>
              </w:rPr>
              <w:t xml:space="preserve">G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color w:val="000000"/>
                <w:rtl w:val="0"/>
              </w:rPr>
              <w:t xml:space="preserve">. Altres</w:t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rPr>
                <w:rFonts w:ascii="Noto Sans" w:cs="Noto Sans" w:eastAsia="Noto Sans" w:hAnsi="Noto Sans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Identifica els </w:t>
            </w:r>
            <w:hyperlink r:id="rId7">
              <w:r w:rsidDel="00000000" w:rsidR="00000000" w:rsidRPr="00000000">
                <w:rPr>
                  <w:rFonts w:ascii="Noto Sans" w:cs="Noto Sans" w:eastAsia="Noto Sans" w:hAnsi="Noto Sans"/>
                  <w:color w:val="1155cc"/>
                  <w:u w:val="single"/>
                  <w:rtl w:val="0"/>
                </w:rPr>
                <w:t xml:space="preserve">descriptors</w:t>
              </w:r>
            </w:hyperlink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que vols validar per cadascuna de les aportacions d</w:t>
            </w:r>
            <w:r w:rsidDel="00000000" w:rsidR="00000000" w:rsidRPr="00000000">
              <w:rPr>
                <w:rFonts w:ascii="Noto Sans" w:cs="Noto Sans" w:eastAsia="Noto Sans" w:hAnsi="Noto Sans"/>
                <w:rtl w:val="0"/>
              </w:rPr>
              <w:t xml:space="preserve">’aquest apartat</w:t>
            </w:r>
            <w:r w:rsidDel="00000000" w:rsidR="00000000" w:rsidRPr="00000000">
              <w:rPr>
                <w:rFonts w:ascii="Noto Sans" w:cs="Noto Sans" w:eastAsia="Noto Sans" w:hAnsi="Noto Sans"/>
                <w:color w:val="000000"/>
                <w:rtl w:val="0"/>
              </w:rPr>
              <w:t xml:space="preserve">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D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b7b7b7"/>
                <w:rtl w:val="0"/>
              </w:rPr>
              <w:t xml:space="preserve">Insereix aquí les aportacions fent referència, per cada una d’elles, al/s descriptor/s que vols que s'avaluï/n</w:t>
            </w:r>
          </w:p>
          <w:p w:rsidR="00000000" w:rsidDel="00000000" w:rsidP="00000000" w:rsidRDefault="00000000" w:rsidRPr="00000000" w14:paraId="0000006E">
            <w:pPr>
              <w:widowControl w:val="0"/>
              <w:spacing w:line="240" w:lineRule="auto"/>
              <w:rPr>
                <w:rFonts w:ascii="Noto Sans" w:cs="Noto Sans" w:eastAsia="Noto Sans" w:hAnsi="Noto Sans"/>
                <w:color w:val="b7b7b7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6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</w:rPr>
            </w:pPr>
            <w:r w:rsidDel="00000000" w:rsidR="00000000" w:rsidRPr="00000000">
              <w:rPr>
                <w:rFonts w:ascii="Noto Sans" w:cs="Noto Sans" w:eastAsia="Noto Sans" w:hAnsi="Noto Sans"/>
                <w:color w:val="000000"/>
                <w:sz w:val="18"/>
                <w:szCs w:val="18"/>
                <w:rtl w:val="0"/>
              </w:rPr>
              <w:t xml:space="preserve">Altres aportacions proposades pel docent. Documentació alternativa que recopila les bones pràctiques del docent durant l’exercici de la seva professió i no s’ajusten a les aportacions presentades, reflexió sobre aspectes tècnics o metodològics de la pràctica docent digit</w:t>
            </w:r>
            <w:r w:rsidDel="00000000" w:rsidR="00000000" w:rsidRPr="00000000">
              <w:rPr>
                <w:rFonts w:ascii="Noto Sans" w:cs="Noto Sans" w:eastAsia="Noto Sans" w:hAnsi="Noto Sans"/>
                <w:sz w:val="18"/>
                <w:szCs w:val="18"/>
                <w:rtl w:val="0"/>
              </w:rPr>
              <w:t xml:space="preserve">al.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0">
            <w:pPr>
              <w:spacing w:line="240" w:lineRule="auto"/>
              <w:jc w:val="both"/>
              <w:rPr>
                <w:rFonts w:ascii="Noto Sans" w:cs="Noto Sans" w:eastAsia="Noto Sans" w:hAnsi="Noto Sans"/>
                <w:color w:val="000000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1"/>
                <w:sz w:val="16"/>
                <w:szCs w:val="16"/>
                <w:rtl w:val="0"/>
              </w:rPr>
              <w:t xml:space="preserve">La teva aportació ha de verificar aquests mínims: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20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</w:tcPr>
          <w:p w:rsidR="00000000" w:rsidDel="00000000" w:rsidP="00000000" w:rsidRDefault="00000000" w:rsidRPr="00000000" w14:paraId="00000071">
            <w:pPr>
              <w:spacing w:line="240" w:lineRule="auto"/>
              <w:ind w:left="720" w:firstLine="0"/>
              <w:jc w:val="both"/>
              <w:rPr>
                <w:rFonts w:ascii="Noto Sans" w:cs="Noto Sans" w:eastAsia="Noto Sans" w:hAnsi="Noto Sans"/>
                <w:sz w:val="16"/>
                <w:szCs w:val="16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6"/>
                <w:szCs w:val="16"/>
                <w:rtl w:val="0"/>
              </w:rPr>
              <w:t xml:space="preserve">Indicar els descriptors </w:t>
            </w:r>
            <w:r w:rsidDel="00000000" w:rsidR="00000000" w:rsidRPr="00000000">
              <w:rPr>
                <w:rFonts w:ascii="Noto Sans" w:cs="Noto Sans" w:eastAsia="Noto Sans" w:hAnsi="Noto Sans"/>
                <w:sz w:val="16"/>
                <w:szCs w:val="16"/>
                <w:rtl w:val="0"/>
              </w:rPr>
              <w:t xml:space="preserve">per cadascuna de les aportacions (no s’avaluarà cap aportació que no indiqui el/s descriptor/s a què correspon/en).</w:t>
            </w:r>
          </w:p>
        </w:tc>
      </w:tr>
    </w:tbl>
    <w:p w:rsidR="00000000" w:rsidDel="00000000" w:rsidP="00000000" w:rsidRDefault="00000000" w:rsidRPr="00000000" w14:paraId="0000007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Noto Sans" w:cs="Noto Sans" w:eastAsia="Noto Sans" w:hAnsi="Noto Sans"/>
          <w:color w:val="000000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252"/>
        <w:tab w:val="right" w:leader="none" w:pos="8504"/>
      </w:tabs>
      <w:jc w:val="right"/>
      <w:rPr>
        <w:color w:val="000000"/>
      </w:rPr>
    </w:pPr>
    <w:r w:rsidDel="00000000" w:rsidR="00000000" w:rsidRPr="00000000">
      <w:rPr/>
      <w:drawing>
        <wp:inline distB="0" distT="0" distL="0" distR="0">
          <wp:extent cx="5733415" cy="689059"/>
          <wp:effectExtent b="0" l="0" r="0" t="0"/>
          <wp:docPr descr="tres_logos_MEFPD.png" id="11" name="image2.png"/>
          <a:graphic>
            <a:graphicData uri="http://schemas.openxmlformats.org/drawingml/2006/picture">
              <pic:pic>
                <pic:nvPicPr>
                  <pic:cNvPr descr="tres_logos_MEFPD.png" id="0" name="image2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33415" cy="689059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color w:val="00000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73">
    <w:pPr>
      <w:tabs>
        <w:tab w:val="right" w:leader="none" w:pos="9070"/>
      </w:tabs>
      <w:spacing w:after="600" w:lineRule="auto"/>
      <w:ind w:firstLine="1440"/>
      <w:jc w:val="right"/>
      <w:rPr>
        <w:color w:val="000000"/>
      </w:rPr>
    </w:pPr>
    <w:r w:rsidDel="00000000" w:rsidR="00000000" w:rsidRPr="00000000">
      <w:rPr>
        <w:rFonts w:ascii="Noto Sans" w:cs="Noto Sans" w:eastAsia="Noto Sans" w:hAnsi="Noto Sans"/>
        <w:b w:val="1"/>
        <w:sz w:val="24"/>
        <w:szCs w:val="24"/>
        <w:rtl w:val="0"/>
      </w:rPr>
      <w:t xml:space="preserve">NIVELL A2 - PROVA - CONCRECIÓ D’APORTACIONS</w:t>
    </w:r>
    <w:r w:rsidDel="00000000" w:rsidR="00000000" w:rsidRPr="00000000">
      <w:rPr>
        <w:rtl w:val="0"/>
      </w:rPr>
    </w:r>
    <w:r w:rsidDel="00000000" w:rsidR="00000000" w:rsidRPr="00000000">
      <w:drawing>
        <wp:anchor allowOverlap="1" behindDoc="0" distB="114300" distT="114300" distL="114300" distR="114300" hidden="0" layoutInCell="1" locked="0" relativeHeight="0" simplePos="0">
          <wp:simplePos x="0" y="0"/>
          <wp:positionH relativeFrom="column">
            <wp:posOffset>1</wp:posOffset>
          </wp:positionH>
          <wp:positionV relativeFrom="paragraph">
            <wp:posOffset>-161924</wp:posOffset>
          </wp:positionV>
          <wp:extent cx="1700213" cy="616657"/>
          <wp:effectExtent b="0" l="0" r="0" t="0"/>
          <wp:wrapNone/>
          <wp:docPr id="1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700213" cy="616657"/>
                  </a:xfrm>
                  <a:prstGeom prst="rect"/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ca-ES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0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40"/>
      <w:szCs w:val="40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36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32"/>
      <w:szCs w:val="32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2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434343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40" w:line="276" w:lineRule="auto"/>
      <w:ind w:left="0" w:right="0" w:firstLine="0"/>
      <w:jc w:val="left"/>
    </w:pPr>
    <w:rPr>
      <w:rFonts w:ascii="Arial" w:cs="Arial" w:eastAsia="Arial" w:hAnsi="Arial"/>
      <w:b w:val="0"/>
      <w:i w:val="1"/>
      <w:smallCaps w:val="0"/>
      <w:strike w:val="0"/>
      <w:color w:val="666666"/>
      <w:sz w:val="22"/>
      <w:szCs w:val="22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60" w:before="0" w:line="276" w:lineRule="auto"/>
      <w:ind w:left="0" w:right="0" w:firstLine="0"/>
      <w:jc w:val="left"/>
    </w:pPr>
    <w:rPr>
      <w:rFonts w:ascii="Arial" w:cs="Arial" w:eastAsia="Arial" w:hAnsi="Arial"/>
      <w:b w:val="0"/>
      <w:i w:val="0"/>
      <w:smallCaps w:val="0"/>
      <w:strike w:val="0"/>
      <w:color w:val="000000"/>
      <w:sz w:val="52"/>
      <w:szCs w:val="52"/>
      <w:u w:val="none"/>
      <w:shd w:fill="auto" w:val="clear"/>
      <w:vertAlign w:val="baseline"/>
    </w:rPr>
  </w:style>
  <w:style w:type="paragraph" w:styleId="Normal" w:default="1">
    <w:name w:val="Normal"/>
    <w:qFormat w:val="1"/>
    <w:rsid w:val="00CC282A"/>
  </w:style>
  <w:style w:type="paragraph" w:styleId="Ttulo1">
    <w:name w:val="heading 1"/>
    <w:basedOn w:val="normal0"/>
    <w:next w:val="normal0"/>
    <w:rsid w:val="009D0F2B"/>
    <w:pPr>
      <w:keepNext w:val="1"/>
      <w:keepLines w:val="1"/>
      <w:spacing w:after="120" w:before="40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9D0F2B"/>
    <w:pPr>
      <w:keepNext w:val="1"/>
      <w:keepLines w:val="1"/>
      <w:spacing w:after="120" w:before="36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9D0F2B"/>
    <w:pPr>
      <w:keepNext w:val="1"/>
      <w:keepLines w:val="1"/>
      <w:spacing w:after="80" w:before="32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9D0F2B"/>
    <w:pPr>
      <w:keepNext w:val="1"/>
      <w:keepLines w:val="1"/>
      <w:spacing w:after="80" w:before="2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9D0F2B"/>
    <w:pPr>
      <w:keepNext w:val="1"/>
      <w:keepLines w:val="1"/>
      <w:spacing w:after="80" w:before="24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9D0F2B"/>
    <w:pPr>
      <w:keepNext w:val="1"/>
      <w:keepLines w:val="1"/>
      <w:spacing w:after="80" w:before="240"/>
      <w:outlineLvl w:val="5"/>
    </w:pPr>
    <w:rPr>
      <w:i w:val="1"/>
      <w:color w:val="666666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normal1" w:customStyle="1">
    <w:name w:val="normal"/>
    <w:rsid w:val="00CC282A"/>
  </w:style>
  <w:style w:type="table" w:styleId="TableNormal" w:customStyle="1">
    <w:name w:val="Table Normal"/>
    <w:rsid w:val="00CC282A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0"/>
    <w:next w:val="normal0"/>
    <w:rsid w:val="009D0F2B"/>
    <w:pPr>
      <w:keepNext w:val="1"/>
      <w:keepLines w:val="1"/>
      <w:spacing w:after="60"/>
    </w:pPr>
    <w:rPr>
      <w:sz w:val="52"/>
      <w:szCs w:val="52"/>
    </w:rPr>
  </w:style>
  <w:style w:type="paragraph" w:styleId="normal0" w:customStyle="1">
    <w:name w:val="normal"/>
    <w:rsid w:val="009D0F2B"/>
  </w:style>
  <w:style w:type="table" w:styleId="TableNormal0" w:customStyle="1">
    <w:name w:val="Table Normal"/>
    <w:rsid w:val="009D0F2B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tulo">
    <w:name w:val="Subtitle"/>
    <w:basedOn w:val="Normal"/>
    <w:next w:val="Normal"/>
    <w:rsid w:val="00CC282A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/>
    </w:pPr>
    <w:rPr>
      <w:color w:val="666666"/>
      <w:sz w:val="30"/>
      <w:szCs w:val="30"/>
    </w:rPr>
  </w:style>
  <w:style w:type="table" w:styleId="a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0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1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2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3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4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5" w:customStyle="1">
    <w:basedOn w:val="TableNormal0"/>
    <w:rsid w:val="009D0F2B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Encabezado">
    <w:name w:val="header"/>
    <w:basedOn w:val="Normal"/>
    <w:link w:val="EncabezadoCar"/>
    <w:uiPriority w:val="99"/>
    <w:semiHidden w:val="1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semiHidden w:val="1"/>
    <w:rsid w:val="00033D53"/>
  </w:style>
  <w:style w:type="paragraph" w:styleId="Piedepgina">
    <w:name w:val="footer"/>
    <w:basedOn w:val="Normal"/>
    <w:link w:val="PiedepginaCar"/>
    <w:uiPriority w:val="99"/>
    <w:unhideWhenUsed w:val="1"/>
    <w:rsid w:val="00033D53"/>
    <w:pPr>
      <w:tabs>
        <w:tab w:val="center" w:pos="4252"/>
        <w:tab w:val="right" w:pos="8504"/>
      </w:tabs>
      <w:spacing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033D53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033D53"/>
    <w:pPr>
      <w:spacing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033D53"/>
    <w:rPr>
      <w:rFonts w:ascii="Tahoma" w:cs="Tahoma" w:hAnsi="Tahoma"/>
      <w:sz w:val="16"/>
      <w:szCs w:val="16"/>
    </w:rPr>
  </w:style>
  <w:style w:type="table" w:styleId="a6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7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8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9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a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b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ac" w:customStyle="1">
    <w:basedOn w:val="TableNormal0"/>
    <w:rsid w:val="00CC282A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320" w:lineRule="auto"/>
    </w:pPr>
    <w:rPr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</w:tblPr>
  </w:style>
  <w:style w:type="table" w:styleId="Table2">
    <w:basedOn w:val="TableNormal"/>
    <w:tblPr>
      <w:tblStyleRowBandSize w:val="1"/>
      <w:tblStyleColBandSize w:val="1"/>
    </w:tblPr>
  </w:style>
  <w:style w:type="table" w:styleId="Table3">
    <w:basedOn w:val="TableNormal"/>
    <w:tblPr>
      <w:tblStyleRowBandSize w:val="1"/>
      <w:tblStyleColBandSize w:val="1"/>
    </w:tblPr>
  </w:style>
  <w:style w:type="table" w:styleId="Table4">
    <w:basedOn w:val="TableNormal"/>
    <w:tblPr>
      <w:tblStyleRowBandSize w:val="1"/>
      <w:tblStyleColBandSize w:val="1"/>
    </w:tblPr>
  </w:style>
  <w:style w:type="table" w:styleId="Table5">
    <w:basedOn w:val="TableNormal"/>
    <w:tblPr>
      <w:tblStyleRowBandSize w:val="1"/>
      <w:tblStyleColBandSize w:val="1"/>
    </w:tblPr>
  </w:style>
  <w:style w:type="table" w:styleId="Table6">
    <w:basedOn w:val="TableNormal"/>
    <w:tblPr>
      <w:tblStyleRowBandSize w:val="1"/>
      <w:tblStyleColBandSize w:val="1"/>
    </w:tblPr>
  </w:style>
  <w:style w:type="table" w:styleId="Table7">
    <w:basedOn w:val="TableNormal"/>
    <w:tblPr>
      <w:tblStyleRowBandSize w:val="1"/>
      <w:tblStyleColBandSize w:val="1"/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rive.google.com/file/d/125jTG1yyL9Stk78wZpXT4GgVvW-oZbog/view" TargetMode="External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nCgh2cq/koQ1WtPodzHEKsI+LIQ==">CgMxLjA4AHIhMTlPaUhES05peEcyNWFTT3Q1aUdlMXJpSGtHLTVOZjMw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2024-02-20T12:44:00Z</dcterms:created>
  <dc:creator>Marco Alberto Saoner Arévalo</dc:creator>
</cp:coreProperties>
</file>