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Pr="001B7C06" w:rsidRDefault="007816E0">
      <w:pPr>
        <w:outlineLvl w:val="0"/>
        <w:rPr>
          <w:rFonts w:cs="Noto Sans"/>
          <w:b/>
          <w:bCs/>
          <w:color w:val="C00000"/>
          <w:sz w:val="32"/>
          <w:szCs w:val="32"/>
          <w:lang w:eastAsia="es-ES"/>
        </w:rPr>
      </w:pPr>
      <w:r w:rsidRPr="001B7C06">
        <w:rPr>
          <w:rFonts w:cs="Noto Sans"/>
          <w:b/>
          <w:bCs/>
          <w:color w:val="C00000"/>
          <w:sz w:val="32"/>
          <w:szCs w:val="32"/>
          <w:lang w:eastAsia="es-ES"/>
        </w:rPr>
        <w:t>ANNEX 2</w:t>
      </w:r>
    </w:p>
    <w:p w:rsidR="00794C2C" w:rsidRPr="001B7C06" w:rsidRDefault="007816E0">
      <w:pPr>
        <w:outlineLvl w:val="0"/>
        <w:rPr>
          <w:rFonts w:cs="Noto Sans"/>
          <w:b/>
          <w:bCs/>
          <w:color w:val="C00000"/>
          <w:sz w:val="32"/>
          <w:szCs w:val="32"/>
          <w:lang w:eastAsia="es-ES"/>
        </w:rPr>
      </w:pPr>
      <w:r w:rsidRPr="001B7C06">
        <w:rPr>
          <w:rFonts w:cs="Noto Sans"/>
          <w:b/>
          <w:bCs/>
          <w:color w:val="C00000"/>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sidRPr="001B7C06">
        <w:rPr>
          <w:rFonts w:cs="Noto Sans"/>
          <w:b/>
          <w:smallCaps/>
          <w:color w:val="C00000"/>
        </w:rPr>
        <w:t>Codi SIA</w:t>
      </w:r>
      <w:r w:rsidR="00483AA2">
        <w:rPr>
          <w:rFonts w:cs="Noto Sans"/>
          <w:smallCaps/>
          <w:sz w:val="20"/>
          <w:szCs w:val="20"/>
        </w:rPr>
        <w:t>¹</w:t>
      </w:r>
      <w:r w:rsidR="001B7C06">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1885.1pt;margin-top:-.5pt;width:185.0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C31148">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C31148">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C31148">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C31148">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C31148">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C31148">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C31148">
                        <w:pPr>
                          <w:pStyle w:val="Contenidodelmarco"/>
                          <w:jc w:val="center"/>
                        </w:pPr>
                        <w:r>
                          <w:t>1</w:t>
                        </w:r>
                      </w:p>
                    </w:tc>
                  </w:tr>
                </w:tbl>
                <w:p w:rsidR="00794C2C" w:rsidRDefault="00794C2C">
                  <w:pPr>
                    <w:pStyle w:val="Contenidodelmarco"/>
                  </w:pPr>
                </w:p>
              </w:txbxContent>
            </v:textbox>
            <w10:wrap type="square"/>
          </v:shape>
        </w:pic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Pr="001B7C06" w:rsidRDefault="007816E0">
            <w:pPr>
              <w:rPr>
                <w:rFonts w:cs="Noto Sans"/>
                <w:b/>
                <w:smallCaps/>
                <w:color w:val="C00000"/>
              </w:rPr>
            </w:pPr>
            <w:r w:rsidRPr="001B7C06">
              <w:rPr>
                <w:rFonts w:cs="Noto Sans"/>
                <w:b/>
                <w:smallCaps/>
                <w:color w:val="C00000"/>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Pr="001B7C06" w:rsidRDefault="007816E0">
            <w:pPr>
              <w:rPr>
                <w:rFonts w:cs="Noto Sans"/>
                <w:b/>
                <w:smallCaps/>
                <w:color w:val="C00000"/>
              </w:rPr>
            </w:pPr>
            <w:r w:rsidRPr="001B7C06">
              <w:rPr>
                <w:rFonts w:cs="Noto Sans"/>
                <w:b/>
                <w:smallCaps/>
                <w:color w:val="C00000"/>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Pr="001B7C06" w:rsidRDefault="007816E0">
      <w:pPr>
        <w:rPr>
          <w:rFonts w:cs="Noto Sans"/>
          <w:b/>
          <w:smallCaps/>
          <w:color w:val="C00000"/>
        </w:rPr>
      </w:pPr>
      <w:r w:rsidRPr="001B7C06">
        <w:rPr>
          <w:rFonts w:cs="Noto Sans"/>
          <w:b/>
          <w:smallCaps/>
          <w:color w:val="C00000"/>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Pr="001B7C06" w:rsidRDefault="007816E0">
            <w:pPr>
              <w:rPr>
                <w:rFonts w:cs="Noto Sans"/>
                <w:b/>
                <w:color w:val="C00000"/>
              </w:rPr>
            </w:pPr>
            <w:r w:rsidRPr="001B7C06">
              <w:rPr>
                <w:rFonts w:cs="Noto Sans"/>
                <w:b/>
                <w:color w:val="C00000"/>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Pr="001B7C06" w:rsidRDefault="007816E0">
      <w:pPr>
        <w:rPr>
          <w:rFonts w:cs="Noto Sans"/>
          <w:b/>
          <w:smallCaps/>
          <w:color w:val="C00000"/>
        </w:rPr>
      </w:pPr>
      <w:r w:rsidRPr="001B7C06">
        <w:rPr>
          <w:rFonts w:cs="Noto Sans"/>
          <w:b/>
          <w:smallCaps/>
          <w:color w:val="C00000"/>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B7C06">
              <w:fldChar w:fldCharType="separate"/>
            </w:r>
            <w:bookmarkStart w:id="0" w:name="__Fieldmark__4086_4190419334"/>
            <w:bookmarkStart w:id="1" w:name="__Fieldmark__131_3567253516"/>
            <w:bookmarkStart w:id="2" w:name="__Fieldmark__2178_1096695628"/>
            <w:bookmarkStart w:id="3" w:name="__Fieldmark__116_2233677067"/>
            <w:bookmarkStart w:id="4" w:name="__Fieldmark__109_2510095248"/>
            <w:bookmarkStart w:id="5" w:name="__Fieldmark__110_3490698378"/>
            <w:bookmarkStart w:id="6" w:name="__Fieldmark__349_2263931352"/>
            <w:bookmarkStart w:id="7" w:name="__Fieldmark__1300_1177265555"/>
            <w:bookmarkStart w:id="8" w:name="__Fieldmark__2758_1096695628"/>
            <w:bookmarkStart w:id="9" w:name="__Fieldmark__128_3329676030"/>
            <w:bookmarkStart w:id="10" w:name="Casilla1"/>
            <w:bookmarkEnd w:id="0"/>
            <w:bookmarkEnd w:id="1"/>
            <w:bookmarkEnd w:id="2"/>
            <w:bookmarkEnd w:id="3"/>
            <w:bookmarkEnd w:id="4"/>
            <w:bookmarkEnd w:id="5"/>
            <w:bookmarkEnd w:id="6"/>
            <w:bookmarkEnd w:id="7"/>
            <w:bookmarkEnd w:id="8"/>
            <w:bookmarkEnd w:id="9"/>
            <w:r>
              <w:fldChar w:fldCharType="end"/>
            </w:r>
            <w:bookmarkEnd w:id="10"/>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1B7C06">
              <w:fldChar w:fldCharType="separate"/>
            </w:r>
            <w:bookmarkStart w:id="11" w:name="__Fieldmark__4119_4190419334"/>
            <w:bookmarkStart w:id="12" w:name="__Fieldmark__163_3567253516"/>
            <w:bookmarkStart w:id="13" w:name="__Fieldmark__2201_1096695628"/>
            <w:bookmarkStart w:id="14" w:name="__Fieldmark__133_2233677067"/>
            <w:bookmarkStart w:id="15" w:name="__Fieldmark__118_2510095248"/>
            <w:bookmarkStart w:id="16" w:name="__Fieldmark__117_3490698378"/>
            <w:bookmarkStart w:id="17" w:name="__Fieldmark__363_2263931352"/>
            <w:bookmarkStart w:id="18" w:name="__Fieldmark__1320_1177265555"/>
            <w:bookmarkStart w:id="19" w:name="__Fieldmark__2784_1096695628"/>
            <w:bookmarkStart w:id="20" w:name="__Fieldmark__155_3329676030"/>
            <w:bookmarkEnd w:id="11"/>
            <w:bookmarkEnd w:id="12"/>
            <w:bookmarkEnd w:id="13"/>
            <w:bookmarkEnd w:id="14"/>
            <w:bookmarkEnd w:id="15"/>
            <w:bookmarkEnd w:id="16"/>
            <w:bookmarkEnd w:id="17"/>
            <w:bookmarkEnd w:id="18"/>
            <w:bookmarkEnd w:id="19"/>
            <w:bookmarkEnd w:id="20"/>
            <w:r>
              <w:fldChar w:fldCharType="end"/>
            </w:r>
            <w:r w:rsidR="007816E0">
              <w:rPr>
                <w:rFonts w:cs="Noto Sans"/>
              </w:rPr>
              <w:t xml:space="preserve"> Altres: _______________________</w:t>
            </w:r>
          </w:p>
        </w:tc>
      </w:tr>
    </w:tbl>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rsidTr="00633803">
        <w:tc>
          <w:tcPr>
            <w:tcW w:w="10632" w:type="dxa"/>
            <w:tcBorders>
              <w:top w:val="single" w:sz="18" w:space="0" w:color="000000"/>
              <w:left w:val="single" w:sz="18" w:space="0" w:color="000000"/>
              <w:bottom w:val="single" w:sz="18" w:space="0" w:color="000000"/>
              <w:right w:val="single" w:sz="18" w:space="0" w:color="000000"/>
            </w:tcBorders>
            <w:shd w:val="clear" w:color="auto" w:fill="auto"/>
          </w:tcPr>
          <w:p w:rsidR="00794C2C" w:rsidRDefault="007816E0">
            <w:pPr>
              <w:rPr>
                <w:rFonts w:cs="Noto Sans"/>
                <w:b/>
              </w:rPr>
            </w:pPr>
            <w:r>
              <w:rPr>
                <w:rFonts w:cs="Noto Sans"/>
                <w:b/>
              </w:rPr>
              <w:t>DECLAR:</w:t>
            </w:r>
          </w:p>
        </w:tc>
      </w:tr>
      <w:tr w:rsidR="00794C2C" w:rsidTr="00633803">
        <w:trPr>
          <w:trHeight w:val="3806"/>
        </w:trPr>
        <w:tc>
          <w:tcPr>
            <w:tcW w:w="10632" w:type="dxa"/>
            <w:tcBorders>
              <w:top w:val="single" w:sz="18" w:space="0" w:color="000000"/>
              <w:left w:val="single" w:sz="18" w:space="0" w:color="auto"/>
              <w:bottom w:val="single" w:sz="18" w:space="0" w:color="auto"/>
              <w:right w:val="single" w:sz="18" w:space="0" w:color="auto"/>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816E0">
            <w:pPr>
              <w:pStyle w:val="Prrafodelista"/>
              <w:numPr>
                <w:ilvl w:val="1"/>
                <w:numId w:val="1"/>
              </w:numPr>
              <w:spacing w:after="240"/>
              <w:rPr>
                <w:rFonts w:cs="Noto Sans"/>
              </w:rPr>
            </w:pPr>
            <w:r>
              <w:rPr>
                <w:rFonts w:cs="Noto Sans"/>
              </w:rPr>
              <w:t>Per haver comès infraccions tributàries.</w:t>
            </w:r>
          </w:p>
          <w:p w:rsidR="00794C2C" w:rsidRDefault="007816E0" w:rsidP="00633803">
            <w:pPr>
              <w:pStyle w:val="Prrafodelista"/>
              <w:numPr>
                <w:ilvl w:val="1"/>
                <w:numId w:val="1"/>
              </w:numPr>
              <w:rPr>
                <w:rFonts w:cs="Noto Sans"/>
              </w:rPr>
            </w:pPr>
            <w:r>
              <w:rPr>
                <w:rFonts w:cs="Noto Sans"/>
              </w:rPr>
              <w:t>Per haver consentit o exercit pràctiques laborals discriminatòries per raó de sexe o de gènere en els darrers tres anys.</w:t>
            </w:r>
          </w:p>
          <w:p w:rsidR="00794C2C" w:rsidRDefault="007816E0" w:rsidP="00633803">
            <w:pPr>
              <w:pStyle w:val="Prrafodelista"/>
              <w:numPr>
                <w:ilvl w:val="1"/>
                <w:numId w:val="1"/>
              </w:numPr>
              <w:rPr>
                <w:rFonts w:cs="Noto Sans"/>
              </w:rPr>
            </w:pPr>
            <w:r>
              <w:rPr>
                <w:rFonts w:cs="Noto Sans"/>
              </w:rPr>
              <w:lastRenderedPageBreak/>
              <w:t xml:space="preserve">Per haver </w:t>
            </w:r>
            <w:r w:rsidR="00146243">
              <w:rPr>
                <w:rFonts w:cs="Noto Sans"/>
              </w:rPr>
              <w:t>dut</w:t>
            </w:r>
            <w:r>
              <w:rPr>
                <w:rFonts w:cs="Noto Sans"/>
              </w:rPr>
              <w:t xml:space="preserve"> a terme conductes discriminatòries contra els drets de lesbianes, gais, transsexuals, bisexuals i intersexuals.</w:t>
            </w:r>
          </w:p>
          <w:p w:rsidR="00794C2C" w:rsidRDefault="007816E0" w:rsidP="00633803">
            <w:pPr>
              <w:pStyle w:val="Prrafodelista"/>
              <w:numPr>
                <w:ilvl w:val="1"/>
                <w:numId w:val="1"/>
              </w:numPr>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794C2C" w:rsidTr="00633803">
        <w:tc>
          <w:tcPr>
            <w:tcW w:w="10632" w:type="dxa"/>
            <w:shd w:val="clear" w:color="auto" w:fill="auto"/>
          </w:tcPr>
          <w:p w:rsidR="00794C2C" w:rsidRDefault="007816E0">
            <w:pPr>
              <w:pageBreakBefore/>
              <w:rPr>
                <w:rFonts w:cs="Noto Sans"/>
                <w:b/>
                <w:smallCaps/>
                <w:color w:val="C30045"/>
              </w:rPr>
            </w:pPr>
            <w:bookmarkStart w:id="21" w:name="_GoBack"/>
            <w:r>
              <w:rPr>
                <w:rFonts w:cs="Noto Sans"/>
                <w:b/>
                <w:smallCaps/>
                <w:color w:val="C30045"/>
              </w:rPr>
              <w:lastRenderedPageBreak/>
              <w:t>Informació sobre protecció de dades personals</w:t>
            </w:r>
            <w:bookmarkEnd w:id="21"/>
          </w:p>
        </w:tc>
      </w:tr>
      <w:tr w:rsidR="00794C2C" w:rsidTr="00633803">
        <w:trPr>
          <w:trHeight w:val="2530"/>
        </w:trPr>
        <w:tc>
          <w:tcPr>
            <w:tcW w:w="10632" w:type="dxa"/>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794C2C" w:rsidRDefault="00794C2C">
            <w:pPr>
              <w:rPr>
                <w:rFonts w:cs="Noto Sans"/>
              </w:rPr>
            </w:pPr>
          </w:p>
          <w:p w:rsidR="00794C2C" w:rsidRDefault="007816E0">
            <w:pPr>
              <w:rPr>
                <w:rFonts w:cs="Noto Sans"/>
              </w:rPr>
            </w:pPr>
            <w:r>
              <w:rPr>
                <w:rFonts w:cs="Noto Sans"/>
                <w:b/>
              </w:rPr>
              <w:t>Finalitat del tractament</w:t>
            </w:r>
            <w:r>
              <w:rPr>
                <w:rFonts w:cs="Noto Sans"/>
                <w:b/>
                <w:bCs/>
              </w:rPr>
              <w:t>.</w:t>
            </w:r>
            <w:r>
              <w:rPr>
                <w:rFonts w:cs="Noto Sans"/>
              </w:rPr>
              <w:t xml:space="preserve"> </w:t>
            </w:r>
            <w:r w:rsidR="00B959FB">
              <w:t>T</w:t>
            </w:r>
            <w:r w:rsidR="00B959FB" w:rsidRPr="00C93F7A">
              <w:rPr>
                <w:rFonts w:cs="Noto Sans"/>
              </w:rPr>
              <w:t xml:space="preserve">ramitació del procediment administratiu de concessió de subvenció per a projectes que dins l’àmbit de la salut mental i/o la discapacitat contribueixin al foment i suport a la igualtat d’oportunitats entre dones i homes, </w:t>
            </w:r>
            <w:r w:rsidR="006C28ED">
              <w:rPr>
                <w:rFonts w:cs="Noto Sans"/>
              </w:rPr>
              <w:t>i/</w:t>
            </w:r>
            <w:r w:rsidR="00B959FB" w:rsidRPr="00C93F7A">
              <w:rPr>
                <w:rFonts w:cs="Noto Sans"/>
              </w:rPr>
              <w:t>o a la prevenció i eradicació de les violències masclistes per a l’any 2025</w:t>
            </w:r>
            <w:r w:rsidR="00B959FB" w:rsidRPr="00E44BA1">
              <w:t xml:space="preserve">, d’acord amb el que preveuen el Text refós de la Llei de subvencions, aprovat pel Decret </w:t>
            </w:r>
            <w:r w:rsidR="00B959FB" w:rsidRPr="00B959FB">
              <w:t>legislatiu 2/2005, de 29 de desembre, i la Llei 38/2003, de 17 de novembre, general de subvencions</w:t>
            </w:r>
            <w:r w:rsidRPr="00B959FB">
              <w:rPr>
                <w:rFonts w:cs="Noto Sans"/>
              </w:rPr>
              <w:t>.</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94C2C"/>
    <w:rsid w:val="00025D37"/>
    <w:rsid w:val="00146243"/>
    <w:rsid w:val="001B7C06"/>
    <w:rsid w:val="002C1F80"/>
    <w:rsid w:val="002E086C"/>
    <w:rsid w:val="003B7AC2"/>
    <w:rsid w:val="00483AA2"/>
    <w:rsid w:val="00633803"/>
    <w:rsid w:val="006C28ED"/>
    <w:rsid w:val="00737971"/>
    <w:rsid w:val="0076699A"/>
    <w:rsid w:val="007816E0"/>
    <w:rsid w:val="00794C2C"/>
    <w:rsid w:val="00894996"/>
    <w:rsid w:val="00B36DC0"/>
    <w:rsid w:val="00B959FB"/>
    <w:rsid w:val="00C31148"/>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C8D75D1"/>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7AECC6-7921-453C-A049-1E2A0DBFF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949</Words>
  <Characters>5221</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17</cp:revision>
  <cp:lastPrinted>2022-04-07T09:16:00Z</cp:lastPrinted>
  <dcterms:created xsi:type="dcterms:W3CDTF">2023-02-17T08:33:00Z</dcterms:created>
  <dcterms:modified xsi:type="dcterms:W3CDTF">2025-04-08T08:21:00Z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