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1F94A3" w14:textId="79E59965" w:rsidR="00BF5E9C" w:rsidRPr="006470BB" w:rsidRDefault="00BF5E9C" w:rsidP="005254CE">
      <w:pPr>
        <w:spacing w:before="0"/>
        <w:ind w:left="0" w:firstLine="0"/>
        <w:rPr>
          <w:rFonts w:ascii="Noto Sans" w:hAnsi="Noto Sans"/>
          <w:szCs w:val="24"/>
          <w:lang w:val="es-ES_tradnl"/>
        </w:rPr>
      </w:pPr>
    </w:p>
    <w:p w14:paraId="72E6142F" w14:textId="4927C3B5" w:rsidR="00C725BD" w:rsidRPr="006470BB" w:rsidRDefault="00B1090B" w:rsidP="00C725BD">
      <w:pPr>
        <w:spacing w:before="0"/>
        <w:ind w:left="0" w:firstLine="0"/>
        <w:jc w:val="center"/>
        <w:rPr>
          <w:rFonts w:ascii="Noto Sans" w:hAnsi="Noto Sans"/>
          <w:b/>
          <w:bCs/>
          <w:color w:val="002060"/>
          <w:sz w:val="22"/>
          <w:szCs w:val="22"/>
          <w:lang w:val="es-ES_tradnl"/>
        </w:rPr>
      </w:pPr>
      <w:r w:rsidRPr="006470BB">
        <w:rPr>
          <w:rFonts w:ascii="Noto Sans" w:hAnsi="Noto Sans"/>
          <w:b/>
          <w:bCs/>
          <w:szCs w:val="24"/>
          <w:lang w:val="es-ES_tradnl"/>
        </w:rPr>
        <w:t xml:space="preserve"> </w:t>
      </w:r>
      <w:r w:rsidRPr="006470BB">
        <w:rPr>
          <w:rFonts w:ascii="Noto Sans" w:hAnsi="Noto Sans"/>
          <w:b/>
          <w:bCs/>
          <w:color w:val="002060"/>
          <w:sz w:val="22"/>
          <w:szCs w:val="22"/>
          <w:lang w:val="es-ES_tradnl"/>
        </w:rPr>
        <w:t>ANEX</w:t>
      </w:r>
      <w:r w:rsidR="00577B2D" w:rsidRPr="006470BB">
        <w:rPr>
          <w:rFonts w:ascii="Noto Sans" w:hAnsi="Noto Sans"/>
          <w:b/>
          <w:bCs/>
          <w:color w:val="002060"/>
          <w:sz w:val="22"/>
          <w:szCs w:val="22"/>
          <w:lang w:val="es-ES_tradnl"/>
        </w:rPr>
        <w:t>O</w:t>
      </w:r>
      <w:r w:rsidRPr="006470BB">
        <w:rPr>
          <w:rFonts w:ascii="Noto Sans" w:hAnsi="Noto Sans"/>
          <w:b/>
          <w:bCs/>
          <w:color w:val="002060"/>
          <w:sz w:val="22"/>
          <w:szCs w:val="22"/>
          <w:lang w:val="es-ES_tradnl"/>
        </w:rPr>
        <w:t xml:space="preserve"> 9</w:t>
      </w:r>
      <w:r w:rsidR="00CB3083" w:rsidRPr="006470BB">
        <w:rPr>
          <w:rFonts w:ascii="Noto Sans" w:hAnsi="Noto Sans"/>
          <w:b/>
          <w:bCs/>
          <w:color w:val="002060"/>
          <w:sz w:val="22"/>
          <w:szCs w:val="22"/>
          <w:lang w:val="es-ES_tradnl"/>
        </w:rPr>
        <w:t>t</w:t>
      </w:r>
    </w:p>
    <w:p w14:paraId="77FC6980" w14:textId="6FBA1697" w:rsidR="007177BA" w:rsidRPr="006470BB" w:rsidRDefault="00C725BD" w:rsidP="00AF7186">
      <w:pPr>
        <w:spacing w:before="0"/>
        <w:jc w:val="center"/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</w:pPr>
      <w:r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PATROCINI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O</w:t>
      </w:r>
      <w:r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 xml:space="preserve">S </w:t>
      </w:r>
      <w:r w:rsidR="00CB3083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VINCULA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DO</w:t>
      </w:r>
      <w:r w:rsidR="00CB3083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S A LA DIVULGACIÓ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N</w:t>
      </w:r>
      <w:r w:rsidR="00CB3083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 xml:space="preserve"> DE 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 xml:space="preserve">LA ACTIVIDAD </w:t>
      </w:r>
      <w:r w:rsidR="00CB3083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TURÍSTICA 2025</w:t>
      </w:r>
    </w:p>
    <w:tbl>
      <w:tblPr>
        <w:tblStyle w:val="Tablaconcuadrcula"/>
        <w:tblpPr w:leftFromText="141" w:rightFromText="141" w:vertAnchor="text" w:horzAnchor="margin" w:tblpXSpec="right" w:tblpY="-1867"/>
        <w:tblW w:w="2874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74"/>
      </w:tblGrid>
      <w:tr w:rsidR="007177BA" w:rsidRPr="006470BB" w14:paraId="20888759" w14:textId="77777777" w:rsidTr="00FE6CA3">
        <w:trPr>
          <w:trHeight w:val="188"/>
        </w:trPr>
        <w:tc>
          <w:tcPr>
            <w:tcW w:w="28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2968476A" w14:textId="3F3D0A62" w:rsidR="007177BA" w:rsidRPr="006470BB" w:rsidRDefault="007177BA" w:rsidP="00FE6CA3">
            <w:pPr>
              <w:spacing w:before="0"/>
              <w:rPr>
                <w:rFonts w:ascii="Noto Sans" w:hAnsi="Noto Sans" w:cs="Noto Sans"/>
                <w:bCs/>
                <w:sz w:val="18"/>
                <w:szCs w:val="18"/>
                <w:lang w:val="es-ES_tradnl"/>
              </w:rPr>
            </w:pPr>
            <w:r w:rsidRPr="006470B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_tradnl"/>
              </w:rPr>
              <w:t>Expedient</w:t>
            </w:r>
            <w:r w:rsidR="00577B2D" w:rsidRPr="006470B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_tradnl"/>
              </w:rPr>
              <w:t>e</w:t>
            </w:r>
            <w:r w:rsidRPr="006470B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_tradnl"/>
              </w:rPr>
              <w:t xml:space="preserve">: </w:t>
            </w:r>
            <w:r w:rsidRPr="006470BB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  <w:lang w:val="es-ES_tradnl"/>
              </w:rPr>
              <w:t>018-xx/</w:t>
            </w:r>
            <w:proofErr w:type="spellStart"/>
            <w:r w:rsidRPr="006470BB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  <w:lang w:val="es-ES_tradnl"/>
              </w:rPr>
              <w:t>xxxx</w:t>
            </w:r>
            <w:proofErr w:type="spellEnd"/>
          </w:p>
        </w:tc>
      </w:tr>
      <w:tr w:rsidR="007177BA" w:rsidRPr="006470BB" w14:paraId="655A86C0" w14:textId="77777777" w:rsidTr="00FE6CA3">
        <w:trPr>
          <w:trHeight w:val="179"/>
        </w:trPr>
        <w:tc>
          <w:tcPr>
            <w:tcW w:w="28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30BD3301" w14:textId="631EBCC0" w:rsidR="007177BA" w:rsidRPr="006470BB" w:rsidRDefault="007177BA" w:rsidP="00FE6CA3">
            <w:pPr>
              <w:spacing w:before="0"/>
              <w:rPr>
                <w:rFonts w:ascii="Noto Sans" w:hAnsi="Noto Sans" w:cs="Noto Sans"/>
                <w:b/>
                <w:sz w:val="18"/>
                <w:szCs w:val="18"/>
                <w:u w:val="single"/>
                <w:lang w:val="es-ES_tradnl"/>
              </w:rPr>
            </w:pPr>
            <w:r w:rsidRPr="006470B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_tradnl"/>
              </w:rPr>
              <w:t>C</w:t>
            </w:r>
            <w:r w:rsidR="00577B2D" w:rsidRPr="006470B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_tradnl"/>
              </w:rPr>
              <w:t>ódigo</w:t>
            </w:r>
            <w:r w:rsidRPr="006470B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_tradnl"/>
              </w:rPr>
              <w:t xml:space="preserve"> SIA: 3156134</w:t>
            </w:r>
          </w:p>
        </w:tc>
      </w:tr>
      <w:tr w:rsidR="007177BA" w:rsidRPr="006470BB" w14:paraId="0DDF9D5D" w14:textId="77777777" w:rsidTr="00FE6CA3">
        <w:trPr>
          <w:trHeight w:val="179"/>
        </w:trPr>
        <w:tc>
          <w:tcPr>
            <w:tcW w:w="28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5CF06856" w14:textId="2D3BFBDA" w:rsidR="007177BA" w:rsidRPr="006470BB" w:rsidRDefault="007177BA" w:rsidP="00FE6CA3">
            <w:pPr>
              <w:spacing w:before="0"/>
              <w:rPr>
                <w:rFonts w:ascii="Noto Sans" w:hAnsi="Noto Sans"/>
                <w:color w:val="000000"/>
                <w:sz w:val="18"/>
                <w:szCs w:val="18"/>
                <w:lang w:val="es-ES_tradnl"/>
              </w:rPr>
            </w:pPr>
            <w:r w:rsidRPr="006470B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_tradnl"/>
              </w:rPr>
              <w:t>Emisor: A04003749</w:t>
            </w:r>
          </w:p>
        </w:tc>
      </w:tr>
    </w:tbl>
    <w:p w14:paraId="3BA07724" w14:textId="6C9AE521" w:rsidR="000521CF" w:rsidRPr="006470BB" w:rsidRDefault="00A070E5" w:rsidP="00C725BD">
      <w:pPr>
        <w:spacing w:before="0"/>
        <w:jc w:val="center"/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</w:pPr>
      <w:bookmarkStart w:id="0" w:name="_Hlk188365749"/>
      <w:r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-</w:t>
      </w:r>
      <w:r w:rsidR="000521CF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CONFIRMACIÓ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N</w:t>
      </w:r>
      <w:r w:rsidR="000521CF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 xml:space="preserve"> </w:t>
      </w:r>
      <w:r w:rsidR="00AF7186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DE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 xml:space="preserve"> </w:t>
      </w:r>
      <w:r w:rsidR="00AF7186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L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OS</w:t>
      </w:r>
      <w:r w:rsidR="00AF7186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 xml:space="preserve"> CRITERI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O</w:t>
      </w:r>
      <w:r w:rsidR="00AF7186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S VALORA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DO</w:t>
      </w:r>
      <w:r w:rsidR="00AF7186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 xml:space="preserve">S 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Y</w:t>
      </w:r>
      <w:r w:rsidR="00AF7186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 xml:space="preserve"> ACEPTA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DO</w:t>
      </w:r>
      <w:r w:rsidR="00AF7186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 xml:space="preserve">S 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EN</w:t>
      </w:r>
      <w:r w:rsidR="000521CF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 xml:space="preserve"> LA FASE </w:t>
      </w:r>
      <w:r w:rsidR="00AF7186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DE VALORACIÓ</w:t>
      </w:r>
      <w:r w:rsidR="00577B2D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N</w:t>
      </w:r>
      <w:r w:rsidR="000521CF" w:rsidRPr="006470BB">
        <w:rPr>
          <w:rFonts w:ascii="Noto Sans" w:hAnsi="Noto Sans" w:cs="Noto Sans"/>
          <w:b/>
          <w:bCs/>
          <w:color w:val="002060"/>
          <w:sz w:val="22"/>
          <w:szCs w:val="22"/>
          <w:lang w:val="es-ES_tradnl"/>
        </w:rPr>
        <w:t>-</w:t>
      </w:r>
      <w:bookmarkEnd w:id="0"/>
    </w:p>
    <w:p w14:paraId="44D23C22" w14:textId="77777777" w:rsidR="00F42E54" w:rsidRPr="006470BB" w:rsidRDefault="00F42E54" w:rsidP="005254CE">
      <w:pPr>
        <w:spacing w:before="0"/>
        <w:ind w:left="0" w:firstLine="0"/>
        <w:rPr>
          <w:rFonts w:ascii="Noto Sans" w:hAnsi="Noto Sans"/>
          <w:szCs w:val="24"/>
          <w:lang w:val="es-ES_tradnl"/>
        </w:rPr>
      </w:pPr>
    </w:p>
    <w:p w14:paraId="229D130B" w14:textId="0964B07E" w:rsidR="00BF5E9C" w:rsidRPr="00FB621C" w:rsidRDefault="002618DC" w:rsidP="005254CE">
      <w:pPr>
        <w:spacing w:before="0"/>
        <w:ind w:left="0" w:firstLine="0"/>
        <w:rPr>
          <w:rFonts w:ascii="Noto Sans" w:hAnsi="Noto Sans" w:cs="Noto Sans"/>
          <w:b/>
          <w:sz w:val="22"/>
          <w:szCs w:val="22"/>
          <w:lang w:val="es-ES"/>
        </w:rPr>
      </w:pPr>
      <w:bookmarkStart w:id="1" w:name="_Hlk125837048"/>
      <w:r w:rsidRPr="006470BB">
        <w:rPr>
          <w:rFonts w:ascii="Noto Sans" w:hAnsi="Noto Sans"/>
          <w:b/>
          <w:bCs/>
          <w:sz w:val="22"/>
          <w:szCs w:val="22"/>
          <w:lang w:val="es-ES_tradnl" w:eastAsia="ca-ES"/>
        </w:rPr>
        <w:t>COMUNICACIÓ</w:t>
      </w:r>
      <w:r w:rsidR="00577B2D" w:rsidRPr="006470BB">
        <w:rPr>
          <w:rFonts w:ascii="Noto Sans" w:hAnsi="Noto Sans"/>
          <w:b/>
          <w:bCs/>
          <w:sz w:val="22"/>
          <w:szCs w:val="22"/>
          <w:lang w:val="es-ES_tradnl" w:eastAsia="ca-ES"/>
        </w:rPr>
        <w:t>N</w:t>
      </w:r>
      <w:r w:rsidR="007D4BF4" w:rsidRPr="006470BB">
        <w:rPr>
          <w:rFonts w:ascii="Noto Sans" w:hAnsi="Noto Sans"/>
          <w:b/>
          <w:bCs/>
          <w:sz w:val="22"/>
          <w:szCs w:val="22"/>
          <w:lang w:val="es-ES_tradnl" w:eastAsia="ca-ES"/>
        </w:rPr>
        <w:t xml:space="preserve"> </w:t>
      </w:r>
      <w:r w:rsidR="00577B2D" w:rsidRPr="00FB621C">
        <w:rPr>
          <w:rFonts w:ascii="Noto Sans" w:hAnsi="Noto Sans"/>
          <w:b/>
          <w:bCs/>
          <w:sz w:val="22"/>
          <w:szCs w:val="22"/>
          <w:lang w:val="es-ES" w:eastAsia="ca-ES"/>
        </w:rPr>
        <w:t xml:space="preserve">CON RELACIÓN AL RESULTADO </w:t>
      </w:r>
      <w:r w:rsidR="00581AFE" w:rsidRPr="00FB621C">
        <w:rPr>
          <w:rFonts w:ascii="Noto Sans" w:hAnsi="Noto Sans"/>
          <w:b/>
          <w:bCs/>
          <w:sz w:val="22"/>
          <w:szCs w:val="22"/>
          <w:lang w:val="es-ES" w:eastAsia="ca-ES"/>
        </w:rPr>
        <w:t xml:space="preserve">DE LA FASE DE </w:t>
      </w:r>
      <w:r w:rsidR="00577B2D" w:rsidRPr="00FB621C">
        <w:rPr>
          <w:rFonts w:ascii="Noto Sans" w:hAnsi="Noto Sans"/>
          <w:b/>
          <w:bCs/>
          <w:sz w:val="22"/>
          <w:szCs w:val="22"/>
          <w:lang w:val="es-ES" w:eastAsia="ca-ES"/>
        </w:rPr>
        <w:t xml:space="preserve">VALORACIÓN </w:t>
      </w:r>
      <w:bookmarkEnd w:id="1"/>
      <w:r w:rsidR="0013090F" w:rsidRPr="00FB621C">
        <w:rPr>
          <w:rFonts w:ascii="Noto Sans" w:hAnsi="Noto Sans"/>
          <w:b/>
          <w:bCs/>
          <w:sz w:val="22"/>
          <w:szCs w:val="22"/>
          <w:lang w:val="es-ES" w:eastAsia="ca-ES"/>
        </w:rPr>
        <w:t xml:space="preserve">DE </w:t>
      </w:r>
      <w:r w:rsidR="00BF5E9C" w:rsidRPr="00FB621C">
        <w:rPr>
          <w:rFonts w:ascii="Noto Sans" w:hAnsi="Noto Sans" w:cs="Noto Sans"/>
          <w:b/>
          <w:sz w:val="22"/>
          <w:szCs w:val="22"/>
          <w:lang w:val="es-ES"/>
        </w:rPr>
        <w:t>L</w:t>
      </w:r>
      <w:r w:rsidR="00577B2D" w:rsidRPr="00FB621C">
        <w:rPr>
          <w:rFonts w:ascii="Noto Sans" w:hAnsi="Noto Sans" w:cs="Noto Sans"/>
          <w:b/>
          <w:sz w:val="22"/>
          <w:szCs w:val="22"/>
          <w:lang w:val="es-ES"/>
        </w:rPr>
        <w:t xml:space="preserve">A ENTIDAD </w:t>
      </w:r>
      <w:r w:rsidR="00BF5E9C" w:rsidRPr="00FB621C">
        <w:rPr>
          <w:rFonts w:ascii="Noto Sans" w:hAnsi="Noto Sans"/>
          <w:b/>
          <w:bCs/>
          <w:color w:val="0070C0"/>
          <w:sz w:val="22"/>
          <w:szCs w:val="22"/>
          <w:lang w:val="es-ES" w:eastAsia="ca-ES"/>
        </w:rPr>
        <w:t>[</w:t>
      </w:r>
      <w:r w:rsidR="00BF5E9C" w:rsidRPr="00FB621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val="es-ES" w:eastAsia="ca-ES"/>
        </w:rPr>
        <w:t>NOM</w:t>
      </w:r>
      <w:r w:rsidR="00577B2D" w:rsidRPr="00FB621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val="es-ES" w:eastAsia="ca-ES"/>
        </w:rPr>
        <w:t>BRE</w:t>
      </w:r>
      <w:r w:rsidR="00BF5E9C" w:rsidRPr="00FB621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val="es-ES" w:eastAsia="ca-ES"/>
        </w:rPr>
        <w:t xml:space="preserve"> </w:t>
      </w:r>
      <w:r w:rsidR="00577B2D" w:rsidRPr="00FB621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val="es-ES" w:eastAsia="ca-ES"/>
        </w:rPr>
        <w:t xml:space="preserve">Y APELLIDOS/ RAZÓN </w:t>
      </w:r>
      <w:r w:rsidR="00BF5E9C" w:rsidRPr="00FB621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val="es-ES" w:eastAsia="ca-ES"/>
        </w:rPr>
        <w:t>SOCIAL DEL</w:t>
      </w:r>
      <w:r w:rsidR="00513540" w:rsidRPr="00FB621C">
        <w:rPr>
          <w:rFonts w:ascii="Noto Sans" w:hAnsi="Noto Sans" w:cs="Noto Sans"/>
          <w:b/>
          <w:color w:val="0070C0"/>
          <w:sz w:val="22"/>
          <w:szCs w:val="22"/>
          <w:lang w:val="es-ES"/>
        </w:rPr>
        <w:t xml:space="preserve"> </w:t>
      </w:r>
      <w:r w:rsidR="00BF5E9C" w:rsidRPr="00FB621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val="es-ES" w:eastAsia="ca-ES"/>
        </w:rPr>
        <w:t>SOL</w:t>
      </w:r>
      <w:r w:rsidR="00577B2D" w:rsidRPr="00FB621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val="es-ES" w:eastAsia="ca-ES"/>
        </w:rPr>
        <w:t>ICITANTE</w:t>
      </w:r>
      <w:r w:rsidR="00BF5E9C" w:rsidRPr="00FB621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val="es-ES" w:eastAsia="ca-ES"/>
        </w:rPr>
        <w:t>]</w:t>
      </w:r>
      <w:r w:rsidR="00BF5E9C" w:rsidRPr="00FB621C">
        <w:rPr>
          <w:rFonts w:ascii="Noto Sans" w:hAnsi="Noto Sans"/>
          <w:b/>
          <w:bCs/>
          <w:color w:val="0070C0"/>
          <w:sz w:val="22"/>
          <w:szCs w:val="22"/>
          <w:lang w:val="es-ES" w:eastAsia="ca-ES"/>
        </w:rPr>
        <w:t xml:space="preserve"> </w:t>
      </w:r>
      <w:r w:rsidR="00BF5E9C" w:rsidRPr="00FB621C">
        <w:rPr>
          <w:rFonts w:ascii="Noto Sans" w:hAnsi="Noto Sans"/>
          <w:b/>
          <w:bCs/>
          <w:sz w:val="22"/>
          <w:szCs w:val="22"/>
          <w:lang w:val="es-ES" w:eastAsia="ca-ES"/>
        </w:rPr>
        <w:t>EN REPRESENTACIÓ</w:t>
      </w:r>
      <w:r w:rsidR="00577B2D" w:rsidRPr="00FB621C">
        <w:rPr>
          <w:rFonts w:ascii="Noto Sans" w:hAnsi="Noto Sans"/>
          <w:b/>
          <w:bCs/>
          <w:sz w:val="22"/>
          <w:szCs w:val="22"/>
          <w:lang w:val="es-ES" w:eastAsia="ca-ES"/>
        </w:rPr>
        <w:t>N DEL EVENTO</w:t>
      </w:r>
      <w:r w:rsidR="00BF5E9C" w:rsidRPr="00FB621C">
        <w:rPr>
          <w:rFonts w:ascii="Noto Sans" w:hAnsi="Noto Sans" w:cs="Noto Sans"/>
          <w:b/>
          <w:sz w:val="22"/>
          <w:szCs w:val="22"/>
          <w:lang w:val="es-ES"/>
        </w:rPr>
        <w:t xml:space="preserve"> </w:t>
      </w:r>
      <w:r w:rsidR="00BF5E9C" w:rsidRPr="00FB621C">
        <w:rPr>
          <w:rFonts w:ascii="Noto Sans" w:hAnsi="Noto Sans"/>
          <w:b/>
          <w:bCs/>
          <w:color w:val="0070C0"/>
          <w:sz w:val="22"/>
          <w:szCs w:val="22"/>
          <w:lang w:val="es-ES" w:eastAsia="ca-ES"/>
        </w:rPr>
        <w:t>[</w:t>
      </w:r>
      <w:r w:rsidR="00BF5E9C" w:rsidRPr="00FB621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val="es-ES" w:eastAsia="ca-ES"/>
        </w:rPr>
        <w:t>NOM</w:t>
      </w:r>
      <w:r w:rsidR="00577B2D" w:rsidRPr="00FB621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val="es-ES" w:eastAsia="ca-ES"/>
        </w:rPr>
        <w:t>BRE DEL EVENTO</w:t>
      </w:r>
      <w:r w:rsidR="00BF5E9C" w:rsidRPr="00FB621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val="es-ES" w:eastAsia="ca-ES"/>
        </w:rPr>
        <w:t>]</w:t>
      </w:r>
      <w:r w:rsidR="00513540" w:rsidRPr="00FB621C">
        <w:rPr>
          <w:rFonts w:ascii="Noto Sans" w:hAnsi="Noto Sans" w:cs="Noto Sans"/>
          <w:b/>
          <w:color w:val="0070C0"/>
          <w:sz w:val="22"/>
          <w:szCs w:val="22"/>
          <w:lang w:val="es-ES"/>
        </w:rPr>
        <w:t xml:space="preserve"> </w:t>
      </w:r>
      <w:r w:rsidR="00BF5E9C" w:rsidRPr="00FB621C">
        <w:rPr>
          <w:rFonts w:ascii="Noto Sans" w:hAnsi="Noto Sans"/>
          <w:b/>
          <w:bCs/>
          <w:sz w:val="22"/>
          <w:szCs w:val="22"/>
          <w:lang w:val="es-ES" w:eastAsia="ca-ES"/>
        </w:rPr>
        <w:t>P</w:t>
      </w:r>
      <w:r w:rsidR="00577B2D" w:rsidRPr="00FB621C">
        <w:rPr>
          <w:rFonts w:ascii="Noto Sans" w:hAnsi="Noto Sans"/>
          <w:b/>
          <w:bCs/>
          <w:sz w:val="22"/>
          <w:szCs w:val="22"/>
          <w:lang w:val="es-ES" w:eastAsia="ca-ES"/>
        </w:rPr>
        <w:t xml:space="preserve">ARA LA CONVOCATORIA DE PATROCINIOS DE EVENTOS VINCULADOS A LA DIVULGACIÓN DE LA ACTIVIDAD TURÍSTICA </w:t>
      </w:r>
      <w:r w:rsidR="00CB3083" w:rsidRPr="00FB621C">
        <w:rPr>
          <w:rFonts w:ascii="Noto Sans" w:hAnsi="Noto Sans" w:cs="Noto Sans"/>
          <w:b/>
          <w:sz w:val="22"/>
          <w:szCs w:val="22"/>
          <w:lang w:val="es-ES"/>
        </w:rPr>
        <w:t>2025</w:t>
      </w:r>
    </w:p>
    <w:p w14:paraId="77D35109" w14:textId="77777777" w:rsidR="00F14E93" w:rsidRPr="00FB621C" w:rsidRDefault="00F14E93" w:rsidP="005254CE">
      <w:pPr>
        <w:spacing w:before="0"/>
        <w:ind w:left="0" w:firstLine="0"/>
        <w:rPr>
          <w:rFonts w:ascii="Noto Sans" w:hAnsi="Noto Sans"/>
          <w:szCs w:val="24"/>
          <w:lang w:val="es-ES"/>
        </w:rPr>
      </w:pPr>
    </w:p>
    <w:p w14:paraId="1D79FA9B" w14:textId="4916CE36" w:rsidR="00BF5E9C" w:rsidRPr="00FB621C" w:rsidRDefault="00537FBC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  <w:lang w:val="es-ES"/>
        </w:rPr>
      </w:pPr>
      <w:r w:rsidRPr="00FB621C">
        <w:rPr>
          <w:rFonts w:ascii="Noto Sans" w:hAnsi="Noto Sans"/>
          <w:b/>
          <w:bCs/>
          <w:sz w:val="22"/>
          <w:szCs w:val="22"/>
          <w:lang w:val="es-ES"/>
        </w:rPr>
        <w:t>Hechos</w:t>
      </w:r>
    </w:p>
    <w:p w14:paraId="340B0D9C" w14:textId="2CB94D62" w:rsidR="00BC7F1C" w:rsidRPr="00FB621C" w:rsidRDefault="006470BB" w:rsidP="00BC7F1C">
      <w:pPr>
        <w:pStyle w:val="Prrafodelista"/>
        <w:numPr>
          <w:ilvl w:val="0"/>
          <w:numId w:val="2"/>
        </w:numPr>
        <w:spacing w:before="100" w:beforeAutospacing="1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  <w:bookmarkStart w:id="2" w:name="_Hlk131495824"/>
      <w:r w:rsidRPr="00FB621C">
        <w:rPr>
          <w:rFonts w:ascii="Noto Sans" w:hAnsi="Noto Sans"/>
          <w:color w:val="000000" w:themeColor="text1"/>
          <w:sz w:val="22"/>
          <w:szCs w:val="22"/>
          <w:shd w:val="clear" w:color="auto" w:fill="FFFFFF"/>
          <w:lang w:val="es-ES" w:eastAsia="ca-ES"/>
        </w:rPr>
        <w:t xml:space="preserve">En fecha </w:t>
      </w:r>
      <w:r w:rsidR="00A070E5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30</w:t>
      </w:r>
      <w:r w:rsidR="00F14E93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de febrer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o</w:t>
      </w:r>
      <w:r w:rsidR="00F14E93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de 2025 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se public</w:t>
      </w:r>
      <w:r w:rsidR="00A8244F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ó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en el Boletín </w:t>
      </w:r>
      <w:r w:rsidR="00F14E93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Oficial de l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as Islas Baleares n</w:t>
      </w:r>
      <w:r w:rsidR="00A070E5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úm. 14</w:t>
      </w:r>
      <w:r w:rsidR="00F14E93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, 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la Resolución del órgano de contratación de la AETIB por la cual se aprueba la convocatoria y las condiciones generales que deben regir la tramitación de los expedientes de contratación que se derivan de las solicitudes de patrocinios con entidades privadas para eventos vinculados a la divulgación de la actividad turística que generen repercusión mediática mínima para las marcas de las Islas Baleares y la Agencia de Estrategia Turística de las Islas Baleares (AETIB), durante el año 2025.</w:t>
      </w:r>
      <w:bookmarkStart w:id="3" w:name="_Hlk188363356"/>
      <w:bookmarkEnd w:id="2"/>
    </w:p>
    <w:p w14:paraId="3FE2EA6E" w14:textId="77777777" w:rsidR="00BC7F1C" w:rsidRPr="00FB621C" w:rsidRDefault="00BC7F1C" w:rsidP="00BC7F1C">
      <w:pPr>
        <w:pStyle w:val="Prrafodelista"/>
        <w:spacing w:before="0"/>
        <w:ind w:left="36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</w:p>
    <w:p w14:paraId="4C56797F" w14:textId="77777777" w:rsidR="00F111BB" w:rsidRPr="00FB621C" w:rsidRDefault="006470BB" w:rsidP="00F111BB">
      <w:pPr>
        <w:pStyle w:val="Prrafodelista"/>
        <w:numPr>
          <w:ilvl w:val="0"/>
          <w:numId w:val="2"/>
        </w:numPr>
        <w:spacing w:before="100" w:beforeAutospacing="1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En fecha [</w:t>
      </w:r>
      <w:r w:rsidRPr="00FB621C">
        <w:rPr>
          <w:rFonts w:ascii="Noto Sans" w:hAnsi="Noto Sans"/>
          <w:color w:val="0070C0"/>
          <w:sz w:val="22"/>
          <w:szCs w:val="22"/>
          <w:highlight w:val="yellow"/>
          <w:shd w:val="clear" w:color="auto" w:fill="FFFFFF"/>
          <w:lang w:val="es-ES" w:eastAsia="ca-ES"/>
        </w:rPr>
        <w:t>fecha solicitud], [razón social del solicitante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] presentó mediante el trámite electrónico específico indicado en las bases de la convocatoria, con el número de registro de entrada electrónico [</w:t>
      </w:r>
      <w:r w:rsidRPr="00FB621C">
        <w:rPr>
          <w:rFonts w:ascii="Noto Sans" w:hAnsi="Noto Sans"/>
          <w:color w:val="0070C0"/>
          <w:sz w:val="22"/>
          <w:szCs w:val="22"/>
          <w:highlight w:val="yellow"/>
          <w:shd w:val="clear" w:color="auto" w:fill="FFFFFF"/>
          <w:lang w:val="es-ES" w:eastAsia="ca-ES"/>
        </w:rPr>
        <w:t>GOIBE solicitud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], una solicitud de patrocinio para el evento [</w:t>
      </w:r>
      <w:r w:rsidRPr="00FB621C">
        <w:rPr>
          <w:rFonts w:ascii="Noto Sans" w:hAnsi="Noto Sans"/>
          <w:color w:val="0070C0"/>
          <w:sz w:val="22"/>
          <w:szCs w:val="22"/>
          <w:highlight w:val="yellow"/>
          <w:shd w:val="clear" w:color="auto" w:fill="FFFFFF"/>
          <w:lang w:val="es-ES" w:eastAsia="ca-ES"/>
        </w:rPr>
        <w:t>nombre del evento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] en el marco de la citada convocatoria.</w:t>
      </w:r>
    </w:p>
    <w:p w14:paraId="2C7FCD16" w14:textId="77777777" w:rsidR="00F111BB" w:rsidRPr="00FB621C" w:rsidRDefault="00F111BB" w:rsidP="00F111BB">
      <w:pPr>
        <w:pStyle w:val="Prrafodelista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</w:p>
    <w:bookmarkEnd w:id="3"/>
    <w:p w14:paraId="10963336" w14:textId="1B86207E" w:rsidR="00D32038" w:rsidRPr="00D32038" w:rsidRDefault="00D32038" w:rsidP="00D32038">
      <w:pPr>
        <w:pStyle w:val="Prrafodelista"/>
        <w:numPr>
          <w:ilvl w:val="0"/>
          <w:numId w:val="2"/>
        </w:numPr>
        <w:spacing w:before="100" w:beforeAutospacing="1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  <w:r w:rsidRPr="00D32038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En virtud del apartado </w:t>
      </w:r>
      <w:r w:rsidRPr="00D32038">
        <w:rPr>
          <w:rFonts w:ascii="Noto Sans" w:hAnsi="Noto Sans"/>
          <w:i/>
          <w:iCs/>
          <w:color w:val="000000"/>
          <w:sz w:val="22"/>
          <w:szCs w:val="22"/>
          <w:shd w:val="clear" w:color="auto" w:fill="FFFFFF"/>
          <w:lang w:val="es-ES" w:eastAsia="ca-ES"/>
        </w:rPr>
        <w:t>1. Procedimiento administrativo para la formalización de los patrocinios privados</w:t>
      </w:r>
      <w:r w:rsidRPr="00D32038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, del Anexo A relativo a las condiciones generales, se llevó a cabo la revisión y la valoración de la solicitud entregada, previa a la adjudicación y formalización del contrato. </w:t>
      </w:r>
    </w:p>
    <w:p w14:paraId="568809C3" w14:textId="77777777" w:rsidR="00F111BB" w:rsidRPr="00FB621C" w:rsidRDefault="00F111BB" w:rsidP="00F111BB">
      <w:pPr>
        <w:pStyle w:val="Prrafodelista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</w:p>
    <w:p w14:paraId="6CC64318" w14:textId="01D2AE8D" w:rsidR="00D2163E" w:rsidRPr="00FB621C" w:rsidRDefault="00C54F88" w:rsidP="00F111BB">
      <w:pPr>
        <w:pStyle w:val="Prrafodelista"/>
        <w:numPr>
          <w:ilvl w:val="0"/>
          <w:numId w:val="2"/>
        </w:numPr>
        <w:spacing w:before="100" w:beforeAutospacing="1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lastRenderedPageBreak/>
        <w:t>En fecha [</w:t>
      </w:r>
      <w:r w:rsidRPr="00FB621C">
        <w:rPr>
          <w:rFonts w:ascii="Noto Sans" w:hAnsi="Noto Sans"/>
          <w:color w:val="0070C0"/>
          <w:sz w:val="22"/>
          <w:szCs w:val="22"/>
          <w:highlight w:val="yellow"/>
          <w:shd w:val="clear" w:color="auto" w:fill="FFFFFF"/>
          <w:lang w:val="es-ES" w:eastAsia="ca-ES"/>
        </w:rPr>
        <w:t>fecha recepción notificación apertura NOTIB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], la unidad administrativa, en virtud de lo establecido en el Anexo A, apartado 3.2 relativo a las condiciones generales, notificó los nuevos términos y condiciones de su oferta a consecuencia de la fase de valoración, indicando los criterios puntuados, y que deberán acreditarse en fase de justificación. Se incluyen las contraprestaciones aceptadas y que </w:t>
      </w:r>
      <w:r w:rsidR="00F111BB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se deberán 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ejecutar y justificar, así como el importe</w:t>
      </w:r>
      <w:r w:rsidR="00F111BB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resultado 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de esta valoración y de la fase direct</w:t>
      </w:r>
      <w:r w:rsidR="00D2163E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a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.</w:t>
      </w:r>
    </w:p>
    <w:p w14:paraId="266CF172" w14:textId="7BDE6A56" w:rsidR="00D2163E" w:rsidRPr="00FB621C" w:rsidRDefault="00C54F88" w:rsidP="00C54F88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Y para que conste </w:t>
      </w:r>
      <w:r w:rsidR="00D2163E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en el 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expediente, se requiere la confirmación por parte de la entidad que recibe el patrocinio de los términos y condiciones de la propuesta con relación a los puntos expuestos anteriormente.</w:t>
      </w:r>
    </w:p>
    <w:p w14:paraId="718F68FB" w14:textId="6E620F0B" w:rsidR="00C54F88" w:rsidRPr="00FB621C" w:rsidRDefault="00C54F88" w:rsidP="00BF5E9C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Para este trámite se otorgó un plazo máximo de tres días hábiles a contar desde el día siguiente a la recepción de la notificación, con la advertencia expr</w:t>
      </w:r>
      <w:r w:rsidR="00AB2D58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esa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que, en caso de no hacerlo así, se consideraría desistida y se archivaría su solicitud, según </w:t>
      </w:r>
      <w:r w:rsidR="00D2163E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lo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que dispone el artículo 68 de la Ley 39/2015</w:t>
      </w:r>
      <w:r w:rsidR="00D2163E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.</w:t>
      </w:r>
    </w:p>
    <w:p w14:paraId="05081055" w14:textId="77777777" w:rsidR="00BF5E9C" w:rsidRPr="00FB621C" w:rsidRDefault="00BF5E9C" w:rsidP="005254CE">
      <w:pPr>
        <w:spacing w:before="0"/>
        <w:ind w:left="0" w:firstLine="0"/>
        <w:rPr>
          <w:rFonts w:ascii="Noto Sans" w:hAnsi="Noto Sans"/>
          <w:sz w:val="22"/>
          <w:szCs w:val="22"/>
          <w:lang w:val="es-ES"/>
        </w:rPr>
      </w:pPr>
    </w:p>
    <w:p w14:paraId="35698E2E" w14:textId="6F56357C" w:rsidR="00BF5E9C" w:rsidRPr="00FB621C" w:rsidRDefault="00777839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  <w:lang w:val="es-ES"/>
        </w:rPr>
      </w:pPr>
      <w:r w:rsidRPr="00FB621C">
        <w:rPr>
          <w:rFonts w:ascii="Noto Sans" w:hAnsi="Noto Sans"/>
          <w:b/>
          <w:bCs/>
          <w:sz w:val="22"/>
          <w:szCs w:val="22"/>
          <w:lang w:val="es-ES"/>
        </w:rPr>
        <w:t xml:space="preserve">Se </w:t>
      </w:r>
      <w:r w:rsidR="002618DC" w:rsidRPr="00FB621C">
        <w:rPr>
          <w:rFonts w:ascii="Noto Sans" w:hAnsi="Noto Sans"/>
          <w:b/>
          <w:bCs/>
          <w:sz w:val="22"/>
          <w:szCs w:val="22"/>
          <w:lang w:val="es-ES"/>
        </w:rPr>
        <w:t xml:space="preserve">comunica a </w:t>
      </w:r>
      <w:r w:rsidRPr="00FB621C">
        <w:rPr>
          <w:rFonts w:ascii="Noto Sans" w:hAnsi="Noto Sans"/>
          <w:b/>
          <w:bCs/>
          <w:sz w:val="22"/>
          <w:szCs w:val="22"/>
          <w:lang w:val="es-ES"/>
        </w:rPr>
        <w:t xml:space="preserve">la </w:t>
      </w:r>
      <w:r w:rsidR="002618DC" w:rsidRPr="00FB621C">
        <w:rPr>
          <w:rFonts w:ascii="Noto Sans" w:hAnsi="Noto Sans"/>
          <w:b/>
          <w:bCs/>
          <w:sz w:val="22"/>
          <w:szCs w:val="22"/>
          <w:lang w:val="es-ES"/>
        </w:rPr>
        <w:t xml:space="preserve">AETIB </w:t>
      </w:r>
      <w:r w:rsidR="00A43155" w:rsidRPr="00FB621C">
        <w:rPr>
          <w:rFonts w:ascii="Noto Sans" w:hAnsi="Noto Sans"/>
          <w:b/>
          <w:bCs/>
          <w:sz w:val="22"/>
          <w:szCs w:val="22"/>
          <w:lang w:val="es-ES"/>
        </w:rPr>
        <w:t xml:space="preserve">que, </w:t>
      </w:r>
    </w:p>
    <w:p w14:paraId="19DEA955" w14:textId="77777777" w:rsidR="00A43155" w:rsidRPr="00FB621C" w:rsidRDefault="00A43155" w:rsidP="005254CE">
      <w:pPr>
        <w:spacing w:before="0"/>
        <w:ind w:left="0" w:firstLine="0"/>
        <w:rPr>
          <w:rFonts w:ascii="Noto Sans" w:hAnsi="Noto Sans"/>
          <w:sz w:val="22"/>
          <w:szCs w:val="22"/>
          <w:lang w:val="es-ES"/>
        </w:rPr>
      </w:pPr>
    </w:p>
    <w:p w14:paraId="209415E1" w14:textId="77E3168F" w:rsidR="00F16A6C" w:rsidRPr="00FB621C" w:rsidRDefault="00F16A6C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  <w:r w:rsidRPr="00FB621C">
        <w:rPr>
          <w:rFonts w:ascii="Noto Sans" w:hAnsi="Noto Sans"/>
          <w:sz w:val="22"/>
          <w:szCs w:val="22"/>
          <w:lang w:val="es-ES"/>
        </w:rPr>
        <w:t>L</w:t>
      </w:r>
      <w:r w:rsidR="00777839" w:rsidRPr="00FB621C">
        <w:rPr>
          <w:rFonts w:ascii="Noto Sans" w:hAnsi="Noto Sans"/>
          <w:sz w:val="22"/>
          <w:szCs w:val="22"/>
          <w:lang w:val="es-ES"/>
        </w:rPr>
        <w:t>a entidad</w:t>
      </w:r>
      <w:r w:rsidRPr="00FB621C">
        <w:rPr>
          <w:rFonts w:ascii="Noto Sans" w:hAnsi="Noto Sans"/>
          <w:sz w:val="22"/>
          <w:szCs w:val="22"/>
          <w:lang w:val="es-ES"/>
        </w:rPr>
        <w:t xml:space="preserve"> </w:t>
      </w:r>
      <w:r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[nom</w:t>
      </w:r>
      <w:r w:rsidR="00777839"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 xml:space="preserve">bre y apellidos/ razón </w:t>
      </w:r>
      <w:r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social del sol</w:t>
      </w:r>
      <w:r w:rsidR="00777839"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icitante</w:t>
      </w:r>
      <w:r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]</w:t>
      </w:r>
      <w:r w:rsidRPr="00FB621C">
        <w:rPr>
          <w:rFonts w:ascii="Noto Sans" w:hAnsi="Noto Sans"/>
          <w:color w:val="0070C0"/>
          <w:sz w:val="22"/>
          <w:szCs w:val="22"/>
          <w:shd w:val="clear" w:color="auto" w:fill="FFFFFF"/>
          <w:lang w:val="es-ES" w:eastAsia="ca-ES"/>
        </w:rPr>
        <w:t xml:space="preserve"> 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en representació</w:t>
      </w:r>
      <w:r w:rsidR="00777839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n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de</w:t>
      </w:r>
      <w:r w:rsidR="00777839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l evento </w:t>
      </w:r>
      <w:r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[nom</w:t>
      </w:r>
      <w:r w:rsidR="00777839"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bre del evento</w:t>
      </w:r>
      <w:r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]</w:t>
      </w:r>
      <w:r w:rsidR="00EE476B"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 xml:space="preserve"> </w:t>
      </w:r>
      <w:r w:rsidR="00EE476B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d</w:t>
      </w:r>
      <w:r w:rsidR="00777839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a su conformidad a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:</w:t>
      </w:r>
    </w:p>
    <w:p w14:paraId="0855597B" w14:textId="4D567EF4" w:rsidR="0062027F" w:rsidRPr="00FB621C" w:rsidRDefault="0062027F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</w:p>
    <w:p w14:paraId="7FA44008" w14:textId="178BCD24" w:rsidR="0062027F" w:rsidRPr="00FB621C" w:rsidRDefault="0062027F" w:rsidP="00D8643F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  <w:r w:rsidRPr="00FB621C">
        <w:rPr>
          <w:rFonts w:ascii="Noto Sans" w:hAnsi="Noto Sans" w:cs="Noto Sans"/>
          <w:sz w:val="22"/>
          <w:szCs w:val="22"/>
          <w:lang w:val="es-E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FB621C">
        <w:rPr>
          <w:rFonts w:ascii="Noto Sans" w:hAnsi="Noto Sans" w:cs="Noto Sans"/>
          <w:sz w:val="22"/>
          <w:szCs w:val="22"/>
          <w:lang w:val="es-ES"/>
        </w:rPr>
        <w:instrText xml:space="preserve"> FORMCHECKBOX </w:instrText>
      </w:r>
      <w:r w:rsidRPr="00FB621C">
        <w:rPr>
          <w:rFonts w:ascii="Noto Sans" w:hAnsi="Noto Sans" w:cs="Noto Sans"/>
          <w:sz w:val="22"/>
          <w:szCs w:val="22"/>
          <w:lang w:val="es-ES"/>
        </w:rPr>
      </w:r>
      <w:r w:rsidRPr="00FB621C">
        <w:rPr>
          <w:rFonts w:ascii="Noto Sans" w:hAnsi="Noto Sans" w:cs="Noto Sans"/>
          <w:sz w:val="22"/>
          <w:szCs w:val="22"/>
          <w:lang w:val="es-ES"/>
        </w:rPr>
        <w:fldChar w:fldCharType="separate"/>
      </w:r>
      <w:r w:rsidRPr="00FB621C">
        <w:rPr>
          <w:rFonts w:ascii="Noto Sans" w:hAnsi="Noto Sans" w:cs="Noto Sans"/>
          <w:sz w:val="22"/>
          <w:szCs w:val="22"/>
          <w:lang w:val="es-ES"/>
        </w:rPr>
        <w:fldChar w:fldCharType="end"/>
      </w:r>
      <w:r w:rsidRPr="00FB621C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Pr="00FB621C">
        <w:rPr>
          <w:rFonts w:ascii="Noto Sans" w:hAnsi="Noto Sans"/>
          <w:color w:val="000000"/>
          <w:sz w:val="22"/>
          <w:szCs w:val="22"/>
          <w:lang w:val="es-ES" w:eastAsia="ca-ES"/>
        </w:rPr>
        <w:t>Conformi</w:t>
      </w:r>
      <w:r w:rsidR="00FD6F1E" w:rsidRPr="00FB621C">
        <w:rPr>
          <w:rFonts w:ascii="Noto Sans" w:hAnsi="Noto Sans"/>
          <w:color w:val="000000"/>
          <w:sz w:val="22"/>
          <w:szCs w:val="22"/>
          <w:lang w:val="es-ES" w:eastAsia="ca-ES"/>
        </w:rPr>
        <w:t xml:space="preserve">dad a la ejecución de los términos y condiciones expuestos en los puntos detallados en la notificación enviada por la AETIB en fecha </w:t>
      </w:r>
      <w:r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[</w:t>
      </w:r>
      <w:r w:rsidR="00FD6F1E"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fecha de la notificación</w:t>
      </w:r>
      <w:r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 xml:space="preserve">], </w:t>
      </w:r>
      <w:r w:rsidR="00FD6F1E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y</w:t>
      </w:r>
      <w:r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que s</w:t>
      </w:r>
      <w:r w:rsidR="00FD6F1E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e ejecutarán en tiempo y forma. Éstos se deberán acreditar en la fase de justificación del evento</w:t>
      </w:r>
      <w:r w:rsidR="00D8643F" w:rsidRPr="00FB621C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:</w:t>
      </w:r>
    </w:p>
    <w:p w14:paraId="49E7F0D8" w14:textId="77777777" w:rsidR="007177BA" w:rsidRPr="00FB621C" w:rsidRDefault="007177BA" w:rsidP="00D8643F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</w:p>
    <w:p w14:paraId="4513DDE8" w14:textId="34587504" w:rsidR="007177BA" w:rsidRPr="00FB621C" w:rsidRDefault="007177BA" w:rsidP="006470BB">
      <w:pPr>
        <w:pStyle w:val="Prrafodelista"/>
        <w:numPr>
          <w:ilvl w:val="0"/>
          <w:numId w:val="1"/>
        </w:numPr>
        <w:spacing w:before="0" w:line="276" w:lineRule="auto"/>
        <w:rPr>
          <w:rFonts w:ascii="Noto Sans" w:hAnsi="Noto Sans"/>
          <w:i/>
          <w:iCs/>
          <w:sz w:val="22"/>
          <w:szCs w:val="22"/>
          <w:lang w:val="es-ES"/>
        </w:rPr>
      </w:pPr>
      <w:r w:rsidRPr="00FB621C">
        <w:rPr>
          <w:rFonts w:ascii="Noto Sans" w:hAnsi="Noto Sans"/>
          <w:i/>
          <w:iCs/>
          <w:sz w:val="22"/>
          <w:szCs w:val="22"/>
          <w:lang w:val="es-ES"/>
        </w:rPr>
        <w:t>Característi</w:t>
      </w:r>
      <w:r w:rsidR="002475C7" w:rsidRPr="00FB621C">
        <w:rPr>
          <w:rFonts w:ascii="Noto Sans" w:hAnsi="Noto Sans"/>
          <w:i/>
          <w:iCs/>
          <w:sz w:val="22"/>
          <w:szCs w:val="22"/>
          <w:lang w:val="es-ES"/>
        </w:rPr>
        <w:t>cas del evento</w:t>
      </w:r>
    </w:p>
    <w:p w14:paraId="2634E9D2" w14:textId="65D7EF6E" w:rsidR="007177BA" w:rsidRPr="00FB621C" w:rsidRDefault="007177BA" w:rsidP="006470BB">
      <w:pPr>
        <w:pStyle w:val="Prrafodelista"/>
        <w:numPr>
          <w:ilvl w:val="0"/>
          <w:numId w:val="1"/>
        </w:numPr>
        <w:spacing w:before="0" w:line="276" w:lineRule="auto"/>
        <w:rPr>
          <w:rFonts w:ascii="Noto Sans" w:hAnsi="Noto Sans" w:cs="Noto Sans"/>
          <w:i/>
          <w:iCs/>
          <w:sz w:val="22"/>
          <w:szCs w:val="22"/>
          <w:lang w:val="es-ES"/>
        </w:rPr>
      </w:pP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>Alineació</w:t>
      </w:r>
      <w:r w:rsidR="002475C7" w:rsidRPr="00FB621C">
        <w:rPr>
          <w:rFonts w:ascii="Noto Sans" w:hAnsi="Noto Sans" w:cs="Noto Sans"/>
          <w:i/>
          <w:iCs/>
          <w:sz w:val="22"/>
          <w:szCs w:val="22"/>
          <w:lang w:val="es-ES"/>
        </w:rPr>
        <w:t>n</w:t>
      </w: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 xml:space="preserve"> de</w:t>
      </w:r>
      <w:r w:rsidR="002475C7" w:rsidRPr="00FB621C">
        <w:rPr>
          <w:rFonts w:ascii="Noto Sans" w:hAnsi="Noto Sans" w:cs="Noto Sans"/>
          <w:i/>
          <w:iCs/>
          <w:sz w:val="22"/>
          <w:szCs w:val="22"/>
          <w:lang w:val="es-ES"/>
        </w:rPr>
        <w:t xml:space="preserve">l evento con los Objetivos de Desarrollo Sostenible </w:t>
      </w: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>(ODS)</w:t>
      </w:r>
      <w:r w:rsidR="002475C7" w:rsidRPr="00FB621C">
        <w:rPr>
          <w:rFonts w:ascii="Noto Sans" w:hAnsi="Noto Sans" w:cs="Noto Sans"/>
          <w:i/>
          <w:iCs/>
          <w:sz w:val="22"/>
          <w:szCs w:val="22"/>
          <w:lang w:val="es-ES"/>
        </w:rPr>
        <w:t xml:space="preserve"> y la Agenda </w:t>
      </w: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>2030 (requisit</w:t>
      </w:r>
      <w:r w:rsidR="002475C7" w:rsidRPr="00FB621C">
        <w:rPr>
          <w:rFonts w:ascii="Noto Sans" w:hAnsi="Noto Sans" w:cs="Noto Sans"/>
          <w:i/>
          <w:iCs/>
          <w:sz w:val="22"/>
          <w:szCs w:val="22"/>
          <w:lang w:val="es-ES"/>
        </w:rPr>
        <w:t xml:space="preserve">o y ofertados a la </w:t>
      </w: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 xml:space="preserve">AETIB) </w:t>
      </w:r>
    </w:p>
    <w:p w14:paraId="56FADD47" w14:textId="636676DA" w:rsidR="007177BA" w:rsidRPr="00FB621C" w:rsidRDefault="007177BA" w:rsidP="006470BB">
      <w:pPr>
        <w:pStyle w:val="Prrafodelista"/>
        <w:numPr>
          <w:ilvl w:val="0"/>
          <w:numId w:val="1"/>
        </w:numPr>
        <w:tabs>
          <w:tab w:val="left" w:pos="3969"/>
        </w:tabs>
        <w:spacing w:before="0"/>
        <w:rPr>
          <w:rFonts w:ascii="Noto Sans" w:hAnsi="Noto Sans" w:cs="Noto Sans"/>
          <w:i/>
          <w:iCs/>
          <w:sz w:val="22"/>
          <w:szCs w:val="22"/>
          <w:lang w:val="es-ES"/>
        </w:rPr>
      </w:pP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>Contraprestacion</w:t>
      </w:r>
      <w:r w:rsidR="002475C7" w:rsidRPr="00FB621C">
        <w:rPr>
          <w:rFonts w:ascii="Noto Sans" w:hAnsi="Noto Sans" w:cs="Noto Sans"/>
          <w:i/>
          <w:iCs/>
          <w:sz w:val="22"/>
          <w:szCs w:val="22"/>
          <w:lang w:val="es-ES"/>
        </w:rPr>
        <w:t>e</w:t>
      </w: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>s incl</w:t>
      </w:r>
      <w:r w:rsidR="002475C7" w:rsidRPr="00FB621C">
        <w:rPr>
          <w:rFonts w:ascii="Noto Sans" w:hAnsi="Noto Sans" w:cs="Noto Sans"/>
          <w:i/>
          <w:iCs/>
          <w:sz w:val="22"/>
          <w:szCs w:val="22"/>
          <w:lang w:val="es-ES"/>
        </w:rPr>
        <w:t>uidas en el contrato</w:t>
      </w:r>
    </w:p>
    <w:p w14:paraId="7107CB46" w14:textId="3E8B10A8" w:rsidR="007177BA" w:rsidRPr="00FB621C" w:rsidRDefault="007177BA" w:rsidP="006470BB">
      <w:pPr>
        <w:pStyle w:val="Prrafodelista"/>
        <w:numPr>
          <w:ilvl w:val="1"/>
          <w:numId w:val="1"/>
        </w:numPr>
        <w:tabs>
          <w:tab w:val="left" w:pos="3969"/>
        </w:tabs>
        <w:spacing w:before="0"/>
        <w:rPr>
          <w:rFonts w:ascii="Noto Sans" w:hAnsi="Noto Sans" w:cs="Noto Sans"/>
          <w:i/>
          <w:iCs/>
          <w:sz w:val="22"/>
          <w:szCs w:val="22"/>
          <w:lang w:val="es-ES"/>
        </w:rPr>
      </w:pP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>Contraprestacion</w:t>
      </w:r>
      <w:r w:rsidR="002475C7" w:rsidRPr="00FB621C">
        <w:rPr>
          <w:rFonts w:ascii="Noto Sans" w:hAnsi="Noto Sans" w:cs="Noto Sans"/>
          <w:i/>
          <w:iCs/>
          <w:sz w:val="22"/>
          <w:szCs w:val="22"/>
          <w:lang w:val="es-ES"/>
        </w:rPr>
        <w:t>e</w:t>
      </w: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>s requisit</w:t>
      </w:r>
      <w:r w:rsidR="002475C7" w:rsidRPr="00FB621C">
        <w:rPr>
          <w:rFonts w:ascii="Noto Sans" w:hAnsi="Noto Sans" w:cs="Noto Sans"/>
          <w:i/>
          <w:iCs/>
          <w:sz w:val="22"/>
          <w:szCs w:val="22"/>
          <w:lang w:val="es-ES"/>
        </w:rPr>
        <w:t>o</w:t>
      </w:r>
    </w:p>
    <w:p w14:paraId="530E3E81" w14:textId="45AF2163" w:rsidR="007177BA" w:rsidRPr="00FB621C" w:rsidRDefault="007177BA" w:rsidP="006470BB">
      <w:pPr>
        <w:pStyle w:val="Prrafodelista"/>
        <w:numPr>
          <w:ilvl w:val="1"/>
          <w:numId w:val="1"/>
        </w:numPr>
        <w:tabs>
          <w:tab w:val="left" w:pos="3969"/>
        </w:tabs>
        <w:spacing w:before="0"/>
        <w:rPr>
          <w:rFonts w:ascii="Noto Sans" w:hAnsi="Noto Sans" w:cs="Noto Sans"/>
          <w:i/>
          <w:iCs/>
          <w:sz w:val="22"/>
          <w:szCs w:val="22"/>
          <w:lang w:val="es-ES"/>
        </w:rPr>
      </w:pP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>Contraprestacion</w:t>
      </w:r>
      <w:r w:rsidR="002475C7" w:rsidRPr="00FB621C">
        <w:rPr>
          <w:rFonts w:ascii="Noto Sans" w:hAnsi="Noto Sans" w:cs="Noto Sans"/>
          <w:i/>
          <w:iCs/>
          <w:sz w:val="22"/>
          <w:szCs w:val="22"/>
          <w:lang w:val="es-ES"/>
        </w:rPr>
        <w:t>e</w:t>
      </w: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>s ofert</w:t>
      </w:r>
      <w:r w:rsidR="002475C7" w:rsidRPr="00FB621C">
        <w:rPr>
          <w:rFonts w:ascii="Noto Sans" w:hAnsi="Noto Sans" w:cs="Noto Sans"/>
          <w:i/>
          <w:iCs/>
          <w:sz w:val="22"/>
          <w:szCs w:val="22"/>
          <w:lang w:val="es-ES"/>
        </w:rPr>
        <w:t>adas</w:t>
      </w: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 xml:space="preserve"> a l</w:t>
      </w:r>
      <w:r w:rsidR="002475C7" w:rsidRPr="00FB621C">
        <w:rPr>
          <w:rFonts w:ascii="Noto Sans" w:hAnsi="Noto Sans" w:cs="Noto Sans"/>
          <w:i/>
          <w:iCs/>
          <w:sz w:val="22"/>
          <w:szCs w:val="22"/>
          <w:lang w:val="es-ES"/>
        </w:rPr>
        <w:t xml:space="preserve">a </w:t>
      </w:r>
      <w:r w:rsidRPr="00FB621C">
        <w:rPr>
          <w:rFonts w:ascii="Noto Sans" w:hAnsi="Noto Sans" w:cs="Noto Sans"/>
          <w:i/>
          <w:iCs/>
          <w:sz w:val="22"/>
          <w:szCs w:val="22"/>
          <w:lang w:val="es-ES"/>
        </w:rPr>
        <w:t>AETIB</w:t>
      </w:r>
    </w:p>
    <w:p w14:paraId="6480C14A" w14:textId="6FF9E8F9" w:rsidR="007177BA" w:rsidRPr="006470BB" w:rsidRDefault="007177BA" w:rsidP="006470BB">
      <w:pPr>
        <w:pStyle w:val="Prrafodelista"/>
        <w:numPr>
          <w:ilvl w:val="0"/>
          <w:numId w:val="1"/>
        </w:numPr>
        <w:spacing w:before="0"/>
        <w:rPr>
          <w:rFonts w:ascii="Noto Sans" w:hAnsi="Noto Sans"/>
          <w:i/>
          <w:iCs/>
          <w:sz w:val="22"/>
          <w:szCs w:val="22"/>
          <w:lang w:val="es-ES_tradnl"/>
        </w:rPr>
      </w:pPr>
      <w:r w:rsidRPr="00FB621C">
        <w:rPr>
          <w:rFonts w:ascii="Noto Sans" w:hAnsi="Noto Sans"/>
          <w:i/>
          <w:iCs/>
          <w:sz w:val="22"/>
          <w:szCs w:val="22"/>
          <w:lang w:val="es-ES"/>
        </w:rPr>
        <w:t>Repercusió</w:t>
      </w:r>
      <w:r w:rsidR="002475C7" w:rsidRPr="00FB621C">
        <w:rPr>
          <w:rFonts w:ascii="Noto Sans" w:hAnsi="Noto Sans"/>
          <w:i/>
          <w:iCs/>
          <w:sz w:val="22"/>
          <w:szCs w:val="22"/>
          <w:lang w:val="es-ES"/>
        </w:rPr>
        <w:t>n</w:t>
      </w:r>
      <w:r w:rsidRPr="00FB621C">
        <w:rPr>
          <w:rFonts w:ascii="Noto Sans" w:hAnsi="Noto Sans"/>
          <w:i/>
          <w:iCs/>
          <w:sz w:val="22"/>
          <w:szCs w:val="22"/>
          <w:lang w:val="es-ES"/>
        </w:rPr>
        <w:t xml:space="preserve"> medi</w:t>
      </w:r>
      <w:r w:rsidR="002475C7" w:rsidRPr="00FB621C">
        <w:rPr>
          <w:rFonts w:ascii="Noto Sans" w:hAnsi="Noto Sans"/>
          <w:i/>
          <w:iCs/>
          <w:sz w:val="22"/>
          <w:szCs w:val="22"/>
          <w:lang w:val="es-ES"/>
        </w:rPr>
        <w:t>á</w:t>
      </w:r>
      <w:r w:rsidRPr="00FB621C">
        <w:rPr>
          <w:rFonts w:ascii="Noto Sans" w:hAnsi="Noto Sans"/>
          <w:i/>
          <w:iCs/>
          <w:sz w:val="22"/>
          <w:szCs w:val="22"/>
          <w:lang w:val="es-ES"/>
        </w:rPr>
        <w:t>tica que s</w:t>
      </w:r>
      <w:r w:rsidR="002475C7" w:rsidRPr="00FB621C">
        <w:rPr>
          <w:rFonts w:ascii="Noto Sans" w:hAnsi="Noto Sans"/>
          <w:i/>
          <w:iCs/>
          <w:sz w:val="22"/>
          <w:szCs w:val="22"/>
          <w:lang w:val="es-ES"/>
        </w:rPr>
        <w:t xml:space="preserve">e </w:t>
      </w:r>
      <w:r w:rsidRPr="00FB621C">
        <w:rPr>
          <w:rFonts w:ascii="Noto Sans" w:hAnsi="Noto Sans"/>
          <w:i/>
          <w:iCs/>
          <w:sz w:val="22"/>
          <w:szCs w:val="22"/>
          <w:lang w:val="es-ES"/>
        </w:rPr>
        <w:t>ajusta al Manual de directri</w:t>
      </w:r>
      <w:r w:rsidR="002475C7" w:rsidRPr="00FB621C">
        <w:rPr>
          <w:rFonts w:ascii="Noto Sans" w:hAnsi="Noto Sans"/>
          <w:i/>
          <w:iCs/>
          <w:sz w:val="22"/>
          <w:szCs w:val="22"/>
          <w:lang w:val="es-ES"/>
        </w:rPr>
        <w:t>ces del uso de las marcas de</w:t>
      </w:r>
      <w:r w:rsidR="002475C7">
        <w:rPr>
          <w:rFonts w:ascii="Noto Sans" w:hAnsi="Noto Sans"/>
          <w:i/>
          <w:iCs/>
          <w:sz w:val="22"/>
          <w:szCs w:val="22"/>
          <w:lang w:val="es-ES_tradnl"/>
        </w:rPr>
        <w:t xml:space="preserve"> la</w:t>
      </w:r>
      <w:r w:rsidR="00AB2D58">
        <w:rPr>
          <w:rFonts w:ascii="Noto Sans" w:hAnsi="Noto Sans"/>
          <w:i/>
          <w:iCs/>
          <w:sz w:val="22"/>
          <w:szCs w:val="22"/>
          <w:lang w:val="es-ES_tradnl"/>
        </w:rPr>
        <w:t xml:space="preserve"> </w:t>
      </w:r>
      <w:r w:rsidRPr="006470BB">
        <w:rPr>
          <w:rFonts w:ascii="Noto Sans" w:hAnsi="Noto Sans"/>
          <w:i/>
          <w:iCs/>
          <w:sz w:val="22"/>
          <w:szCs w:val="22"/>
          <w:lang w:val="es-ES_tradnl"/>
        </w:rPr>
        <w:t>AETIB prevista p</w:t>
      </w:r>
      <w:r w:rsidR="002475C7">
        <w:rPr>
          <w:rFonts w:ascii="Noto Sans" w:hAnsi="Noto Sans"/>
          <w:i/>
          <w:iCs/>
          <w:sz w:val="22"/>
          <w:szCs w:val="22"/>
          <w:lang w:val="es-ES_tradnl"/>
        </w:rPr>
        <w:t>ara la anualidad</w:t>
      </w:r>
      <w:r w:rsidRPr="006470BB">
        <w:rPr>
          <w:rFonts w:ascii="Noto Sans" w:hAnsi="Noto Sans"/>
          <w:i/>
          <w:iCs/>
          <w:sz w:val="22"/>
          <w:szCs w:val="22"/>
          <w:lang w:val="es-ES_tradnl"/>
        </w:rPr>
        <w:t xml:space="preserve"> </w:t>
      </w:r>
    </w:p>
    <w:p w14:paraId="3A841956" w14:textId="787315A3" w:rsidR="007177BA" w:rsidRPr="006470BB" w:rsidRDefault="007177BA" w:rsidP="006470BB">
      <w:pPr>
        <w:pStyle w:val="Prrafodelista"/>
        <w:numPr>
          <w:ilvl w:val="0"/>
          <w:numId w:val="1"/>
        </w:numPr>
        <w:spacing w:before="0"/>
        <w:rPr>
          <w:rFonts w:ascii="Noto Sans" w:hAnsi="Noto Sans"/>
          <w:i/>
          <w:iCs/>
          <w:sz w:val="22"/>
          <w:szCs w:val="22"/>
          <w:lang w:val="es-ES_tradnl"/>
        </w:rPr>
      </w:pPr>
      <w:r w:rsidRPr="006470BB">
        <w:rPr>
          <w:rFonts w:ascii="Noto Sans" w:hAnsi="Noto Sans"/>
          <w:i/>
          <w:iCs/>
          <w:sz w:val="22"/>
          <w:szCs w:val="22"/>
          <w:lang w:val="es-ES_tradnl"/>
        </w:rPr>
        <w:t>Presup</w:t>
      </w:r>
      <w:r w:rsidR="002475C7">
        <w:rPr>
          <w:rFonts w:ascii="Noto Sans" w:hAnsi="Noto Sans"/>
          <w:i/>
          <w:iCs/>
          <w:sz w:val="22"/>
          <w:szCs w:val="22"/>
          <w:lang w:val="es-ES_tradnl"/>
        </w:rPr>
        <w:t>uesto de gasto del evento</w:t>
      </w:r>
    </w:p>
    <w:p w14:paraId="58389D4C" w14:textId="77777777" w:rsidR="002E1894" w:rsidRPr="006470BB" w:rsidRDefault="002E1894" w:rsidP="005254CE">
      <w:pPr>
        <w:spacing w:before="0"/>
        <w:ind w:left="0" w:firstLine="0"/>
        <w:rPr>
          <w:rFonts w:ascii="Noto Sans" w:hAnsi="Noto Sans"/>
          <w:b/>
          <w:bCs/>
          <w:color w:val="000000"/>
          <w:sz w:val="22"/>
          <w:szCs w:val="22"/>
          <w:shd w:val="clear" w:color="auto" w:fill="FFFFFF"/>
          <w:lang w:val="es-ES_tradnl" w:eastAsia="ca-ES"/>
        </w:rPr>
      </w:pPr>
    </w:p>
    <w:p w14:paraId="406A6F09" w14:textId="38F50B5A" w:rsidR="002E1894" w:rsidRPr="00FB621C" w:rsidRDefault="004E3B94" w:rsidP="005254CE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</w:pPr>
      <w:r w:rsidRPr="006470BB">
        <w:rPr>
          <w:rFonts w:ascii="Noto Sans" w:hAnsi="Noto Sans" w:cs="Noto Sans"/>
          <w:sz w:val="22"/>
          <w:szCs w:val="22"/>
          <w:lang w:val="es-ES_tradnl"/>
        </w:rPr>
        <w:lastRenderedPageBreak/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6470BB">
        <w:rPr>
          <w:rFonts w:ascii="Noto Sans" w:hAnsi="Noto Sans" w:cs="Noto Sans"/>
          <w:sz w:val="22"/>
          <w:szCs w:val="22"/>
          <w:lang w:val="es-ES_tradnl"/>
        </w:rPr>
        <w:instrText xml:space="preserve"> FORMCHECKBOX </w:instrText>
      </w:r>
      <w:r w:rsidRPr="006470BB">
        <w:rPr>
          <w:rFonts w:ascii="Noto Sans" w:hAnsi="Noto Sans" w:cs="Noto Sans"/>
          <w:sz w:val="22"/>
          <w:szCs w:val="22"/>
          <w:lang w:val="es-ES_tradnl"/>
        </w:rPr>
      </w:r>
      <w:r w:rsidRPr="006470BB">
        <w:rPr>
          <w:rFonts w:ascii="Noto Sans" w:hAnsi="Noto Sans" w:cs="Noto Sans"/>
          <w:sz w:val="22"/>
          <w:szCs w:val="22"/>
          <w:lang w:val="es-ES_tradnl"/>
        </w:rPr>
        <w:fldChar w:fldCharType="separate"/>
      </w:r>
      <w:r w:rsidRPr="006470BB">
        <w:rPr>
          <w:rFonts w:ascii="Noto Sans" w:hAnsi="Noto Sans" w:cs="Noto Sans"/>
          <w:sz w:val="22"/>
          <w:szCs w:val="22"/>
          <w:lang w:val="es-ES_tradnl"/>
        </w:rPr>
        <w:fldChar w:fldCharType="end"/>
      </w:r>
      <w:r w:rsidRPr="006470BB">
        <w:rPr>
          <w:rFonts w:ascii="Noto Sans" w:hAnsi="Noto Sans" w:cs="Noto Sans"/>
          <w:sz w:val="22"/>
          <w:szCs w:val="22"/>
          <w:lang w:val="es-ES_tradnl"/>
        </w:rPr>
        <w:t xml:space="preserve"> </w:t>
      </w:r>
      <w:r w:rsidR="00D8643F" w:rsidRPr="00FB621C">
        <w:rPr>
          <w:rFonts w:ascii="Noto Sans" w:hAnsi="Noto Sans"/>
          <w:sz w:val="22"/>
          <w:szCs w:val="22"/>
          <w:lang w:val="es-ES" w:eastAsia="ca-ES"/>
        </w:rPr>
        <w:t>Conform</w:t>
      </w:r>
      <w:r w:rsidR="00D3098A" w:rsidRPr="00FB621C">
        <w:rPr>
          <w:rFonts w:ascii="Noto Sans" w:hAnsi="Noto Sans"/>
          <w:sz w:val="22"/>
          <w:szCs w:val="22"/>
          <w:lang w:val="es-ES" w:eastAsia="ca-ES"/>
        </w:rPr>
        <w:t xml:space="preserve">idad al importe vinculado </w:t>
      </w:r>
      <w:r w:rsidR="00AB2D58" w:rsidRPr="00FB621C">
        <w:rPr>
          <w:rFonts w:ascii="Noto Sans" w:hAnsi="Noto Sans"/>
          <w:sz w:val="22"/>
          <w:szCs w:val="22"/>
          <w:lang w:val="es-ES" w:eastAsia="ca-ES"/>
        </w:rPr>
        <w:t>a</w:t>
      </w:r>
      <w:r w:rsidR="00D3098A" w:rsidRPr="00FB621C">
        <w:rPr>
          <w:rFonts w:ascii="Noto Sans" w:hAnsi="Noto Sans"/>
          <w:sz w:val="22"/>
          <w:szCs w:val="22"/>
          <w:lang w:val="es-ES" w:eastAsia="ca-ES"/>
        </w:rPr>
        <w:t xml:space="preserve"> la fase de valoración y fase directa, que se propondrá al órgano de contratación para su adjudicación, detallado en el punto 6 de la notificación enviada por la AETIB en fecha </w:t>
      </w:r>
      <w:r w:rsidR="00D8643F"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[</w:t>
      </w:r>
      <w:r w:rsidR="00D3098A"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fecha de la notificación</w:t>
      </w:r>
      <w:r w:rsidR="00D8643F"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]</w:t>
      </w:r>
      <w:r w:rsidR="00DD2F52" w:rsidRPr="00FB621C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.</w:t>
      </w:r>
    </w:p>
    <w:p w14:paraId="147463F2" w14:textId="77777777" w:rsidR="00D66AB8" w:rsidRPr="00FB621C" w:rsidRDefault="00D66AB8" w:rsidP="00D66AB8">
      <w:pPr>
        <w:ind w:left="0" w:firstLine="0"/>
        <w:rPr>
          <w:rFonts w:ascii="Noto Sans" w:hAnsi="Noto Sans"/>
          <w:color w:val="000000"/>
          <w:sz w:val="22"/>
          <w:szCs w:val="22"/>
          <w:lang w:val="es-ES" w:eastAsia="ca-ES"/>
        </w:rPr>
      </w:pPr>
      <w:bookmarkStart w:id="4" w:name="_Hlk153038873"/>
      <w:r w:rsidRPr="00FB621C">
        <w:rPr>
          <w:rFonts w:ascii="Noto Sans" w:hAnsi="Noto Sans"/>
          <w:color w:val="000000"/>
          <w:sz w:val="22"/>
          <w:szCs w:val="22"/>
          <w:lang w:val="es-ES" w:eastAsia="ca-ES"/>
        </w:rPr>
        <w:t>Y para que conste a los efectos oportunos, ante la Agencia de Estrategia Turística de las Islas Baleares, firmo este documento.</w:t>
      </w:r>
    </w:p>
    <w:p w14:paraId="1A2DA252" w14:textId="77777777" w:rsidR="00D66AB8" w:rsidRPr="00FB621C" w:rsidRDefault="00D66AB8" w:rsidP="00D66AB8">
      <w:pPr>
        <w:ind w:left="0" w:firstLine="0"/>
        <w:rPr>
          <w:rFonts w:ascii="Noto Sans" w:hAnsi="Noto Sans"/>
          <w:color w:val="000000"/>
          <w:sz w:val="22"/>
          <w:szCs w:val="22"/>
          <w:lang w:val="es-ES" w:eastAsia="ca-ES"/>
        </w:rPr>
      </w:pPr>
    </w:p>
    <w:p w14:paraId="6613D633" w14:textId="2EF937D2" w:rsidR="00513540" w:rsidRPr="00FB621C" w:rsidRDefault="00513540" w:rsidP="00D66AB8">
      <w:pPr>
        <w:ind w:left="0" w:firstLine="0"/>
        <w:rPr>
          <w:rFonts w:ascii="Noto Sans" w:hAnsi="Noto Sans"/>
          <w:color w:val="000000"/>
          <w:sz w:val="22"/>
          <w:szCs w:val="22"/>
          <w:lang w:val="es-ES" w:eastAsia="ca-ES"/>
        </w:rPr>
      </w:pPr>
      <w:r w:rsidRPr="00FB621C">
        <w:rPr>
          <w:rFonts w:ascii="Noto Sans" w:hAnsi="Noto Sans" w:cs="Noto Sans"/>
          <w:color w:val="0070C0"/>
          <w:sz w:val="22"/>
          <w:szCs w:val="22"/>
          <w:highlight w:val="yellow"/>
          <w:lang w:val="es-ES"/>
        </w:rPr>
        <w:t>______________,</w:t>
      </w:r>
      <w:r w:rsidRPr="00FB621C">
        <w:rPr>
          <w:rFonts w:ascii="Noto Sans" w:hAnsi="Noto Sans" w:cs="Noto Sans"/>
          <w:color w:val="0070C0"/>
          <w:sz w:val="22"/>
          <w:szCs w:val="22"/>
          <w:lang w:val="es-ES"/>
        </w:rPr>
        <w:t xml:space="preserve"> </w:t>
      </w:r>
      <w:r w:rsidRPr="00FB621C">
        <w:rPr>
          <w:rFonts w:ascii="Noto Sans" w:hAnsi="Noto Sans" w:cs="Noto Sans"/>
          <w:sz w:val="22"/>
          <w:szCs w:val="22"/>
          <w:lang w:val="es-ES"/>
        </w:rPr>
        <w:t xml:space="preserve">en </w:t>
      </w:r>
      <w:r w:rsidR="00D66AB8" w:rsidRPr="00FB621C">
        <w:rPr>
          <w:rFonts w:ascii="Noto Sans" w:hAnsi="Noto Sans" w:cs="Noto Sans"/>
          <w:sz w:val="22"/>
          <w:szCs w:val="22"/>
          <w:lang w:val="es-ES"/>
        </w:rPr>
        <w:t>fecha de la firma electrónica</w:t>
      </w:r>
    </w:p>
    <w:p w14:paraId="220D5E89" w14:textId="77777777" w:rsidR="00513540" w:rsidRPr="00FB621C" w:rsidRDefault="00513540" w:rsidP="00513540">
      <w:pPr>
        <w:rPr>
          <w:rFonts w:ascii="Noto Sans" w:hAnsi="Noto Sans" w:cs="Noto Sans"/>
          <w:sz w:val="22"/>
          <w:szCs w:val="22"/>
          <w:lang w:val="es-ES"/>
        </w:rPr>
      </w:pPr>
    </w:p>
    <w:p w14:paraId="75F078D8" w14:textId="116D582D" w:rsidR="00513540" w:rsidRPr="00FB621C" w:rsidRDefault="00513540" w:rsidP="00513540">
      <w:pPr>
        <w:rPr>
          <w:rFonts w:ascii="Noto Sans" w:hAnsi="Noto Sans" w:cs="Noto Sans"/>
          <w:color w:val="0070C0"/>
          <w:sz w:val="22"/>
          <w:szCs w:val="22"/>
          <w:lang w:val="es-ES"/>
        </w:rPr>
      </w:pPr>
      <w:bookmarkStart w:id="5" w:name="_Hlk153035562"/>
      <w:r w:rsidRPr="00FB621C">
        <w:rPr>
          <w:rFonts w:ascii="Noto Sans" w:hAnsi="Noto Sans" w:cs="Noto Sans"/>
          <w:color w:val="0070C0"/>
          <w:sz w:val="22"/>
          <w:szCs w:val="22"/>
          <w:highlight w:val="yellow"/>
          <w:lang w:val="es-ES"/>
        </w:rPr>
        <w:t>[Nom</w:t>
      </w:r>
      <w:r w:rsidR="00D66AB8" w:rsidRPr="00FB621C">
        <w:rPr>
          <w:rFonts w:ascii="Noto Sans" w:hAnsi="Noto Sans" w:cs="Noto Sans"/>
          <w:color w:val="0070C0"/>
          <w:sz w:val="22"/>
          <w:szCs w:val="22"/>
          <w:highlight w:val="yellow"/>
          <w:lang w:val="es-ES"/>
        </w:rPr>
        <w:t>bre del representante legal de la entidad</w:t>
      </w:r>
      <w:r w:rsidRPr="00FB621C">
        <w:rPr>
          <w:rFonts w:ascii="Noto Sans" w:hAnsi="Noto Sans" w:cs="Noto Sans"/>
          <w:color w:val="0070C0"/>
          <w:sz w:val="22"/>
          <w:szCs w:val="22"/>
          <w:lang w:val="es-ES"/>
        </w:rPr>
        <w:t>]</w:t>
      </w:r>
    </w:p>
    <w:p w14:paraId="2558F6D3" w14:textId="2E7E3427" w:rsidR="00513540" w:rsidRPr="00FB621C" w:rsidRDefault="00513540" w:rsidP="00513540">
      <w:pPr>
        <w:rPr>
          <w:rFonts w:ascii="Noto Sans" w:hAnsi="Noto Sans" w:cs="Noto Sans"/>
          <w:sz w:val="22"/>
          <w:szCs w:val="22"/>
          <w:lang w:val="es-ES"/>
        </w:rPr>
      </w:pPr>
      <w:r w:rsidRPr="00FB621C">
        <w:rPr>
          <w:rFonts w:ascii="Noto Sans" w:hAnsi="Noto Sans" w:cs="Noto Sans"/>
          <w:sz w:val="22"/>
          <w:szCs w:val="22"/>
          <w:lang w:val="es-ES"/>
        </w:rPr>
        <w:t>(</w:t>
      </w:r>
      <w:r w:rsidR="00D66AB8" w:rsidRPr="00FB621C">
        <w:rPr>
          <w:rFonts w:ascii="Noto Sans" w:hAnsi="Noto Sans" w:cs="Noto Sans"/>
          <w:sz w:val="22"/>
          <w:szCs w:val="22"/>
          <w:lang w:val="es-ES"/>
        </w:rPr>
        <w:t>firma electrónica</w:t>
      </w:r>
      <w:r w:rsidRPr="00FB621C">
        <w:rPr>
          <w:rFonts w:ascii="Noto Sans" w:hAnsi="Noto Sans" w:cs="Noto Sans"/>
          <w:sz w:val="22"/>
          <w:szCs w:val="22"/>
          <w:lang w:val="es-ES"/>
        </w:rPr>
        <w:t>)</w:t>
      </w:r>
    </w:p>
    <w:p w14:paraId="4CE5F2E5" w14:textId="77777777" w:rsidR="000521CF" w:rsidRPr="00FB621C" w:rsidRDefault="000521CF" w:rsidP="000521CF">
      <w:pPr>
        <w:ind w:left="-567" w:firstLine="567"/>
        <w:rPr>
          <w:rFonts w:cs="Noto Sans"/>
          <w:lang w:val="es-ES"/>
        </w:rPr>
      </w:pPr>
      <w:bookmarkStart w:id="6" w:name="_Hlk152850022"/>
      <w:bookmarkEnd w:id="4"/>
      <w:bookmarkEnd w:id="5"/>
    </w:p>
    <w:p w14:paraId="02B8798D" w14:textId="70334FCA" w:rsidR="000521CF" w:rsidRPr="00FB621C" w:rsidRDefault="000521CF" w:rsidP="00A4444A">
      <w:pPr>
        <w:ind w:left="-567" w:firstLine="567"/>
        <w:rPr>
          <w:rFonts w:ascii="Noto Sans" w:hAnsi="Noto Sans"/>
          <w:color w:val="0070C0"/>
          <w:sz w:val="22"/>
          <w:szCs w:val="22"/>
          <w:lang w:val="es-ES"/>
        </w:rPr>
      </w:pPr>
      <w:r w:rsidRPr="00FB621C">
        <w:rPr>
          <w:rFonts w:ascii="Noto Sans" w:hAnsi="Noto Sans" w:cs="Noto Sans"/>
          <w:sz w:val="22"/>
          <w:szCs w:val="22"/>
          <w:lang w:val="es-ES"/>
        </w:rPr>
        <w:t>A</w:t>
      </w:r>
      <w:r w:rsidR="00D66AB8" w:rsidRPr="00FB621C">
        <w:rPr>
          <w:rFonts w:ascii="Noto Sans" w:hAnsi="Noto Sans" w:cs="Noto Sans"/>
          <w:sz w:val="22"/>
          <w:szCs w:val="22"/>
          <w:lang w:val="es-ES"/>
        </w:rPr>
        <w:t>L ÓRGANO DE CONTRATACIÓN</w:t>
      </w:r>
      <w:bookmarkEnd w:id="6"/>
    </w:p>
    <w:sectPr w:rsidR="000521CF" w:rsidRPr="00FB621C" w:rsidSect="000521CF"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2659" w:right="1418" w:bottom="2268" w:left="1701" w:header="607" w:footer="27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3BC3EF" w14:textId="77777777" w:rsidR="00916639" w:rsidRDefault="00916639">
      <w:r>
        <w:separator/>
      </w:r>
    </w:p>
  </w:endnote>
  <w:endnote w:type="continuationSeparator" w:id="0">
    <w:p w14:paraId="2E3BC3F0" w14:textId="77777777" w:rsidR="00916639" w:rsidRDefault="009166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68B501" w14:textId="1BB62023" w:rsidR="00D030A2" w:rsidRPr="000E3C23" w:rsidRDefault="00D030A2" w:rsidP="00D030A2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 xml:space="preserve">C/ Rita Levi, </w:t>
    </w:r>
    <w:r w:rsidR="000521CF">
      <w:rPr>
        <w:rFonts w:ascii="Noto Sans" w:hAnsi="Noto Sans" w:cs="Noto Sans"/>
        <w:sz w:val="15"/>
        <w:szCs w:val="15"/>
      </w:rPr>
      <w:t>4</w:t>
    </w:r>
  </w:p>
  <w:p w14:paraId="29F4D00A" w14:textId="77777777" w:rsidR="00D030A2" w:rsidRPr="000E3C23" w:rsidRDefault="00D030A2" w:rsidP="00D030A2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proofErr w:type="spellStart"/>
    <w:r w:rsidRPr="000E3C23">
      <w:rPr>
        <w:rFonts w:ascii="Noto Sans" w:hAnsi="Noto Sans" w:cs="Noto Sans"/>
        <w:sz w:val="15"/>
        <w:szCs w:val="15"/>
      </w:rPr>
      <w:t>Parque</w:t>
    </w:r>
    <w:proofErr w:type="spellEnd"/>
    <w:r w:rsidRPr="000E3C23">
      <w:rPr>
        <w:rFonts w:ascii="Noto Sans" w:hAnsi="Noto Sans" w:cs="Noto Sans"/>
        <w:sz w:val="15"/>
        <w:szCs w:val="15"/>
      </w:rPr>
      <w:t xml:space="preserve"> Bit 07121 Palma</w:t>
    </w:r>
  </w:p>
  <w:p w14:paraId="2FDDE008" w14:textId="77777777" w:rsidR="00D030A2" w:rsidRPr="000E3C23" w:rsidRDefault="00D030A2" w:rsidP="00D030A2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Tel. 0034 971 17 66 99</w:t>
    </w:r>
  </w:p>
  <w:p w14:paraId="6DE868EC" w14:textId="77777777" w:rsidR="00D030A2" w:rsidRPr="000521CF" w:rsidRDefault="00D030A2" w:rsidP="00D030A2">
    <w:pPr>
      <w:tabs>
        <w:tab w:val="center" w:pos="4252"/>
        <w:tab w:val="right" w:pos="8504"/>
      </w:tabs>
      <w:spacing w:before="0" w:after="200" w:line="276" w:lineRule="auto"/>
      <w:ind w:left="0" w:firstLine="0"/>
      <w:jc w:val="left"/>
      <w:rPr>
        <w:rFonts w:ascii="Calibri" w:eastAsia="Calibri" w:hAnsi="Calibri"/>
        <w:color w:val="0070C0"/>
        <w:sz w:val="18"/>
        <w:szCs w:val="18"/>
        <w:lang w:eastAsia="en-US"/>
      </w:rPr>
    </w:pPr>
    <w:r w:rsidRPr="000521CF">
      <w:rPr>
        <w:rFonts w:ascii="Noto Sans" w:eastAsia="Calibri" w:hAnsi="Noto Sans" w:cs="Noto Sans"/>
        <w:color w:val="0070C0"/>
        <w:sz w:val="18"/>
        <w:szCs w:val="18"/>
        <w:lang w:eastAsia="en-US"/>
      </w:rPr>
      <w:t>www.illesbalears.travel</w:t>
    </w:r>
  </w:p>
  <w:p w14:paraId="080E13A8" w14:textId="77777777" w:rsidR="00D030A2" w:rsidRPr="000E3C23" w:rsidRDefault="00D030A2" w:rsidP="00D030A2">
    <w:pPr>
      <w:tabs>
        <w:tab w:val="center" w:pos="4252"/>
        <w:tab w:val="right" w:pos="8504"/>
      </w:tabs>
      <w:spacing w:before="0" w:after="200" w:line="276" w:lineRule="auto"/>
      <w:ind w:left="0" w:firstLine="0"/>
      <w:jc w:val="right"/>
      <w:rPr>
        <w:rFonts w:ascii="Calibri" w:eastAsia="Calibri" w:hAnsi="Calibri"/>
        <w:sz w:val="22"/>
        <w:szCs w:val="22"/>
        <w:lang w:eastAsia="en-US"/>
      </w:rPr>
    </w:pPr>
    <w:r w:rsidRPr="000E3C23">
      <w:rPr>
        <w:rFonts w:ascii="Calibri" w:eastAsia="Calibri" w:hAnsi="Calibri"/>
        <w:sz w:val="22"/>
        <w:szCs w:val="22"/>
        <w:lang w:eastAsia="en-US"/>
      </w:rPr>
      <w:fldChar w:fldCharType="begin"/>
    </w:r>
    <w:r w:rsidRPr="000E3C23">
      <w:rPr>
        <w:rFonts w:ascii="Calibri" w:eastAsia="Calibri" w:hAnsi="Calibri"/>
        <w:sz w:val="22"/>
        <w:szCs w:val="22"/>
        <w:lang w:eastAsia="en-US"/>
      </w:rPr>
      <w:instrText>PAGE   \* MERGEFORMAT</w:instrText>
    </w:r>
    <w:r w:rsidRPr="000E3C23">
      <w:rPr>
        <w:rFonts w:ascii="Calibri" w:eastAsia="Calibri" w:hAnsi="Calibri"/>
        <w:sz w:val="22"/>
        <w:szCs w:val="22"/>
        <w:lang w:eastAsia="en-US"/>
      </w:rPr>
      <w:fldChar w:fldCharType="separate"/>
    </w:r>
    <w:r>
      <w:rPr>
        <w:rFonts w:ascii="Calibri" w:eastAsia="Calibri" w:hAnsi="Calibri"/>
        <w:sz w:val="22"/>
        <w:szCs w:val="22"/>
        <w:lang w:eastAsia="en-US"/>
      </w:rPr>
      <w:t>1</w:t>
    </w:r>
    <w:r w:rsidRPr="000E3C23">
      <w:rPr>
        <w:rFonts w:ascii="Calibri" w:eastAsia="Calibri" w:hAnsi="Calibri"/>
        <w:sz w:val="22"/>
        <w:szCs w:val="22"/>
        <w:lang w:eastAsia="en-US"/>
      </w:rPr>
      <w:fldChar w:fldCharType="end"/>
    </w:r>
  </w:p>
  <w:p w14:paraId="2D24F01A" w14:textId="77777777" w:rsidR="00BB1485" w:rsidRDefault="00BB148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D08B6" w14:textId="5387B932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 xml:space="preserve">C/ de Rita Levi, </w:t>
    </w:r>
    <w:r w:rsidR="000521CF">
      <w:rPr>
        <w:rFonts w:ascii="Noto Sans" w:hAnsi="Noto Sans" w:cs="Noto Sans"/>
        <w:sz w:val="15"/>
        <w:szCs w:val="15"/>
      </w:rPr>
      <w:t>4</w:t>
    </w:r>
  </w:p>
  <w:p w14:paraId="4B240303" w14:textId="77777777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Parc Bit 07121 Palma</w:t>
    </w:r>
  </w:p>
  <w:p w14:paraId="3F945C36" w14:textId="77777777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Tel. 0034 971 17 66 99</w:t>
    </w:r>
  </w:p>
  <w:p w14:paraId="39A26074" w14:textId="77777777" w:rsidR="000E3C23" w:rsidRPr="000521CF" w:rsidRDefault="000E3C23" w:rsidP="000E3C23">
    <w:pPr>
      <w:tabs>
        <w:tab w:val="center" w:pos="4252"/>
        <w:tab w:val="right" w:pos="8504"/>
      </w:tabs>
      <w:spacing w:before="0" w:after="200" w:line="276" w:lineRule="auto"/>
      <w:ind w:left="0" w:firstLine="0"/>
      <w:jc w:val="left"/>
      <w:rPr>
        <w:rFonts w:ascii="Calibri" w:eastAsia="Calibri" w:hAnsi="Calibri"/>
        <w:color w:val="0070C0"/>
        <w:sz w:val="18"/>
        <w:szCs w:val="18"/>
        <w:lang w:eastAsia="en-US"/>
      </w:rPr>
    </w:pPr>
    <w:r w:rsidRPr="000521CF">
      <w:rPr>
        <w:rFonts w:ascii="Noto Sans" w:eastAsia="Calibri" w:hAnsi="Noto Sans" w:cs="Noto Sans"/>
        <w:color w:val="0070C0"/>
        <w:sz w:val="18"/>
        <w:szCs w:val="18"/>
        <w:lang w:eastAsia="en-US"/>
      </w:rPr>
      <w:t>www.illesbalears.travel</w:t>
    </w:r>
  </w:p>
  <w:p w14:paraId="255B1E01" w14:textId="77777777" w:rsidR="000E3C23" w:rsidRPr="000E3C23" w:rsidRDefault="000E3C23" w:rsidP="000E3C23">
    <w:pPr>
      <w:tabs>
        <w:tab w:val="center" w:pos="4252"/>
        <w:tab w:val="right" w:pos="8504"/>
      </w:tabs>
      <w:spacing w:before="0" w:after="200" w:line="276" w:lineRule="auto"/>
      <w:ind w:left="0" w:firstLine="0"/>
      <w:jc w:val="right"/>
      <w:rPr>
        <w:rFonts w:ascii="Calibri" w:eastAsia="Calibri" w:hAnsi="Calibri"/>
        <w:sz w:val="22"/>
        <w:szCs w:val="22"/>
        <w:lang w:eastAsia="en-US"/>
      </w:rPr>
    </w:pPr>
    <w:r w:rsidRPr="000E3C23">
      <w:rPr>
        <w:rFonts w:ascii="Calibri" w:eastAsia="Calibri" w:hAnsi="Calibri"/>
        <w:sz w:val="22"/>
        <w:szCs w:val="22"/>
        <w:lang w:eastAsia="en-US"/>
      </w:rPr>
      <w:fldChar w:fldCharType="begin"/>
    </w:r>
    <w:r w:rsidRPr="000E3C23">
      <w:rPr>
        <w:rFonts w:ascii="Calibri" w:eastAsia="Calibri" w:hAnsi="Calibri"/>
        <w:sz w:val="22"/>
        <w:szCs w:val="22"/>
        <w:lang w:eastAsia="en-US"/>
      </w:rPr>
      <w:instrText>PAGE   \* MERGEFORMAT</w:instrText>
    </w:r>
    <w:r w:rsidRPr="000E3C23">
      <w:rPr>
        <w:rFonts w:ascii="Calibri" w:eastAsia="Calibri" w:hAnsi="Calibri"/>
        <w:sz w:val="22"/>
        <w:szCs w:val="22"/>
        <w:lang w:eastAsia="en-US"/>
      </w:rPr>
      <w:fldChar w:fldCharType="separate"/>
    </w:r>
    <w:r w:rsidRPr="000E3C23">
      <w:rPr>
        <w:rFonts w:ascii="Calibri" w:eastAsia="Calibri" w:hAnsi="Calibri"/>
        <w:sz w:val="22"/>
        <w:szCs w:val="22"/>
        <w:lang w:eastAsia="en-US"/>
      </w:rPr>
      <w:t>1</w:t>
    </w:r>
    <w:r w:rsidRPr="000E3C23">
      <w:rPr>
        <w:rFonts w:ascii="Calibri" w:eastAsia="Calibri" w:hAnsi="Calibri"/>
        <w:sz w:val="22"/>
        <w:szCs w:val="22"/>
        <w:lang w:eastAsia="en-US"/>
      </w:rPr>
      <w:fldChar w:fldCharType="end"/>
    </w:r>
  </w:p>
  <w:p w14:paraId="64EC673C" w14:textId="6AE84467" w:rsidR="00BB1485" w:rsidRPr="000E3C23" w:rsidRDefault="00BB1485" w:rsidP="000E3C2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3BC3ED" w14:textId="77777777" w:rsidR="00916639" w:rsidRDefault="00916639">
      <w:r>
        <w:separator/>
      </w:r>
    </w:p>
  </w:footnote>
  <w:footnote w:type="continuationSeparator" w:id="0">
    <w:p w14:paraId="2E3BC3EE" w14:textId="77777777" w:rsidR="00916639" w:rsidRDefault="009166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75EC1" w14:textId="2939D92B" w:rsidR="0062027F" w:rsidRDefault="000521CF">
    <w:pPr>
      <w:pStyle w:val="Encabezado"/>
    </w:pPr>
    <w:r>
      <w:rPr>
        <w:noProof/>
      </w:rPr>
      <w:drawing>
        <wp:anchor distT="0" distB="0" distL="114300" distR="114300" simplePos="0" relativeHeight="251664384" behindDoc="0" locked="0" layoutInCell="1" allowOverlap="1" wp14:anchorId="2B4D01BE" wp14:editId="19C9059E">
          <wp:simplePos x="0" y="0"/>
          <wp:positionH relativeFrom="margin">
            <wp:posOffset>-137160</wp:posOffset>
          </wp:positionH>
          <wp:positionV relativeFrom="paragraph">
            <wp:posOffset>220980</wp:posOffset>
          </wp:positionV>
          <wp:extent cx="627380" cy="886460"/>
          <wp:effectExtent l="0" t="0" r="0" b="0"/>
          <wp:wrapNone/>
          <wp:docPr id="1610898009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0898009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380" cy="886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3BC41D" w14:textId="08C5B58F" w:rsidR="00916639" w:rsidRDefault="007177BA" w:rsidP="00513540">
    <w:pPr>
      <w:pStyle w:val="Encabezado"/>
      <w:rPr>
        <w:noProof/>
        <w:lang w:val="es-ES"/>
      </w:rPr>
    </w:pPr>
    <w:r>
      <w:rPr>
        <w:noProof/>
      </w:rPr>
      <w:t xml:space="preserve"> </w:t>
    </w:r>
    <w:r w:rsidR="000521CF">
      <w:rPr>
        <w:noProof/>
      </w:rPr>
      <w:drawing>
        <wp:anchor distT="0" distB="0" distL="114300" distR="114300" simplePos="0" relativeHeight="251662336" behindDoc="1" locked="0" layoutInCell="1" allowOverlap="1" wp14:anchorId="3DF33A04" wp14:editId="1C6B88D1">
          <wp:simplePos x="0" y="0"/>
          <wp:positionH relativeFrom="margin">
            <wp:posOffset>-118110</wp:posOffset>
          </wp:positionH>
          <wp:positionV relativeFrom="paragraph">
            <wp:posOffset>462280</wp:posOffset>
          </wp:positionV>
          <wp:extent cx="2444115" cy="695325"/>
          <wp:effectExtent l="0" t="0" r="0" b="9525"/>
          <wp:wrapTight wrapText="bothSides">
            <wp:wrapPolygon edited="0">
              <wp:start x="168" y="0"/>
              <wp:lineTo x="0" y="14203"/>
              <wp:lineTo x="3199" y="20121"/>
              <wp:lineTo x="5051" y="21304"/>
              <wp:lineTo x="15152" y="21304"/>
              <wp:lineTo x="21381" y="20712"/>
              <wp:lineTo x="21381" y="17162"/>
              <wp:lineTo x="16667" y="10652"/>
              <wp:lineTo x="21213" y="7693"/>
              <wp:lineTo x="21044" y="1775"/>
              <wp:lineTo x="3872" y="0"/>
              <wp:lineTo x="168" y="0"/>
            </wp:wrapPolygon>
          </wp:wrapTight>
          <wp:docPr id="1288142390" name="Imagen 1" descr="Form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038888" name="Imagen 1" descr="Forma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" w15:restartNumberingAfterBreak="0">
    <w:nsid w:val="46461C2E"/>
    <w:multiLevelType w:val="hybridMultilevel"/>
    <w:tmpl w:val="FE605D6E"/>
    <w:lvl w:ilvl="0" w:tplc="4F1EAEC2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 w:themeColor="text1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D8226BA"/>
    <w:multiLevelType w:val="multilevel"/>
    <w:tmpl w:val="0C0A001F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decimal"/>
      <w:lvlText w:val="%1.%2."/>
      <w:lvlJc w:val="left"/>
      <w:pPr>
        <w:ind w:left="1500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num w:numId="1" w16cid:durableId="134414410">
    <w:abstractNumId w:val="2"/>
  </w:num>
  <w:num w:numId="2" w16cid:durableId="1082490021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84001">
      <o:colormenu v:ext="edit" fillcolor="none" strokecolor="re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AMO_ReportControlsVisible" w:val="Empty"/>
    <w:docVar w:name="_AMO_UniqueIdentifier" w:val="033caa07-79fe-4eb4-a3d7-79a46d9dc2bf"/>
  </w:docVars>
  <w:rsids>
    <w:rsidRoot w:val="00054018"/>
    <w:rsid w:val="00000FAA"/>
    <w:rsid w:val="00003AE0"/>
    <w:rsid w:val="000101B6"/>
    <w:rsid w:val="00012100"/>
    <w:rsid w:val="00014FF0"/>
    <w:rsid w:val="00015162"/>
    <w:rsid w:val="00017C41"/>
    <w:rsid w:val="0002466B"/>
    <w:rsid w:val="00025A64"/>
    <w:rsid w:val="00026311"/>
    <w:rsid w:val="0003077B"/>
    <w:rsid w:val="00033D1A"/>
    <w:rsid w:val="00035F74"/>
    <w:rsid w:val="00037011"/>
    <w:rsid w:val="00040190"/>
    <w:rsid w:val="000418B9"/>
    <w:rsid w:val="00042ABC"/>
    <w:rsid w:val="00045256"/>
    <w:rsid w:val="000521CF"/>
    <w:rsid w:val="00054018"/>
    <w:rsid w:val="000574DD"/>
    <w:rsid w:val="00061273"/>
    <w:rsid w:val="00061E07"/>
    <w:rsid w:val="0006384E"/>
    <w:rsid w:val="00063F0D"/>
    <w:rsid w:val="00067A3F"/>
    <w:rsid w:val="00075631"/>
    <w:rsid w:val="00076C87"/>
    <w:rsid w:val="00077329"/>
    <w:rsid w:val="0008071F"/>
    <w:rsid w:val="00084ABB"/>
    <w:rsid w:val="00085A58"/>
    <w:rsid w:val="00086436"/>
    <w:rsid w:val="00094489"/>
    <w:rsid w:val="00097137"/>
    <w:rsid w:val="00097539"/>
    <w:rsid w:val="000A7799"/>
    <w:rsid w:val="000B1793"/>
    <w:rsid w:val="000B2901"/>
    <w:rsid w:val="000B2BD2"/>
    <w:rsid w:val="000C0B20"/>
    <w:rsid w:val="000C0D66"/>
    <w:rsid w:val="000C3898"/>
    <w:rsid w:val="000C544B"/>
    <w:rsid w:val="000C7BAD"/>
    <w:rsid w:val="000D0E7D"/>
    <w:rsid w:val="000D339E"/>
    <w:rsid w:val="000E0FE1"/>
    <w:rsid w:val="000E2398"/>
    <w:rsid w:val="000E3A50"/>
    <w:rsid w:val="000E3C23"/>
    <w:rsid w:val="000F64C4"/>
    <w:rsid w:val="000F64CA"/>
    <w:rsid w:val="0010093B"/>
    <w:rsid w:val="00100A79"/>
    <w:rsid w:val="00100D7F"/>
    <w:rsid w:val="001015A9"/>
    <w:rsid w:val="0010644C"/>
    <w:rsid w:val="00106613"/>
    <w:rsid w:val="0010689D"/>
    <w:rsid w:val="00106A09"/>
    <w:rsid w:val="00106C8D"/>
    <w:rsid w:val="00114050"/>
    <w:rsid w:val="00122489"/>
    <w:rsid w:val="001232CD"/>
    <w:rsid w:val="001246E9"/>
    <w:rsid w:val="0013090F"/>
    <w:rsid w:val="00130F50"/>
    <w:rsid w:val="00140C32"/>
    <w:rsid w:val="00146880"/>
    <w:rsid w:val="00146AF3"/>
    <w:rsid w:val="00147374"/>
    <w:rsid w:val="00151CE6"/>
    <w:rsid w:val="00154674"/>
    <w:rsid w:val="00155758"/>
    <w:rsid w:val="00157D60"/>
    <w:rsid w:val="00160425"/>
    <w:rsid w:val="001651AC"/>
    <w:rsid w:val="00166BA8"/>
    <w:rsid w:val="00173282"/>
    <w:rsid w:val="00174859"/>
    <w:rsid w:val="00175CC2"/>
    <w:rsid w:val="00191160"/>
    <w:rsid w:val="00195F2B"/>
    <w:rsid w:val="001A48FF"/>
    <w:rsid w:val="001A492C"/>
    <w:rsid w:val="001B5BCB"/>
    <w:rsid w:val="001B78C6"/>
    <w:rsid w:val="001C75F3"/>
    <w:rsid w:val="001D28E6"/>
    <w:rsid w:val="001D2B5C"/>
    <w:rsid w:val="001D3555"/>
    <w:rsid w:val="001D4126"/>
    <w:rsid w:val="001D6D9D"/>
    <w:rsid w:val="001D70D1"/>
    <w:rsid w:val="001D7447"/>
    <w:rsid w:val="001D7772"/>
    <w:rsid w:val="001E0F43"/>
    <w:rsid w:val="001E27BE"/>
    <w:rsid w:val="001E3405"/>
    <w:rsid w:val="001F12A4"/>
    <w:rsid w:val="001F1802"/>
    <w:rsid w:val="001F225C"/>
    <w:rsid w:val="001F617C"/>
    <w:rsid w:val="00200D9A"/>
    <w:rsid w:val="00205EBF"/>
    <w:rsid w:val="002078AB"/>
    <w:rsid w:val="00212AC7"/>
    <w:rsid w:val="00216D2D"/>
    <w:rsid w:val="002242BA"/>
    <w:rsid w:val="00225415"/>
    <w:rsid w:val="002304C8"/>
    <w:rsid w:val="00234DF0"/>
    <w:rsid w:val="00240379"/>
    <w:rsid w:val="00245358"/>
    <w:rsid w:val="002475C7"/>
    <w:rsid w:val="00251BC7"/>
    <w:rsid w:val="002532B1"/>
    <w:rsid w:val="00254B29"/>
    <w:rsid w:val="00260B72"/>
    <w:rsid w:val="002618DC"/>
    <w:rsid w:val="00261C6D"/>
    <w:rsid w:val="002627DF"/>
    <w:rsid w:val="00263817"/>
    <w:rsid w:val="00280C66"/>
    <w:rsid w:val="00280C8C"/>
    <w:rsid w:val="00280D6B"/>
    <w:rsid w:val="00283B44"/>
    <w:rsid w:val="002859E6"/>
    <w:rsid w:val="00287B9F"/>
    <w:rsid w:val="0029019E"/>
    <w:rsid w:val="002932B2"/>
    <w:rsid w:val="00294314"/>
    <w:rsid w:val="0029555C"/>
    <w:rsid w:val="00295BCD"/>
    <w:rsid w:val="002A4096"/>
    <w:rsid w:val="002A659D"/>
    <w:rsid w:val="002B144A"/>
    <w:rsid w:val="002B31BD"/>
    <w:rsid w:val="002C0945"/>
    <w:rsid w:val="002C4250"/>
    <w:rsid w:val="002C4638"/>
    <w:rsid w:val="002C67F0"/>
    <w:rsid w:val="002C7594"/>
    <w:rsid w:val="002D19B6"/>
    <w:rsid w:val="002D2932"/>
    <w:rsid w:val="002D3C1F"/>
    <w:rsid w:val="002D3E46"/>
    <w:rsid w:val="002D57B8"/>
    <w:rsid w:val="002D62F0"/>
    <w:rsid w:val="002D6387"/>
    <w:rsid w:val="002D7EAD"/>
    <w:rsid w:val="002E0684"/>
    <w:rsid w:val="002E13EF"/>
    <w:rsid w:val="002E1894"/>
    <w:rsid w:val="002E6431"/>
    <w:rsid w:val="002E78C4"/>
    <w:rsid w:val="002F2813"/>
    <w:rsid w:val="002F43C2"/>
    <w:rsid w:val="003017CA"/>
    <w:rsid w:val="003017CE"/>
    <w:rsid w:val="003040FE"/>
    <w:rsid w:val="00304F95"/>
    <w:rsid w:val="003053C2"/>
    <w:rsid w:val="003056DA"/>
    <w:rsid w:val="00306886"/>
    <w:rsid w:val="003132C7"/>
    <w:rsid w:val="003232A2"/>
    <w:rsid w:val="00325306"/>
    <w:rsid w:val="00325FFB"/>
    <w:rsid w:val="00327C17"/>
    <w:rsid w:val="00337383"/>
    <w:rsid w:val="003426A9"/>
    <w:rsid w:val="00344EF7"/>
    <w:rsid w:val="00345730"/>
    <w:rsid w:val="00346BD8"/>
    <w:rsid w:val="00350A04"/>
    <w:rsid w:val="0035683C"/>
    <w:rsid w:val="003572CE"/>
    <w:rsid w:val="003623BD"/>
    <w:rsid w:val="003653A2"/>
    <w:rsid w:val="003660CE"/>
    <w:rsid w:val="0036688F"/>
    <w:rsid w:val="00367686"/>
    <w:rsid w:val="00367A69"/>
    <w:rsid w:val="0037090E"/>
    <w:rsid w:val="003746FC"/>
    <w:rsid w:val="003778D8"/>
    <w:rsid w:val="003815A1"/>
    <w:rsid w:val="00381D3A"/>
    <w:rsid w:val="003844BB"/>
    <w:rsid w:val="00386F19"/>
    <w:rsid w:val="00390F96"/>
    <w:rsid w:val="0039134B"/>
    <w:rsid w:val="0039285A"/>
    <w:rsid w:val="003929D8"/>
    <w:rsid w:val="003936F8"/>
    <w:rsid w:val="00395043"/>
    <w:rsid w:val="0039734C"/>
    <w:rsid w:val="00397B34"/>
    <w:rsid w:val="003A32B8"/>
    <w:rsid w:val="003A62DE"/>
    <w:rsid w:val="003A7BAA"/>
    <w:rsid w:val="003B1748"/>
    <w:rsid w:val="003B2632"/>
    <w:rsid w:val="003B4837"/>
    <w:rsid w:val="003C1300"/>
    <w:rsid w:val="003D0917"/>
    <w:rsid w:val="003D3CF3"/>
    <w:rsid w:val="003D594E"/>
    <w:rsid w:val="003D74B1"/>
    <w:rsid w:val="003E1B6F"/>
    <w:rsid w:val="003E5335"/>
    <w:rsid w:val="003E7445"/>
    <w:rsid w:val="003E77AF"/>
    <w:rsid w:val="003F274D"/>
    <w:rsid w:val="003F350D"/>
    <w:rsid w:val="003F4915"/>
    <w:rsid w:val="003F496C"/>
    <w:rsid w:val="003F6CD4"/>
    <w:rsid w:val="0040033C"/>
    <w:rsid w:val="004020BE"/>
    <w:rsid w:val="00403F5E"/>
    <w:rsid w:val="00405171"/>
    <w:rsid w:val="00407C46"/>
    <w:rsid w:val="00412C04"/>
    <w:rsid w:val="00416AC7"/>
    <w:rsid w:val="00416C2B"/>
    <w:rsid w:val="00417215"/>
    <w:rsid w:val="00420DF6"/>
    <w:rsid w:val="004217E7"/>
    <w:rsid w:val="0042288A"/>
    <w:rsid w:val="004268FA"/>
    <w:rsid w:val="004313D4"/>
    <w:rsid w:val="00435CDF"/>
    <w:rsid w:val="00442059"/>
    <w:rsid w:val="00443893"/>
    <w:rsid w:val="00444D31"/>
    <w:rsid w:val="00445229"/>
    <w:rsid w:val="00450224"/>
    <w:rsid w:val="00452A4B"/>
    <w:rsid w:val="0045425A"/>
    <w:rsid w:val="00454AC7"/>
    <w:rsid w:val="00461865"/>
    <w:rsid w:val="00463415"/>
    <w:rsid w:val="00466C24"/>
    <w:rsid w:val="0047253F"/>
    <w:rsid w:val="00472A8E"/>
    <w:rsid w:val="00472F63"/>
    <w:rsid w:val="00473ABF"/>
    <w:rsid w:val="00482C64"/>
    <w:rsid w:val="0048522C"/>
    <w:rsid w:val="00487929"/>
    <w:rsid w:val="00487939"/>
    <w:rsid w:val="00487951"/>
    <w:rsid w:val="004936C3"/>
    <w:rsid w:val="004A052E"/>
    <w:rsid w:val="004A1F3B"/>
    <w:rsid w:val="004A5630"/>
    <w:rsid w:val="004B226E"/>
    <w:rsid w:val="004B6DDD"/>
    <w:rsid w:val="004B7DBE"/>
    <w:rsid w:val="004C3ADF"/>
    <w:rsid w:val="004D7767"/>
    <w:rsid w:val="004D793E"/>
    <w:rsid w:val="004E0362"/>
    <w:rsid w:val="004E1CA4"/>
    <w:rsid w:val="004E3B94"/>
    <w:rsid w:val="004E5F45"/>
    <w:rsid w:val="004E6E6A"/>
    <w:rsid w:val="004F260A"/>
    <w:rsid w:val="004F4147"/>
    <w:rsid w:val="004F632D"/>
    <w:rsid w:val="004F714A"/>
    <w:rsid w:val="00504724"/>
    <w:rsid w:val="00511EFE"/>
    <w:rsid w:val="00513540"/>
    <w:rsid w:val="00514B52"/>
    <w:rsid w:val="0051656A"/>
    <w:rsid w:val="00517A8D"/>
    <w:rsid w:val="0052139D"/>
    <w:rsid w:val="00522328"/>
    <w:rsid w:val="00523D38"/>
    <w:rsid w:val="00523E8F"/>
    <w:rsid w:val="005254CE"/>
    <w:rsid w:val="005259E0"/>
    <w:rsid w:val="005264DA"/>
    <w:rsid w:val="0052694C"/>
    <w:rsid w:val="00527DFA"/>
    <w:rsid w:val="0053033A"/>
    <w:rsid w:val="005348B4"/>
    <w:rsid w:val="0053581B"/>
    <w:rsid w:val="00537FBC"/>
    <w:rsid w:val="0054006D"/>
    <w:rsid w:val="00540C6C"/>
    <w:rsid w:val="0054308A"/>
    <w:rsid w:val="005456F8"/>
    <w:rsid w:val="005535D9"/>
    <w:rsid w:val="0055632F"/>
    <w:rsid w:val="00561541"/>
    <w:rsid w:val="00562CFA"/>
    <w:rsid w:val="005638A2"/>
    <w:rsid w:val="005674B1"/>
    <w:rsid w:val="00573F02"/>
    <w:rsid w:val="00577B2D"/>
    <w:rsid w:val="00581AFE"/>
    <w:rsid w:val="005838BB"/>
    <w:rsid w:val="00584FFD"/>
    <w:rsid w:val="0058741F"/>
    <w:rsid w:val="00590222"/>
    <w:rsid w:val="0059212B"/>
    <w:rsid w:val="00593A90"/>
    <w:rsid w:val="005A07E6"/>
    <w:rsid w:val="005A1061"/>
    <w:rsid w:val="005A2DC1"/>
    <w:rsid w:val="005A4C9F"/>
    <w:rsid w:val="005B1D25"/>
    <w:rsid w:val="005B2802"/>
    <w:rsid w:val="005B3B3E"/>
    <w:rsid w:val="005B472F"/>
    <w:rsid w:val="005B52FB"/>
    <w:rsid w:val="005B6927"/>
    <w:rsid w:val="005B7CE0"/>
    <w:rsid w:val="005B7E6A"/>
    <w:rsid w:val="005C2E40"/>
    <w:rsid w:val="005C45CC"/>
    <w:rsid w:val="005C4CAE"/>
    <w:rsid w:val="005C4E08"/>
    <w:rsid w:val="005C62BD"/>
    <w:rsid w:val="005C7066"/>
    <w:rsid w:val="005D06AD"/>
    <w:rsid w:val="005D254E"/>
    <w:rsid w:val="005D2731"/>
    <w:rsid w:val="005D55D1"/>
    <w:rsid w:val="005D7588"/>
    <w:rsid w:val="005D7E62"/>
    <w:rsid w:val="005E07D6"/>
    <w:rsid w:val="005E1879"/>
    <w:rsid w:val="005E2B59"/>
    <w:rsid w:val="005E3DD3"/>
    <w:rsid w:val="005E4323"/>
    <w:rsid w:val="005F5D95"/>
    <w:rsid w:val="005F68AD"/>
    <w:rsid w:val="00602FE1"/>
    <w:rsid w:val="00603890"/>
    <w:rsid w:val="00605886"/>
    <w:rsid w:val="00611112"/>
    <w:rsid w:val="006136E7"/>
    <w:rsid w:val="00614011"/>
    <w:rsid w:val="006151F1"/>
    <w:rsid w:val="00615BB0"/>
    <w:rsid w:val="0062027F"/>
    <w:rsid w:val="0062029A"/>
    <w:rsid w:val="00622914"/>
    <w:rsid w:val="0063179E"/>
    <w:rsid w:val="00634270"/>
    <w:rsid w:val="00640D48"/>
    <w:rsid w:val="00641DEA"/>
    <w:rsid w:val="00642C84"/>
    <w:rsid w:val="00645361"/>
    <w:rsid w:val="006470BB"/>
    <w:rsid w:val="006479AA"/>
    <w:rsid w:val="00650AF1"/>
    <w:rsid w:val="0065277A"/>
    <w:rsid w:val="00652925"/>
    <w:rsid w:val="0065347D"/>
    <w:rsid w:val="00656A2C"/>
    <w:rsid w:val="00660167"/>
    <w:rsid w:val="006620C0"/>
    <w:rsid w:val="00662AF4"/>
    <w:rsid w:val="00663753"/>
    <w:rsid w:val="0066430C"/>
    <w:rsid w:val="006659BB"/>
    <w:rsid w:val="00665BD9"/>
    <w:rsid w:val="006703B7"/>
    <w:rsid w:val="00671CCE"/>
    <w:rsid w:val="00672A25"/>
    <w:rsid w:val="00674457"/>
    <w:rsid w:val="00685445"/>
    <w:rsid w:val="0069351D"/>
    <w:rsid w:val="00693BB7"/>
    <w:rsid w:val="006A12F6"/>
    <w:rsid w:val="006A3518"/>
    <w:rsid w:val="006A355E"/>
    <w:rsid w:val="006B1457"/>
    <w:rsid w:val="006B2736"/>
    <w:rsid w:val="006B2C0E"/>
    <w:rsid w:val="006B46CB"/>
    <w:rsid w:val="006B623E"/>
    <w:rsid w:val="006B69B5"/>
    <w:rsid w:val="006C2434"/>
    <w:rsid w:val="006C7829"/>
    <w:rsid w:val="006D5A59"/>
    <w:rsid w:val="006D6B3E"/>
    <w:rsid w:val="006D78F5"/>
    <w:rsid w:val="006D7C4C"/>
    <w:rsid w:val="006E2F9E"/>
    <w:rsid w:val="006E41C5"/>
    <w:rsid w:val="006E4731"/>
    <w:rsid w:val="006E5A41"/>
    <w:rsid w:val="006F564A"/>
    <w:rsid w:val="006F6856"/>
    <w:rsid w:val="006F6E67"/>
    <w:rsid w:val="006F7B07"/>
    <w:rsid w:val="006F7BF7"/>
    <w:rsid w:val="006F7EAB"/>
    <w:rsid w:val="00701994"/>
    <w:rsid w:val="00701C45"/>
    <w:rsid w:val="00702C08"/>
    <w:rsid w:val="00703900"/>
    <w:rsid w:val="0070451A"/>
    <w:rsid w:val="007058E8"/>
    <w:rsid w:val="007102AA"/>
    <w:rsid w:val="007177BA"/>
    <w:rsid w:val="007213C6"/>
    <w:rsid w:val="00722219"/>
    <w:rsid w:val="007227C2"/>
    <w:rsid w:val="0072484A"/>
    <w:rsid w:val="00725DD5"/>
    <w:rsid w:val="00730B0D"/>
    <w:rsid w:val="00733408"/>
    <w:rsid w:val="00736A0C"/>
    <w:rsid w:val="007405EE"/>
    <w:rsid w:val="00740DBB"/>
    <w:rsid w:val="00741B21"/>
    <w:rsid w:val="00742712"/>
    <w:rsid w:val="00742A70"/>
    <w:rsid w:val="00742E37"/>
    <w:rsid w:val="00744192"/>
    <w:rsid w:val="00746593"/>
    <w:rsid w:val="00761B67"/>
    <w:rsid w:val="007632FE"/>
    <w:rsid w:val="007665E9"/>
    <w:rsid w:val="00767653"/>
    <w:rsid w:val="0077213F"/>
    <w:rsid w:val="007729C8"/>
    <w:rsid w:val="00774637"/>
    <w:rsid w:val="00774785"/>
    <w:rsid w:val="00776C58"/>
    <w:rsid w:val="00777839"/>
    <w:rsid w:val="00780609"/>
    <w:rsid w:val="007811F6"/>
    <w:rsid w:val="007837E8"/>
    <w:rsid w:val="00784265"/>
    <w:rsid w:val="0079477C"/>
    <w:rsid w:val="00797227"/>
    <w:rsid w:val="00797F98"/>
    <w:rsid w:val="007A1667"/>
    <w:rsid w:val="007A1D90"/>
    <w:rsid w:val="007A3CA5"/>
    <w:rsid w:val="007A4039"/>
    <w:rsid w:val="007A6639"/>
    <w:rsid w:val="007B4D26"/>
    <w:rsid w:val="007B54BF"/>
    <w:rsid w:val="007B5ED3"/>
    <w:rsid w:val="007B6C04"/>
    <w:rsid w:val="007B7C48"/>
    <w:rsid w:val="007C1B51"/>
    <w:rsid w:val="007C222A"/>
    <w:rsid w:val="007C3502"/>
    <w:rsid w:val="007C7ACA"/>
    <w:rsid w:val="007D1999"/>
    <w:rsid w:val="007D1C2A"/>
    <w:rsid w:val="007D2BBA"/>
    <w:rsid w:val="007D4637"/>
    <w:rsid w:val="007D4BF4"/>
    <w:rsid w:val="007D6271"/>
    <w:rsid w:val="007D6517"/>
    <w:rsid w:val="007D71B7"/>
    <w:rsid w:val="007D7E2E"/>
    <w:rsid w:val="007E587C"/>
    <w:rsid w:val="007F0608"/>
    <w:rsid w:val="007F7732"/>
    <w:rsid w:val="008005A3"/>
    <w:rsid w:val="00804A09"/>
    <w:rsid w:val="00807B52"/>
    <w:rsid w:val="0081003B"/>
    <w:rsid w:val="00810FF7"/>
    <w:rsid w:val="0081262C"/>
    <w:rsid w:val="00814589"/>
    <w:rsid w:val="00814BA3"/>
    <w:rsid w:val="00816362"/>
    <w:rsid w:val="0081693A"/>
    <w:rsid w:val="00833BAD"/>
    <w:rsid w:val="00834C22"/>
    <w:rsid w:val="00836B5E"/>
    <w:rsid w:val="00842AA3"/>
    <w:rsid w:val="00844F10"/>
    <w:rsid w:val="0085009E"/>
    <w:rsid w:val="00851537"/>
    <w:rsid w:val="00856214"/>
    <w:rsid w:val="00856532"/>
    <w:rsid w:val="00856F47"/>
    <w:rsid w:val="008577E0"/>
    <w:rsid w:val="00864E3A"/>
    <w:rsid w:val="00865B8A"/>
    <w:rsid w:val="008715D1"/>
    <w:rsid w:val="00871659"/>
    <w:rsid w:val="0087640F"/>
    <w:rsid w:val="00876A75"/>
    <w:rsid w:val="0087763F"/>
    <w:rsid w:val="008804D4"/>
    <w:rsid w:val="00881124"/>
    <w:rsid w:val="00886C70"/>
    <w:rsid w:val="00886D1C"/>
    <w:rsid w:val="00893E83"/>
    <w:rsid w:val="008979BF"/>
    <w:rsid w:val="008A01A7"/>
    <w:rsid w:val="008A6C96"/>
    <w:rsid w:val="008B274A"/>
    <w:rsid w:val="008B2FE6"/>
    <w:rsid w:val="008B56D8"/>
    <w:rsid w:val="008B5F60"/>
    <w:rsid w:val="008B62D9"/>
    <w:rsid w:val="008B6B01"/>
    <w:rsid w:val="008B70B4"/>
    <w:rsid w:val="008B787D"/>
    <w:rsid w:val="008C1EEE"/>
    <w:rsid w:val="008C2562"/>
    <w:rsid w:val="008C6628"/>
    <w:rsid w:val="008C6C81"/>
    <w:rsid w:val="008D05C3"/>
    <w:rsid w:val="008D357D"/>
    <w:rsid w:val="008D3593"/>
    <w:rsid w:val="008D4014"/>
    <w:rsid w:val="008D74CB"/>
    <w:rsid w:val="008E3E7B"/>
    <w:rsid w:val="008E6FC8"/>
    <w:rsid w:val="008F0442"/>
    <w:rsid w:val="008F0CE3"/>
    <w:rsid w:val="008F65D9"/>
    <w:rsid w:val="008F6E69"/>
    <w:rsid w:val="00902B9D"/>
    <w:rsid w:val="009032D1"/>
    <w:rsid w:val="00904955"/>
    <w:rsid w:val="009054CB"/>
    <w:rsid w:val="009153D1"/>
    <w:rsid w:val="00916594"/>
    <w:rsid w:val="00916639"/>
    <w:rsid w:val="00916CD6"/>
    <w:rsid w:val="00916E33"/>
    <w:rsid w:val="0092198C"/>
    <w:rsid w:val="00922F17"/>
    <w:rsid w:val="00923E34"/>
    <w:rsid w:val="0092457D"/>
    <w:rsid w:val="0092657B"/>
    <w:rsid w:val="00930260"/>
    <w:rsid w:val="00931DC7"/>
    <w:rsid w:val="0093305A"/>
    <w:rsid w:val="00940041"/>
    <w:rsid w:val="00941A39"/>
    <w:rsid w:val="00946E94"/>
    <w:rsid w:val="00950C22"/>
    <w:rsid w:val="00960564"/>
    <w:rsid w:val="00960FBD"/>
    <w:rsid w:val="00962322"/>
    <w:rsid w:val="00962A48"/>
    <w:rsid w:val="00963FFB"/>
    <w:rsid w:val="00965441"/>
    <w:rsid w:val="009713E5"/>
    <w:rsid w:val="00975A92"/>
    <w:rsid w:val="00975F31"/>
    <w:rsid w:val="00981664"/>
    <w:rsid w:val="00982660"/>
    <w:rsid w:val="00982C6F"/>
    <w:rsid w:val="00983F0D"/>
    <w:rsid w:val="0098507E"/>
    <w:rsid w:val="00990CAB"/>
    <w:rsid w:val="00995BD4"/>
    <w:rsid w:val="0099752A"/>
    <w:rsid w:val="009A1524"/>
    <w:rsid w:val="009A2F8A"/>
    <w:rsid w:val="009A3C6E"/>
    <w:rsid w:val="009A7AAF"/>
    <w:rsid w:val="009B0647"/>
    <w:rsid w:val="009B46CF"/>
    <w:rsid w:val="009B7935"/>
    <w:rsid w:val="009C13CE"/>
    <w:rsid w:val="009C215E"/>
    <w:rsid w:val="009C4EC8"/>
    <w:rsid w:val="009C64AC"/>
    <w:rsid w:val="009C67CA"/>
    <w:rsid w:val="009C7606"/>
    <w:rsid w:val="009D374D"/>
    <w:rsid w:val="009D6986"/>
    <w:rsid w:val="009E3345"/>
    <w:rsid w:val="009E33ED"/>
    <w:rsid w:val="009E35C3"/>
    <w:rsid w:val="009E41A3"/>
    <w:rsid w:val="009E42DD"/>
    <w:rsid w:val="009F070C"/>
    <w:rsid w:val="009F099C"/>
    <w:rsid w:val="009F24FB"/>
    <w:rsid w:val="009F2FDE"/>
    <w:rsid w:val="009F323A"/>
    <w:rsid w:val="009F5E11"/>
    <w:rsid w:val="009F60C3"/>
    <w:rsid w:val="009F70FC"/>
    <w:rsid w:val="00A026A7"/>
    <w:rsid w:val="00A04D83"/>
    <w:rsid w:val="00A0539E"/>
    <w:rsid w:val="00A05E95"/>
    <w:rsid w:val="00A06D1E"/>
    <w:rsid w:val="00A070E5"/>
    <w:rsid w:val="00A10C28"/>
    <w:rsid w:val="00A128C3"/>
    <w:rsid w:val="00A20BB1"/>
    <w:rsid w:val="00A231A1"/>
    <w:rsid w:val="00A26032"/>
    <w:rsid w:val="00A349E7"/>
    <w:rsid w:val="00A4048B"/>
    <w:rsid w:val="00A43155"/>
    <w:rsid w:val="00A4444A"/>
    <w:rsid w:val="00A45E88"/>
    <w:rsid w:val="00A460F4"/>
    <w:rsid w:val="00A468F9"/>
    <w:rsid w:val="00A512C2"/>
    <w:rsid w:val="00A518B8"/>
    <w:rsid w:val="00A52FBA"/>
    <w:rsid w:val="00A5310B"/>
    <w:rsid w:val="00A54C69"/>
    <w:rsid w:val="00A65D9A"/>
    <w:rsid w:val="00A72802"/>
    <w:rsid w:val="00A7743A"/>
    <w:rsid w:val="00A7782E"/>
    <w:rsid w:val="00A8097F"/>
    <w:rsid w:val="00A8244F"/>
    <w:rsid w:val="00A84429"/>
    <w:rsid w:val="00A86869"/>
    <w:rsid w:val="00A87FE9"/>
    <w:rsid w:val="00A91C1C"/>
    <w:rsid w:val="00A971DB"/>
    <w:rsid w:val="00AA0FAB"/>
    <w:rsid w:val="00AA22DC"/>
    <w:rsid w:val="00AA2D4A"/>
    <w:rsid w:val="00AA40A6"/>
    <w:rsid w:val="00AA5DE5"/>
    <w:rsid w:val="00AA66AE"/>
    <w:rsid w:val="00AB2D58"/>
    <w:rsid w:val="00AB4241"/>
    <w:rsid w:val="00AB76D3"/>
    <w:rsid w:val="00AC402C"/>
    <w:rsid w:val="00AC4599"/>
    <w:rsid w:val="00AC78BC"/>
    <w:rsid w:val="00AC7CBC"/>
    <w:rsid w:val="00AD0442"/>
    <w:rsid w:val="00AD2EA5"/>
    <w:rsid w:val="00AD4D5D"/>
    <w:rsid w:val="00AE33DA"/>
    <w:rsid w:val="00AE5E58"/>
    <w:rsid w:val="00AF396B"/>
    <w:rsid w:val="00AF58AC"/>
    <w:rsid w:val="00AF6004"/>
    <w:rsid w:val="00AF7186"/>
    <w:rsid w:val="00B046A3"/>
    <w:rsid w:val="00B06408"/>
    <w:rsid w:val="00B07311"/>
    <w:rsid w:val="00B07F9C"/>
    <w:rsid w:val="00B1090B"/>
    <w:rsid w:val="00B136BD"/>
    <w:rsid w:val="00B14210"/>
    <w:rsid w:val="00B160E9"/>
    <w:rsid w:val="00B24C25"/>
    <w:rsid w:val="00B2696E"/>
    <w:rsid w:val="00B325A0"/>
    <w:rsid w:val="00B33B2E"/>
    <w:rsid w:val="00B34664"/>
    <w:rsid w:val="00B35F93"/>
    <w:rsid w:val="00B364D2"/>
    <w:rsid w:val="00B5144C"/>
    <w:rsid w:val="00B51642"/>
    <w:rsid w:val="00B53304"/>
    <w:rsid w:val="00B53C2B"/>
    <w:rsid w:val="00B5717C"/>
    <w:rsid w:val="00B607FB"/>
    <w:rsid w:val="00B627ED"/>
    <w:rsid w:val="00B62B66"/>
    <w:rsid w:val="00B650B1"/>
    <w:rsid w:val="00B65E20"/>
    <w:rsid w:val="00B675FF"/>
    <w:rsid w:val="00B71473"/>
    <w:rsid w:val="00B72686"/>
    <w:rsid w:val="00B75AAA"/>
    <w:rsid w:val="00B80991"/>
    <w:rsid w:val="00B83C20"/>
    <w:rsid w:val="00B8655A"/>
    <w:rsid w:val="00B8694A"/>
    <w:rsid w:val="00B92976"/>
    <w:rsid w:val="00B93260"/>
    <w:rsid w:val="00B936D8"/>
    <w:rsid w:val="00B93DC6"/>
    <w:rsid w:val="00B9592B"/>
    <w:rsid w:val="00BA6F41"/>
    <w:rsid w:val="00BA7447"/>
    <w:rsid w:val="00BA7C42"/>
    <w:rsid w:val="00BA7EB9"/>
    <w:rsid w:val="00BB1006"/>
    <w:rsid w:val="00BB1485"/>
    <w:rsid w:val="00BB5548"/>
    <w:rsid w:val="00BB6584"/>
    <w:rsid w:val="00BB6CCD"/>
    <w:rsid w:val="00BC0A70"/>
    <w:rsid w:val="00BC1D47"/>
    <w:rsid w:val="00BC36C9"/>
    <w:rsid w:val="00BC7F1C"/>
    <w:rsid w:val="00BD0B57"/>
    <w:rsid w:val="00BD5F4C"/>
    <w:rsid w:val="00BD670E"/>
    <w:rsid w:val="00BD6F2F"/>
    <w:rsid w:val="00BD74BA"/>
    <w:rsid w:val="00BE0194"/>
    <w:rsid w:val="00BE0BF8"/>
    <w:rsid w:val="00BE2B12"/>
    <w:rsid w:val="00BE3EC2"/>
    <w:rsid w:val="00BE4C81"/>
    <w:rsid w:val="00BE5271"/>
    <w:rsid w:val="00BE624F"/>
    <w:rsid w:val="00BE73F3"/>
    <w:rsid w:val="00BF0040"/>
    <w:rsid w:val="00BF5E9C"/>
    <w:rsid w:val="00C0433E"/>
    <w:rsid w:val="00C0441C"/>
    <w:rsid w:val="00C04968"/>
    <w:rsid w:val="00C04E64"/>
    <w:rsid w:val="00C05FE9"/>
    <w:rsid w:val="00C10298"/>
    <w:rsid w:val="00C10D11"/>
    <w:rsid w:val="00C115E8"/>
    <w:rsid w:val="00C12158"/>
    <w:rsid w:val="00C16B82"/>
    <w:rsid w:val="00C20798"/>
    <w:rsid w:val="00C245D2"/>
    <w:rsid w:val="00C26E78"/>
    <w:rsid w:val="00C27EAB"/>
    <w:rsid w:val="00C30897"/>
    <w:rsid w:val="00C33768"/>
    <w:rsid w:val="00C3416E"/>
    <w:rsid w:val="00C34196"/>
    <w:rsid w:val="00C46098"/>
    <w:rsid w:val="00C51964"/>
    <w:rsid w:val="00C5217C"/>
    <w:rsid w:val="00C53ABC"/>
    <w:rsid w:val="00C53BF3"/>
    <w:rsid w:val="00C5439D"/>
    <w:rsid w:val="00C54F88"/>
    <w:rsid w:val="00C565FE"/>
    <w:rsid w:val="00C57FB4"/>
    <w:rsid w:val="00C619BE"/>
    <w:rsid w:val="00C63924"/>
    <w:rsid w:val="00C66414"/>
    <w:rsid w:val="00C725BD"/>
    <w:rsid w:val="00C729D2"/>
    <w:rsid w:val="00C7435A"/>
    <w:rsid w:val="00C754B4"/>
    <w:rsid w:val="00C75CE2"/>
    <w:rsid w:val="00C77A13"/>
    <w:rsid w:val="00C81124"/>
    <w:rsid w:val="00C82F05"/>
    <w:rsid w:val="00C8690B"/>
    <w:rsid w:val="00C9001C"/>
    <w:rsid w:val="00C94C25"/>
    <w:rsid w:val="00C95376"/>
    <w:rsid w:val="00CA138E"/>
    <w:rsid w:val="00CA2A0C"/>
    <w:rsid w:val="00CA4A0F"/>
    <w:rsid w:val="00CA65A7"/>
    <w:rsid w:val="00CA7E5E"/>
    <w:rsid w:val="00CB0B3F"/>
    <w:rsid w:val="00CB2008"/>
    <w:rsid w:val="00CB25DB"/>
    <w:rsid w:val="00CB3083"/>
    <w:rsid w:val="00CC43A3"/>
    <w:rsid w:val="00CC443B"/>
    <w:rsid w:val="00CD2AFB"/>
    <w:rsid w:val="00CD5628"/>
    <w:rsid w:val="00CE41B1"/>
    <w:rsid w:val="00CE4CC0"/>
    <w:rsid w:val="00CE4E99"/>
    <w:rsid w:val="00CE521A"/>
    <w:rsid w:val="00CE6048"/>
    <w:rsid w:val="00CE6217"/>
    <w:rsid w:val="00CF03B0"/>
    <w:rsid w:val="00CF57A7"/>
    <w:rsid w:val="00CF6AD1"/>
    <w:rsid w:val="00CF7B2E"/>
    <w:rsid w:val="00D030A2"/>
    <w:rsid w:val="00D030CC"/>
    <w:rsid w:val="00D05AF5"/>
    <w:rsid w:val="00D06E9C"/>
    <w:rsid w:val="00D07D7C"/>
    <w:rsid w:val="00D11BCF"/>
    <w:rsid w:val="00D12021"/>
    <w:rsid w:val="00D17AAF"/>
    <w:rsid w:val="00D20289"/>
    <w:rsid w:val="00D210DB"/>
    <w:rsid w:val="00D2163E"/>
    <w:rsid w:val="00D234EC"/>
    <w:rsid w:val="00D2421D"/>
    <w:rsid w:val="00D26537"/>
    <w:rsid w:val="00D26C4B"/>
    <w:rsid w:val="00D301C4"/>
    <w:rsid w:val="00D30520"/>
    <w:rsid w:val="00D3098A"/>
    <w:rsid w:val="00D31029"/>
    <w:rsid w:val="00D32038"/>
    <w:rsid w:val="00D34E4F"/>
    <w:rsid w:val="00D36BDD"/>
    <w:rsid w:val="00D43582"/>
    <w:rsid w:val="00D44914"/>
    <w:rsid w:val="00D463FD"/>
    <w:rsid w:val="00D5151B"/>
    <w:rsid w:val="00D51974"/>
    <w:rsid w:val="00D52714"/>
    <w:rsid w:val="00D53501"/>
    <w:rsid w:val="00D55490"/>
    <w:rsid w:val="00D56EB1"/>
    <w:rsid w:val="00D62DC4"/>
    <w:rsid w:val="00D66AB8"/>
    <w:rsid w:val="00D66EAE"/>
    <w:rsid w:val="00D675A5"/>
    <w:rsid w:val="00D779E3"/>
    <w:rsid w:val="00D80390"/>
    <w:rsid w:val="00D80DE4"/>
    <w:rsid w:val="00D81BA9"/>
    <w:rsid w:val="00D859EE"/>
    <w:rsid w:val="00D8643F"/>
    <w:rsid w:val="00D90234"/>
    <w:rsid w:val="00D92E95"/>
    <w:rsid w:val="00D9571E"/>
    <w:rsid w:val="00DA0128"/>
    <w:rsid w:val="00DA50B6"/>
    <w:rsid w:val="00DA7A24"/>
    <w:rsid w:val="00DB2BC5"/>
    <w:rsid w:val="00DB7909"/>
    <w:rsid w:val="00DC0BCC"/>
    <w:rsid w:val="00DC351F"/>
    <w:rsid w:val="00DC50A4"/>
    <w:rsid w:val="00DC560F"/>
    <w:rsid w:val="00DC679E"/>
    <w:rsid w:val="00DC6DDE"/>
    <w:rsid w:val="00DD1992"/>
    <w:rsid w:val="00DD2F52"/>
    <w:rsid w:val="00DD47F0"/>
    <w:rsid w:val="00DD4903"/>
    <w:rsid w:val="00DD633E"/>
    <w:rsid w:val="00DD7425"/>
    <w:rsid w:val="00DE0E5C"/>
    <w:rsid w:val="00DE10DE"/>
    <w:rsid w:val="00DE2419"/>
    <w:rsid w:val="00DF07F3"/>
    <w:rsid w:val="00DF49F6"/>
    <w:rsid w:val="00E046AD"/>
    <w:rsid w:val="00E05F04"/>
    <w:rsid w:val="00E06C3E"/>
    <w:rsid w:val="00E07529"/>
    <w:rsid w:val="00E13A8A"/>
    <w:rsid w:val="00E14625"/>
    <w:rsid w:val="00E15C6E"/>
    <w:rsid w:val="00E16562"/>
    <w:rsid w:val="00E21D6A"/>
    <w:rsid w:val="00E22334"/>
    <w:rsid w:val="00E322D1"/>
    <w:rsid w:val="00E35F85"/>
    <w:rsid w:val="00E363AF"/>
    <w:rsid w:val="00E37C83"/>
    <w:rsid w:val="00E37FBE"/>
    <w:rsid w:val="00E4056E"/>
    <w:rsid w:val="00E4289A"/>
    <w:rsid w:val="00E42A31"/>
    <w:rsid w:val="00E45354"/>
    <w:rsid w:val="00E46537"/>
    <w:rsid w:val="00E52025"/>
    <w:rsid w:val="00E602D6"/>
    <w:rsid w:val="00E60FE9"/>
    <w:rsid w:val="00E61492"/>
    <w:rsid w:val="00E61BE4"/>
    <w:rsid w:val="00E65BE1"/>
    <w:rsid w:val="00E705EB"/>
    <w:rsid w:val="00E71599"/>
    <w:rsid w:val="00E730C7"/>
    <w:rsid w:val="00E76BF3"/>
    <w:rsid w:val="00E9312F"/>
    <w:rsid w:val="00E94701"/>
    <w:rsid w:val="00E97860"/>
    <w:rsid w:val="00EA08C4"/>
    <w:rsid w:val="00EA0D73"/>
    <w:rsid w:val="00EA35D0"/>
    <w:rsid w:val="00EA5C8D"/>
    <w:rsid w:val="00EA607C"/>
    <w:rsid w:val="00EA609E"/>
    <w:rsid w:val="00EA631C"/>
    <w:rsid w:val="00EA64C5"/>
    <w:rsid w:val="00EA64DD"/>
    <w:rsid w:val="00EB3FA1"/>
    <w:rsid w:val="00EB5A93"/>
    <w:rsid w:val="00EB7691"/>
    <w:rsid w:val="00EC0F73"/>
    <w:rsid w:val="00EC1E79"/>
    <w:rsid w:val="00EC68B2"/>
    <w:rsid w:val="00EC69EF"/>
    <w:rsid w:val="00ED3D1D"/>
    <w:rsid w:val="00ED6C20"/>
    <w:rsid w:val="00ED7CA9"/>
    <w:rsid w:val="00EE0688"/>
    <w:rsid w:val="00EE476B"/>
    <w:rsid w:val="00EE5580"/>
    <w:rsid w:val="00EE6AB5"/>
    <w:rsid w:val="00EE6B50"/>
    <w:rsid w:val="00EF4CF6"/>
    <w:rsid w:val="00F02A73"/>
    <w:rsid w:val="00F03B18"/>
    <w:rsid w:val="00F06F98"/>
    <w:rsid w:val="00F108A3"/>
    <w:rsid w:val="00F111BB"/>
    <w:rsid w:val="00F13C25"/>
    <w:rsid w:val="00F14462"/>
    <w:rsid w:val="00F14CAA"/>
    <w:rsid w:val="00F14E93"/>
    <w:rsid w:val="00F16A6C"/>
    <w:rsid w:val="00F20257"/>
    <w:rsid w:val="00F203B2"/>
    <w:rsid w:val="00F252AA"/>
    <w:rsid w:val="00F256AB"/>
    <w:rsid w:val="00F26D17"/>
    <w:rsid w:val="00F27580"/>
    <w:rsid w:val="00F30541"/>
    <w:rsid w:val="00F36D27"/>
    <w:rsid w:val="00F37273"/>
    <w:rsid w:val="00F42399"/>
    <w:rsid w:val="00F42E54"/>
    <w:rsid w:val="00F43345"/>
    <w:rsid w:val="00F45EB0"/>
    <w:rsid w:val="00F5021D"/>
    <w:rsid w:val="00F50400"/>
    <w:rsid w:val="00F5250A"/>
    <w:rsid w:val="00F529DC"/>
    <w:rsid w:val="00F54041"/>
    <w:rsid w:val="00F55CBF"/>
    <w:rsid w:val="00F567B4"/>
    <w:rsid w:val="00F571CD"/>
    <w:rsid w:val="00F63521"/>
    <w:rsid w:val="00F64DF1"/>
    <w:rsid w:val="00F65C5A"/>
    <w:rsid w:val="00F6756F"/>
    <w:rsid w:val="00F7305D"/>
    <w:rsid w:val="00F8111F"/>
    <w:rsid w:val="00F82EA5"/>
    <w:rsid w:val="00F84468"/>
    <w:rsid w:val="00F91AE3"/>
    <w:rsid w:val="00F92552"/>
    <w:rsid w:val="00F935B3"/>
    <w:rsid w:val="00F95035"/>
    <w:rsid w:val="00F972F0"/>
    <w:rsid w:val="00FA1EE3"/>
    <w:rsid w:val="00FA2F28"/>
    <w:rsid w:val="00FA49CC"/>
    <w:rsid w:val="00FB2E3E"/>
    <w:rsid w:val="00FB609F"/>
    <w:rsid w:val="00FB621C"/>
    <w:rsid w:val="00FB6776"/>
    <w:rsid w:val="00FC15BA"/>
    <w:rsid w:val="00FC2374"/>
    <w:rsid w:val="00FC5589"/>
    <w:rsid w:val="00FD04CA"/>
    <w:rsid w:val="00FD3E0F"/>
    <w:rsid w:val="00FD65CA"/>
    <w:rsid w:val="00FD6C8E"/>
    <w:rsid w:val="00FD6F1E"/>
    <w:rsid w:val="00FE27B0"/>
    <w:rsid w:val="00FE6E10"/>
    <w:rsid w:val="00FF2EB3"/>
    <w:rsid w:val="00FF4496"/>
    <w:rsid w:val="00FF474E"/>
    <w:rsid w:val="00FF55DA"/>
    <w:rsid w:val="00FF7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4001">
      <o:colormenu v:ext="edit" fillcolor="none" strokecolor="red"/>
    </o:shapedefaults>
    <o:shapelayout v:ext="edit">
      <o:idmap v:ext="edit" data="1"/>
    </o:shapelayout>
  </w:shapeDefaults>
  <w:decimalSymbol w:val=","/>
  <w:listSeparator w:val=";"/>
  <w14:docId w14:val="2E3BC15B"/>
  <w15:docId w15:val="{958783E5-876C-4BD4-9F4F-A544187B4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1964"/>
    <w:pPr>
      <w:spacing w:before="120"/>
      <w:ind w:left="357" w:hanging="357"/>
      <w:jc w:val="both"/>
    </w:pPr>
    <w:rPr>
      <w:rFonts w:ascii="Arial" w:hAnsi="Arial"/>
      <w:sz w:val="24"/>
      <w:lang w:val="ca-ES"/>
    </w:rPr>
  </w:style>
  <w:style w:type="paragraph" w:styleId="Ttulo1">
    <w:name w:val="heading 1"/>
    <w:basedOn w:val="Normal"/>
    <w:next w:val="Normal"/>
    <w:qFormat/>
    <w:rsid w:val="00C51964"/>
    <w:pPr>
      <w:keepNext/>
      <w:outlineLvl w:val="0"/>
    </w:pPr>
    <w:rPr>
      <w:rFonts w:ascii="Tahoma" w:hAnsi="Tahoma"/>
      <w:u w:val="single"/>
    </w:rPr>
  </w:style>
  <w:style w:type="paragraph" w:styleId="Ttulo2">
    <w:name w:val="heading 2"/>
    <w:basedOn w:val="Normal"/>
    <w:next w:val="Normal"/>
    <w:qFormat/>
    <w:rsid w:val="00C51964"/>
    <w:pPr>
      <w:keepNext/>
      <w:outlineLvl w:val="1"/>
    </w:pPr>
    <w:rPr>
      <w:rFonts w:ascii="Tahoma" w:hAnsi="Tahoma"/>
      <w:b/>
    </w:rPr>
  </w:style>
  <w:style w:type="paragraph" w:styleId="Ttulo3">
    <w:name w:val="heading 3"/>
    <w:basedOn w:val="Normal"/>
    <w:next w:val="Normal"/>
    <w:link w:val="Ttulo3Car"/>
    <w:qFormat/>
    <w:rsid w:val="00C51964"/>
    <w:pPr>
      <w:keepNext/>
      <w:outlineLvl w:val="2"/>
    </w:pPr>
    <w:rPr>
      <w:b/>
      <w:sz w:val="20"/>
    </w:rPr>
  </w:style>
  <w:style w:type="paragraph" w:styleId="Ttulo4">
    <w:name w:val="heading 4"/>
    <w:basedOn w:val="Normal"/>
    <w:next w:val="Normal"/>
    <w:qFormat/>
    <w:rsid w:val="00C51964"/>
    <w:pPr>
      <w:keepNext/>
      <w:jc w:val="center"/>
      <w:outlineLvl w:val="3"/>
    </w:pPr>
    <w:rPr>
      <w:b/>
      <w:snapToGrid w:val="0"/>
      <w:color w:val="000000"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semiHidden/>
    <w:rsid w:val="00C51964"/>
    <w:rPr>
      <w:sz w:val="20"/>
    </w:rPr>
  </w:style>
  <w:style w:type="character" w:styleId="Refdenotaalpie">
    <w:name w:val="footnote reference"/>
    <w:basedOn w:val="Fuentedeprrafopredeter"/>
    <w:semiHidden/>
    <w:rsid w:val="00C51964"/>
    <w:rPr>
      <w:vertAlign w:val="superscript"/>
    </w:rPr>
  </w:style>
  <w:style w:type="paragraph" w:styleId="Encabezado">
    <w:name w:val="header"/>
    <w:basedOn w:val="Normal"/>
    <w:link w:val="EncabezadoCar"/>
    <w:rsid w:val="00C5196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C51964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C51964"/>
    <w:pPr>
      <w:jc w:val="center"/>
    </w:pPr>
    <w:rPr>
      <w:rFonts w:ascii="Times New Roman" w:hAnsi="Times New Roman"/>
    </w:rPr>
  </w:style>
  <w:style w:type="paragraph" w:styleId="Textoindependiente">
    <w:name w:val="Body Text"/>
    <w:basedOn w:val="Normal"/>
    <w:rsid w:val="00C51964"/>
    <w:pPr>
      <w:spacing w:line="360" w:lineRule="auto"/>
    </w:pPr>
    <w:rPr>
      <w:rFonts w:ascii="Tahoma" w:hAnsi="Tahoma"/>
    </w:rPr>
  </w:style>
  <w:style w:type="paragraph" w:styleId="Textoindependiente2">
    <w:name w:val="Body Text 2"/>
    <w:basedOn w:val="Normal"/>
    <w:semiHidden/>
    <w:rsid w:val="00C51964"/>
    <w:rPr>
      <w:rFonts w:ascii="LegacySanITCBoo" w:hAnsi="LegacySanITCBoo"/>
      <w:sz w:val="22"/>
    </w:rPr>
  </w:style>
  <w:style w:type="paragraph" w:styleId="Prrafodelista">
    <w:name w:val="List Paragraph"/>
    <w:basedOn w:val="Normal"/>
    <w:link w:val="PrrafodelistaCar"/>
    <w:qFormat/>
    <w:rsid w:val="005A1061"/>
    <w:pPr>
      <w:ind w:left="708"/>
    </w:pPr>
  </w:style>
  <w:style w:type="character" w:customStyle="1" w:styleId="Ttulo3Car">
    <w:name w:val="Título 3 Car"/>
    <w:basedOn w:val="Fuentedeprrafopredeter"/>
    <w:link w:val="Ttulo3"/>
    <w:rsid w:val="005838BB"/>
    <w:rPr>
      <w:rFonts w:ascii="Arial" w:hAnsi="Arial"/>
      <w:b/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529DC"/>
    <w:rPr>
      <w:rFonts w:ascii="Arial" w:hAnsi="Arial"/>
      <w:sz w:val="24"/>
      <w:lang w:val="ca-ES"/>
    </w:rPr>
  </w:style>
  <w:style w:type="character" w:styleId="nfasis">
    <w:name w:val="Emphasis"/>
    <w:uiPriority w:val="20"/>
    <w:qFormat/>
    <w:rsid w:val="00517A8D"/>
    <w:rPr>
      <w:rFonts w:ascii="Arial" w:hAnsi="Arial"/>
      <w:b/>
      <w:spacing w:val="-10"/>
      <w:sz w:val="18"/>
    </w:rPr>
  </w:style>
  <w:style w:type="paragraph" w:customStyle="1" w:styleId="Default">
    <w:name w:val="Default"/>
    <w:rsid w:val="00660167"/>
    <w:pPr>
      <w:autoSpaceDE w:val="0"/>
      <w:autoSpaceDN w:val="0"/>
      <w:adjustRightInd w:val="0"/>
      <w:spacing w:before="120"/>
      <w:ind w:left="357" w:hanging="357"/>
      <w:jc w:val="both"/>
    </w:pPr>
    <w:rPr>
      <w:rFonts w:ascii="Arial" w:hAnsi="Arial" w:cs="Arial"/>
      <w:color w:val="000000"/>
      <w:sz w:val="24"/>
      <w:szCs w:val="24"/>
    </w:rPr>
  </w:style>
  <w:style w:type="character" w:styleId="CitaHTML">
    <w:name w:val="HTML Cite"/>
    <w:basedOn w:val="Fuentedeprrafopredeter"/>
    <w:uiPriority w:val="99"/>
    <w:semiHidden/>
    <w:unhideWhenUsed/>
    <w:rsid w:val="00472F63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customStyle="1" w:styleId="a">
    <w:name w:val="a"/>
    <w:basedOn w:val="Normal"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54B29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4B29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254B2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Textoindependiente21">
    <w:name w:val="Texto independiente 21"/>
    <w:basedOn w:val="Normal"/>
    <w:rsid w:val="00386F19"/>
    <w:pPr>
      <w:widowControl w:val="0"/>
      <w:tabs>
        <w:tab w:val="left" w:leader="dot" w:pos="4578"/>
        <w:tab w:val="left" w:leader="dot" w:pos="5046"/>
        <w:tab w:val="left" w:leader="dot" w:pos="6521"/>
        <w:tab w:val="left" w:leader="dot" w:pos="7314"/>
      </w:tabs>
      <w:suppressAutoHyphens/>
      <w:spacing w:before="100"/>
      <w:ind w:left="0" w:firstLine="0"/>
    </w:pPr>
    <w:rPr>
      <w:rFonts w:cs="Arial"/>
      <w:i/>
      <w:sz w:val="18"/>
      <w:lang w:val="es-ES_tradnl" w:eastAsia="ar-SA"/>
    </w:rPr>
  </w:style>
  <w:style w:type="paragraph" w:customStyle="1" w:styleId="Peudepgina">
    <w:name w:val="Peu de pàgina"/>
    <w:basedOn w:val="Normal"/>
    <w:qFormat/>
    <w:rsid w:val="00EA0D73"/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</w:pPr>
    <w:rPr>
      <w:rFonts w:ascii="Calibri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Peudepgina"/>
    <w:qFormat/>
    <w:rsid w:val="00EA0D73"/>
    <w:pPr>
      <w:jc w:val="right"/>
    </w:pPr>
    <w:rPr>
      <w:sz w:val="18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5E2B59"/>
    <w:pPr>
      <w:widowControl w:val="0"/>
      <w:autoSpaceDE w:val="0"/>
      <w:autoSpaceDN w:val="0"/>
      <w:adjustRightInd w:val="0"/>
      <w:spacing w:before="0"/>
      <w:ind w:left="0" w:firstLine="0"/>
      <w:jc w:val="center"/>
    </w:pPr>
    <w:rPr>
      <w:rFonts w:ascii="LegacySanITCBoo" w:eastAsia="Calibri" w:hAnsi="LegacySanITCBoo"/>
      <w:b/>
      <w:sz w:val="20"/>
      <w:szCs w:val="24"/>
      <w:u w:val="single"/>
      <w:lang w:eastAsia="en-US"/>
    </w:rPr>
  </w:style>
  <w:style w:type="character" w:customStyle="1" w:styleId="SubttuloCar">
    <w:name w:val="Subtítulo Car"/>
    <w:basedOn w:val="Fuentedeprrafopredeter"/>
    <w:link w:val="Subttulo"/>
    <w:uiPriority w:val="11"/>
    <w:rsid w:val="005E2B59"/>
    <w:rPr>
      <w:rFonts w:ascii="LegacySanITCBoo" w:eastAsia="Calibri" w:hAnsi="LegacySanITCBoo"/>
      <w:b/>
      <w:szCs w:val="24"/>
      <w:u w:val="single"/>
      <w:lang w:val="ca-ES" w:eastAsia="en-US"/>
    </w:rPr>
  </w:style>
  <w:style w:type="character" w:customStyle="1" w:styleId="hiddenspellerror">
    <w:name w:val="hiddenspellerror"/>
    <w:basedOn w:val="Fuentedeprrafopredeter"/>
    <w:rsid w:val="0040033C"/>
  </w:style>
  <w:style w:type="character" w:customStyle="1" w:styleId="hiddengrammarerror">
    <w:name w:val="hiddengrammarerror"/>
    <w:basedOn w:val="Fuentedeprrafopredeter"/>
    <w:rsid w:val="0040033C"/>
  </w:style>
  <w:style w:type="character" w:styleId="Hipervnculo">
    <w:name w:val="Hyperlink"/>
    <w:basedOn w:val="Fuentedeprrafopredeter"/>
    <w:uiPriority w:val="99"/>
    <w:unhideWhenUsed/>
    <w:rsid w:val="00D44914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DC50A4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7C222A"/>
    <w:rPr>
      <w:color w:val="605E5C"/>
      <w:shd w:val="clear" w:color="auto" w:fill="E1DFDD"/>
    </w:rPr>
  </w:style>
  <w:style w:type="character" w:customStyle="1" w:styleId="EncabezadoCar">
    <w:name w:val="Encabezado Car"/>
    <w:link w:val="Encabezado"/>
    <w:uiPriority w:val="99"/>
    <w:rsid w:val="00E61492"/>
    <w:rPr>
      <w:rFonts w:ascii="Arial" w:hAnsi="Arial"/>
      <w:sz w:val="24"/>
      <w:lang w:val="ca-ES"/>
    </w:rPr>
  </w:style>
  <w:style w:type="character" w:customStyle="1" w:styleId="PrrafodelistaCar">
    <w:name w:val="Párrafo de lista Car"/>
    <w:link w:val="Prrafodelista"/>
    <w:locked/>
    <w:rsid w:val="00173282"/>
    <w:rPr>
      <w:rFonts w:ascii="Arial" w:hAnsi="Arial"/>
      <w:sz w:val="24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75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54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1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614526">
          <w:marLeft w:val="-225"/>
          <w:marRight w:val="-225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210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6738673">
                  <w:marLeft w:val="0"/>
                  <w:marRight w:val="0"/>
                  <w:marTop w:val="0"/>
                  <w:marBottom w:val="0"/>
                  <w:divBdr>
                    <w:top w:val="single" w:sz="6" w:space="5" w:color="CCCCCC"/>
                    <w:left w:val="none" w:sz="0" w:space="9" w:color="auto"/>
                    <w:bottom w:val="single" w:sz="6" w:space="5" w:color="CCCCCC"/>
                    <w:right w:val="single" w:sz="6" w:space="9" w:color="CCCCCC"/>
                  </w:divBdr>
                </w:div>
              </w:divsChild>
            </w:div>
          </w:divsChild>
        </w:div>
        <w:div w:id="172906263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849986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5168430">
                  <w:marLeft w:val="2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9854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01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807256">
          <w:marLeft w:val="-225"/>
          <w:marRight w:val="-225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809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2855909">
                  <w:marLeft w:val="0"/>
                  <w:marRight w:val="0"/>
                  <w:marTop w:val="0"/>
                  <w:marBottom w:val="0"/>
                  <w:divBdr>
                    <w:top w:val="single" w:sz="6" w:space="5" w:color="CCCCCC"/>
                    <w:left w:val="none" w:sz="0" w:space="9" w:color="auto"/>
                    <w:bottom w:val="single" w:sz="6" w:space="5" w:color="CCCCCC"/>
                    <w:right w:val="single" w:sz="6" w:space="9" w:color="CCCCCC"/>
                  </w:divBdr>
                </w:div>
              </w:divsChild>
            </w:div>
          </w:divsChild>
        </w:div>
        <w:div w:id="1372725455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747857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947873">
                  <w:marLeft w:val="2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563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192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160062">
          <w:marLeft w:val="-225"/>
          <w:marRight w:val="-225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51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7869219">
                  <w:marLeft w:val="0"/>
                  <w:marRight w:val="0"/>
                  <w:marTop w:val="0"/>
                  <w:marBottom w:val="0"/>
                  <w:divBdr>
                    <w:top w:val="single" w:sz="6" w:space="5" w:color="CCCCCC"/>
                    <w:left w:val="none" w:sz="0" w:space="9" w:color="auto"/>
                    <w:bottom w:val="single" w:sz="6" w:space="5" w:color="CCCCCC"/>
                    <w:right w:val="single" w:sz="6" w:space="9" w:color="CCCCCC"/>
                  </w:divBdr>
                </w:div>
              </w:divsChild>
            </w:div>
          </w:divsChild>
        </w:div>
        <w:div w:id="92610907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060269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478781">
                  <w:marLeft w:val="2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150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020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04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5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7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4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04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738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423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1632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6431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4151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7265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9661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4107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1126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3818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6826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9735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498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845378">
          <w:marLeft w:val="-225"/>
          <w:marRight w:val="-225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2757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5720999">
                  <w:marLeft w:val="0"/>
                  <w:marRight w:val="0"/>
                  <w:marTop w:val="0"/>
                  <w:marBottom w:val="0"/>
                  <w:divBdr>
                    <w:top w:val="single" w:sz="6" w:space="5" w:color="CCCCCC"/>
                    <w:left w:val="none" w:sz="0" w:space="9" w:color="auto"/>
                    <w:bottom w:val="single" w:sz="6" w:space="5" w:color="CCCCCC"/>
                    <w:right w:val="single" w:sz="6" w:space="9" w:color="CCCCCC"/>
                  </w:divBdr>
                </w:div>
              </w:divsChild>
            </w:div>
          </w:divsChild>
        </w:div>
        <w:div w:id="175466792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060757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451543">
                  <w:marLeft w:val="2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4712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211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2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937B6C-95E4-4D72-819D-FB631C5E1724}">
  <ds:schemaRefs>
    <ds:schemaRef ds:uri="http://www.w3.org/XML/1998/namespace"/>
    <ds:schemaRef ds:uri="http://schemas.microsoft.com/office/2006/documentManagement/types"/>
    <ds:schemaRef ds:uri="http://purl.org/dc/terms/"/>
    <ds:schemaRef ds:uri="http://purl.org/dc/dcmitype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A2F7C19D-3E38-4E95-A2CC-E714609375D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8A54A0B-140E-40DD-8594-C73DCC9061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E887804-2028-4B63-A9E4-15122AE586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658</Words>
  <Characters>3496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Ajuntament de Montuïri</vt:lpstr>
    </vt:vector>
  </TitlesOfParts>
  <Company>Govern de les Illes Balears</Company>
  <LinksUpToDate>false</LinksUpToDate>
  <CharactersWithSpaces>4146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Ajuntament de Montuïri</dc:title>
  <dc:creator>u80328</dc:creator>
  <cp:lastModifiedBy>Jorge Sampol Salas</cp:lastModifiedBy>
  <cp:revision>36</cp:revision>
  <cp:lastPrinted>2021-04-09T10:18:00Z</cp:lastPrinted>
  <dcterms:created xsi:type="dcterms:W3CDTF">2023-12-21T07:52:00Z</dcterms:created>
  <dcterms:modified xsi:type="dcterms:W3CDTF">2025-02-21T08:51:00Z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