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2283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714A3D" w:rsidRPr="009F24FB" w14:paraId="0466A677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F7FC99F" w14:textId="4E22020F" w:rsidR="00714A3D" w:rsidRPr="007F0CF4" w:rsidRDefault="00714A3D" w:rsidP="00714A3D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bookmarkStart w:id="0" w:name="_Hlk122282758"/>
            <w:bookmarkStart w:id="1" w:name="_Hlk129953874"/>
            <w:r w:rsidRPr="007F0CF4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Codi SIA:</w:t>
            </w:r>
            <w:r w:rsidR="007F0CF4" w:rsidRPr="007F0CF4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 3154315</w:t>
            </w:r>
          </w:p>
        </w:tc>
      </w:tr>
      <w:tr w:rsidR="00714A3D" w:rsidRPr="009F24FB" w14:paraId="16A97781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10CE491" w14:textId="77777777" w:rsidR="00714A3D" w:rsidRPr="00605886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65419A7" w14:textId="77777777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375B586D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F6B4D6C" w14:textId="447151F9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2862045" w14:textId="44FC7D24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E90D09A" w14:textId="1F2AA3C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2559AB5E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4430F0F" w14:textId="0A2DEA5C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5CDF8565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Facebook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B2D7CE5" w14:textId="4C213581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Twitter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B1D2472" w14:textId="0FE634D4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080C1FA8" w14:textId="4F9EE66E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Youtube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610D44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0974A1AC" w14:textId="7EAC0D91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48CFF63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3381C8F" w14:textId="023A35A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AAC6F25" w14:textId="000ADED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031368FA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F9C62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222D34A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4BE5E0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3B49189F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E426992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74B4B8B0" w14:textId="221D32FE" w:rsidR="00B22CB3" w:rsidRPr="00FB448E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5E92E437" w14:textId="77777777" w:rsidR="00FB448E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lastRenderedPageBreak/>
        <w:t>ESTRUCTURA DE CONTINGUTS DESCRIPTIVA DE L’ESDEVENIMENT:</w:t>
      </w:r>
      <w:r w:rsidR="00FB448E">
        <w:rPr>
          <w:rFonts w:ascii="Noto Sans" w:hAnsi="Noto Sans" w:cs="Noto Sans"/>
          <w:b/>
          <w:u w:val="single"/>
        </w:rPr>
        <w:t xml:space="preserve"> </w:t>
      </w:r>
    </w:p>
    <w:p w14:paraId="66315EFE" w14:textId="4449F6C2" w:rsidR="00C07805" w:rsidRPr="00B22CB3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(seleccionar ítem</w:t>
      </w:r>
      <w:r>
        <w:rPr>
          <w:rFonts w:ascii="Noto Sans" w:hAnsi="Noto Sans" w:cs="Noto Sans"/>
          <w:bCs/>
          <w:i/>
          <w:iCs/>
          <w:color w:val="7F7F7F" w:themeColor="text1" w:themeTint="80"/>
        </w:rPr>
        <w:t>s</w:t>
      </w: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)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7C97DAF2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I perquè consti i tingui els efectes oportuns davant l'Agència d'Estratègia Turística de les Illes Balears (AETIB), </w:t>
      </w:r>
      <w:proofErr w:type="spellStart"/>
      <w:r w:rsidRPr="00B22CB3">
        <w:rPr>
          <w:rFonts w:ascii="Noto Sans" w:hAnsi="Noto Sans" w:cs="Noto Sans"/>
        </w:rPr>
        <w:t>sign</w:t>
      </w:r>
      <w:proofErr w:type="spellEnd"/>
      <w:r w:rsidRPr="00B22CB3">
        <w:rPr>
          <w:rFonts w:ascii="Noto Sans" w:hAnsi="Noto Sans" w:cs="Noto Sans"/>
        </w:rPr>
        <w:t xml:space="preserve">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4"/>
      <w:headerReference w:type="first" r:id="rId15"/>
      <w:footerReference w:type="first" r:id="rId16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14:paraId="173BD511" w14:textId="77777777" w:rsidTr="002A662B">
      <w:trPr>
        <w:trHeight w:val="1140"/>
      </w:trPr>
      <w:tc>
        <w:tcPr>
          <w:tcW w:w="3516" w:type="dxa"/>
          <w:shd w:val="clear" w:color="auto" w:fill="auto"/>
          <w:vAlign w:val="bottom"/>
        </w:tcPr>
        <w:p w14:paraId="3DE0363D" w14:textId="4B85025D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 xml:space="preserve">C/ de Rita Levi, </w:t>
          </w:r>
          <w:r w:rsidR="002A662B" w:rsidRPr="002A662B">
            <w:rPr>
              <w:rFonts w:ascii="Noto Sans" w:hAnsi="Noto Sans" w:cs="Noto Sans"/>
              <w:lang w:val="ca-ES"/>
            </w:rPr>
            <w:t>4</w:t>
          </w:r>
        </w:p>
        <w:p w14:paraId="5D8D9D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07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48DFEC6A" w14:textId="77777777" w:rsidTr="002A662B">
      <w:trPr>
        <w:trHeight w:val="894"/>
      </w:trPr>
      <w:tc>
        <w:tcPr>
          <w:tcW w:w="2724" w:type="dxa"/>
          <w:shd w:val="clear" w:color="auto" w:fill="auto"/>
          <w:vAlign w:val="bottom"/>
        </w:tcPr>
        <w:p w14:paraId="1E419A6F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C/ de Rita Levi, 4</w:t>
          </w:r>
        </w:p>
        <w:p w14:paraId="55CE44F4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65381A0F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344C8DFD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21F67E67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48E0700A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07D0FCC9" w14:textId="77777777" w:rsidTr="002A662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D2C0FA8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C/ de Rita Levi, 4</w:t>
          </w:r>
        </w:p>
        <w:p w14:paraId="1E6199B8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2152DAB9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029DAB80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3A571295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E2B31" w14:textId="22DF8EC8" w:rsidR="00C07805" w:rsidRDefault="002A662B" w:rsidP="00C07805">
    <w:pPr>
      <w:tabs>
        <w:tab w:val="left" w:pos="219"/>
      </w:tabs>
      <w:rPr>
        <w:b/>
      </w:rPr>
    </w:pPr>
    <w:r>
      <w:rPr>
        <w:noProof/>
      </w:rPr>
      <w:drawing>
        <wp:anchor distT="0" distB="0" distL="114300" distR="114300" simplePos="0" relativeHeight="251665408" behindDoc="0" locked="0" layoutInCell="1" allowOverlap="1" wp14:anchorId="757550D1" wp14:editId="26CA70D4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>
      <w:rPr>
        <w:b/>
      </w:rPr>
      <w:tab/>
    </w:r>
  </w:p>
  <w:p w14:paraId="736BEF82" w14:textId="77777777" w:rsidR="00C07805" w:rsidRDefault="00C07805" w:rsidP="00B83C03">
    <w:pPr>
      <w:jc w:val="center"/>
      <w:rPr>
        <w:b/>
      </w:rPr>
    </w:pPr>
  </w:p>
  <w:p w14:paraId="0ED0400C" w14:textId="77777777" w:rsidR="00C07805" w:rsidRDefault="00C07805" w:rsidP="00B83C03">
    <w:pPr>
      <w:jc w:val="center"/>
      <w:rPr>
        <w:b/>
      </w:rPr>
    </w:pPr>
  </w:p>
  <w:p w14:paraId="675D61DB" w14:textId="77777777" w:rsidR="00C07805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2ED03" w14:textId="5B76DE21" w:rsidR="00C07805" w:rsidRDefault="00C07805">
    <w:pPr>
      <w:pStyle w:val="Encabezado"/>
      <w:rPr>
        <w:rFonts w:ascii="Noto Sans" w:hAnsi="Noto Sans"/>
      </w:rPr>
    </w:pPr>
  </w:p>
  <w:p w14:paraId="3C1745A7" w14:textId="7A347F76" w:rsidR="00B22CB3" w:rsidRDefault="002A662B">
    <w:pPr>
      <w:pStyle w:val="Encabezado"/>
      <w:rPr>
        <w:rFonts w:ascii="Noto Sans" w:hAnsi="Noto Sans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73E61D19" wp14:editId="19317996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58B20C" w14:textId="3BE676B5" w:rsidR="002A662B" w:rsidRDefault="002A662B">
    <w:pPr>
      <w:pStyle w:val="Encabezado"/>
      <w:rPr>
        <w:rFonts w:ascii="Noto Sans" w:hAnsi="Noto Sans"/>
      </w:rPr>
    </w:pPr>
  </w:p>
  <w:p w14:paraId="0BC4A780" w14:textId="584A0542" w:rsidR="002A662B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>
      <w:rPr>
        <w:rFonts w:ascii="Noto Sans" w:hAnsi="Noto Sans"/>
      </w:rPr>
      <w:tab/>
    </w:r>
  </w:p>
  <w:p w14:paraId="14699DB0" w14:textId="77777777" w:rsidR="002A662B" w:rsidRDefault="002A662B">
    <w:pPr>
      <w:pStyle w:val="Encabezado"/>
      <w:rPr>
        <w:rFonts w:ascii="Noto Sans" w:hAnsi="Noto Sans"/>
      </w:rPr>
    </w:pPr>
  </w:p>
  <w:p w14:paraId="539B4196" w14:textId="77777777" w:rsidR="002A662B" w:rsidRPr="00245AA3" w:rsidRDefault="002A662B">
    <w:pPr>
      <w:pStyle w:val="Encabezado"/>
      <w:rPr>
        <w:rFonts w:ascii="Noto Sans" w:hAnsi="Noto Sans"/>
      </w:rPr>
    </w:pPr>
  </w:p>
  <w:p w14:paraId="35690FDE" w14:textId="77777777" w:rsidR="002A662B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4CB42C87" w14:textId="326B79F5" w:rsidR="00FB448E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ANNEX 7</w:t>
    </w:r>
    <w:r w:rsidR="00DD75D3">
      <w:rPr>
        <w:rFonts w:ascii="Noto Sans" w:hAnsi="Noto Sans"/>
        <w:b/>
        <w:color w:val="44546A"/>
        <w:lang w:eastAsia="en-US"/>
      </w:rPr>
      <w:t>t</w:t>
    </w:r>
    <w:r w:rsidRPr="00245AA3">
      <w:rPr>
        <w:rFonts w:ascii="Noto Sans" w:hAnsi="Noto Sans"/>
        <w:b/>
        <w:color w:val="44546A"/>
        <w:lang w:eastAsia="en-US"/>
      </w:rPr>
      <w:t xml:space="preserve"> </w:t>
    </w:r>
  </w:p>
  <w:p w14:paraId="696F75D1" w14:textId="7451041A" w:rsidR="00C07805" w:rsidRPr="00B22CB3" w:rsidRDefault="00DD75D3" w:rsidP="00DD75D3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 w:rsidRPr="00DD75D3">
      <w:rPr>
        <w:rFonts w:ascii="Noto Sans" w:hAnsi="Noto Sans"/>
        <w:b/>
        <w:color w:val="44546A"/>
        <w:lang w:eastAsia="en-US"/>
      </w:rPr>
      <w:t xml:space="preserve">PATROCINIS PER A ESDEVENIMENTS VINCULATS A LA DIVULGACIÓ DE l'ACTIVITAT TURÍSTICA 2025 </w:t>
    </w:r>
    <w:r>
      <w:rPr>
        <w:rFonts w:ascii="Noto Sans" w:hAnsi="Noto Sans"/>
        <w:b/>
        <w:color w:val="44546A"/>
        <w:lang w:eastAsia="en-US"/>
      </w:rPr>
      <w:t xml:space="preserve">– </w:t>
    </w:r>
    <w:r w:rsidR="00C07805" w:rsidRPr="00245AA3">
      <w:rPr>
        <w:rFonts w:ascii="Noto Sans" w:hAnsi="Noto Sans"/>
        <w:b/>
        <w:color w:val="44546A"/>
        <w:lang w:eastAsia="en-US"/>
      </w:rPr>
      <w:t>INFORMACIÓ I ESTRUCTURA DE CONTINGUTS PER A LA PUBLICACIÓ DE L’ESDEVENIMENT EN CANALS DE COMUNICACIÓ DE L’AETIB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61312" behindDoc="0" locked="0" layoutInCell="1" allowOverlap="1" wp14:anchorId="4F1A9C08" wp14:editId="18B8F5E1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19B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4EC8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17F06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65AD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2C14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D75D3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576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3</cp:revision>
  <cp:lastPrinted>2021-02-04T11:06:00Z</cp:lastPrinted>
  <dcterms:created xsi:type="dcterms:W3CDTF">2024-12-11T09:59:00Z</dcterms:created>
  <dcterms:modified xsi:type="dcterms:W3CDTF">2025-01-22T10:13:00Z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