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B5384BF" w14:textId="311BEE2B" w:rsidR="00C94498" w:rsidRDefault="00623CD7" w:rsidP="00C94498">
      <w:pPr>
        <w:pStyle w:val="Encabezado"/>
      </w:pPr>
      <w:bookmarkStart w:id="0" w:name="_Hlk185583423"/>
      <w:bookmarkEnd w:id="0"/>
      <w:r>
        <w:rPr>
          <w:noProof/>
        </w:rPr>
        <mc:AlternateContent>
          <mc:Choice Requires="wps">
            <w:drawing>
              <wp:anchor distT="45720" distB="45720" distL="114300" distR="114300" simplePos="0" relativeHeight="251661312" behindDoc="0" locked="0" layoutInCell="1" allowOverlap="1" wp14:anchorId="178CA6A3" wp14:editId="1554B904">
                <wp:simplePos x="0" y="0"/>
                <wp:positionH relativeFrom="column">
                  <wp:posOffset>-276225</wp:posOffset>
                </wp:positionH>
                <wp:positionV relativeFrom="paragraph">
                  <wp:posOffset>226060</wp:posOffset>
                </wp:positionV>
                <wp:extent cx="6200775" cy="1404620"/>
                <wp:effectExtent l="0" t="0" r="9525" b="0"/>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0775" cy="1404620"/>
                        </a:xfrm>
                        <a:prstGeom prst="rect">
                          <a:avLst/>
                        </a:prstGeom>
                        <a:solidFill>
                          <a:srgbClr val="FFFFFF"/>
                        </a:solidFill>
                        <a:ln w="9525">
                          <a:noFill/>
                          <a:miter lim="800000"/>
                          <a:headEnd/>
                          <a:tailEnd/>
                        </a:ln>
                      </wps:spPr>
                      <wps:txbx>
                        <w:txbxContent>
                          <w:p w14:paraId="648B2BC4" w14:textId="77777777" w:rsidR="00623CD7" w:rsidRPr="005400D9" w:rsidRDefault="00623CD7" w:rsidP="00623CD7">
                            <w:pPr>
                              <w:rPr>
                                <w:rFonts w:ascii="Noto Sans" w:hAnsi="Noto Sans"/>
                                <w:b/>
                                <w:bCs/>
                                <w:smallCaps/>
                                <w:sz w:val="32"/>
                                <w:szCs w:val="32"/>
                              </w:rPr>
                            </w:pPr>
                            <w:r w:rsidRPr="005400D9">
                              <w:rPr>
                                <w:rFonts w:ascii="Noto Sans" w:hAnsi="Noto Sans"/>
                                <w:b/>
                                <w:bCs/>
                                <w:smallCaps/>
                                <w:sz w:val="32"/>
                                <w:szCs w:val="32"/>
                              </w:rPr>
                              <w:t>ACCEPTACIÓ O RENUNCIA DE LA SUBVENCIÓ</w:t>
                            </w:r>
                          </w:p>
                          <w:p w14:paraId="4A1AF3B1" w14:textId="77777777" w:rsidR="00623CD7" w:rsidRPr="00C94498" w:rsidRDefault="00623CD7" w:rsidP="00623CD7">
                            <w:pPr>
                              <w:rPr>
                                <w:rFonts w:ascii="Noto Sans" w:hAnsi="Noto Sans"/>
                                <w:b/>
                                <w:bCs/>
                                <w:smallCaps/>
                              </w:rPr>
                            </w:pPr>
                            <w:proofErr w:type="spellStart"/>
                            <w:r w:rsidRPr="00C94498">
                              <w:rPr>
                                <w:rFonts w:ascii="Noto Sans" w:hAnsi="Noto Sans"/>
                                <w:b/>
                                <w:bCs/>
                                <w:smallCaps/>
                              </w:rPr>
                              <w:t>Convocatòria</w:t>
                            </w:r>
                            <w:proofErr w:type="spellEnd"/>
                            <w:r w:rsidRPr="00C94498">
                              <w:rPr>
                                <w:rFonts w:ascii="Noto Sans" w:hAnsi="Noto Sans"/>
                                <w:b/>
                                <w:bCs/>
                                <w:smallCaps/>
                              </w:rPr>
                              <w:t xml:space="preserve"> </w:t>
                            </w:r>
                            <w:proofErr w:type="spellStart"/>
                            <w:r w:rsidRPr="00C94498">
                              <w:rPr>
                                <w:rFonts w:ascii="Noto Sans" w:hAnsi="Noto Sans"/>
                                <w:b/>
                                <w:bCs/>
                                <w:smallCaps/>
                              </w:rPr>
                              <w:t>d’ajuts</w:t>
                            </w:r>
                            <w:proofErr w:type="spellEnd"/>
                            <w:r w:rsidRPr="00C94498">
                              <w:rPr>
                                <w:rFonts w:ascii="Noto Sans" w:hAnsi="Noto Sans"/>
                                <w:b/>
                                <w:bCs/>
                                <w:smallCaps/>
                              </w:rPr>
                              <w:t xml:space="preserve"> per a la </w:t>
                            </w:r>
                            <w:proofErr w:type="spellStart"/>
                            <w:r w:rsidRPr="00C94498">
                              <w:rPr>
                                <w:rFonts w:ascii="Noto Sans" w:hAnsi="Noto Sans"/>
                                <w:b/>
                                <w:bCs/>
                                <w:smallCaps/>
                              </w:rPr>
                              <w:t>incorporació</w:t>
                            </w:r>
                            <w:proofErr w:type="spellEnd"/>
                            <w:r w:rsidRPr="00C94498">
                              <w:rPr>
                                <w:rFonts w:ascii="Noto Sans" w:hAnsi="Noto Sans"/>
                                <w:b/>
                                <w:bCs/>
                                <w:smallCaps/>
                              </w:rPr>
                              <w:t xml:space="preserve"> de personal </w:t>
                            </w:r>
                            <w:proofErr w:type="spellStart"/>
                            <w:r w:rsidRPr="00C94498">
                              <w:rPr>
                                <w:rFonts w:ascii="Noto Sans" w:hAnsi="Noto Sans"/>
                                <w:b/>
                                <w:bCs/>
                                <w:smallCaps/>
                              </w:rPr>
                              <w:t>investigador</w:t>
                            </w:r>
                            <w:proofErr w:type="spellEnd"/>
                            <w:r w:rsidRPr="00C94498">
                              <w:rPr>
                                <w:rFonts w:ascii="Noto Sans" w:hAnsi="Noto Sans"/>
                                <w:b/>
                                <w:bCs/>
                                <w:smallCaps/>
                              </w:rPr>
                              <w:t xml:space="preserve"> (Postdoc) 2023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78CA6A3" id="_x0000_t202" coordsize="21600,21600" o:spt="202" path="m,l,21600r21600,l21600,xe">
                <v:stroke joinstyle="miter"/>
                <v:path gradientshapeok="t" o:connecttype="rect"/>
              </v:shapetype>
              <v:shape id="Cuadro de texto 2" o:spid="_x0000_s1026" type="#_x0000_t202" style="position:absolute;margin-left:-21.75pt;margin-top:17.8pt;width:488.25pt;height:110.6pt;z-index:2516613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" stroked="f">
                <v:textbox style="mso-fit-shape-to-text:t">
                  <w:txbxContent>
                    <w:p w14:paraId="648B2BC4" w14:textId="77777777" w:rsidR="00623CD7" w:rsidRPr="005400D9" w:rsidRDefault="00623CD7" w:rsidP="00623CD7">
                      <w:pPr>
                        <w:rPr>
                          <w:rFonts w:ascii="Noto Sans" w:hAnsi="Noto Sans"/>
                          <w:b/>
                          <w:bCs/>
                          <w:smallCaps/>
                          <w:sz w:val="32"/>
                          <w:szCs w:val="32"/>
                        </w:rPr>
                      </w:pPr>
                      <w:r w:rsidRPr="005400D9">
                        <w:rPr>
                          <w:rFonts w:ascii="Noto Sans" w:hAnsi="Noto Sans"/>
                          <w:b/>
                          <w:bCs/>
                          <w:smallCaps/>
                          <w:sz w:val="32"/>
                          <w:szCs w:val="32"/>
                        </w:rPr>
                        <w:t>ACCEPTACIÓ O RENUNCIA DE LA SUBVENCIÓ</w:t>
                      </w:r>
                    </w:p>
                    <w:p w14:paraId="4A1AF3B1" w14:textId="77777777" w:rsidR="00623CD7" w:rsidRPr="00C94498" w:rsidRDefault="00623CD7" w:rsidP="00623CD7">
                      <w:pPr>
                        <w:rPr>
                          <w:rFonts w:ascii="Noto Sans" w:hAnsi="Noto Sans"/>
                          <w:b/>
                          <w:bCs/>
                          <w:smallCaps/>
                        </w:rPr>
                      </w:pPr>
                      <w:proofErr w:type="spellStart"/>
                      <w:r w:rsidRPr="00C94498">
                        <w:rPr>
                          <w:rFonts w:ascii="Noto Sans" w:hAnsi="Noto Sans"/>
                          <w:b/>
                          <w:bCs/>
                          <w:smallCaps/>
                        </w:rPr>
                        <w:t>Convocatòria</w:t>
                      </w:r>
                      <w:proofErr w:type="spellEnd"/>
                      <w:r w:rsidRPr="00C94498">
                        <w:rPr>
                          <w:rFonts w:ascii="Noto Sans" w:hAnsi="Noto Sans"/>
                          <w:b/>
                          <w:bCs/>
                          <w:smallCaps/>
                        </w:rPr>
                        <w:t xml:space="preserve"> </w:t>
                      </w:r>
                      <w:proofErr w:type="spellStart"/>
                      <w:r w:rsidRPr="00C94498">
                        <w:rPr>
                          <w:rFonts w:ascii="Noto Sans" w:hAnsi="Noto Sans"/>
                          <w:b/>
                          <w:bCs/>
                          <w:smallCaps/>
                        </w:rPr>
                        <w:t>d’ajuts</w:t>
                      </w:r>
                      <w:proofErr w:type="spellEnd"/>
                      <w:r w:rsidRPr="00C94498">
                        <w:rPr>
                          <w:rFonts w:ascii="Noto Sans" w:hAnsi="Noto Sans"/>
                          <w:b/>
                          <w:bCs/>
                          <w:smallCaps/>
                        </w:rPr>
                        <w:t xml:space="preserve"> per a la </w:t>
                      </w:r>
                      <w:proofErr w:type="spellStart"/>
                      <w:r w:rsidRPr="00C94498">
                        <w:rPr>
                          <w:rFonts w:ascii="Noto Sans" w:hAnsi="Noto Sans"/>
                          <w:b/>
                          <w:bCs/>
                          <w:smallCaps/>
                        </w:rPr>
                        <w:t>incorporació</w:t>
                      </w:r>
                      <w:proofErr w:type="spellEnd"/>
                      <w:r w:rsidRPr="00C94498">
                        <w:rPr>
                          <w:rFonts w:ascii="Noto Sans" w:hAnsi="Noto Sans"/>
                          <w:b/>
                          <w:bCs/>
                          <w:smallCaps/>
                        </w:rPr>
                        <w:t xml:space="preserve"> de personal </w:t>
                      </w:r>
                      <w:proofErr w:type="spellStart"/>
                      <w:r w:rsidRPr="00C94498">
                        <w:rPr>
                          <w:rFonts w:ascii="Noto Sans" w:hAnsi="Noto Sans"/>
                          <w:b/>
                          <w:bCs/>
                          <w:smallCaps/>
                        </w:rPr>
                        <w:t>investigador</w:t>
                      </w:r>
                      <w:proofErr w:type="spellEnd"/>
                      <w:r w:rsidRPr="00C94498">
                        <w:rPr>
                          <w:rFonts w:ascii="Noto Sans" w:hAnsi="Noto Sans"/>
                          <w:b/>
                          <w:bCs/>
                          <w:smallCaps/>
                        </w:rPr>
                        <w:t xml:space="preserve"> (Postdoc) 2023</w:t>
                      </w:r>
                    </w:p>
                  </w:txbxContent>
                </v:textbox>
                <w10:wrap type="square"/>
              </v:shape>
            </w:pict>
          </mc:Fallback>
        </mc:AlternateContent>
      </w:r>
    </w:p>
    <w:p w14:paraId="768EE6D8" w14:textId="77777777" w:rsidR="00623CD7" w:rsidRDefault="00623CD7" w:rsidP="00C94498">
      <w:pPr>
        <w:pStyle w:val="Encabezado"/>
      </w:pPr>
    </w:p>
    <w:tbl>
      <w:tblPr>
        <w:tblpPr w:leftFromText="142" w:rightFromText="142" w:vertAnchor="text" w:tblpXSpec="right" w:tblpY="1"/>
        <w:tblOverlap w:val="never"/>
        <w:tblW w:w="34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42"/>
        <w:gridCol w:w="403"/>
        <w:gridCol w:w="403"/>
        <w:gridCol w:w="403"/>
        <w:gridCol w:w="403"/>
        <w:gridCol w:w="403"/>
        <w:gridCol w:w="403"/>
        <w:gridCol w:w="403"/>
      </w:tblGrid>
      <w:tr w:rsidR="001C23A1" w:rsidRPr="001645D1" w14:paraId="66CAAE36" w14:textId="77777777" w:rsidTr="001C23A1">
        <w:trPr>
          <w:trHeight w:hRule="exact" w:val="284"/>
        </w:trPr>
        <w:tc>
          <w:tcPr>
            <w:tcW w:w="3041" w:type="dxa"/>
            <w:tcBorders>
              <w:top w:val="nil"/>
              <w:left w:val="nil"/>
              <w:bottom w:val="nil"/>
              <w:right w:val="single" w:sz="4" w:space="0" w:color="auto"/>
            </w:tcBorders>
            <w:noWrap/>
            <w:vAlign w:val="center"/>
          </w:tcPr>
          <w:p w14:paraId="21C7BDCB" w14:textId="77777777" w:rsidR="001C23A1" w:rsidRPr="00D45464" w:rsidRDefault="001C23A1" w:rsidP="00832EC9">
            <w:pPr>
              <w:autoSpaceDE w:val="0"/>
              <w:adjustRightInd w:val="0"/>
              <w:ind w:right="51"/>
              <w:jc w:val="right"/>
              <w:rPr>
                <w:rFonts w:ascii="Noto Sans" w:eastAsia="Noto Sans" w:hAnsi="Noto Sans" w:cs="Noto Sans"/>
                <w:b/>
                <w:bCs/>
                <w:smallCaps/>
                <w:color w:val="000000"/>
              </w:rPr>
            </w:pPr>
            <w:proofErr w:type="spellStart"/>
            <w:r>
              <w:rPr>
                <w:rFonts w:ascii="Noto Sans" w:eastAsia="Noto Sans" w:hAnsi="Noto Sans" w:cs="Noto Sans"/>
                <w:b/>
                <w:bCs/>
                <w:smallCaps/>
                <w:color w:val="000000"/>
              </w:rPr>
              <w:t>codi</w:t>
            </w:r>
            <w:proofErr w:type="spellEnd"/>
            <w:r w:rsidRPr="00D45464">
              <w:rPr>
                <w:rFonts w:ascii="Noto Sans" w:eastAsia="Noto Sans" w:hAnsi="Noto Sans" w:cs="Noto Sans"/>
                <w:b/>
                <w:bCs/>
                <w:smallCaps/>
                <w:color w:val="000000"/>
              </w:rPr>
              <w:t xml:space="preserve"> </w:t>
            </w:r>
            <w:proofErr w:type="spellStart"/>
            <w:r w:rsidRPr="00D45464">
              <w:rPr>
                <w:rFonts w:ascii="Noto Sans" w:eastAsia="Noto Sans" w:hAnsi="Noto Sans" w:cs="Noto Sans"/>
                <w:b/>
                <w:bCs/>
                <w:smallCaps/>
                <w:color w:val="000000"/>
              </w:rPr>
              <w:t>sia</w:t>
            </w:r>
            <w:proofErr w:type="spellEnd"/>
          </w:p>
          <w:p w14:paraId="06C8D7E3" w14:textId="77777777" w:rsidR="001C23A1" w:rsidRPr="001645D1" w:rsidRDefault="001C23A1" w:rsidP="00832EC9">
            <w:pPr>
              <w:autoSpaceDE w:val="0"/>
              <w:adjustRightInd w:val="0"/>
              <w:spacing w:before="120"/>
              <w:ind w:right="49"/>
              <w:jc w:val="right"/>
              <w:rPr>
                <w:rFonts w:ascii="Noto Sans" w:eastAsia="Noto Sans" w:hAnsi="Noto Sans" w:cs="Noto Sans"/>
                <w:b/>
                <w:bCs/>
                <w:smallCaps/>
                <w:color w:val="000000"/>
              </w:rPr>
            </w:pPr>
          </w:p>
        </w:tc>
        <w:tc>
          <w:tcPr>
            <w:tcW w:w="403" w:type="dxa"/>
            <w:tcBorders>
              <w:left w:val="single" w:sz="4" w:space="0" w:color="auto"/>
            </w:tcBorders>
            <w:shd w:val="clear" w:color="auto" w:fill="auto"/>
            <w:vAlign w:val="center"/>
          </w:tcPr>
          <w:p w14:paraId="620EC959" w14:textId="3EF59611" w:rsidR="001C23A1" w:rsidRPr="001C23A1" w:rsidRDefault="001C23A1" w:rsidP="001C23A1">
            <w:pPr>
              <w:autoSpaceDE w:val="0"/>
              <w:adjustRightInd w:val="0"/>
              <w:ind w:right="51"/>
              <w:jc w:val="right"/>
              <w:rPr>
                <w:rFonts w:ascii="Noto Sans" w:eastAsia="Noto Sans" w:hAnsi="Noto Sans" w:cs="Noto Sans"/>
                <w:smallCaps/>
                <w:color w:val="000000"/>
                <w:sz w:val="20"/>
                <w:szCs w:val="20"/>
              </w:rPr>
            </w:pPr>
            <w:r w:rsidRPr="001C23A1">
              <w:rPr>
                <w:rFonts w:ascii="Noto Sans" w:eastAsia="Noto Sans" w:hAnsi="Noto Sans" w:cs="Noto Sans"/>
                <w:smallCaps/>
                <w:color w:val="000000"/>
                <w:sz w:val="20"/>
                <w:szCs w:val="20"/>
              </w:rPr>
              <w:t>2</w:t>
            </w:r>
          </w:p>
        </w:tc>
        <w:tc>
          <w:tcPr>
            <w:tcW w:w="403" w:type="dxa"/>
            <w:shd w:val="clear" w:color="auto" w:fill="auto"/>
            <w:vAlign w:val="center"/>
          </w:tcPr>
          <w:p w14:paraId="6C4F49C6" w14:textId="6E8ACFB5" w:rsidR="001C23A1" w:rsidRPr="001C23A1" w:rsidRDefault="001C23A1" w:rsidP="001C23A1">
            <w:pPr>
              <w:autoSpaceDE w:val="0"/>
              <w:adjustRightInd w:val="0"/>
              <w:ind w:right="51"/>
              <w:jc w:val="right"/>
              <w:rPr>
                <w:rFonts w:ascii="Noto Sans" w:eastAsia="Noto Sans" w:hAnsi="Noto Sans" w:cs="Noto Sans"/>
                <w:smallCaps/>
                <w:color w:val="000000"/>
                <w:sz w:val="20"/>
                <w:szCs w:val="20"/>
              </w:rPr>
            </w:pPr>
            <w:r w:rsidRPr="001C23A1">
              <w:rPr>
                <w:rFonts w:ascii="Noto Sans" w:eastAsia="Noto Sans" w:hAnsi="Noto Sans" w:cs="Noto Sans"/>
                <w:smallCaps/>
                <w:color w:val="000000"/>
                <w:sz w:val="20"/>
                <w:szCs w:val="20"/>
              </w:rPr>
              <w:t>9</w:t>
            </w:r>
          </w:p>
        </w:tc>
        <w:tc>
          <w:tcPr>
            <w:tcW w:w="403" w:type="dxa"/>
            <w:shd w:val="clear" w:color="auto" w:fill="auto"/>
            <w:vAlign w:val="center"/>
          </w:tcPr>
          <w:p w14:paraId="38CE2718" w14:textId="5E4F422C" w:rsidR="001C23A1" w:rsidRPr="001C23A1" w:rsidRDefault="001C23A1" w:rsidP="001C23A1">
            <w:pPr>
              <w:autoSpaceDE w:val="0"/>
              <w:adjustRightInd w:val="0"/>
              <w:ind w:right="51"/>
              <w:jc w:val="right"/>
              <w:rPr>
                <w:rFonts w:ascii="Noto Sans" w:eastAsia="Noto Sans" w:hAnsi="Noto Sans" w:cs="Noto Sans"/>
                <w:smallCaps/>
                <w:color w:val="000000"/>
                <w:sz w:val="20"/>
                <w:szCs w:val="20"/>
              </w:rPr>
            </w:pPr>
            <w:r w:rsidRPr="001C23A1">
              <w:rPr>
                <w:rFonts w:ascii="Noto Sans" w:eastAsia="Noto Sans" w:hAnsi="Noto Sans" w:cs="Noto Sans"/>
                <w:smallCaps/>
                <w:color w:val="000000"/>
                <w:sz w:val="20"/>
                <w:szCs w:val="20"/>
              </w:rPr>
              <w:t>8</w:t>
            </w:r>
          </w:p>
        </w:tc>
        <w:tc>
          <w:tcPr>
            <w:tcW w:w="403" w:type="dxa"/>
            <w:shd w:val="clear" w:color="auto" w:fill="auto"/>
            <w:vAlign w:val="center"/>
          </w:tcPr>
          <w:p w14:paraId="57BE886D" w14:textId="21AA6FB9" w:rsidR="001C23A1" w:rsidRPr="001C23A1" w:rsidRDefault="001C23A1" w:rsidP="001C23A1">
            <w:pPr>
              <w:autoSpaceDE w:val="0"/>
              <w:adjustRightInd w:val="0"/>
              <w:ind w:right="51"/>
              <w:jc w:val="right"/>
              <w:rPr>
                <w:rFonts w:ascii="Noto Sans" w:eastAsia="Noto Sans" w:hAnsi="Noto Sans" w:cs="Noto Sans"/>
                <w:smallCaps/>
                <w:color w:val="000000"/>
                <w:sz w:val="20"/>
                <w:szCs w:val="20"/>
              </w:rPr>
            </w:pPr>
            <w:r w:rsidRPr="001C23A1">
              <w:rPr>
                <w:rFonts w:ascii="Noto Sans" w:eastAsia="Noto Sans" w:hAnsi="Noto Sans" w:cs="Noto Sans"/>
                <w:smallCaps/>
                <w:color w:val="000000"/>
                <w:sz w:val="20"/>
                <w:szCs w:val="20"/>
              </w:rPr>
              <w:t>2</w:t>
            </w:r>
          </w:p>
        </w:tc>
        <w:tc>
          <w:tcPr>
            <w:tcW w:w="403" w:type="dxa"/>
            <w:shd w:val="clear" w:color="auto" w:fill="auto"/>
            <w:vAlign w:val="center"/>
          </w:tcPr>
          <w:p w14:paraId="4384AD17" w14:textId="228CC89A" w:rsidR="001C23A1" w:rsidRPr="001C23A1" w:rsidRDefault="001C23A1" w:rsidP="001C23A1">
            <w:pPr>
              <w:autoSpaceDE w:val="0"/>
              <w:adjustRightInd w:val="0"/>
              <w:ind w:right="51"/>
              <w:jc w:val="right"/>
              <w:rPr>
                <w:rFonts w:ascii="Noto Sans" w:eastAsia="Noto Sans" w:hAnsi="Noto Sans" w:cs="Noto Sans"/>
                <w:smallCaps/>
                <w:color w:val="000000"/>
                <w:sz w:val="20"/>
                <w:szCs w:val="20"/>
              </w:rPr>
            </w:pPr>
            <w:r w:rsidRPr="001C23A1">
              <w:rPr>
                <w:rFonts w:ascii="Noto Sans" w:eastAsia="Noto Sans" w:hAnsi="Noto Sans" w:cs="Noto Sans"/>
                <w:smallCaps/>
                <w:color w:val="000000"/>
                <w:sz w:val="20"/>
                <w:szCs w:val="20"/>
              </w:rPr>
              <w:t>7</w:t>
            </w:r>
          </w:p>
        </w:tc>
        <w:tc>
          <w:tcPr>
            <w:tcW w:w="403" w:type="dxa"/>
            <w:vAlign w:val="center"/>
          </w:tcPr>
          <w:p w14:paraId="514EED62" w14:textId="0E67E608" w:rsidR="001C23A1" w:rsidRPr="001C23A1" w:rsidRDefault="001C23A1" w:rsidP="001C23A1">
            <w:pPr>
              <w:autoSpaceDE w:val="0"/>
              <w:adjustRightInd w:val="0"/>
              <w:ind w:right="51"/>
              <w:jc w:val="right"/>
              <w:rPr>
                <w:rFonts w:ascii="Noto Sans" w:eastAsia="Noto Sans" w:hAnsi="Noto Sans" w:cs="Noto Sans"/>
                <w:smallCaps/>
                <w:color w:val="000000"/>
                <w:sz w:val="20"/>
                <w:szCs w:val="20"/>
              </w:rPr>
            </w:pPr>
            <w:r w:rsidRPr="001C23A1">
              <w:rPr>
                <w:rFonts w:ascii="Noto Sans" w:eastAsia="Noto Sans" w:hAnsi="Noto Sans" w:cs="Noto Sans"/>
                <w:smallCaps/>
                <w:color w:val="000000"/>
                <w:sz w:val="20"/>
                <w:szCs w:val="20"/>
              </w:rPr>
              <w:t>6</w:t>
            </w:r>
          </w:p>
        </w:tc>
        <w:tc>
          <w:tcPr>
            <w:tcW w:w="403" w:type="dxa"/>
            <w:shd w:val="clear" w:color="auto" w:fill="auto"/>
            <w:vAlign w:val="center"/>
          </w:tcPr>
          <w:p w14:paraId="53F12FFC" w14:textId="1E939AEE" w:rsidR="001C23A1" w:rsidRPr="001C23A1" w:rsidRDefault="001C23A1" w:rsidP="001C23A1">
            <w:pPr>
              <w:autoSpaceDE w:val="0"/>
              <w:adjustRightInd w:val="0"/>
              <w:ind w:right="51"/>
              <w:jc w:val="right"/>
              <w:rPr>
                <w:rFonts w:ascii="Noto Sans" w:eastAsia="Noto Sans" w:hAnsi="Noto Sans" w:cs="Noto Sans"/>
                <w:smallCaps/>
                <w:color w:val="000000"/>
                <w:sz w:val="20"/>
                <w:szCs w:val="20"/>
              </w:rPr>
            </w:pPr>
            <w:r w:rsidRPr="001C23A1">
              <w:rPr>
                <w:rFonts w:ascii="Noto Sans" w:eastAsia="Noto Sans" w:hAnsi="Noto Sans" w:cs="Noto Sans"/>
                <w:smallCaps/>
                <w:color w:val="000000"/>
                <w:sz w:val="20"/>
                <w:szCs w:val="20"/>
              </w:rPr>
              <w:t>3</w:t>
            </w:r>
          </w:p>
        </w:tc>
      </w:tr>
    </w:tbl>
    <w:p w14:paraId="04A96D5A" w14:textId="77777777" w:rsidR="00C94498" w:rsidRDefault="00C94498"/>
    <w:p w14:paraId="65FA6864" w14:textId="77777777" w:rsidR="00C94498" w:rsidRDefault="00C94498"/>
    <w:p w14:paraId="207410FB" w14:textId="77777777" w:rsidR="00C94498" w:rsidRDefault="00C94498"/>
    <w:tbl>
      <w:tblPr>
        <w:tblW w:w="9090" w:type="dxa"/>
        <w:tblInd w:w="-3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4A0" w:firstRow="1" w:lastRow="0" w:firstColumn="1" w:lastColumn="0" w:noHBand="0" w:noVBand="1"/>
      </w:tblPr>
      <w:tblGrid>
        <w:gridCol w:w="1970"/>
        <w:gridCol w:w="7120"/>
      </w:tblGrid>
      <w:tr w:rsidR="00C94498" w:rsidRPr="001645D1" w14:paraId="18BEA713" w14:textId="77777777" w:rsidTr="00EA2E31">
        <w:tc>
          <w:tcPr>
            <w:tcW w:w="1970" w:type="dxa"/>
            <w:shd w:val="clear" w:color="auto" w:fill="auto"/>
          </w:tcPr>
          <w:p w14:paraId="41E02783" w14:textId="77777777" w:rsidR="00C94498" w:rsidRPr="005400D9" w:rsidRDefault="00C94498" w:rsidP="00832EC9">
            <w:pPr>
              <w:rPr>
                <w:rFonts w:ascii="Noto Sans" w:eastAsia="Noto Sans" w:hAnsi="Noto Sans"/>
                <w:b/>
                <w:bCs/>
                <w:smallCaps/>
                <w:color w:val="000000"/>
                <w:sz w:val="20"/>
                <w:szCs w:val="20"/>
              </w:rPr>
            </w:pPr>
            <w:r w:rsidRPr="005400D9">
              <w:rPr>
                <w:rFonts w:ascii="Noto Sans" w:eastAsia="Noto Sans" w:hAnsi="Noto Sans"/>
                <w:b/>
                <w:bCs/>
                <w:smallCaps/>
                <w:color w:val="000000"/>
                <w:sz w:val="20"/>
                <w:szCs w:val="20"/>
              </w:rPr>
              <w:t>DESTINACIÓ</w:t>
            </w:r>
          </w:p>
        </w:tc>
        <w:tc>
          <w:tcPr>
            <w:tcW w:w="7120" w:type="dxa"/>
            <w:shd w:val="clear" w:color="auto" w:fill="auto"/>
          </w:tcPr>
          <w:p w14:paraId="4F58B258" w14:textId="77777777" w:rsidR="00C94498" w:rsidRPr="005400D9" w:rsidRDefault="00C94498" w:rsidP="00832EC9">
            <w:pPr>
              <w:rPr>
                <w:rFonts w:ascii="Noto Sans" w:eastAsia="Noto Sans" w:hAnsi="Noto Sans"/>
                <w:color w:val="000000"/>
                <w:sz w:val="20"/>
                <w:szCs w:val="20"/>
              </w:rPr>
            </w:pPr>
            <w:proofErr w:type="spellStart"/>
            <w:r w:rsidRPr="005400D9">
              <w:rPr>
                <w:rFonts w:ascii="Noto Sans" w:eastAsia="Noto Sans" w:hAnsi="Noto Sans"/>
                <w:color w:val="000000"/>
                <w:sz w:val="20"/>
                <w:szCs w:val="20"/>
              </w:rPr>
              <w:t>Direcció</w:t>
            </w:r>
            <w:proofErr w:type="spellEnd"/>
            <w:r w:rsidRPr="005400D9">
              <w:rPr>
                <w:rFonts w:ascii="Noto Sans" w:eastAsia="Noto Sans" w:hAnsi="Noto Sans"/>
                <w:color w:val="000000"/>
                <w:sz w:val="20"/>
                <w:szCs w:val="20"/>
              </w:rPr>
              <w:t xml:space="preserve"> general </w:t>
            </w:r>
            <w:proofErr w:type="spellStart"/>
            <w:r w:rsidRPr="005400D9">
              <w:rPr>
                <w:rFonts w:ascii="Noto Sans" w:eastAsia="Noto Sans" w:hAnsi="Noto Sans"/>
                <w:color w:val="000000"/>
                <w:sz w:val="20"/>
                <w:szCs w:val="20"/>
              </w:rPr>
              <w:t>d’Universitats</w:t>
            </w:r>
            <w:proofErr w:type="spellEnd"/>
            <w:r w:rsidRPr="005400D9">
              <w:rPr>
                <w:rFonts w:ascii="Noto Sans" w:eastAsia="Noto Sans" w:hAnsi="Noto Sans"/>
                <w:color w:val="000000"/>
                <w:sz w:val="20"/>
                <w:szCs w:val="20"/>
              </w:rPr>
              <w:t xml:space="preserve">, </w:t>
            </w:r>
            <w:proofErr w:type="spellStart"/>
            <w:r w:rsidRPr="005400D9">
              <w:rPr>
                <w:rFonts w:ascii="Noto Sans" w:eastAsia="Noto Sans" w:hAnsi="Noto Sans"/>
                <w:color w:val="000000"/>
                <w:sz w:val="20"/>
                <w:szCs w:val="20"/>
              </w:rPr>
              <w:t>Recerca</w:t>
            </w:r>
            <w:proofErr w:type="spellEnd"/>
            <w:r w:rsidRPr="005400D9">
              <w:rPr>
                <w:rFonts w:ascii="Noto Sans" w:eastAsia="Noto Sans" w:hAnsi="Noto Sans"/>
                <w:color w:val="000000"/>
                <w:sz w:val="20"/>
                <w:szCs w:val="20"/>
              </w:rPr>
              <w:t xml:space="preserve"> </w:t>
            </w:r>
            <w:proofErr w:type="spellStart"/>
            <w:r w:rsidRPr="005400D9">
              <w:rPr>
                <w:rFonts w:ascii="Noto Sans" w:eastAsia="Noto Sans" w:hAnsi="Noto Sans"/>
                <w:color w:val="000000"/>
                <w:sz w:val="20"/>
                <w:szCs w:val="20"/>
              </w:rPr>
              <w:t>i</w:t>
            </w:r>
            <w:proofErr w:type="spellEnd"/>
            <w:r w:rsidRPr="005400D9">
              <w:rPr>
                <w:rFonts w:ascii="Noto Sans" w:eastAsia="Noto Sans" w:hAnsi="Noto Sans"/>
                <w:color w:val="000000"/>
                <w:sz w:val="20"/>
                <w:szCs w:val="20"/>
              </w:rPr>
              <w:t xml:space="preserve"> </w:t>
            </w:r>
            <w:proofErr w:type="spellStart"/>
            <w:r w:rsidRPr="005400D9">
              <w:rPr>
                <w:rFonts w:ascii="Noto Sans" w:eastAsia="Noto Sans" w:hAnsi="Noto Sans"/>
                <w:color w:val="000000"/>
                <w:sz w:val="20"/>
                <w:szCs w:val="20"/>
              </w:rPr>
              <w:t>Ensenyaments</w:t>
            </w:r>
            <w:proofErr w:type="spellEnd"/>
            <w:r w:rsidRPr="005400D9">
              <w:rPr>
                <w:rFonts w:ascii="Noto Sans" w:eastAsia="Noto Sans" w:hAnsi="Noto Sans"/>
                <w:color w:val="000000"/>
                <w:sz w:val="20"/>
                <w:szCs w:val="20"/>
              </w:rPr>
              <w:t xml:space="preserve"> </w:t>
            </w:r>
            <w:proofErr w:type="spellStart"/>
            <w:r w:rsidRPr="005400D9">
              <w:rPr>
                <w:rFonts w:ascii="Noto Sans" w:eastAsia="Noto Sans" w:hAnsi="Noto Sans"/>
                <w:color w:val="000000"/>
                <w:sz w:val="20"/>
                <w:szCs w:val="20"/>
              </w:rPr>
              <w:t>Artístics</w:t>
            </w:r>
            <w:proofErr w:type="spellEnd"/>
            <w:r w:rsidRPr="005400D9">
              <w:rPr>
                <w:rFonts w:ascii="Noto Sans" w:eastAsia="Noto Sans" w:hAnsi="Noto Sans"/>
                <w:color w:val="000000"/>
                <w:sz w:val="20"/>
                <w:szCs w:val="20"/>
              </w:rPr>
              <w:t xml:space="preserve"> Superiors</w:t>
            </w:r>
          </w:p>
        </w:tc>
      </w:tr>
      <w:tr w:rsidR="00C94498" w:rsidRPr="001645D1" w14:paraId="0550342D" w14:textId="77777777" w:rsidTr="00EA2E31">
        <w:tc>
          <w:tcPr>
            <w:tcW w:w="1970" w:type="dxa"/>
            <w:shd w:val="clear" w:color="auto" w:fill="auto"/>
          </w:tcPr>
          <w:p w14:paraId="651C33DB" w14:textId="77777777" w:rsidR="00C94498" w:rsidRPr="005400D9" w:rsidRDefault="00C94498" w:rsidP="00832EC9">
            <w:pPr>
              <w:rPr>
                <w:rFonts w:ascii="Noto Sans" w:eastAsia="Noto Sans" w:hAnsi="Noto Sans"/>
                <w:b/>
                <w:bCs/>
                <w:smallCaps/>
                <w:color w:val="000000"/>
                <w:sz w:val="20"/>
                <w:szCs w:val="20"/>
              </w:rPr>
            </w:pPr>
            <w:r w:rsidRPr="005400D9">
              <w:rPr>
                <w:rFonts w:ascii="Noto Sans" w:eastAsia="Noto Sans" w:hAnsi="Noto Sans"/>
                <w:b/>
                <w:bCs/>
                <w:smallCaps/>
                <w:color w:val="000000"/>
                <w:sz w:val="20"/>
                <w:szCs w:val="20"/>
              </w:rPr>
              <w:t>CODI DIR3</w:t>
            </w:r>
          </w:p>
        </w:tc>
        <w:tc>
          <w:tcPr>
            <w:tcW w:w="7120" w:type="dxa"/>
            <w:shd w:val="clear" w:color="auto" w:fill="auto"/>
          </w:tcPr>
          <w:p w14:paraId="05FE3BFE" w14:textId="77777777" w:rsidR="00C94498" w:rsidRPr="005400D9" w:rsidRDefault="00C94498" w:rsidP="00832EC9">
            <w:pPr>
              <w:rPr>
                <w:rFonts w:ascii="Noto Sans" w:eastAsia="Noto Sans" w:hAnsi="Noto Sans"/>
                <w:color w:val="000000"/>
                <w:sz w:val="20"/>
                <w:szCs w:val="20"/>
              </w:rPr>
            </w:pPr>
            <w:r w:rsidRPr="005400D9">
              <w:rPr>
                <w:rFonts w:ascii="Noto Sans" w:eastAsia="Noto Sans" w:hAnsi="Noto Sans"/>
                <w:color w:val="000000"/>
                <w:sz w:val="20"/>
                <w:szCs w:val="20"/>
              </w:rPr>
              <w:t>A04043880</w:t>
            </w:r>
          </w:p>
        </w:tc>
      </w:tr>
    </w:tbl>
    <w:p w14:paraId="1609C841" w14:textId="77777777" w:rsidR="005400D9" w:rsidRDefault="005400D9" w:rsidP="005400D9"/>
    <w:tbl>
      <w:tblPr>
        <w:tblW w:w="9073" w:type="dxa"/>
        <w:tblInd w:w="-284" w:type="dxa"/>
        <w:tblLayout w:type="fixed"/>
        <w:tblCellMar>
          <w:left w:w="10" w:type="dxa"/>
          <w:right w:w="10" w:type="dxa"/>
        </w:tblCellMar>
        <w:tblLook w:val="0000" w:firstRow="0" w:lastRow="0" w:firstColumn="0" w:lastColumn="0" w:noHBand="0" w:noVBand="0"/>
      </w:tblPr>
      <w:tblGrid>
        <w:gridCol w:w="176"/>
        <w:gridCol w:w="1933"/>
        <w:gridCol w:w="2212"/>
        <w:gridCol w:w="1249"/>
        <w:gridCol w:w="1073"/>
        <w:gridCol w:w="722"/>
        <w:gridCol w:w="1599"/>
        <w:gridCol w:w="109"/>
      </w:tblGrid>
      <w:tr w:rsidR="005400D9" w:rsidRPr="005400D9" w14:paraId="437A6AD7" w14:textId="77777777" w:rsidTr="00EA2E31">
        <w:tblPrEx>
          <w:tblCellMar>
            <w:top w:w="0" w:type="dxa"/>
            <w:bottom w:w="0" w:type="dxa"/>
          </w:tblCellMar>
        </w:tblPrEx>
        <w:trPr>
          <w:gridBefore w:val="1"/>
          <w:gridAfter w:val="1"/>
          <w:wBefore w:w="176" w:type="dxa"/>
          <w:wAfter w:w="109" w:type="dxa"/>
        </w:trPr>
        <w:tc>
          <w:tcPr>
            <w:tcW w:w="8788" w:type="dxa"/>
            <w:gridSpan w:val="6"/>
            <w:shd w:val="clear" w:color="auto" w:fill="auto"/>
            <w:tcMar>
              <w:top w:w="0" w:type="dxa"/>
              <w:left w:w="108" w:type="dxa"/>
              <w:bottom w:w="0" w:type="dxa"/>
              <w:right w:w="108" w:type="dxa"/>
            </w:tcMar>
          </w:tcPr>
          <w:p w14:paraId="13551E5C" w14:textId="77777777" w:rsidR="005400D9" w:rsidRPr="005400D9" w:rsidRDefault="005400D9" w:rsidP="00623CD7">
            <w:pPr>
              <w:pStyle w:val="Standard"/>
            </w:pPr>
            <w:r w:rsidRPr="005400D9">
              <w:rPr>
                <w:rFonts w:ascii="Noto Sans" w:hAnsi="Noto Sans" w:cs="Noto Sans"/>
                <w:b/>
                <w:smallCaps/>
                <w:sz w:val="20"/>
                <w:szCs w:val="20"/>
                <w:lang w:val="ca-ES" w:eastAsia="en-US"/>
              </w:rPr>
              <w:t>Dades de l’entitat sol·licitant</w:t>
            </w:r>
          </w:p>
        </w:tc>
      </w:tr>
      <w:tr w:rsidR="005400D9" w:rsidRPr="005400D9" w14:paraId="1CB1D9DF" w14:textId="77777777" w:rsidTr="00EA2E31">
        <w:tblPrEx>
          <w:tblCellMar>
            <w:top w:w="0" w:type="dxa"/>
            <w:bottom w:w="0" w:type="dxa"/>
          </w:tblCellMar>
        </w:tblPrEx>
        <w:tc>
          <w:tcPr>
            <w:tcW w:w="9073" w:type="dxa"/>
            <w:gridSpan w:val="8"/>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4A619585" w14:textId="701EC421" w:rsidR="005400D9" w:rsidRPr="005400D9" w:rsidRDefault="005400D9" w:rsidP="00832EC9">
            <w:pPr>
              <w:pStyle w:val="Standard"/>
            </w:pPr>
            <w:r w:rsidRPr="005400D9">
              <w:rPr>
                <w:rFonts w:ascii="Noto Sans" w:hAnsi="Noto Sans" w:cs="Noto Sans"/>
                <w:b/>
                <w:bCs/>
                <w:sz w:val="20"/>
                <w:szCs w:val="20"/>
                <w:lang w:val="ca-ES"/>
              </w:rPr>
              <w:t>Per</w:t>
            </w:r>
            <w:r w:rsidRPr="005400D9">
              <w:rPr>
                <w:rFonts w:ascii="Noto Sans" w:hAnsi="Noto Sans" w:cs="Noto Sans"/>
                <w:b/>
                <w:bCs/>
                <w:sz w:val="20"/>
                <w:szCs w:val="20"/>
                <w:lang w:val="ca-ES" w:eastAsia="en-US"/>
              </w:rPr>
              <w:t>sona responsable</w:t>
            </w:r>
            <w:r w:rsidR="00EA2E31">
              <w:rPr>
                <w:rFonts w:ascii="Noto Sans" w:hAnsi="Noto Sans" w:cs="Noto Sans"/>
                <w:b/>
                <w:bCs/>
                <w:sz w:val="20"/>
                <w:szCs w:val="20"/>
                <w:lang w:val="ca-ES" w:eastAsia="en-US"/>
              </w:rPr>
              <w:t xml:space="preserve"> </w:t>
            </w:r>
          </w:p>
        </w:tc>
      </w:tr>
      <w:tr w:rsidR="005400D9" w:rsidRPr="005400D9" w14:paraId="73434803" w14:textId="77777777" w:rsidTr="00EA2E31">
        <w:tblPrEx>
          <w:tblCellMar>
            <w:top w:w="0" w:type="dxa"/>
            <w:bottom w:w="0" w:type="dxa"/>
          </w:tblCellMar>
        </w:tblPrEx>
        <w:tc>
          <w:tcPr>
            <w:tcW w:w="2109"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6E000F95" w14:textId="77777777" w:rsidR="005400D9" w:rsidRPr="005400D9" w:rsidRDefault="005400D9" w:rsidP="00832EC9">
            <w:pPr>
              <w:pStyle w:val="Standard"/>
              <w:spacing w:before="60" w:after="60"/>
              <w:rPr>
                <w:rFonts w:ascii="Noto Sans" w:hAnsi="Noto Sans"/>
                <w:sz w:val="20"/>
                <w:szCs w:val="20"/>
                <w:lang w:val="ca-ES"/>
              </w:rPr>
            </w:pPr>
            <w:r w:rsidRPr="005400D9">
              <w:rPr>
                <w:rFonts w:ascii="Noto Sans" w:hAnsi="Noto Sans"/>
                <w:sz w:val="20"/>
                <w:szCs w:val="20"/>
                <w:lang w:val="ca-ES"/>
              </w:rPr>
              <w:t>DNI/NIE</w:t>
            </w:r>
          </w:p>
        </w:tc>
        <w:tc>
          <w:tcPr>
            <w:tcW w:w="2212" w:type="dxa"/>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1362C396" w14:textId="77777777" w:rsidR="005400D9" w:rsidRPr="005400D9" w:rsidRDefault="005400D9" w:rsidP="00832EC9">
            <w:pPr>
              <w:pStyle w:val="Standard"/>
              <w:spacing w:before="60" w:after="60"/>
              <w:rPr>
                <w:rFonts w:ascii="Noto Sans" w:hAnsi="Noto Sans"/>
                <w:sz w:val="20"/>
                <w:szCs w:val="20"/>
                <w:lang w:val="ca-ES"/>
              </w:rPr>
            </w:pPr>
          </w:p>
        </w:tc>
        <w:tc>
          <w:tcPr>
            <w:tcW w:w="1249" w:type="dxa"/>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4EF62017" w14:textId="77777777" w:rsidR="005400D9" w:rsidRPr="005400D9" w:rsidRDefault="005400D9" w:rsidP="00832EC9">
            <w:pPr>
              <w:pStyle w:val="Standard"/>
              <w:spacing w:before="60" w:after="60"/>
              <w:rPr>
                <w:rFonts w:ascii="Noto Sans" w:hAnsi="Noto Sans"/>
                <w:sz w:val="20"/>
                <w:szCs w:val="20"/>
                <w:lang w:val="ca-ES"/>
              </w:rPr>
            </w:pPr>
            <w:r w:rsidRPr="005400D9">
              <w:rPr>
                <w:rFonts w:ascii="Noto Sans" w:hAnsi="Noto Sans"/>
                <w:sz w:val="20"/>
                <w:szCs w:val="20"/>
                <w:lang w:val="ca-ES"/>
              </w:rPr>
              <w:t>Nom</w:t>
            </w:r>
          </w:p>
        </w:tc>
        <w:tc>
          <w:tcPr>
            <w:tcW w:w="3503" w:type="dxa"/>
            <w:gridSpan w:val="4"/>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533A00F3" w14:textId="77777777" w:rsidR="005400D9" w:rsidRPr="005400D9" w:rsidRDefault="005400D9" w:rsidP="00832EC9">
            <w:pPr>
              <w:pStyle w:val="Standard"/>
              <w:spacing w:before="60" w:after="60"/>
              <w:rPr>
                <w:rFonts w:ascii="Noto Sans" w:hAnsi="Noto Sans"/>
                <w:sz w:val="20"/>
                <w:szCs w:val="20"/>
                <w:lang w:val="ca-ES"/>
              </w:rPr>
            </w:pPr>
          </w:p>
        </w:tc>
      </w:tr>
      <w:tr w:rsidR="005400D9" w:rsidRPr="005400D9" w14:paraId="0CB0AE36" w14:textId="77777777" w:rsidTr="00EA2E31">
        <w:tblPrEx>
          <w:tblCellMar>
            <w:top w:w="0" w:type="dxa"/>
            <w:bottom w:w="0" w:type="dxa"/>
          </w:tblCellMar>
        </w:tblPrEx>
        <w:tc>
          <w:tcPr>
            <w:tcW w:w="2109"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772E7DD8" w14:textId="77777777" w:rsidR="005400D9" w:rsidRPr="005400D9" w:rsidRDefault="005400D9" w:rsidP="00832EC9">
            <w:pPr>
              <w:pStyle w:val="Standard"/>
              <w:spacing w:before="60" w:after="60"/>
              <w:rPr>
                <w:rFonts w:ascii="Noto Sans" w:hAnsi="Noto Sans"/>
                <w:sz w:val="20"/>
                <w:szCs w:val="20"/>
                <w:lang w:val="ca-ES"/>
              </w:rPr>
            </w:pPr>
            <w:r w:rsidRPr="005400D9">
              <w:rPr>
                <w:rFonts w:ascii="Noto Sans" w:hAnsi="Noto Sans"/>
                <w:sz w:val="20"/>
                <w:szCs w:val="20"/>
                <w:lang w:val="ca-ES"/>
              </w:rPr>
              <w:t>Llinatge 1</w:t>
            </w:r>
          </w:p>
        </w:tc>
        <w:tc>
          <w:tcPr>
            <w:tcW w:w="2212" w:type="dxa"/>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4D9EB0E4" w14:textId="77777777" w:rsidR="005400D9" w:rsidRPr="005400D9" w:rsidRDefault="005400D9" w:rsidP="00832EC9">
            <w:pPr>
              <w:pStyle w:val="Standard"/>
              <w:spacing w:before="60" w:after="60"/>
              <w:rPr>
                <w:rFonts w:ascii="Noto Sans" w:hAnsi="Noto Sans"/>
                <w:sz w:val="20"/>
                <w:szCs w:val="20"/>
                <w:lang w:val="ca-ES"/>
              </w:rPr>
            </w:pPr>
          </w:p>
        </w:tc>
        <w:tc>
          <w:tcPr>
            <w:tcW w:w="1249" w:type="dxa"/>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5BF50A8B" w14:textId="77777777" w:rsidR="005400D9" w:rsidRPr="005400D9" w:rsidRDefault="005400D9" w:rsidP="00832EC9">
            <w:pPr>
              <w:pStyle w:val="Standard"/>
              <w:spacing w:before="60" w:after="60"/>
              <w:rPr>
                <w:rFonts w:ascii="Noto Sans" w:hAnsi="Noto Sans"/>
                <w:sz w:val="20"/>
                <w:szCs w:val="20"/>
                <w:lang w:val="ca-ES"/>
              </w:rPr>
            </w:pPr>
            <w:r w:rsidRPr="005400D9">
              <w:rPr>
                <w:rFonts w:ascii="Noto Sans" w:hAnsi="Noto Sans"/>
                <w:sz w:val="20"/>
                <w:szCs w:val="20"/>
                <w:lang w:val="ca-ES"/>
              </w:rPr>
              <w:t>Llinatge 2</w:t>
            </w:r>
          </w:p>
        </w:tc>
        <w:tc>
          <w:tcPr>
            <w:tcW w:w="3503" w:type="dxa"/>
            <w:gridSpan w:val="4"/>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62A27007" w14:textId="77777777" w:rsidR="005400D9" w:rsidRPr="005400D9" w:rsidRDefault="005400D9" w:rsidP="00832EC9">
            <w:pPr>
              <w:pStyle w:val="Standard"/>
              <w:spacing w:before="60" w:after="60"/>
              <w:rPr>
                <w:rFonts w:ascii="Noto Sans" w:hAnsi="Noto Sans"/>
                <w:sz w:val="20"/>
                <w:szCs w:val="20"/>
                <w:lang w:val="ca-ES"/>
              </w:rPr>
            </w:pPr>
          </w:p>
        </w:tc>
      </w:tr>
      <w:tr w:rsidR="005400D9" w:rsidRPr="005400D9" w14:paraId="2EAE5C12" w14:textId="77777777" w:rsidTr="00EA2E31">
        <w:tblPrEx>
          <w:tblCellMar>
            <w:top w:w="0" w:type="dxa"/>
            <w:bottom w:w="0" w:type="dxa"/>
          </w:tblCellMar>
        </w:tblPrEx>
        <w:tc>
          <w:tcPr>
            <w:tcW w:w="2109"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71181625" w14:textId="77777777" w:rsidR="005400D9" w:rsidRPr="005400D9" w:rsidRDefault="005400D9" w:rsidP="00832EC9">
            <w:pPr>
              <w:pStyle w:val="Standard"/>
              <w:spacing w:before="60" w:after="60"/>
              <w:rPr>
                <w:rFonts w:ascii="Noto Sans" w:hAnsi="Noto Sans"/>
                <w:sz w:val="20"/>
                <w:szCs w:val="20"/>
                <w:lang w:val="ca-ES"/>
              </w:rPr>
            </w:pPr>
            <w:r w:rsidRPr="005400D9">
              <w:rPr>
                <w:rFonts w:ascii="Noto Sans" w:hAnsi="Noto Sans"/>
                <w:sz w:val="20"/>
                <w:szCs w:val="20"/>
                <w:lang w:val="ca-ES"/>
              </w:rPr>
              <w:t>Adreça electrònica</w:t>
            </w:r>
          </w:p>
        </w:tc>
        <w:tc>
          <w:tcPr>
            <w:tcW w:w="6964" w:type="dxa"/>
            <w:gridSpan w:val="6"/>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4416830D" w14:textId="77777777" w:rsidR="005400D9" w:rsidRPr="005400D9" w:rsidRDefault="005400D9" w:rsidP="00832EC9">
            <w:pPr>
              <w:pStyle w:val="Standard"/>
              <w:spacing w:before="60" w:after="60"/>
              <w:rPr>
                <w:rFonts w:ascii="Noto Sans" w:hAnsi="Noto Sans"/>
                <w:sz w:val="20"/>
                <w:szCs w:val="20"/>
                <w:lang w:val="ca-ES"/>
              </w:rPr>
            </w:pPr>
          </w:p>
        </w:tc>
      </w:tr>
      <w:tr w:rsidR="005400D9" w:rsidRPr="005400D9" w14:paraId="4130ABDF" w14:textId="77777777" w:rsidTr="00EA2E31">
        <w:tblPrEx>
          <w:tblCellMar>
            <w:top w:w="0" w:type="dxa"/>
            <w:bottom w:w="0" w:type="dxa"/>
          </w:tblCellMar>
        </w:tblPrEx>
        <w:tc>
          <w:tcPr>
            <w:tcW w:w="9073" w:type="dxa"/>
            <w:gridSpan w:val="8"/>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720EE9EA" w14:textId="77777777" w:rsidR="005400D9" w:rsidRPr="005400D9" w:rsidRDefault="005400D9" w:rsidP="00832EC9">
            <w:pPr>
              <w:pStyle w:val="Standard"/>
            </w:pPr>
            <w:r w:rsidRPr="005400D9">
              <w:rPr>
                <w:rFonts w:ascii="Noto Sans" w:hAnsi="Noto Sans" w:cs="Noto Sans"/>
                <w:b/>
                <w:bCs/>
                <w:sz w:val="20"/>
                <w:szCs w:val="20"/>
                <w:lang w:val="ca-ES" w:eastAsia="en-US"/>
              </w:rPr>
              <w:t>Entitat</w:t>
            </w:r>
          </w:p>
        </w:tc>
      </w:tr>
      <w:tr w:rsidR="005400D9" w:rsidRPr="005400D9" w14:paraId="0EEB2F98" w14:textId="77777777" w:rsidTr="00EA2E31">
        <w:tblPrEx>
          <w:tblCellMar>
            <w:top w:w="0" w:type="dxa"/>
            <w:bottom w:w="0" w:type="dxa"/>
          </w:tblCellMar>
        </w:tblPrEx>
        <w:tc>
          <w:tcPr>
            <w:tcW w:w="2109"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033E5937" w14:textId="77777777" w:rsidR="005400D9" w:rsidRPr="005400D9" w:rsidRDefault="005400D9" w:rsidP="00832EC9">
            <w:pPr>
              <w:pStyle w:val="Standard"/>
              <w:spacing w:before="60" w:after="60"/>
              <w:rPr>
                <w:rFonts w:ascii="Noto Sans" w:hAnsi="Noto Sans"/>
                <w:sz w:val="20"/>
                <w:szCs w:val="20"/>
                <w:lang w:val="ca-ES"/>
              </w:rPr>
            </w:pPr>
            <w:r w:rsidRPr="005400D9">
              <w:rPr>
                <w:rFonts w:ascii="Noto Sans" w:hAnsi="Noto Sans"/>
                <w:sz w:val="20"/>
                <w:szCs w:val="20"/>
                <w:lang w:val="ca-ES"/>
              </w:rPr>
              <w:t>Denominació social</w:t>
            </w:r>
          </w:p>
        </w:tc>
        <w:tc>
          <w:tcPr>
            <w:tcW w:w="4534" w:type="dxa"/>
            <w:gridSpan w:val="3"/>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09F1463C" w14:textId="77777777" w:rsidR="005400D9" w:rsidRPr="005400D9" w:rsidRDefault="005400D9" w:rsidP="00832EC9">
            <w:pPr>
              <w:pStyle w:val="Standard"/>
              <w:spacing w:before="60" w:after="60"/>
              <w:rPr>
                <w:rFonts w:ascii="Noto Sans" w:hAnsi="Noto Sans"/>
                <w:sz w:val="20"/>
                <w:szCs w:val="20"/>
                <w:lang w:val="ca-ES"/>
              </w:rPr>
            </w:pPr>
          </w:p>
        </w:tc>
        <w:tc>
          <w:tcPr>
            <w:tcW w:w="722" w:type="dxa"/>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08202892" w14:textId="77777777" w:rsidR="005400D9" w:rsidRPr="005400D9" w:rsidRDefault="005400D9" w:rsidP="00832EC9">
            <w:pPr>
              <w:pStyle w:val="Standard"/>
              <w:spacing w:before="60" w:after="60"/>
              <w:rPr>
                <w:rFonts w:ascii="Noto Sans" w:hAnsi="Noto Sans"/>
                <w:sz w:val="20"/>
                <w:szCs w:val="20"/>
                <w:lang w:val="ca-ES"/>
              </w:rPr>
            </w:pPr>
            <w:r w:rsidRPr="005400D9">
              <w:rPr>
                <w:rFonts w:ascii="Noto Sans" w:hAnsi="Noto Sans"/>
                <w:sz w:val="20"/>
                <w:szCs w:val="20"/>
                <w:lang w:val="ca-ES"/>
              </w:rPr>
              <w:t>NIF</w:t>
            </w:r>
          </w:p>
        </w:tc>
        <w:tc>
          <w:tcPr>
            <w:tcW w:w="1708" w:type="dxa"/>
            <w:gridSpan w:val="2"/>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54C1190F" w14:textId="77777777" w:rsidR="005400D9" w:rsidRPr="005400D9" w:rsidRDefault="005400D9" w:rsidP="00832EC9">
            <w:pPr>
              <w:pStyle w:val="Standard"/>
              <w:rPr>
                <w:rFonts w:ascii="Noto Sans" w:hAnsi="Noto Sans"/>
                <w:lang w:val="ca-ES"/>
              </w:rPr>
            </w:pPr>
          </w:p>
        </w:tc>
      </w:tr>
    </w:tbl>
    <w:p w14:paraId="05059B88" w14:textId="77777777" w:rsidR="005400D9" w:rsidRDefault="005400D9" w:rsidP="005400D9"/>
    <w:tbl>
      <w:tblPr>
        <w:tblW w:w="9073" w:type="dxa"/>
        <w:tblInd w:w="-299" w:type="dxa"/>
        <w:tblLayout w:type="fixed"/>
        <w:tblCellMar>
          <w:left w:w="10" w:type="dxa"/>
          <w:right w:w="10" w:type="dxa"/>
        </w:tblCellMar>
        <w:tblLook w:val="0000" w:firstRow="0" w:lastRow="0" w:firstColumn="0" w:lastColumn="0" w:noHBand="0" w:noVBand="0"/>
      </w:tblPr>
      <w:tblGrid>
        <w:gridCol w:w="9073"/>
      </w:tblGrid>
      <w:tr w:rsidR="005400D9" w:rsidRPr="005400D9" w14:paraId="1B6F3A9D" w14:textId="77777777" w:rsidTr="00EA2E31">
        <w:tblPrEx>
          <w:tblCellMar>
            <w:top w:w="0" w:type="dxa"/>
            <w:bottom w:w="0" w:type="dxa"/>
          </w:tblCellMar>
        </w:tblPrEx>
        <w:tc>
          <w:tcPr>
            <w:tcW w:w="9073" w:type="dxa"/>
            <w:tcBorders>
              <w:bottom w:val="single" w:sz="12" w:space="0" w:color="000000"/>
            </w:tcBorders>
            <w:shd w:val="clear" w:color="auto" w:fill="auto"/>
            <w:tcMar>
              <w:top w:w="0" w:type="dxa"/>
              <w:left w:w="108" w:type="dxa"/>
              <w:bottom w:w="0" w:type="dxa"/>
              <w:right w:w="108" w:type="dxa"/>
            </w:tcMar>
          </w:tcPr>
          <w:p w14:paraId="19E904F0" w14:textId="379AE423" w:rsidR="005400D9" w:rsidRPr="005400D9" w:rsidRDefault="00EA2E31" w:rsidP="005400D9">
            <w:pPr>
              <w:keepNext/>
              <w:keepLines/>
              <w:rPr>
                <w:rFonts w:ascii="Noto Sans" w:hAnsi="Noto Sans"/>
                <w:b/>
                <w:sz w:val="21"/>
                <w:szCs w:val="21"/>
                <w:lang w:val="ca-ES" w:eastAsia="en-US"/>
              </w:rPr>
            </w:pPr>
            <w:proofErr w:type="spellStart"/>
            <w:r>
              <w:rPr>
                <w:rFonts w:ascii="Noto Sans" w:hAnsi="Noto Sans"/>
                <w:b/>
                <w:smallCaps/>
                <w:sz w:val="20"/>
                <w:szCs w:val="21"/>
                <w:lang w:val="ca-ES" w:eastAsia="en-US"/>
              </w:rPr>
              <w:t>expòs</w:t>
            </w:r>
            <w:proofErr w:type="spellEnd"/>
            <w:r w:rsidR="005400D9" w:rsidRPr="005400D9">
              <w:rPr>
                <w:rFonts w:ascii="Noto Sans" w:hAnsi="Noto Sans"/>
                <w:b/>
                <w:sz w:val="21"/>
                <w:szCs w:val="21"/>
                <w:lang w:val="ca-ES" w:eastAsia="en-US"/>
              </w:rPr>
              <w:t>:</w:t>
            </w:r>
          </w:p>
        </w:tc>
      </w:tr>
      <w:tr w:rsidR="005400D9" w:rsidRPr="005400D9" w14:paraId="3B9C808E" w14:textId="77777777" w:rsidTr="00EA2E31">
        <w:tblPrEx>
          <w:tblCellMar>
            <w:top w:w="0" w:type="dxa"/>
            <w:bottom w:w="0" w:type="dxa"/>
          </w:tblCellMar>
        </w:tblPrEx>
        <w:trPr>
          <w:trHeight w:val="3096"/>
        </w:trPr>
        <w:tc>
          <w:tcPr>
            <w:tcW w:w="9073" w:type="dxa"/>
            <w:tcBorders>
              <w:top w:val="single" w:sz="12" w:space="0" w:color="000000"/>
              <w:left w:val="single" w:sz="12" w:space="0" w:color="000000"/>
              <w:bottom w:val="single" w:sz="12" w:space="0" w:color="000000"/>
              <w:right w:val="single" w:sz="12" w:space="0" w:color="000000"/>
            </w:tcBorders>
            <w:shd w:val="clear" w:color="auto" w:fill="auto"/>
            <w:tcMar>
              <w:top w:w="0" w:type="dxa"/>
              <w:left w:w="108" w:type="dxa"/>
              <w:bottom w:w="0" w:type="dxa"/>
              <w:right w:w="108" w:type="dxa"/>
            </w:tcMar>
          </w:tcPr>
          <w:p w14:paraId="15286132" w14:textId="77777777" w:rsidR="005400D9" w:rsidRPr="00EA2E31" w:rsidRDefault="005400D9" w:rsidP="005400D9">
            <w:pPr>
              <w:widowControl w:val="0"/>
              <w:numPr>
                <w:ilvl w:val="0"/>
                <w:numId w:val="2"/>
              </w:numPr>
              <w:spacing w:before="57"/>
              <w:rPr>
                <w:sz w:val="20"/>
                <w:szCs w:val="20"/>
              </w:rPr>
            </w:pPr>
            <w:r w:rsidRPr="005400D9">
              <w:rPr>
                <w:rFonts w:ascii="Noto Sans" w:eastAsia="Noto Sans" w:hAnsi="Noto Sans" w:cs="Noto Sans"/>
                <w:sz w:val="20"/>
                <w:szCs w:val="20"/>
                <w:lang w:val="ca-ES"/>
              </w:rPr>
              <w:t xml:space="preserve">Que l’entitat de la qual soc responsable va sol·licitar una de les subvencions per a contractes </w:t>
            </w:r>
            <w:proofErr w:type="spellStart"/>
            <w:r w:rsidRPr="005400D9">
              <w:rPr>
                <w:rFonts w:ascii="Noto Sans" w:eastAsia="Noto Sans" w:hAnsi="Noto Sans" w:cs="Noto Sans"/>
                <w:sz w:val="20"/>
                <w:szCs w:val="20"/>
                <w:lang w:val="ca-ES"/>
              </w:rPr>
              <w:t>postdoctorals</w:t>
            </w:r>
            <w:proofErr w:type="spellEnd"/>
            <w:r w:rsidRPr="005400D9">
              <w:rPr>
                <w:rFonts w:ascii="Noto Sans" w:eastAsia="Noto Sans" w:hAnsi="Noto Sans" w:cs="Noto Sans"/>
                <w:sz w:val="20"/>
                <w:szCs w:val="20"/>
                <w:lang w:val="ca-ES"/>
              </w:rPr>
              <w:t xml:space="preserve"> convocades mitjançant la Resolució del conseller de d’Economia, Hisenda i Innovació per la qual s’aprova la convocatòria d’ajuts per incorporar personal investigador al sistema de ciència de les Illes Balears - contractes </w:t>
            </w:r>
            <w:proofErr w:type="spellStart"/>
            <w:r w:rsidRPr="005400D9">
              <w:rPr>
                <w:rFonts w:ascii="Noto Sans" w:eastAsia="Noto Sans" w:hAnsi="Noto Sans" w:cs="Noto Sans"/>
                <w:sz w:val="20"/>
                <w:szCs w:val="20"/>
                <w:lang w:val="ca-ES"/>
              </w:rPr>
              <w:t>postdoctorals</w:t>
            </w:r>
            <w:proofErr w:type="spellEnd"/>
            <w:r w:rsidRPr="005400D9">
              <w:rPr>
                <w:rFonts w:ascii="Noto Sans" w:eastAsia="Noto Sans" w:hAnsi="Noto Sans" w:cs="Noto Sans"/>
                <w:sz w:val="20"/>
                <w:szCs w:val="20"/>
                <w:lang w:val="ca-ES"/>
              </w:rPr>
              <w:t xml:space="preserve"> 2023 (BOIB núm. 6, d’11 de gener de 2024), modificada per Resolució del conseller d’Educació i Universitats (BOIB núm. 137, de 19 d’octubre de 2024). </w:t>
            </w:r>
          </w:p>
          <w:p w14:paraId="35447106" w14:textId="77777777" w:rsidR="00623CD7" w:rsidRPr="005400D9" w:rsidRDefault="00623CD7" w:rsidP="00623CD7">
            <w:pPr>
              <w:widowControl w:val="0"/>
              <w:spacing w:before="57"/>
              <w:ind w:left="425"/>
              <w:rPr>
                <w:sz w:val="20"/>
                <w:szCs w:val="20"/>
              </w:rPr>
            </w:pPr>
          </w:p>
          <w:p w14:paraId="49256B91" w14:textId="77777777" w:rsidR="005400D9" w:rsidRPr="005400D9" w:rsidRDefault="005400D9" w:rsidP="005400D9">
            <w:pPr>
              <w:widowControl w:val="0"/>
              <w:numPr>
                <w:ilvl w:val="0"/>
                <w:numId w:val="2"/>
              </w:numPr>
              <w:tabs>
                <w:tab w:val="left" w:pos="1"/>
              </w:tabs>
              <w:spacing w:before="113" w:line="276" w:lineRule="auto"/>
            </w:pPr>
            <w:r w:rsidRPr="005400D9">
              <w:rPr>
                <w:rFonts w:ascii="Noto Sans" w:eastAsia="Noto Sans" w:hAnsi="Noto Sans" w:cs="Noto Sans"/>
                <w:sz w:val="20"/>
                <w:szCs w:val="20"/>
                <w:lang w:val="ca-ES"/>
              </w:rPr>
              <w:t>Que s’ha concedit a la nostra entitat d’una subvenció de</w:t>
            </w:r>
            <w:bookmarkStart w:id="1" w:name="_Fieldmark__97_1616066623"/>
            <w:r w:rsidRPr="005400D9">
              <w:rPr>
                <w:rFonts w:ascii="Noto Sans" w:eastAsia="Noto Sans" w:hAnsi="Noto Sans" w:cs="Noto Sans"/>
                <w:sz w:val="20"/>
                <w:szCs w:val="20"/>
                <w:lang w:val="ca-ES"/>
              </w:rPr>
              <w:t xml:space="preserve"> </w:t>
            </w:r>
            <w:bookmarkEnd w:id="1"/>
            <w:r w:rsidRPr="005400D9">
              <w:rPr>
                <w:rFonts w:ascii="Noto Sans" w:eastAsia="Noto Sans" w:hAnsi="Noto Sans" w:cs="Noto Sans"/>
                <w:sz w:val="20"/>
                <w:szCs w:val="20"/>
                <w:lang w:val="ca-ES"/>
              </w:rPr>
              <w:t xml:space="preserve">..................... euros per contractar com personal investigador </w:t>
            </w:r>
            <w:bookmarkStart w:id="2" w:name="_Fieldmark__98_1616066623"/>
            <w:r w:rsidRPr="005400D9">
              <w:rPr>
                <w:rFonts w:ascii="Noto Sans" w:eastAsia="Noto Sans" w:hAnsi="Noto Sans" w:cs="Noto Sans"/>
                <w:sz w:val="20"/>
                <w:szCs w:val="20"/>
                <w:lang w:val="ca-ES"/>
              </w:rPr>
              <w:t>a.</w:t>
            </w:r>
            <w:bookmarkEnd w:id="2"/>
            <w:r w:rsidRPr="005400D9">
              <w:rPr>
                <w:rFonts w:ascii="Noto Sans" w:eastAsia="Noto Sans" w:hAnsi="Noto Sans" w:cs="Noto Sans"/>
                <w:color w:val="000000"/>
                <w:sz w:val="20"/>
                <w:szCs w:val="20"/>
                <w:lang w:val="ca-ES"/>
              </w:rPr>
              <w:t>........................................................................</w:t>
            </w:r>
            <w:r w:rsidRPr="005400D9">
              <w:rPr>
                <w:rFonts w:ascii="Noto Sans" w:eastAsia="Noto Sans" w:hAnsi="Noto Sans" w:cs="Noto Sans"/>
                <w:sz w:val="21"/>
                <w:szCs w:val="21"/>
                <w:lang w:val="ca-ES"/>
              </w:rPr>
              <w:t xml:space="preserve"> </w:t>
            </w:r>
          </w:p>
        </w:tc>
      </w:tr>
    </w:tbl>
    <w:p w14:paraId="7E92F4E2" w14:textId="77777777" w:rsidR="005400D9" w:rsidRDefault="005400D9" w:rsidP="005400D9"/>
    <w:tbl>
      <w:tblPr>
        <w:tblW w:w="9073" w:type="dxa"/>
        <w:tblInd w:w="-29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10" w:type="dxa"/>
          <w:right w:w="10" w:type="dxa"/>
        </w:tblCellMar>
        <w:tblLook w:val="0000" w:firstRow="0" w:lastRow="0" w:firstColumn="0" w:lastColumn="0" w:noHBand="0" w:noVBand="0"/>
      </w:tblPr>
      <w:tblGrid>
        <w:gridCol w:w="9073"/>
      </w:tblGrid>
      <w:tr w:rsidR="005400D9" w14:paraId="3884054C" w14:textId="77777777" w:rsidTr="001C23A1">
        <w:tblPrEx>
          <w:tblCellMar>
            <w:top w:w="0" w:type="dxa"/>
            <w:bottom w:w="0" w:type="dxa"/>
          </w:tblCellMar>
        </w:tblPrEx>
        <w:trPr>
          <w:trHeight w:val="928"/>
        </w:trPr>
        <w:tc>
          <w:tcPr>
            <w:tcW w:w="9073" w:type="dxa"/>
            <w:shd w:val="clear" w:color="auto" w:fill="auto"/>
            <w:tcMar>
              <w:top w:w="0" w:type="dxa"/>
              <w:left w:w="108" w:type="dxa"/>
              <w:bottom w:w="0" w:type="dxa"/>
              <w:right w:w="108" w:type="dxa"/>
            </w:tcMar>
          </w:tcPr>
          <w:p w14:paraId="0B9518F8" w14:textId="33C1836D" w:rsidR="005400D9" w:rsidRPr="00EA2E31" w:rsidRDefault="005400D9" w:rsidP="00832EC9">
            <w:pPr>
              <w:pStyle w:val="Default"/>
              <w:widowControl w:val="0"/>
              <w:spacing w:before="113"/>
              <w:rPr>
                <w:sz w:val="20"/>
                <w:szCs w:val="20"/>
              </w:rPr>
            </w:pPr>
            <w:r w:rsidRPr="00EA2E31">
              <w:rPr>
                <w:rFonts w:ascii="Symbol" w:eastAsia="Symbol" w:hAnsi="Symbol" w:cs="Symbol"/>
                <w:b/>
                <w:sz w:val="20"/>
                <w:szCs w:val="20"/>
                <w:lang w:val="ca-ES"/>
              </w:rPr>
              <w:t></w:t>
            </w:r>
            <w:r w:rsidRPr="00EA2E31">
              <w:rPr>
                <w:rFonts w:ascii="Noto Sans" w:hAnsi="Noto Sans"/>
                <w:b/>
                <w:sz w:val="20"/>
                <w:szCs w:val="20"/>
                <w:lang w:val="ca-ES"/>
              </w:rPr>
              <w:t xml:space="preserve">   </w:t>
            </w:r>
            <w:proofErr w:type="spellStart"/>
            <w:r w:rsidRPr="00EA2E31">
              <w:rPr>
                <w:rStyle w:val="Cap"/>
                <w:rFonts w:ascii="Noto Sans" w:eastAsia="Noto Sans" w:hAnsi="Noto Sans" w:cs="Noto Sans"/>
                <w:sz w:val="20"/>
                <w:szCs w:val="20"/>
                <w:lang w:val="ca-ES"/>
              </w:rPr>
              <w:t>Accept</w:t>
            </w:r>
            <w:proofErr w:type="spellEnd"/>
            <w:r w:rsidRPr="00EA2E31">
              <w:rPr>
                <w:rStyle w:val="Cap"/>
                <w:rFonts w:ascii="Noto Sans" w:eastAsia="Noto Sans" w:hAnsi="Noto Sans" w:cs="Noto Sans"/>
                <w:sz w:val="20"/>
                <w:szCs w:val="20"/>
                <w:lang w:val="ca-ES"/>
              </w:rPr>
              <w:t xml:space="preserve"> </w:t>
            </w:r>
            <w:proofErr w:type="spellStart"/>
            <w:r w:rsidRPr="00EA2E31">
              <w:rPr>
                <w:rStyle w:val="Cap"/>
                <w:rFonts w:ascii="Noto Sans" w:eastAsia="Noto Sans" w:hAnsi="Noto Sans" w:cs="Noto Sans"/>
                <w:sz w:val="20"/>
                <w:szCs w:val="20"/>
                <w:lang w:val="es-ES"/>
              </w:rPr>
              <w:t>l’ajut</w:t>
            </w:r>
            <w:proofErr w:type="spellEnd"/>
            <w:r w:rsidRPr="00EA2E31">
              <w:rPr>
                <w:rStyle w:val="Cap"/>
                <w:rFonts w:ascii="Noto Sans" w:eastAsia="Noto Sans" w:hAnsi="Noto Sans" w:cs="Noto Sans"/>
                <w:sz w:val="20"/>
                <w:szCs w:val="20"/>
                <w:lang w:val="es-ES"/>
              </w:rPr>
              <w:t xml:space="preserve"> </w:t>
            </w:r>
            <w:proofErr w:type="spellStart"/>
            <w:r w:rsidRPr="00EA2E31">
              <w:rPr>
                <w:rStyle w:val="Cap"/>
                <w:rFonts w:ascii="Noto Sans" w:eastAsia="Noto Sans" w:hAnsi="Noto Sans" w:cs="Noto Sans"/>
                <w:sz w:val="20"/>
                <w:szCs w:val="20"/>
                <w:lang w:val="es-ES"/>
              </w:rPr>
              <w:t>proposat</w:t>
            </w:r>
            <w:proofErr w:type="spellEnd"/>
            <w:r w:rsidRPr="00EA2E31">
              <w:rPr>
                <w:rStyle w:val="Cap"/>
                <w:rFonts w:ascii="Noto Sans" w:eastAsia="Noto Sans" w:hAnsi="Noto Sans" w:cs="Noto Sans"/>
                <w:sz w:val="20"/>
                <w:szCs w:val="20"/>
                <w:lang w:val="es-ES"/>
              </w:rPr>
              <w:t xml:space="preserve"> per la </w:t>
            </w:r>
            <w:proofErr w:type="spellStart"/>
            <w:r w:rsidRPr="00EA2E31">
              <w:rPr>
                <w:rStyle w:val="Cap"/>
                <w:rFonts w:ascii="Noto Sans" w:eastAsia="Noto Sans" w:hAnsi="Noto Sans" w:cs="Noto Sans"/>
                <w:sz w:val="20"/>
                <w:szCs w:val="20"/>
                <w:lang w:val="es-ES"/>
              </w:rPr>
              <w:t>Direcció</w:t>
            </w:r>
            <w:proofErr w:type="spellEnd"/>
            <w:r w:rsidRPr="00EA2E31">
              <w:rPr>
                <w:rStyle w:val="Cap"/>
                <w:rFonts w:ascii="Noto Sans" w:eastAsia="Noto Sans" w:hAnsi="Noto Sans" w:cs="Noto Sans"/>
                <w:sz w:val="20"/>
                <w:szCs w:val="20"/>
                <w:lang w:val="es-ES"/>
              </w:rPr>
              <w:t xml:space="preserve"> General </w:t>
            </w:r>
            <w:proofErr w:type="spellStart"/>
            <w:r w:rsidRPr="00EA2E31">
              <w:rPr>
                <w:rStyle w:val="Cap"/>
                <w:rFonts w:ascii="Noto Sans" w:eastAsia="Noto Sans" w:hAnsi="Noto Sans" w:cs="Noto Sans"/>
                <w:sz w:val="20"/>
                <w:szCs w:val="20"/>
                <w:lang w:val="es-ES"/>
              </w:rPr>
              <w:t>d’Universitats</w:t>
            </w:r>
            <w:proofErr w:type="spellEnd"/>
            <w:r w:rsidRPr="00EA2E31">
              <w:rPr>
                <w:rStyle w:val="Cap"/>
                <w:rFonts w:ascii="Noto Sans" w:eastAsia="Noto Sans" w:hAnsi="Noto Sans" w:cs="Noto Sans"/>
                <w:sz w:val="20"/>
                <w:szCs w:val="20"/>
                <w:lang w:val="es-ES"/>
              </w:rPr>
              <w:t xml:space="preserve">, Recerca i </w:t>
            </w:r>
            <w:proofErr w:type="spellStart"/>
            <w:r w:rsidRPr="00EA2E31">
              <w:rPr>
                <w:rStyle w:val="Cap"/>
                <w:rFonts w:ascii="Noto Sans" w:eastAsia="Noto Sans" w:hAnsi="Noto Sans" w:cs="Noto Sans"/>
                <w:sz w:val="20"/>
                <w:szCs w:val="20"/>
                <w:lang w:val="es-ES"/>
              </w:rPr>
              <w:t>Ensenyaments</w:t>
            </w:r>
            <w:proofErr w:type="spellEnd"/>
            <w:r w:rsidRPr="00EA2E31">
              <w:rPr>
                <w:rStyle w:val="Cap"/>
                <w:rFonts w:ascii="Noto Sans" w:eastAsia="Noto Sans" w:hAnsi="Noto Sans" w:cs="Noto Sans"/>
                <w:sz w:val="20"/>
                <w:szCs w:val="20"/>
                <w:lang w:val="es-ES"/>
              </w:rPr>
              <w:t xml:space="preserve"> </w:t>
            </w:r>
            <w:proofErr w:type="spellStart"/>
            <w:r w:rsidRPr="00EA2E31">
              <w:rPr>
                <w:rStyle w:val="Cap"/>
                <w:rFonts w:ascii="Noto Sans" w:eastAsia="Noto Sans" w:hAnsi="Noto Sans" w:cs="Noto Sans"/>
                <w:sz w:val="20"/>
                <w:szCs w:val="20"/>
                <w:lang w:val="es-ES"/>
              </w:rPr>
              <w:t>Artístics</w:t>
            </w:r>
            <w:proofErr w:type="spellEnd"/>
            <w:r w:rsidRPr="00EA2E31">
              <w:rPr>
                <w:rStyle w:val="Cap"/>
                <w:rFonts w:ascii="Noto Sans" w:eastAsia="Noto Sans" w:hAnsi="Noto Sans" w:cs="Noto Sans"/>
                <w:sz w:val="20"/>
                <w:szCs w:val="20"/>
                <w:lang w:val="es-ES"/>
              </w:rPr>
              <w:t xml:space="preserve"> </w:t>
            </w:r>
            <w:proofErr w:type="spellStart"/>
            <w:r w:rsidRPr="00EA2E31">
              <w:rPr>
                <w:rStyle w:val="Cap"/>
                <w:rFonts w:ascii="Noto Sans" w:eastAsia="Noto Sans" w:hAnsi="Noto Sans" w:cs="Noto Sans"/>
                <w:sz w:val="20"/>
                <w:szCs w:val="20"/>
                <w:lang w:val="es-ES"/>
              </w:rPr>
              <w:t>Superiors</w:t>
            </w:r>
            <w:proofErr w:type="spellEnd"/>
            <w:r w:rsidRPr="00EA2E31">
              <w:rPr>
                <w:rStyle w:val="Cap"/>
                <w:rFonts w:ascii="Noto Sans" w:eastAsia="Noto Sans" w:hAnsi="Noto Sans" w:cs="Noto Sans"/>
                <w:sz w:val="20"/>
                <w:szCs w:val="20"/>
                <w:lang w:val="es-ES"/>
              </w:rPr>
              <w:t xml:space="preserve"> per una </w:t>
            </w:r>
            <w:proofErr w:type="spellStart"/>
            <w:r w:rsidRPr="00EA2E31">
              <w:rPr>
                <w:rStyle w:val="Cap"/>
                <w:rFonts w:ascii="Noto Sans" w:eastAsia="Noto Sans" w:hAnsi="Noto Sans" w:cs="Noto Sans"/>
                <w:sz w:val="20"/>
                <w:szCs w:val="20"/>
                <w:lang w:val="es-ES"/>
              </w:rPr>
              <w:t>quantia</w:t>
            </w:r>
            <w:proofErr w:type="spellEnd"/>
            <w:r w:rsidRPr="00EA2E31">
              <w:rPr>
                <w:rStyle w:val="Cap"/>
                <w:rFonts w:ascii="Noto Sans" w:eastAsia="Noto Sans" w:hAnsi="Noto Sans" w:cs="Noto Sans"/>
                <w:sz w:val="20"/>
                <w:szCs w:val="20"/>
                <w:lang w:val="es-ES"/>
              </w:rPr>
              <w:t xml:space="preserve"> total de ……</w:t>
            </w:r>
            <w:r w:rsidR="00EA2E31">
              <w:rPr>
                <w:rStyle w:val="Cap"/>
                <w:rFonts w:ascii="Noto Sans" w:eastAsia="Noto Sans" w:hAnsi="Noto Sans" w:cs="Noto Sans"/>
                <w:sz w:val="20"/>
                <w:szCs w:val="20"/>
                <w:lang w:val="es-ES"/>
              </w:rPr>
              <w:t>……</w:t>
            </w:r>
            <w:r w:rsidRPr="00EA2E31">
              <w:rPr>
                <w:rStyle w:val="Cap"/>
                <w:rFonts w:ascii="Noto Sans" w:eastAsia="Noto Sans" w:hAnsi="Noto Sans" w:cs="Noto Sans"/>
                <w:sz w:val="20"/>
                <w:szCs w:val="20"/>
                <w:lang w:val="es-ES"/>
              </w:rPr>
              <w:t>………….. euros</w:t>
            </w:r>
          </w:p>
          <w:p w14:paraId="78037A9E" w14:textId="77777777" w:rsidR="005400D9" w:rsidRDefault="005400D9" w:rsidP="00832EC9">
            <w:pPr>
              <w:pStyle w:val="Default"/>
              <w:widowControl w:val="0"/>
              <w:spacing w:before="113"/>
            </w:pPr>
            <w:r w:rsidRPr="00EA2E31">
              <w:rPr>
                <w:rFonts w:ascii="Symbol" w:eastAsia="Symbol" w:hAnsi="Symbol" w:cs="Symbol"/>
                <w:b/>
                <w:sz w:val="20"/>
                <w:szCs w:val="20"/>
                <w:lang w:val="ca-ES"/>
              </w:rPr>
              <w:t></w:t>
            </w:r>
            <w:r w:rsidRPr="00EA2E31">
              <w:rPr>
                <w:rFonts w:ascii="Noto Sans" w:hAnsi="Noto Sans"/>
                <w:b/>
                <w:sz w:val="20"/>
                <w:szCs w:val="20"/>
                <w:lang w:val="ca-ES"/>
              </w:rPr>
              <w:t xml:space="preserve">  </w:t>
            </w:r>
            <w:proofErr w:type="spellStart"/>
            <w:r w:rsidRPr="00EA2E31">
              <w:rPr>
                <w:rStyle w:val="Cap"/>
                <w:rFonts w:ascii="Noto Sans" w:eastAsia="Noto Sans" w:hAnsi="Noto Sans" w:cs="Noto Sans"/>
                <w:sz w:val="20"/>
                <w:szCs w:val="20"/>
                <w:lang w:val="en-AU"/>
              </w:rPr>
              <w:t>Renuncïi</w:t>
            </w:r>
            <w:proofErr w:type="spellEnd"/>
            <w:r w:rsidRPr="00EA2E31">
              <w:rPr>
                <w:rStyle w:val="Cap"/>
                <w:rFonts w:ascii="Noto Sans" w:eastAsia="Noto Sans" w:hAnsi="Noto Sans" w:cs="Noto Sans"/>
                <w:sz w:val="20"/>
                <w:szCs w:val="20"/>
                <w:lang w:val="en-AU"/>
              </w:rPr>
              <w:t xml:space="preserve"> a </w:t>
            </w:r>
            <w:proofErr w:type="spellStart"/>
            <w:r w:rsidRPr="00EA2E31">
              <w:rPr>
                <w:rStyle w:val="Cap"/>
                <w:rFonts w:ascii="Noto Sans" w:eastAsia="Noto Sans" w:hAnsi="Noto Sans" w:cs="Noto Sans"/>
                <w:sz w:val="20"/>
                <w:szCs w:val="20"/>
                <w:lang w:val="en-AU"/>
              </w:rPr>
              <w:t>l’ajut</w:t>
            </w:r>
            <w:proofErr w:type="spellEnd"/>
            <w:r w:rsidRPr="00EA2E31">
              <w:rPr>
                <w:rStyle w:val="Cap"/>
                <w:rFonts w:ascii="Noto Sans" w:eastAsia="Noto Sans" w:hAnsi="Noto Sans" w:cs="Noto Sans"/>
                <w:sz w:val="20"/>
                <w:szCs w:val="20"/>
                <w:lang w:val="en-AU"/>
              </w:rPr>
              <w:t xml:space="preserve"> </w:t>
            </w:r>
            <w:proofErr w:type="spellStart"/>
            <w:r w:rsidRPr="00EA2E31">
              <w:rPr>
                <w:rStyle w:val="Cap"/>
                <w:rFonts w:ascii="Noto Sans" w:eastAsia="Noto Sans" w:hAnsi="Noto Sans" w:cs="Noto Sans"/>
                <w:sz w:val="20"/>
                <w:szCs w:val="20"/>
                <w:lang w:val="en-AU"/>
              </w:rPr>
              <w:t>proposat</w:t>
            </w:r>
            <w:proofErr w:type="spellEnd"/>
            <w:r w:rsidRPr="00EA2E31">
              <w:rPr>
                <w:rStyle w:val="Cap"/>
                <w:rFonts w:ascii="Noto Sans" w:eastAsia="Noto Sans" w:hAnsi="Noto Sans" w:cs="Noto Sans"/>
                <w:sz w:val="20"/>
                <w:szCs w:val="20"/>
                <w:lang w:val="en-AU"/>
              </w:rPr>
              <w:t xml:space="preserve"> per la </w:t>
            </w:r>
            <w:proofErr w:type="spellStart"/>
            <w:r w:rsidRPr="00EA2E31">
              <w:rPr>
                <w:rStyle w:val="Cap"/>
                <w:rFonts w:ascii="Noto Sans" w:eastAsia="Noto Sans" w:hAnsi="Noto Sans" w:cs="Noto Sans"/>
                <w:sz w:val="20"/>
                <w:szCs w:val="20"/>
                <w:lang w:val="en-AU"/>
              </w:rPr>
              <w:t>Direcció</w:t>
            </w:r>
            <w:proofErr w:type="spellEnd"/>
            <w:r w:rsidRPr="00EA2E31">
              <w:rPr>
                <w:rStyle w:val="Cap"/>
                <w:rFonts w:ascii="Noto Sans" w:eastAsia="Noto Sans" w:hAnsi="Noto Sans" w:cs="Noto Sans"/>
                <w:sz w:val="20"/>
                <w:szCs w:val="20"/>
                <w:lang w:val="en-AU"/>
              </w:rPr>
              <w:t xml:space="preserve"> General </w:t>
            </w:r>
            <w:proofErr w:type="spellStart"/>
            <w:r w:rsidRPr="00EA2E31">
              <w:rPr>
                <w:rStyle w:val="Cap"/>
                <w:rFonts w:ascii="Noto Sans" w:eastAsia="Noto Sans" w:hAnsi="Noto Sans" w:cs="Noto Sans"/>
                <w:sz w:val="20"/>
                <w:szCs w:val="20"/>
                <w:lang w:val="en-AU"/>
              </w:rPr>
              <w:t>d’Universitats</w:t>
            </w:r>
            <w:proofErr w:type="spellEnd"/>
            <w:r w:rsidRPr="00EA2E31">
              <w:rPr>
                <w:rStyle w:val="Cap"/>
                <w:rFonts w:ascii="Noto Sans" w:eastAsia="Noto Sans" w:hAnsi="Noto Sans" w:cs="Noto Sans"/>
                <w:sz w:val="20"/>
                <w:szCs w:val="20"/>
                <w:lang w:val="en-AU"/>
              </w:rPr>
              <w:t xml:space="preserve">, </w:t>
            </w:r>
            <w:proofErr w:type="spellStart"/>
            <w:r w:rsidRPr="00EA2E31">
              <w:rPr>
                <w:rStyle w:val="Cap"/>
                <w:rFonts w:ascii="Noto Sans" w:eastAsia="Noto Sans" w:hAnsi="Noto Sans" w:cs="Noto Sans"/>
                <w:sz w:val="20"/>
                <w:szCs w:val="20"/>
                <w:lang w:val="en-AU"/>
              </w:rPr>
              <w:t>Recerca</w:t>
            </w:r>
            <w:proofErr w:type="spellEnd"/>
            <w:r w:rsidRPr="00EA2E31">
              <w:rPr>
                <w:rStyle w:val="Cap"/>
                <w:rFonts w:ascii="Noto Sans" w:eastAsia="Noto Sans" w:hAnsi="Noto Sans" w:cs="Noto Sans"/>
                <w:sz w:val="20"/>
                <w:szCs w:val="20"/>
                <w:lang w:val="en-AU"/>
              </w:rPr>
              <w:t xml:space="preserve"> </w:t>
            </w:r>
            <w:proofErr w:type="spellStart"/>
            <w:r w:rsidRPr="00EA2E31">
              <w:rPr>
                <w:rStyle w:val="Cap"/>
                <w:rFonts w:ascii="Noto Sans" w:eastAsia="Noto Sans" w:hAnsi="Noto Sans" w:cs="Noto Sans"/>
                <w:sz w:val="20"/>
                <w:szCs w:val="20"/>
                <w:lang w:val="en-AU"/>
              </w:rPr>
              <w:t>i</w:t>
            </w:r>
            <w:proofErr w:type="spellEnd"/>
            <w:r w:rsidRPr="00EA2E31">
              <w:rPr>
                <w:rStyle w:val="Cap"/>
                <w:rFonts w:ascii="Noto Sans" w:eastAsia="Noto Sans" w:hAnsi="Noto Sans" w:cs="Noto Sans"/>
                <w:sz w:val="20"/>
                <w:szCs w:val="20"/>
                <w:lang w:val="en-AU"/>
              </w:rPr>
              <w:t xml:space="preserve"> </w:t>
            </w:r>
            <w:proofErr w:type="spellStart"/>
            <w:r w:rsidRPr="00EA2E31">
              <w:rPr>
                <w:rStyle w:val="Cap"/>
                <w:rFonts w:ascii="Noto Sans" w:eastAsia="Noto Sans" w:hAnsi="Noto Sans" w:cs="Noto Sans"/>
                <w:sz w:val="20"/>
                <w:szCs w:val="20"/>
                <w:lang w:val="en-AU"/>
              </w:rPr>
              <w:t>Ensenyaments</w:t>
            </w:r>
            <w:proofErr w:type="spellEnd"/>
            <w:r w:rsidRPr="00EA2E31">
              <w:rPr>
                <w:rStyle w:val="Cap"/>
                <w:rFonts w:ascii="Noto Sans" w:eastAsia="Noto Sans" w:hAnsi="Noto Sans" w:cs="Noto Sans"/>
                <w:sz w:val="20"/>
                <w:szCs w:val="20"/>
                <w:lang w:val="en-AU"/>
              </w:rPr>
              <w:t xml:space="preserve"> </w:t>
            </w:r>
            <w:proofErr w:type="spellStart"/>
            <w:r w:rsidRPr="00EA2E31">
              <w:rPr>
                <w:rStyle w:val="Cap"/>
                <w:rFonts w:ascii="Noto Sans" w:eastAsia="Noto Sans" w:hAnsi="Noto Sans" w:cs="Noto Sans"/>
                <w:sz w:val="20"/>
                <w:szCs w:val="20"/>
                <w:lang w:val="en-AU"/>
              </w:rPr>
              <w:t>Artístics</w:t>
            </w:r>
            <w:proofErr w:type="spellEnd"/>
            <w:r w:rsidRPr="00EA2E31">
              <w:rPr>
                <w:rStyle w:val="Cap"/>
                <w:rFonts w:ascii="Noto Sans" w:eastAsia="Noto Sans" w:hAnsi="Noto Sans" w:cs="Noto Sans"/>
                <w:sz w:val="20"/>
                <w:szCs w:val="20"/>
                <w:lang w:val="en-AU"/>
              </w:rPr>
              <w:t xml:space="preserve"> Superiors</w:t>
            </w:r>
          </w:p>
        </w:tc>
      </w:tr>
    </w:tbl>
    <w:p w14:paraId="7DA8FBC1" w14:textId="77777777" w:rsidR="00623CD7" w:rsidRDefault="00623CD7" w:rsidP="005400D9"/>
    <w:p w14:paraId="6188CD7B" w14:textId="77777777" w:rsidR="00623CD7" w:rsidRDefault="00623CD7">
      <w:pPr>
        <w:suppressAutoHyphens w:val="0"/>
        <w:autoSpaceDN/>
        <w:spacing w:after="160" w:line="259" w:lineRule="auto"/>
        <w:textAlignment w:val="auto"/>
      </w:pPr>
      <w:r>
        <w:br w:type="page"/>
      </w:r>
    </w:p>
    <w:tbl>
      <w:tblPr>
        <w:tblW w:w="9016" w:type="dxa"/>
        <w:tblInd w:w="-242" w:type="dxa"/>
        <w:tblLayout w:type="fixed"/>
        <w:tblCellMar>
          <w:left w:w="10" w:type="dxa"/>
          <w:right w:w="10" w:type="dxa"/>
        </w:tblCellMar>
        <w:tblLook w:val="0000" w:firstRow="0" w:lastRow="0" w:firstColumn="0" w:lastColumn="0" w:noHBand="0" w:noVBand="0"/>
      </w:tblPr>
      <w:tblGrid>
        <w:gridCol w:w="9016"/>
      </w:tblGrid>
      <w:tr w:rsidR="00623CD7" w:rsidRPr="00623CD7" w14:paraId="45F03338" w14:textId="77777777" w:rsidTr="00EA2E31">
        <w:tblPrEx>
          <w:tblCellMar>
            <w:top w:w="0" w:type="dxa"/>
            <w:bottom w:w="0" w:type="dxa"/>
          </w:tblCellMar>
        </w:tblPrEx>
        <w:tc>
          <w:tcPr>
            <w:tcW w:w="9016" w:type="dxa"/>
            <w:tcBorders>
              <w:top w:val="single" w:sz="12" w:space="0" w:color="00000A"/>
              <w:left w:val="single" w:sz="12" w:space="0" w:color="00000A"/>
              <w:bottom w:val="single" w:sz="12" w:space="0" w:color="00000A"/>
              <w:right w:val="single" w:sz="12" w:space="0" w:color="00000A"/>
            </w:tcBorders>
            <w:shd w:val="clear" w:color="auto" w:fill="auto"/>
            <w:tcMar>
              <w:top w:w="0" w:type="dxa"/>
              <w:left w:w="113" w:type="dxa"/>
              <w:bottom w:w="0" w:type="dxa"/>
              <w:right w:w="108" w:type="dxa"/>
            </w:tcMar>
          </w:tcPr>
          <w:p w14:paraId="4B062618" w14:textId="77777777" w:rsidR="00623CD7" w:rsidRPr="00623CD7" w:rsidRDefault="00623CD7" w:rsidP="00832EC9">
            <w:pPr>
              <w:pStyle w:val="Standard"/>
              <w:rPr>
                <w:rFonts w:ascii="Noto Sans" w:hAnsi="Noto Sans" w:cs="Noto Sans"/>
                <w:b/>
                <w:smallCaps/>
                <w:sz w:val="20"/>
                <w:szCs w:val="20"/>
                <w:lang w:val="ca-ES"/>
              </w:rPr>
            </w:pPr>
            <w:r w:rsidRPr="00623CD7">
              <w:rPr>
                <w:rFonts w:ascii="Noto Sans" w:hAnsi="Noto Sans" w:cs="Noto Sans"/>
                <w:b/>
                <w:smallCaps/>
                <w:sz w:val="20"/>
                <w:szCs w:val="20"/>
                <w:lang w:val="ca-ES"/>
              </w:rPr>
              <w:t>Informació sobre protecció de dades personals</w:t>
            </w:r>
          </w:p>
        </w:tc>
      </w:tr>
      <w:tr w:rsidR="00623CD7" w14:paraId="1CA19129" w14:textId="77777777" w:rsidTr="00EA2E31">
        <w:tblPrEx>
          <w:tblCellMar>
            <w:top w:w="0" w:type="dxa"/>
            <w:bottom w:w="0" w:type="dxa"/>
          </w:tblCellMar>
        </w:tblPrEx>
        <w:trPr>
          <w:trHeight w:val="8707"/>
        </w:trPr>
        <w:tc>
          <w:tcPr>
            <w:tcW w:w="9016" w:type="dxa"/>
            <w:tcBorders>
              <w:left w:val="single" w:sz="12" w:space="0" w:color="00000A"/>
              <w:bottom w:val="single" w:sz="12" w:space="0" w:color="00000A"/>
              <w:right w:val="single" w:sz="12" w:space="0" w:color="00000A"/>
            </w:tcBorders>
            <w:shd w:val="clear" w:color="auto" w:fill="auto"/>
            <w:tcMar>
              <w:top w:w="0" w:type="dxa"/>
              <w:left w:w="113" w:type="dxa"/>
              <w:bottom w:w="0" w:type="dxa"/>
              <w:right w:w="108" w:type="dxa"/>
            </w:tcMar>
          </w:tcPr>
          <w:p w14:paraId="2AE9D6A5" w14:textId="77777777" w:rsidR="00623CD7" w:rsidRDefault="00623CD7" w:rsidP="00832EC9">
            <w:pPr>
              <w:pStyle w:val="Standard"/>
              <w:spacing w:before="57"/>
            </w:pPr>
            <w:r>
              <w:rPr>
                <w:rFonts w:ascii="Noto Sans" w:hAnsi="Noto Sans" w:cs="Noto Sans"/>
                <w:sz w:val="20"/>
                <w:szCs w:val="20"/>
                <w:lang w:val="ca-ES"/>
              </w:rPr>
              <w:t xml:space="preserve">De conformitat amb el Reglament (UE) 2016/679 del Parlament Europeu i del Consell, de 27 d’abril de 2016, relatiu a la protecció de les persones físiques pel que fa al tractament de dades personals i a la lliure circulació d’aquestes dades i pel qual es deroga la Directiva 95/46/CE (Reglament general de protecció de dades), i amb la </w:t>
            </w:r>
            <w:r>
              <w:rPr>
                <w:rFonts w:ascii="Noto Sans" w:eastAsia="Calibri" w:hAnsi="Noto Sans" w:cs="Noto Sans"/>
                <w:sz w:val="20"/>
                <w:szCs w:val="20"/>
                <w:lang w:val="ca-ES" w:eastAsia="en-US" w:bidi="ar-SA"/>
              </w:rPr>
              <w:t>normativa vigent en</w:t>
            </w:r>
            <w:r>
              <w:rPr>
                <w:rFonts w:ascii="Noto Sans" w:hAnsi="Noto Sans" w:cs="Noto Sans"/>
                <w:sz w:val="20"/>
                <w:szCs w:val="20"/>
                <w:lang w:val="ca-ES"/>
              </w:rPr>
              <w:t xml:space="preserve"> matèria de protecció de dades, </w:t>
            </w:r>
            <w:r>
              <w:rPr>
                <w:rFonts w:ascii="Noto Sans" w:eastAsia="Calibri" w:hAnsi="Noto Sans" w:cs="Noto Sans"/>
                <w:sz w:val="20"/>
                <w:szCs w:val="20"/>
                <w:lang w:val="ca-ES" w:eastAsia="en-US" w:bidi="ar-SA"/>
              </w:rPr>
              <w:t>s’informa</w:t>
            </w:r>
            <w:r>
              <w:rPr>
                <w:rFonts w:ascii="Noto Sans" w:hAnsi="Noto Sans" w:cs="Noto Sans"/>
                <w:sz w:val="20"/>
                <w:szCs w:val="20"/>
                <w:lang w:val="ca-ES"/>
              </w:rPr>
              <w:t xml:space="preserve"> </w:t>
            </w:r>
            <w:r>
              <w:rPr>
                <w:rFonts w:ascii="Noto Sans" w:eastAsia="Calibri" w:hAnsi="Noto Sans" w:cs="Noto Sans"/>
                <w:sz w:val="20"/>
                <w:szCs w:val="20"/>
                <w:lang w:val="ca-ES" w:eastAsia="en-US" w:bidi="ar-SA"/>
              </w:rPr>
              <w:t>sobre el</w:t>
            </w:r>
            <w:r>
              <w:rPr>
                <w:rFonts w:ascii="Noto Sans" w:hAnsi="Noto Sans" w:cs="Noto Sans"/>
                <w:sz w:val="20"/>
                <w:szCs w:val="20"/>
                <w:lang w:val="ca-ES"/>
              </w:rPr>
              <w:t xml:space="preserve"> tractament que </w:t>
            </w:r>
            <w:r>
              <w:rPr>
                <w:rFonts w:ascii="Noto Sans" w:hAnsi="Noto Sans" w:cs="Noto Sans"/>
                <w:sz w:val="20"/>
                <w:szCs w:val="20"/>
                <w:lang w:val="ca-ES" w:eastAsia="en-US"/>
              </w:rPr>
              <w:t>es donarà</w:t>
            </w:r>
            <w:r>
              <w:rPr>
                <w:rFonts w:ascii="Noto Sans" w:hAnsi="Noto Sans" w:cs="Noto Sans"/>
                <w:sz w:val="20"/>
                <w:szCs w:val="20"/>
                <w:lang w:val="ca-ES"/>
              </w:rPr>
              <w:t xml:space="preserve"> a </w:t>
            </w:r>
            <w:r>
              <w:rPr>
                <w:rFonts w:ascii="Noto Sans" w:eastAsia="Calibri" w:hAnsi="Noto Sans" w:cs="Noto Sans"/>
                <w:sz w:val="20"/>
                <w:szCs w:val="20"/>
                <w:lang w:val="ca-ES" w:eastAsia="en-US" w:bidi="ar-SA"/>
              </w:rPr>
              <w:t>les</w:t>
            </w:r>
            <w:r>
              <w:rPr>
                <w:rFonts w:ascii="Noto Sans" w:hAnsi="Noto Sans" w:cs="Noto Sans"/>
                <w:sz w:val="20"/>
                <w:szCs w:val="20"/>
                <w:lang w:val="ca-ES"/>
              </w:rPr>
              <w:t xml:space="preserve"> dades personals que conté aquesta sol·licitud.</w:t>
            </w:r>
          </w:p>
          <w:p w14:paraId="67DC2F9C" w14:textId="77777777" w:rsidR="00623CD7" w:rsidRDefault="00623CD7" w:rsidP="00832EC9">
            <w:pPr>
              <w:pStyle w:val="Standard"/>
              <w:rPr>
                <w:rFonts w:ascii="Noto Sans" w:hAnsi="Noto Sans" w:cs="Noto Sans"/>
                <w:sz w:val="20"/>
                <w:szCs w:val="20"/>
                <w:lang w:val="ca-ES"/>
              </w:rPr>
            </w:pPr>
          </w:p>
          <w:p w14:paraId="051B724E" w14:textId="2D6DCE6A" w:rsidR="00623CD7" w:rsidRDefault="00623CD7" w:rsidP="00832EC9">
            <w:pPr>
              <w:pStyle w:val="Standard"/>
            </w:pPr>
            <w:r>
              <w:rPr>
                <w:rFonts w:ascii="Noto Sans" w:eastAsia="Calibri" w:hAnsi="Noto Sans" w:cs="Noto Sans"/>
                <w:b/>
                <w:bCs/>
                <w:sz w:val="20"/>
                <w:szCs w:val="20"/>
                <w:lang w:val="ca-ES" w:eastAsia="en-US" w:bidi="ar-SA"/>
              </w:rPr>
              <w:t>Finalitat del tractament</w:t>
            </w:r>
            <w:r>
              <w:rPr>
                <w:rFonts w:ascii="Noto Sans" w:eastAsia="Calibri" w:hAnsi="Noto Sans" w:cs="Noto Sans"/>
                <w:b/>
                <w:bCs/>
                <w:sz w:val="20"/>
                <w:szCs w:val="20"/>
                <w:lang w:val="ca-ES" w:eastAsia="en-US" w:bidi="ar-SA"/>
              </w:rPr>
              <w:t xml:space="preserve"> i base jurídica</w:t>
            </w:r>
            <w:r>
              <w:rPr>
                <w:rFonts w:ascii="Noto Sans" w:eastAsia="Calibri" w:hAnsi="Noto Sans" w:cs="Noto Sans"/>
                <w:b/>
                <w:bCs/>
                <w:sz w:val="20"/>
                <w:szCs w:val="20"/>
                <w:lang w:val="ca-ES" w:eastAsia="en-US" w:bidi="ar-SA"/>
              </w:rPr>
              <w:t xml:space="preserve">. </w:t>
            </w:r>
            <w:r>
              <w:rPr>
                <w:rFonts w:ascii="Noto Sans" w:eastAsia="Calibri" w:hAnsi="Noto Sans" w:cs="Noto Sans"/>
                <w:sz w:val="20"/>
                <w:szCs w:val="20"/>
                <w:lang w:val="ca-ES" w:eastAsia="en-US" w:bidi="ar-SA"/>
              </w:rPr>
              <w:t xml:space="preserve">La finalitat del tractament és </w:t>
            </w:r>
            <w:r>
              <w:rPr>
                <w:rFonts w:ascii="Noto Sans" w:eastAsia="Calibri" w:hAnsi="Noto Sans" w:cs="Noto Sans"/>
                <w:sz w:val="20"/>
                <w:szCs w:val="20"/>
                <w:lang w:val="ca-ES" w:eastAsia="en-US" w:bidi="ar-SA"/>
              </w:rPr>
              <w:t>la tramitació del procediment administratiu per tal de concedir ajuts per contractar personal investigadors (</w:t>
            </w:r>
            <w:proofErr w:type="spellStart"/>
            <w:r>
              <w:rPr>
                <w:rFonts w:ascii="Noto Sans" w:eastAsia="Calibri" w:hAnsi="Noto Sans" w:cs="Noto Sans"/>
                <w:sz w:val="20"/>
                <w:szCs w:val="20"/>
                <w:lang w:val="ca-ES" w:eastAsia="en-US" w:bidi="ar-SA"/>
              </w:rPr>
              <w:t>Postdoc</w:t>
            </w:r>
            <w:proofErr w:type="spellEnd"/>
            <w:r>
              <w:rPr>
                <w:rFonts w:ascii="Noto Sans" w:eastAsia="Calibri" w:hAnsi="Noto Sans" w:cs="Noto Sans"/>
                <w:sz w:val="20"/>
                <w:szCs w:val="20"/>
                <w:lang w:val="ca-ES" w:eastAsia="en-US" w:bidi="ar-SA"/>
              </w:rPr>
              <w:t xml:space="preserve"> 2023) en base a la Resolució del conseller d’Economia</w:t>
            </w:r>
            <w:r w:rsidR="00EA2E31">
              <w:rPr>
                <w:rFonts w:ascii="Noto Sans" w:eastAsia="Calibri" w:hAnsi="Noto Sans" w:cs="Noto Sans"/>
                <w:sz w:val="20"/>
                <w:szCs w:val="20"/>
                <w:lang w:val="ca-ES" w:eastAsia="en-US" w:bidi="ar-SA"/>
              </w:rPr>
              <w:t>, Hisenda</w:t>
            </w:r>
            <w:r>
              <w:rPr>
                <w:rFonts w:ascii="Noto Sans" w:eastAsia="Calibri" w:hAnsi="Noto Sans" w:cs="Noto Sans"/>
                <w:sz w:val="20"/>
                <w:szCs w:val="20"/>
                <w:lang w:val="ca-ES" w:eastAsia="en-US" w:bidi="ar-SA"/>
              </w:rPr>
              <w:t xml:space="preserve"> i Innovació, de dia 29 de desembre de 2023</w:t>
            </w:r>
            <w:r w:rsidR="00EA2E31">
              <w:rPr>
                <w:rFonts w:ascii="Noto Sans" w:eastAsia="Calibri" w:hAnsi="Noto Sans" w:cs="Noto Sans"/>
                <w:sz w:val="20"/>
                <w:szCs w:val="20"/>
                <w:lang w:val="ca-ES" w:eastAsia="en-US" w:bidi="ar-SA"/>
              </w:rPr>
              <w:t xml:space="preserve"> (BOIB nº 6, de 11 de gener de 2024)</w:t>
            </w:r>
          </w:p>
          <w:p w14:paraId="08FCCCC4" w14:textId="77777777" w:rsidR="00623CD7" w:rsidRDefault="00623CD7" w:rsidP="00832EC9">
            <w:pPr>
              <w:pStyle w:val="Standard"/>
              <w:rPr>
                <w:rFonts w:ascii="Noto Sans" w:hAnsi="Noto Sans" w:cs="Noto Sans"/>
                <w:sz w:val="20"/>
                <w:szCs w:val="20"/>
                <w:lang w:val="ca-ES"/>
              </w:rPr>
            </w:pPr>
          </w:p>
          <w:p w14:paraId="6548380B" w14:textId="1AC79CE5" w:rsidR="00623CD7" w:rsidRDefault="00623CD7" w:rsidP="00832EC9">
            <w:pPr>
              <w:pStyle w:val="Standard"/>
            </w:pPr>
            <w:r>
              <w:rPr>
                <w:rFonts w:ascii="Noto Sans" w:hAnsi="Noto Sans" w:cs="Noto Sans"/>
                <w:b/>
                <w:bCs/>
                <w:sz w:val="20"/>
                <w:szCs w:val="20"/>
                <w:lang w:val="ca-ES"/>
              </w:rPr>
              <w:t xml:space="preserve">Responsable del tractament. </w:t>
            </w:r>
            <w:r>
              <w:rPr>
                <w:rFonts w:ascii="Noto Sans" w:hAnsi="Noto Sans" w:cs="Noto Sans"/>
                <w:sz w:val="20"/>
                <w:szCs w:val="20"/>
                <w:lang w:val="ca-ES"/>
              </w:rPr>
              <w:t>Direcció General d</w:t>
            </w:r>
            <w:r>
              <w:rPr>
                <w:rFonts w:ascii="Noto Sans" w:hAnsi="Noto Sans" w:cs="Noto Sans"/>
                <w:sz w:val="20"/>
                <w:szCs w:val="20"/>
                <w:lang w:val="ca-ES"/>
              </w:rPr>
              <w:t>’Universitats, Recerca i Ensenyaments Artístics Superiors</w:t>
            </w:r>
          </w:p>
          <w:p w14:paraId="1E9AEAB8" w14:textId="77777777" w:rsidR="00623CD7" w:rsidRDefault="00623CD7" w:rsidP="00832EC9">
            <w:pPr>
              <w:pStyle w:val="Standard"/>
              <w:rPr>
                <w:rFonts w:ascii="Noto Sans" w:hAnsi="Noto Sans" w:cs="Noto Sans"/>
                <w:sz w:val="20"/>
                <w:szCs w:val="20"/>
                <w:lang w:val="ca-ES" w:eastAsia="en-US"/>
              </w:rPr>
            </w:pPr>
          </w:p>
          <w:p w14:paraId="382B5DD3" w14:textId="6DD736F4" w:rsidR="00623CD7" w:rsidRDefault="00623CD7" w:rsidP="00832EC9">
            <w:pPr>
              <w:pStyle w:val="Standard"/>
            </w:pPr>
            <w:r>
              <w:rPr>
                <w:rFonts w:ascii="Noto Sans" w:hAnsi="Noto Sans" w:cs="Noto Sans"/>
                <w:b/>
                <w:sz w:val="20"/>
                <w:szCs w:val="20"/>
                <w:lang w:val="ca-ES" w:eastAsia="en-US"/>
              </w:rPr>
              <w:t>Destinataris de les dades personals</w:t>
            </w:r>
            <w:r>
              <w:rPr>
                <w:rFonts w:ascii="Noto Sans" w:hAnsi="Noto Sans" w:cs="Noto Sans"/>
                <w:sz w:val="20"/>
                <w:szCs w:val="20"/>
                <w:lang w:val="ca-ES" w:eastAsia="en-US"/>
              </w:rPr>
              <w:t xml:space="preserve">. </w:t>
            </w:r>
            <w:r>
              <w:rPr>
                <w:rFonts w:ascii="Noto Sans" w:hAnsi="Noto Sans" w:cs="Noto Sans"/>
                <w:sz w:val="20"/>
                <w:szCs w:val="20"/>
                <w:lang w:val="ca-ES" w:eastAsia="en-US"/>
              </w:rPr>
              <w:t>A</w:t>
            </w:r>
            <w:r w:rsidR="00EA2E31">
              <w:rPr>
                <w:rFonts w:ascii="Noto Sans" w:hAnsi="Noto Sans" w:cs="Noto Sans"/>
                <w:sz w:val="20"/>
                <w:szCs w:val="20"/>
                <w:lang w:val="ca-ES" w:eastAsia="en-US"/>
              </w:rPr>
              <w:t xml:space="preserve">lgunes d’aquestes dades es cediran a la Base Nacional de Subvencions. </w:t>
            </w:r>
            <w:r>
              <w:rPr>
                <w:rFonts w:ascii="Noto Sans" w:hAnsi="Noto Sans" w:cs="Noto Sans"/>
                <w:sz w:val="20"/>
                <w:szCs w:val="20"/>
                <w:lang w:val="ca-ES" w:eastAsia="en-US"/>
              </w:rPr>
              <w:t xml:space="preserve"> </w:t>
            </w:r>
          </w:p>
          <w:p w14:paraId="72BB3E57" w14:textId="77777777" w:rsidR="00623CD7" w:rsidRDefault="00623CD7" w:rsidP="00832EC9">
            <w:pPr>
              <w:pStyle w:val="Standard"/>
              <w:rPr>
                <w:rFonts w:ascii="Noto Sans" w:hAnsi="Noto Sans" w:cs="Noto Sans"/>
                <w:sz w:val="20"/>
                <w:szCs w:val="20"/>
                <w:lang w:val="ca-ES"/>
              </w:rPr>
            </w:pPr>
          </w:p>
          <w:p w14:paraId="145395E1" w14:textId="77777777" w:rsidR="00623CD7" w:rsidRDefault="00623CD7" w:rsidP="00832EC9">
            <w:pPr>
              <w:pStyle w:val="Standard"/>
            </w:pPr>
            <w:r>
              <w:rPr>
                <w:rFonts w:ascii="Noto Sans" w:hAnsi="Noto Sans" w:cs="Noto Sans"/>
                <w:b/>
                <w:bCs/>
                <w:sz w:val="20"/>
                <w:szCs w:val="20"/>
                <w:lang w:val="ca-ES"/>
              </w:rPr>
              <w:t>Termini de conservació de les dades.</w:t>
            </w:r>
            <w:r>
              <w:rPr>
                <w:rFonts w:ascii="Noto Sans" w:hAnsi="Noto Sans" w:cs="Noto Sans"/>
                <w:sz w:val="20"/>
                <w:szCs w:val="20"/>
                <w:lang w:val="ca-ES"/>
              </w:rPr>
              <w:t xml:space="preserve"> Les dades es conservaran durant el temps necessari per complir amb el fi per al qual </w:t>
            </w:r>
            <w:r>
              <w:rPr>
                <w:rFonts w:ascii="Noto Sans" w:hAnsi="Noto Sans" w:cs="Noto Sans"/>
                <w:sz w:val="20"/>
                <w:szCs w:val="20"/>
                <w:lang w:val="ca-ES" w:eastAsia="en-US"/>
              </w:rPr>
              <w:t>s’han recollit</w:t>
            </w:r>
            <w:r>
              <w:rPr>
                <w:rFonts w:ascii="Noto Sans" w:hAnsi="Noto Sans" w:cs="Noto Sans"/>
                <w:sz w:val="20"/>
                <w:szCs w:val="20"/>
                <w:lang w:val="ca-ES"/>
              </w:rPr>
              <w:t xml:space="preserve"> i per determinar les possibles responsabilitats que puguin derivar d’aquesta finalitat i del tractament de dades.</w:t>
            </w:r>
          </w:p>
          <w:p w14:paraId="65A99F65" w14:textId="77777777" w:rsidR="00623CD7" w:rsidRDefault="00623CD7" w:rsidP="00832EC9">
            <w:pPr>
              <w:pStyle w:val="Standard"/>
              <w:rPr>
                <w:rFonts w:ascii="Noto Sans" w:hAnsi="Noto Sans" w:cs="Noto Sans"/>
                <w:sz w:val="20"/>
                <w:szCs w:val="20"/>
                <w:lang w:val="ca-ES"/>
              </w:rPr>
            </w:pPr>
          </w:p>
          <w:p w14:paraId="3754CA8C" w14:textId="77777777" w:rsidR="00623CD7" w:rsidRDefault="00623CD7" w:rsidP="00832EC9">
            <w:pPr>
              <w:pStyle w:val="Standard"/>
            </w:pPr>
            <w:r>
              <w:rPr>
                <w:rFonts w:ascii="Noto Sans" w:hAnsi="Noto Sans"/>
                <w:b/>
                <w:bCs/>
                <w:sz w:val="20"/>
                <w:szCs w:val="20"/>
                <w:lang w:val="ca-ES"/>
              </w:rPr>
              <w:t>Exercici de drets i reclamacions.</w:t>
            </w:r>
            <w:r>
              <w:rPr>
                <w:rFonts w:ascii="Noto Sans" w:hAnsi="Noto Sans"/>
                <w:sz w:val="20"/>
                <w:szCs w:val="20"/>
                <w:lang w:val="ca-ES"/>
              </w:rPr>
              <w:t xml:space="preserve"> La persona afectada pel tractament de dades personals pot exercir els seus drets d’informació, d’accés, de rectificació, de supressió, de limitació, de portabilitat, d’oposició i de no inclusió en tractaments automatitzats (i, fins i tot, de retirar el consentiment, si escau, en els termes que estableix el Reglament general de protecció de dades) davant la Direcció General de </w:t>
            </w:r>
            <w:r>
              <w:rPr>
                <w:rFonts w:ascii="Noto Sans" w:hAnsi="Noto Sans"/>
                <w:sz w:val="20"/>
                <w:szCs w:val="20"/>
                <w:lang w:val="ca-ES" w:eastAsia="en-US"/>
              </w:rPr>
              <w:t>Política Universitària i Recerca</w:t>
            </w:r>
            <w:r>
              <w:rPr>
                <w:rFonts w:ascii="Noto Sans" w:hAnsi="Noto Sans"/>
                <w:sz w:val="20"/>
                <w:szCs w:val="20"/>
                <w:lang w:val="ca-ES"/>
              </w:rPr>
              <w:t>, mitjançant el procediment «Sol·licitud d’exercici de drets en matèria de protecció de dades personals», previst a la Seu Electrònica de la CAIB (</w:t>
            </w:r>
            <w:r>
              <w:rPr>
                <w:rFonts w:ascii="Noto Sans" w:hAnsi="Noto Sans"/>
                <w:i/>
                <w:sz w:val="20"/>
                <w:szCs w:val="20"/>
                <w:lang w:val="ca-ES"/>
              </w:rPr>
              <w:t>seuelectronica.caib.es</w:t>
            </w:r>
            <w:r>
              <w:rPr>
                <w:rFonts w:ascii="Noto Sans" w:hAnsi="Noto Sans"/>
                <w:sz w:val="20"/>
                <w:szCs w:val="20"/>
                <w:lang w:val="ca-ES"/>
              </w:rPr>
              <w:t>).</w:t>
            </w:r>
          </w:p>
          <w:p w14:paraId="4AEB2311" w14:textId="77777777" w:rsidR="00623CD7" w:rsidRDefault="00623CD7" w:rsidP="00832EC9">
            <w:pPr>
              <w:pStyle w:val="Standard"/>
              <w:rPr>
                <w:rFonts w:ascii="Noto Sans" w:hAnsi="Noto Sans" w:cs="Noto Sans"/>
                <w:sz w:val="20"/>
                <w:szCs w:val="20"/>
                <w:lang w:val="ca-ES"/>
              </w:rPr>
            </w:pPr>
          </w:p>
          <w:p w14:paraId="39AD2495" w14:textId="77777777" w:rsidR="00623CD7" w:rsidRDefault="00623CD7" w:rsidP="00832EC9">
            <w:pPr>
              <w:pStyle w:val="Standard"/>
              <w:rPr>
                <w:rFonts w:ascii="Noto Sans" w:hAnsi="Noto Sans" w:cs="Noto Sans"/>
                <w:sz w:val="20"/>
                <w:szCs w:val="20"/>
                <w:lang w:val="ca-ES"/>
              </w:rPr>
            </w:pPr>
            <w:r>
              <w:rPr>
                <w:rFonts w:ascii="Noto Sans" w:hAnsi="Noto Sans" w:cs="Noto Sans"/>
                <w:sz w:val="20"/>
                <w:szCs w:val="20"/>
                <w:lang w:val="ca-ES"/>
              </w:rPr>
              <w:t>Una vegada rebuda la resposta del responsable o en el cas que no hi hagi resposta en el termini d’un mes, la persona afectada pel tractament de les dades personals pot presentar la «Reclamació de tutela de drets» davant l’Agència Espanyola de Protecció de Dades.</w:t>
            </w:r>
          </w:p>
          <w:p w14:paraId="42614710" w14:textId="77777777" w:rsidR="00623CD7" w:rsidRDefault="00623CD7" w:rsidP="00832EC9">
            <w:pPr>
              <w:pStyle w:val="Standard"/>
              <w:rPr>
                <w:rFonts w:ascii="Noto Sans" w:hAnsi="Noto Sans" w:cs="Noto Sans"/>
                <w:sz w:val="20"/>
                <w:szCs w:val="20"/>
                <w:lang w:val="ca-ES"/>
              </w:rPr>
            </w:pPr>
          </w:p>
          <w:p w14:paraId="28F00FF9" w14:textId="77777777" w:rsidR="00623CD7" w:rsidRDefault="00623CD7" w:rsidP="00832EC9">
            <w:pPr>
              <w:pStyle w:val="Standard"/>
            </w:pPr>
            <w:r>
              <w:rPr>
                <w:rFonts w:ascii="Noto Sans" w:hAnsi="Noto Sans" w:cs="Noto Sans"/>
                <w:b/>
                <w:sz w:val="20"/>
                <w:szCs w:val="20"/>
                <w:lang w:val="ca-ES"/>
              </w:rPr>
              <w:t>Delegació de Protecció de Dades</w:t>
            </w:r>
            <w:r>
              <w:rPr>
                <w:rFonts w:ascii="Noto Sans" w:hAnsi="Noto Sans" w:cs="Noto Sans"/>
                <w:sz w:val="20"/>
                <w:szCs w:val="20"/>
                <w:lang w:val="ca-ES"/>
              </w:rPr>
              <w:t xml:space="preserve">. La Delegació de Protecció de Dades de l’Administració de la Comunitat Autònoma de les Illes Balears té la seu a la Conselleria de Presidència (pg. de Sagrera, 2, 07012 Palma; a/e: </w:t>
            </w:r>
            <w:hyperlink r:id="rId7" w:history="1">
              <w:r>
                <w:rPr>
                  <w:rFonts w:ascii="Noto Sans" w:hAnsi="Noto Sans" w:cs="Noto Sans"/>
                  <w:i/>
                  <w:iCs/>
                  <w:sz w:val="20"/>
                  <w:szCs w:val="20"/>
                  <w:lang w:val="ca-ES"/>
                </w:rPr>
                <w:t>protecciodades@dpd.caib.es</w:t>
              </w:r>
            </w:hyperlink>
            <w:r>
              <w:rPr>
                <w:rFonts w:ascii="Noto Sans" w:hAnsi="Noto Sans" w:cs="Noto Sans"/>
                <w:sz w:val="20"/>
                <w:szCs w:val="20"/>
                <w:lang w:val="ca-ES"/>
              </w:rPr>
              <w:t>).</w:t>
            </w:r>
          </w:p>
        </w:tc>
      </w:tr>
    </w:tbl>
    <w:p w14:paraId="670A4849" w14:textId="77777777" w:rsidR="00EA2E31" w:rsidRDefault="00EA2E31" w:rsidP="005400D9"/>
    <w:p w14:paraId="32D2AFA0" w14:textId="77777777" w:rsidR="00EA2E31" w:rsidRDefault="00EA2E31" w:rsidP="005400D9"/>
    <w:p w14:paraId="57A86CF5" w14:textId="77777777" w:rsidR="00EA2E31" w:rsidRDefault="00EA2E31" w:rsidP="00EA2E31">
      <w:pPr>
        <w:pStyle w:val="Text"/>
      </w:pPr>
      <w:r w:rsidRPr="00EA2E31">
        <w:t xml:space="preserve">                                           ,           de               de 20 </w:t>
      </w:r>
    </w:p>
    <w:p w14:paraId="7368D90E" w14:textId="77777777" w:rsidR="00EA2E31" w:rsidRPr="00EA2E31" w:rsidRDefault="00EA2E31" w:rsidP="00EA2E31">
      <w:pPr>
        <w:pStyle w:val="Text"/>
        <w:rPr>
          <w:color w:val="969696"/>
        </w:rPr>
      </w:pPr>
      <w:r w:rsidRPr="00EA2E31">
        <w:rPr>
          <w:color w:val="969696"/>
        </w:rPr>
        <w:t>(Localitat, data i signatura)</w:t>
      </w:r>
    </w:p>
    <w:p w14:paraId="185BD710" w14:textId="77777777" w:rsidR="00EA2E31" w:rsidRPr="00EA2E31" w:rsidRDefault="00EA2E31" w:rsidP="00EA2E31">
      <w:pPr>
        <w:pStyle w:val="Text"/>
        <w:rPr>
          <w:color w:val="969696"/>
        </w:rPr>
      </w:pPr>
    </w:p>
    <w:p w14:paraId="165646B9" w14:textId="77777777" w:rsidR="00EA2E31" w:rsidRPr="00EA2E31" w:rsidRDefault="00EA2E31" w:rsidP="00EA2E31">
      <w:pPr>
        <w:pStyle w:val="Text"/>
        <w:rPr>
          <w:color w:val="969696"/>
        </w:rPr>
      </w:pPr>
    </w:p>
    <w:p w14:paraId="06E3ECBF" w14:textId="0B38B351" w:rsidR="00EA2E31" w:rsidRPr="00EA2E31" w:rsidRDefault="00EA2E31" w:rsidP="00EA2E31">
      <w:pPr>
        <w:pStyle w:val="Text"/>
        <w:rPr>
          <w:color w:val="969696"/>
        </w:rPr>
      </w:pPr>
      <w:r w:rsidRPr="00EA2E31">
        <w:rPr>
          <w:color w:val="969696"/>
        </w:rPr>
        <w:t>[rúbrica</w:t>
      </w:r>
      <w:r>
        <w:rPr>
          <w:color w:val="969696"/>
        </w:rPr>
        <w:t xml:space="preserve"> del responsable de l’entitat</w:t>
      </w:r>
      <w:r w:rsidRPr="00EA2E31">
        <w:rPr>
          <w:color w:val="969696"/>
        </w:rPr>
        <w:t>]</w:t>
      </w:r>
    </w:p>
    <w:p w14:paraId="0BF8D0D1" w14:textId="1083FECD" w:rsidR="001A2BF8" w:rsidRDefault="00673D78" w:rsidP="005400D9">
      <w:r>
        <w:rPr>
          <w:noProof/>
          <w:lang w:val="ca-ES" w:eastAsia="en-US"/>
        </w:rPr>
        <w:drawing>
          <wp:anchor distT="0" distB="0" distL="114300" distR="114300" simplePos="0" relativeHeight="251659264" behindDoc="1" locked="0" layoutInCell="1" allowOverlap="1" wp14:anchorId="611DB4FE" wp14:editId="28DBEB58">
            <wp:simplePos x="0" y="0"/>
            <wp:positionH relativeFrom="column">
              <wp:posOffset>1472565</wp:posOffset>
            </wp:positionH>
            <wp:positionV relativeFrom="page">
              <wp:posOffset>3514725</wp:posOffset>
            </wp:positionV>
            <wp:extent cx="2799715" cy="4323715"/>
            <wp:effectExtent l="0" t="0" r="635" b="635"/>
            <wp:wrapNone/>
            <wp:docPr id="1702298933" name="Imatge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lum/>
                      <a:alphaModFix/>
                    </a:blip>
                    <a:srcRect l="-83" t="-56" r="-83" b="-56"/>
                    <a:stretch>
                      <a:fillRect/>
                    </a:stretch>
                  </pic:blipFill>
                  <pic:spPr>
                    <a:xfrm>
                      <a:off x="0" y="0"/>
                      <a:ext cx="2799715" cy="4323715"/>
                    </a:xfrm>
                    <a:prstGeom prst="rect">
                      <a:avLst/>
                    </a:prstGeom>
                    <a:solidFill>
                      <a:srgbClr val="FFFFFF">
                        <a:alpha val="0"/>
                      </a:srgbClr>
                    </a:solidFill>
                    <a:ln>
                      <a:noFill/>
                      <a:prstDash/>
                    </a:ln>
                  </pic:spPr>
                </pic:pic>
              </a:graphicData>
            </a:graphic>
          </wp:anchor>
        </w:drawing>
      </w:r>
    </w:p>
    <w:sectPr w:rsidR="001A2BF8" w:rsidSect="00C94498">
      <w:headerReference w:type="default" r:id="rId9"/>
      <w:pgSz w:w="11906" w:h="16838"/>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BBD6BD4" w14:textId="77777777" w:rsidR="00C94498" w:rsidRDefault="00C94498" w:rsidP="00C94498">
      <w:r>
        <w:separator/>
      </w:r>
    </w:p>
  </w:endnote>
  <w:endnote w:type="continuationSeparator" w:id="0">
    <w:p w14:paraId="1265795C" w14:textId="77777777" w:rsidR="00C94498" w:rsidRDefault="00C94498" w:rsidP="00C944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000247B" w:usb2="00000009" w:usb3="00000000" w:csb0="000001FF" w:csb1="00000000"/>
  </w:font>
  <w:font w:name="Liberation Serif">
    <w:panose1 w:val="02020603050405020304"/>
    <w:charset w:val="00"/>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LegacySanITCBoo">
    <w:altName w:val="Calibri"/>
    <w:charset w:val="00"/>
    <w:family w:val="auto"/>
    <w:pitch w:val="variable"/>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BDFD5F2" w14:textId="77777777" w:rsidR="00C94498" w:rsidRDefault="00C94498" w:rsidP="00C94498">
      <w:r>
        <w:separator/>
      </w:r>
    </w:p>
  </w:footnote>
  <w:footnote w:type="continuationSeparator" w:id="0">
    <w:p w14:paraId="6AF2A88A" w14:textId="77777777" w:rsidR="00C94498" w:rsidRDefault="00C94498" w:rsidP="00C9449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DD991AB" w14:textId="6B3142FC" w:rsidR="00C94498" w:rsidRDefault="00C94498" w:rsidP="00C94498">
    <w:pPr>
      <w:pStyle w:val="Encabezado"/>
      <w:ind w:left="-1134"/>
      <w:jc w:val="center"/>
    </w:pPr>
    <w:r>
      <w:rPr>
        <w:noProof/>
      </w:rPr>
      <w:drawing>
        <wp:inline distT="0" distB="0" distL="0" distR="0" wp14:anchorId="25BEE585" wp14:editId="5BE3C05F">
          <wp:extent cx="6141944" cy="552450"/>
          <wp:effectExtent l="0" t="0" r="0" b="0"/>
          <wp:docPr id="2035802748"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63117" cy="554354"/>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892488A"/>
    <w:multiLevelType w:val="hybridMultilevel"/>
    <w:tmpl w:val="2E2CC326"/>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523E53BF"/>
    <w:multiLevelType w:val="multilevel"/>
    <w:tmpl w:val="2DF461E6"/>
    <w:styleLink w:val="Numbering123"/>
    <w:lvl w:ilvl="0">
      <w:start w:val="1"/>
      <w:numFmt w:val="decimal"/>
      <w:lvlText w:val="%1."/>
      <w:lvlJc w:val="left"/>
      <w:pPr>
        <w:ind w:left="425" w:hanging="425"/>
      </w:pPr>
      <w:rPr>
        <w:rFonts w:ascii="Noto Sans" w:hAnsi="Noto Sans"/>
        <w:sz w:val="22"/>
        <w:szCs w:val="22"/>
      </w:rPr>
    </w:lvl>
    <w:lvl w:ilvl="1">
      <w:start w:val="1"/>
      <w:numFmt w:val="decimal"/>
      <w:lvlText w:val="%2."/>
      <w:lvlJc w:val="left"/>
      <w:pPr>
        <w:ind w:left="850" w:hanging="425"/>
      </w:pPr>
      <w:rPr>
        <w:rFonts w:ascii="Noto Sans" w:hAnsi="Noto Sans"/>
        <w:sz w:val="22"/>
        <w:szCs w:val="22"/>
      </w:rPr>
    </w:lvl>
    <w:lvl w:ilvl="2">
      <w:start w:val="1"/>
      <w:numFmt w:val="decimal"/>
      <w:lvlText w:val="%3."/>
      <w:lvlJc w:val="left"/>
      <w:pPr>
        <w:ind w:left="1548" w:hanging="397"/>
      </w:pPr>
      <w:rPr>
        <w:rFonts w:ascii="Noto Sans" w:hAnsi="Noto Sans"/>
        <w:sz w:val="22"/>
        <w:szCs w:val="22"/>
      </w:rPr>
    </w:lvl>
    <w:lvl w:ilvl="3">
      <w:start w:val="1"/>
      <w:numFmt w:val="decimal"/>
      <w:lvlText w:val="%4."/>
      <w:lvlJc w:val="left"/>
      <w:pPr>
        <w:ind w:left="1945" w:hanging="397"/>
      </w:pPr>
      <w:rPr>
        <w:rFonts w:ascii="Noto Sans" w:hAnsi="Noto Sans"/>
        <w:sz w:val="22"/>
        <w:szCs w:val="22"/>
      </w:rPr>
    </w:lvl>
    <w:lvl w:ilvl="4">
      <w:start w:val="1"/>
      <w:numFmt w:val="decimal"/>
      <w:lvlText w:val="%5."/>
      <w:lvlJc w:val="left"/>
      <w:pPr>
        <w:ind w:left="2342" w:hanging="397"/>
      </w:pPr>
      <w:rPr>
        <w:rFonts w:ascii="Noto Sans" w:hAnsi="Noto Sans"/>
        <w:sz w:val="22"/>
        <w:szCs w:val="22"/>
      </w:rPr>
    </w:lvl>
    <w:lvl w:ilvl="5">
      <w:start w:val="1"/>
      <w:numFmt w:val="decimal"/>
      <w:lvlText w:val="%6."/>
      <w:lvlJc w:val="left"/>
      <w:pPr>
        <w:ind w:left="2738" w:hanging="397"/>
      </w:pPr>
      <w:rPr>
        <w:rFonts w:ascii="Noto Sans" w:hAnsi="Noto Sans"/>
        <w:sz w:val="22"/>
        <w:szCs w:val="22"/>
      </w:rPr>
    </w:lvl>
    <w:lvl w:ilvl="6">
      <w:start w:val="1"/>
      <w:numFmt w:val="decimal"/>
      <w:lvlText w:val="%7."/>
      <w:lvlJc w:val="left"/>
      <w:pPr>
        <w:ind w:left="3135" w:hanging="397"/>
      </w:pPr>
      <w:rPr>
        <w:rFonts w:ascii="Noto Sans" w:hAnsi="Noto Sans"/>
        <w:sz w:val="22"/>
        <w:szCs w:val="22"/>
      </w:rPr>
    </w:lvl>
    <w:lvl w:ilvl="7">
      <w:start w:val="1"/>
      <w:numFmt w:val="decimal"/>
      <w:lvlText w:val="%8."/>
      <w:lvlJc w:val="left"/>
      <w:pPr>
        <w:ind w:left="3532" w:hanging="397"/>
      </w:pPr>
      <w:rPr>
        <w:rFonts w:ascii="Noto Sans" w:hAnsi="Noto Sans"/>
        <w:sz w:val="22"/>
        <w:szCs w:val="22"/>
      </w:rPr>
    </w:lvl>
    <w:lvl w:ilvl="8">
      <w:start w:val="1"/>
      <w:numFmt w:val="decimal"/>
      <w:lvlText w:val="%9."/>
      <w:lvlJc w:val="left"/>
      <w:pPr>
        <w:ind w:left="3929" w:hanging="397"/>
      </w:pPr>
      <w:rPr>
        <w:rFonts w:ascii="Noto Sans" w:hAnsi="Noto Sans"/>
        <w:sz w:val="22"/>
        <w:szCs w:val="22"/>
      </w:rPr>
    </w:lvl>
  </w:abstractNum>
  <w:num w:numId="1" w16cid:durableId="728385230">
    <w:abstractNumId w:val="0"/>
  </w:num>
  <w:num w:numId="2" w16cid:durableId="54992634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3D78"/>
    <w:rsid w:val="00135304"/>
    <w:rsid w:val="001A2BF8"/>
    <w:rsid w:val="001C23A1"/>
    <w:rsid w:val="005400D9"/>
    <w:rsid w:val="00623CD7"/>
    <w:rsid w:val="00673D78"/>
    <w:rsid w:val="00B9418F"/>
    <w:rsid w:val="00C94498"/>
    <w:rsid w:val="00EA2E31"/>
    <w:rsid w:val="00F26156"/>
    <w:rsid w:val="00FF0C6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172B8E"/>
  <w15:chartTrackingRefBased/>
  <w15:docId w15:val="{C27A01BF-CF96-4397-9828-73500D8378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3D78"/>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rsid w:val="00673D78"/>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14:ligatures w14:val="none"/>
    </w:rPr>
  </w:style>
  <w:style w:type="paragraph" w:styleId="Encabezado">
    <w:name w:val="header"/>
    <w:basedOn w:val="Normal"/>
    <w:link w:val="EncabezadoCar"/>
    <w:uiPriority w:val="99"/>
    <w:unhideWhenUsed/>
    <w:rsid w:val="00C94498"/>
    <w:pPr>
      <w:tabs>
        <w:tab w:val="center" w:pos="4252"/>
        <w:tab w:val="right" w:pos="8504"/>
      </w:tabs>
    </w:pPr>
    <w:rPr>
      <w:szCs w:val="21"/>
    </w:rPr>
  </w:style>
  <w:style w:type="character" w:customStyle="1" w:styleId="EncabezadoCar">
    <w:name w:val="Encabezado Car"/>
    <w:basedOn w:val="Fuentedeprrafopredeter"/>
    <w:link w:val="Encabezado"/>
    <w:uiPriority w:val="99"/>
    <w:rsid w:val="00C94498"/>
    <w:rPr>
      <w:rFonts w:ascii="Liberation Serif" w:eastAsia="SimSun" w:hAnsi="Liberation Serif" w:cs="Mangal"/>
      <w:kern w:val="3"/>
      <w:sz w:val="24"/>
      <w:szCs w:val="21"/>
      <w:lang w:val="en-US" w:eastAsia="zh-CN" w:bidi="hi-IN"/>
      <w14:ligatures w14:val="none"/>
    </w:rPr>
  </w:style>
  <w:style w:type="paragraph" w:styleId="Piedepgina">
    <w:name w:val="footer"/>
    <w:basedOn w:val="Normal"/>
    <w:link w:val="PiedepginaCar"/>
    <w:uiPriority w:val="99"/>
    <w:unhideWhenUsed/>
    <w:rsid w:val="00C94498"/>
    <w:pPr>
      <w:tabs>
        <w:tab w:val="center" w:pos="4252"/>
        <w:tab w:val="right" w:pos="8504"/>
      </w:tabs>
    </w:pPr>
    <w:rPr>
      <w:szCs w:val="21"/>
    </w:rPr>
  </w:style>
  <w:style w:type="character" w:customStyle="1" w:styleId="PiedepginaCar">
    <w:name w:val="Pie de página Car"/>
    <w:basedOn w:val="Fuentedeprrafopredeter"/>
    <w:link w:val="Piedepgina"/>
    <w:uiPriority w:val="99"/>
    <w:rsid w:val="00C94498"/>
    <w:rPr>
      <w:rFonts w:ascii="Liberation Serif" w:eastAsia="SimSun" w:hAnsi="Liberation Serif" w:cs="Mangal"/>
      <w:kern w:val="3"/>
      <w:sz w:val="24"/>
      <w:szCs w:val="21"/>
      <w:lang w:val="en-US" w:eastAsia="zh-CN" w:bidi="hi-IN"/>
      <w14:ligatures w14:val="none"/>
    </w:rPr>
  </w:style>
  <w:style w:type="paragraph" w:customStyle="1" w:styleId="Textquadre2">
    <w:name w:val="Text_quadre2"/>
    <w:basedOn w:val="Normal"/>
    <w:autoRedefine/>
    <w:rsid w:val="00C94498"/>
    <w:pPr>
      <w:snapToGrid w:val="0"/>
      <w:spacing w:before="60" w:after="60" w:line="264" w:lineRule="auto"/>
    </w:pPr>
    <w:rPr>
      <w:rFonts w:ascii="Noto Sans" w:eastAsia="Noto Sans" w:hAnsi="Noto Sans" w:cs="Noto Sans"/>
      <w:bCs/>
      <w:kern w:val="0"/>
      <w:sz w:val="18"/>
      <w:szCs w:val="18"/>
      <w:lang w:val="ca-ES" w:eastAsia="en-US" w:bidi="ar-SA"/>
    </w:rPr>
  </w:style>
  <w:style w:type="paragraph" w:styleId="Prrafodelista">
    <w:name w:val="List Paragraph"/>
    <w:basedOn w:val="Normal"/>
    <w:uiPriority w:val="34"/>
    <w:qFormat/>
    <w:rsid w:val="005400D9"/>
    <w:pPr>
      <w:ind w:left="720"/>
      <w:contextualSpacing/>
    </w:pPr>
    <w:rPr>
      <w:szCs w:val="21"/>
    </w:rPr>
  </w:style>
  <w:style w:type="numbering" w:customStyle="1" w:styleId="Numbering123">
    <w:name w:val="Numbering 123"/>
    <w:basedOn w:val="Sinlista"/>
    <w:rsid w:val="005400D9"/>
    <w:pPr>
      <w:numPr>
        <w:numId w:val="2"/>
      </w:numPr>
    </w:pPr>
  </w:style>
  <w:style w:type="paragraph" w:customStyle="1" w:styleId="Default">
    <w:name w:val="Default"/>
    <w:rsid w:val="005400D9"/>
    <w:pPr>
      <w:suppressAutoHyphens/>
      <w:autoSpaceDN w:val="0"/>
      <w:spacing w:after="0" w:line="240" w:lineRule="auto"/>
      <w:textAlignment w:val="baseline"/>
    </w:pPr>
    <w:rPr>
      <w:rFonts w:ascii="LegacySanITCBoo" w:eastAsia="LegacySanITCBoo" w:hAnsi="LegacySanITCBoo" w:cs="LegacySanITCBoo"/>
      <w:color w:val="000000"/>
      <w:kern w:val="0"/>
      <w:sz w:val="24"/>
      <w:szCs w:val="24"/>
      <w:lang w:val="es-ES_tradnl" w:eastAsia="zh-CN" w:bidi="hi-IN"/>
      <w14:ligatures w14:val="none"/>
    </w:rPr>
  </w:style>
  <w:style w:type="character" w:customStyle="1" w:styleId="Cap">
    <w:name w:val="Cap"/>
    <w:rsid w:val="005400D9"/>
  </w:style>
  <w:style w:type="paragraph" w:customStyle="1" w:styleId="Text">
    <w:name w:val="Text"/>
    <w:basedOn w:val="Standard"/>
    <w:link w:val="TextCar"/>
    <w:autoRedefine/>
    <w:rsid w:val="00EA2E31"/>
    <w:pPr>
      <w:spacing w:before="120"/>
      <w:ind w:right="51" w:hanging="111"/>
    </w:pPr>
    <w:rPr>
      <w:rFonts w:ascii="Noto Sans" w:eastAsia="Calibri" w:hAnsi="Noto Sans" w:cs="Arial"/>
      <w:bCs/>
      <w:sz w:val="20"/>
      <w:szCs w:val="20"/>
      <w:lang w:val="ca-ES" w:eastAsia="en-US" w:bidi="ar-SA"/>
    </w:rPr>
  </w:style>
  <w:style w:type="character" w:customStyle="1" w:styleId="TextCar">
    <w:name w:val="Text Car"/>
    <w:link w:val="Text"/>
    <w:rsid w:val="00EA2E31"/>
    <w:rPr>
      <w:rFonts w:ascii="Noto Sans" w:eastAsia="Calibri" w:hAnsi="Noto Sans" w:cs="Arial"/>
      <w:bCs/>
      <w:kern w:val="3"/>
      <w:sz w:val="20"/>
      <w:szCs w:val="20"/>
      <w:lang w:val="ca-E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yperlink" Target="mailto:protecciodades@dpd.caib.e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2</Pages>
  <Words>587</Words>
  <Characters>3348</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 Francisca Cabot Fuster</dc:creator>
  <cp:keywords/>
  <dc:description/>
  <cp:lastModifiedBy>Maria Francisca Cabot Fuster</cp:lastModifiedBy>
  <cp:revision>1</cp:revision>
  <dcterms:created xsi:type="dcterms:W3CDTF">2024-12-20T08:44:00Z</dcterms:created>
  <dcterms:modified xsi:type="dcterms:W3CDTF">2024-12-20T10:22:00Z</dcterms:modified>
</cp:coreProperties>
</file>