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6C8D59" w14:textId="77777777" w:rsidR="000D623B" w:rsidRDefault="003924FF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7</w:t>
      </w:r>
    </w:p>
    <w:p w14:paraId="1777547E" w14:textId="77777777" w:rsidR="000D623B" w:rsidRDefault="003924FF">
      <w:pPr>
        <w:tabs>
          <w:tab w:val="left" w:pos="6521"/>
        </w:tabs>
        <w:suppressAutoHyphens/>
        <w:ind w:right="2549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CICLES FORMATIUS DE GRAU BÀSIC (2025-2026)</w:t>
      </w:r>
    </w:p>
    <w:p w14:paraId="57F13259" w14:textId="77777777" w:rsidR="000D623B" w:rsidRDefault="000D623B">
      <w:pPr>
        <w:suppressAutoHyphens/>
        <w:rPr>
          <w:rFonts w:cs="Noto Sans"/>
        </w:rPr>
      </w:pPr>
    </w:p>
    <w:p w14:paraId="5B257299" w14:textId="77777777" w:rsidR="000D623B" w:rsidRDefault="003924F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0D623B" w14:paraId="61CC808F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AA317F" w14:textId="77777777" w:rsidR="000D623B" w:rsidRDefault="003924F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0A39ADC8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0D623B" w14:paraId="110548E6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D6CE2E9" w14:textId="77777777" w:rsidR="000D623B" w:rsidRDefault="003924F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549F33D" w14:textId="77777777" w:rsidR="000D623B" w:rsidRDefault="003924FF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12CA5BF3" w14:textId="77777777" w:rsidR="000D623B" w:rsidRDefault="000D623B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8"/>
        <w:gridCol w:w="141"/>
        <w:gridCol w:w="14"/>
        <w:gridCol w:w="1257"/>
        <w:gridCol w:w="1003"/>
        <w:gridCol w:w="2259"/>
      </w:tblGrid>
      <w:tr w:rsidR="000D623B" w14:paraId="53AFDF25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8363C2F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0D623B" w14:paraId="18AE6D24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D1062E3" w14:textId="77777777" w:rsidR="000D623B" w:rsidRDefault="003924F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768CEC1" wp14:editId="1AD0A58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0D623B" w14:paraId="46B9AC2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9DCD46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8F669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71D6EA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E4E8E66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7D1DEE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E50D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07843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27D9A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7A95FED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E522E57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9618C5A" w14:textId="77777777" w:rsidR="000D623B" w:rsidRDefault="003924F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0D623B" w14:paraId="269720F8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C88AA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57D359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F7CB500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E3872C1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171522D1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88F2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4F99D5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2D6454F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0E55F1B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A7E449C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91AD82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5E44FCE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12DDFBD" w14:textId="77777777" w:rsidR="000D623B" w:rsidRDefault="000D62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6"/>
        <w:gridCol w:w="2548"/>
      </w:tblGrid>
      <w:tr w:rsidR="000D623B" w14:paraId="5B78D5E7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7ED08D5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0D623B" w14:paraId="3D85EAA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2E8F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F4036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F4F94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44CB34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784A23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7F64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044C1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A9215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AA2EDAB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482633D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511EA7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111EFB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36A48CB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C9FC2AD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7FC658E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8D0B20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4BA924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27BBE856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62822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42E854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578BBE85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ECCE22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50D449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16BA0C2" wp14:editId="2903157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12700" t="10795" r="12065" b="7620"/>
                      <wp:wrapNone/>
                      <wp:docPr id="2" name="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6" fillcolor="white" stroked="t" style="position:absolute;margin-left:-1.5pt;margin-top:4.05pt;width:9.35pt;height:9.1pt" wp14:anchorId="608DAE9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90C4A51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4" behindDoc="0" locked="0" layoutInCell="1" allowOverlap="1" wp14:anchorId="765B0151" wp14:editId="1C4E7C23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8255" t="10795" r="6985" b="7620"/>
                      <wp:wrapNone/>
                      <wp:docPr id="3" name="Rectangl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5" fillcolor="white" stroked="t" style="position:absolute;margin-left:-2.6pt;margin-top:4.05pt;width:9.35pt;height:9.1pt" wp14:anchorId="366F0F60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2718DDE4" w14:textId="77777777" w:rsidR="000D623B" w:rsidRDefault="000D623B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0D623B" w14:paraId="661CCF5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00054B0D" w14:textId="77777777" w:rsidR="000D623B" w:rsidRDefault="00392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0D623B" w14:paraId="042611F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A4CF6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776EB5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EDA9C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775901A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22C2D754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CB08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75D5642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76525EFF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B7195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12038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DDBEF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B46A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14A0F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892E470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D623B" w14:paraId="0018831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1135353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D706633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C0DA492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26F3A34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76A6EB7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289A4A8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62D07" w14:textId="77777777" w:rsidR="000D623B" w:rsidRDefault="003924F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0D623B" w14:paraId="7AD54C8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22AB101" w14:textId="77777777" w:rsidR="000D623B" w:rsidRDefault="003924FF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centre esmentat reuneix els requisits per a l’establiment, la  renovació o la modificació dels concerts educatius.</w:t>
            </w:r>
          </w:p>
        </w:tc>
      </w:tr>
    </w:tbl>
    <w:p w14:paraId="63E5B6B9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54D86BA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FD5C2" w14:textId="77777777" w:rsidR="000D623B" w:rsidRDefault="003924FF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0D623B" w14:paraId="556BACFA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DA719B9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09FCFA00" wp14:editId="490F76B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13335" t="6985" r="11430" b="11430"/>
                      <wp:wrapNone/>
                      <wp:docPr id="4" name="Rectangl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4" fillcolor="white" stroked="t" style="position:absolute;margin-left:-0.35pt;margin-top:4.25pt;width:9.35pt;height:9.1pt" wp14:anchorId="5DADA4C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</w:t>
            </w:r>
            <w:r>
              <w:rPr>
                <w:rFonts w:cs="Noto Sans"/>
                <w:sz w:val="20"/>
                <w:szCs w:val="20"/>
              </w:rPr>
              <w:t>concert per primera vegada.</w:t>
            </w:r>
          </w:p>
          <w:p w14:paraId="5E929430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714A2477" wp14:editId="4465EF34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13335" t="13970" r="11430" b="13970"/>
                      <wp:wrapNone/>
                      <wp:docPr id="5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3" fillcolor="white" stroked="t" style="position:absolute;margin-left:-0.35pt;margin-top:0.95pt;width:9.35pt;height:9.1pt" wp14:anchorId="6997240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384BE84E" w14:textId="77777777" w:rsidR="000D623B" w:rsidRDefault="00392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7" behindDoc="0" locked="0" layoutInCell="1" allowOverlap="1" wp14:anchorId="15966F0A" wp14:editId="472EA19B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10160</wp:posOffset>
                      </wp:positionV>
                      <wp:extent cx="120015" cy="116840"/>
                      <wp:effectExtent l="10160" t="13335" r="5080" b="5080"/>
                      <wp:wrapNone/>
                      <wp:docPr id="6" name="Rectangle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7" fillcolor="white" stroked="t" style="position:absolute;margin-left:0.15pt;margin-top:0.8pt;width:9.35pt;height:9.1pt" wp14:anchorId="6997240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0D623B" w14:paraId="0670487D" w14:textId="77777777">
              <w:tc>
                <w:tcPr>
                  <w:tcW w:w="2580" w:type="dxa"/>
                  <w:shd w:val="clear" w:color="auto" w:fill="auto"/>
                </w:tcPr>
                <w:p w14:paraId="531BBD45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6A38DE19" w14:textId="77777777" w:rsidR="000D623B" w:rsidRDefault="003924FF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840" w:type="dxa"/>
                  <w:shd w:val="clear" w:color="auto" w:fill="auto"/>
                </w:tcPr>
                <w:p w14:paraId="22AD63B7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  <w:shd w:val="clear" w:color="auto" w:fill="auto"/>
                </w:tcPr>
                <w:p w14:paraId="70D715E8" w14:textId="77777777" w:rsidR="000D623B" w:rsidRDefault="003924F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 xml:space="preserve">S’ha de consignar el codi que pertoqui de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0D623B" w14:paraId="61A1D402" w14:textId="77777777">
              <w:tc>
                <w:tcPr>
                  <w:tcW w:w="2580" w:type="dxa"/>
                  <w:shd w:val="clear" w:color="auto" w:fill="auto"/>
                </w:tcPr>
                <w:p w14:paraId="1C99A9C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4E12B38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3E7ED88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3467922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54121151" w14:textId="77777777">
              <w:tc>
                <w:tcPr>
                  <w:tcW w:w="2580" w:type="dxa"/>
                  <w:shd w:val="clear" w:color="auto" w:fill="auto"/>
                </w:tcPr>
                <w:p w14:paraId="184F359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31C75B5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4807D3A6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6F4F663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3C7F4E1A" w14:textId="77777777">
              <w:tc>
                <w:tcPr>
                  <w:tcW w:w="2580" w:type="dxa"/>
                  <w:shd w:val="clear" w:color="auto" w:fill="auto"/>
                </w:tcPr>
                <w:p w14:paraId="542F44A3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346916DA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3E9E89C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6318764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18A19F42" w14:textId="77777777">
              <w:tc>
                <w:tcPr>
                  <w:tcW w:w="8841" w:type="dxa"/>
                  <w:gridSpan w:val="4"/>
                  <w:shd w:val="clear" w:color="auto" w:fill="auto"/>
                </w:tcPr>
                <w:p w14:paraId="7AE40506" w14:textId="77777777" w:rsidR="000D623B" w:rsidRDefault="003924FF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Altres cicles formatius de grau bàsic per alumnes amb necessitats educatives especials</w:t>
                  </w:r>
                </w:p>
              </w:tc>
            </w:tr>
            <w:tr w:rsidR="000D623B" w14:paraId="6A5B6239" w14:textId="77777777">
              <w:tc>
                <w:tcPr>
                  <w:tcW w:w="2580" w:type="dxa"/>
                  <w:shd w:val="clear" w:color="auto" w:fill="auto"/>
                </w:tcPr>
                <w:p w14:paraId="0B6765FF" w14:textId="77777777" w:rsidR="000D623B" w:rsidRDefault="003924F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18C091E6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2EA9E91E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4760DF17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0D623B" w14:paraId="3D7F6088" w14:textId="77777777">
              <w:tc>
                <w:tcPr>
                  <w:tcW w:w="2580" w:type="dxa"/>
                  <w:shd w:val="clear" w:color="auto" w:fill="auto"/>
                </w:tcPr>
                <w:p w14:paraId="4ED421F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3B28B55C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23C26B15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7492C43D" w14:textId="77777777" w:rsidR="000D623B" w:rsidRDefault="000D623B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5AA70B5C" w14:textId="77777777" w:rsidR="000D623B" w:rsidRDefault="000D623B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D7C385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D623B" w14:paraId="50E58BE7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7490D8" w14:textId="77777777" w:rsidR="000D623B" w:rsidRDefault="003924F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0D623B" w14:paraId="7F4A3C66" w14:textId="77777777" w:rsidTr="003924FF">
        <w:trPr>
          <w:trHeight w:val="3540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350A2B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AD3C0A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892A6E0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D18C1E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9D3B5A7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EC8F5F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452932" w14:textId="77777777" w:rsidR="000D623B" w:rsidRDefault="000D623B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5DFC2211" w14:textId="77777777" w:rsidR="000D623B" w:rsidRDefault="003924FF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0D623B" w14:paraId="4AA19C58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3E0AF" w14:textId="77777777" w:rsidR="000D623B" w:rsidRDefault="000D623B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BBF72BE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Informació sobre protecció de dades 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personals</w:t>
            </w:r>
          </w:p>
        </w:tc>
      </w:tr>
      <w:tr w:rsidR="000D623B" w14:paraId="2858AF47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7B416" w14:textId="77777777" w:rsidR="000D623B" w:rsidRDefault="000D623B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DC47AD9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el Reglament (UE) 2016/679 del Parlament Europeu i del Consell, de 27 d’abril de 2016, relatiu a la protecció de les persones físiques pel que fa al tractament de dades personals i a la lliure circulació d’aquestes dades i </w:t>
            </w:r>
            <w:r>
              <w:rPr>
                <w:rFonts w:cs="Noto Sans"/>
                <w:sz w:val="20"/>
                <w:szCs w:val="20"/>
              </w:rPr>
              <w:t>pel qual es deroga la Directiva 95/46/CE (Reglament general de protecció de dades), i la Llei orgànica 3/2018, de 5 de desembre, de protecció de dades personals i garantia dels drets digitals, us informem del tractament de dades personals que conté aquesta sol·licitud.</w:t>
            </w:r>
          </w:p>
          <w:p w14:paraId="15A99BEB" w14:textId="77777777" w:rsidR="000D623B" w:rsidRDefault="000D623B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14:paraId="26CF4BFB" w14:textId="77777777" w:rsidR="000D623B" w:rsidRDefault="003924F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modificació dels concerts educatius.</w:t>
            </w:r>
          </w:p>
          <w:p w14:paraId="79A2AC34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70B546CA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La Direcció General de Personal Docent i Centres Concertats de la Conselleria d’Educació i Universitats del Govern de les Illes Balears, amb domicili al c. del Ter, 16, 07009 Palma.</w:t>
            </w:r>
          </w:p>
          <w:p w14:paraId="7569B5FB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73774F19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La Direcció General de Personal Docent i Centres Concertats de la Conselleria d’Educació i Universitats.</w:t>
            </w:r>
          </w:p>
          <w:p w14:paraId="43226818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</w:p>
          <w:p w14:paraId="1A003DDB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proofErr w:type="spellStart"/>
            <w:r>
              <w:rPr>
                <w:rStyle w:val="EnlacedeInternet"/>
                <w:rFonts w:cs="Noto Sans"/>
                <w:i/>
                <w:sz w:val="20"/>
                <w:szCs w:val="20"/>
              </w:rPr>
              <w:t>planificacio.centresconcertats</w:t>
            </w:r>
            <w:proofErr w:type="spellEnd"/>
            <w:hyperlink r:id="rId8">
              <w:r>
                <w:rPr>
                  <w:rStyle w:val="EnlacedeInternet"/>
                  <w:rFonts w:cs="Noto Sans"/>
                  <w:i/>
                  <w:sz w:val="20"/>
                  <w:szCs w:val="20"/>
                  <w:lang w:val="es-ES"/>
                </w:rPr>
                <w:t>@</w:t>
              </w:r>
            </w:hyperlink>
            <w:r>
              <w:rPr>
                <w:rStyle w:val="EnlacedeInternet"/>
                <w:rFonts w:cs="Noto Sans"/>
                <w:i/>
                <w:sz w:val="20"/>
                <w:szCs w:val="20"/>
                <w:lang w:val="es-ES"/>
              </w:rPr>
              <w:t>ibeducacio.eu</w:t>
            </w:r>
            <w:r>
              <w:rPr>
                <w:rFonts w:cs="Noto Sans"/>
                <w:sz w:val="20"/>
                <w:szCs w:val="20"/>
              </w:rPr>
              <w:t xml:space="preserve">, identificant-se convenientment i amb la referència «Protecció de dades»), o mitjançant el procediment «Sol·licitud d’exercici de drets en matèria de protecció de dades </w:t>
            </w:r>
            <w:r>
              <w:rPr>
                <w:rFonts w:cs="Noto Sans"/>
                <w:sz w:val="20"/>
                <w:szCs w:val="20"/>
              </w:rPr>
              <w:t>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651CBEF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5B094D57" w14:textId="77777777" w:rsidR="000D623B" w:rsidRDefault="003924F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d’un mes, pot presentar la «Reclamació de tutela de drets» davant l’Agència Espanyola de Protecció de Dades.</w:t>
            </w:r>
          </w:p>
          <w:p w14:paraId="0EE8E151" w14:textId="77777777" w:rsidR="000D623B" w:rsidRDefault="000D623B">
            <w:pPr>
              <w:rPr>
                <w:rFonts w:cs="Noto Sans"/>
                <w:sz w:val="20"/>
                <w:szCs w:val="20"/>
              </w:rPr>
            </w:pPr>
          </w:p>
          <w:p w14:paraId="1718AAAF" w14:textId="77777777" w:rsidR="000D623B" w:rsidRDefault="003924FF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Públiques(Passeig de Sagrera, 2, 07012 Palma; a/e: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14:paraId="6D48F701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p w14:paraId="2338D4C1" w14:textId="77777777" w:rsidR="000D623B" w:rsidRDefault="000D623B">
      <w:pPr>
        <w:suppressAutoHyphens/>
        <w:rPr>
          <w:rFonts w:cs="Noto Sans"/>
          <w:color w:val="000000"/>
          <w:highlight w:val="white"/>
        </w:rPr>
      </w:pPr>
    </w:p>
    <w:p w14:paraId="5646BF76" w14:textId="77777777" w:rsidR="000D623B" w:rsidRDefault="003924F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732BF96A" w14:textId="77777777" w:rsidR="000D623B" w:rsidRDefault="000D623B">
      <w:pPr>
        <w:suppressAutoHyphens/>
        <w:rPr>
          <w:rFonts w:cs="Noto Sans"/>
          <w:color w:val="000000"/>
          <w:sz w:val="20"/>
          <w:szCs w:val="20"/>
        </w:rPr>
      </w:pPr>
    </w:p>
    <w:p w14:paraId="790C58C2" w14:textId="77777777" w:rsidR="000D623B" w:rsidRDefault="003924F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69B5F10D" w14:textId="77777777" w:rsidR="000D623B" w:rsidRDefault="000D623B">
      <w:pPr>
        <w:suppressAutoHyphens/>
        <w:rPr>
          <w:rFonts w:cs="Noto Sans"/>
        </w:rPr>
      </w:pPr>
    </w:p>
    <w:p w14:paraId="03ED7331" w14:textId="77777777" w:rsidR="000D623B" w:rsidRDefault="000D623B">
      <w:pPr>
        <w:suppressAutoHyphens/>
      </w:pPr>
    </w:p>
    <w:sectPr w:rsidR="000D623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A059AA" w14:textId="77777777" w:rsidR="003924FF" w:rsidRDefault="003924FF">
      <w:r>
        <w:separator/>
      </w:r>
    </w:p>
  </w:endnote>
  <w:endnote w:type="continuationSeparator" w:id="0">
    <w:p w14:paraId="645E2BD6" w14:textId="77777777" w:rsidR="003924FF" w:rsidRDefault="00392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7006E4" w14:textId="77777777" w:rsidR="003924FF" w:rsidRDefault="003924F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0D623B" w14:paraId="18F753BA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3CE1CED1" w14:textId="77777777" w:rsidR="000D623B" w:rsidRDefault="003924FF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3DC7EFEF" w14:textId="77777777" w:rsidR="000D623B" w:rsidRDefault="003924FF" w:rsidP="003924F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A4C6CA8" w14:textId="77777777" w:rsidR="000D623B" w:rsidRDefault="003924FF" w:rsidP="003924F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0F131CA" w14:textId="77777777" w:rsidR="000D623B" w:rsidRDefault="003924FF" w:rsidP="003924FF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600FD42B" w14:textId="77777777" w:rsidR="000D623B" w:rsidRDefault="000D623B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5A4B61E4" w14:textId="77777777" w:rsidR="000D623B" w:rsidRDefault="003924FF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6353CFA0" w14:textId="77777777" w:rsidR="000D623B" w:rsidRDefault="000D623B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9851E1" w14:textId="77777777" w:rsidR="003924FF" w:rsidRDefault="003924F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452BB" w14:textId="77777777" w:rsidR="003924FF" w:rsidRDefault="003924FF">
      <w:r>
        <w:separator/>
      </w:r>
    </w:p>
  </w:footnote>
  <w:footnote w:type="continuationSeparator" w:id="0">
    <w:p w14:paraId="6759CFFA" w14:textId="77777777" w:rsidR="003924FF" w:rsidRDefault="003924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1CCBD" w14:textId="77777777" w:rsidR="003924FF" w:rsidRDefault="003924F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17994" w14:textId="77777777" w:rsidR="000D623B" w:rsidRDefault="003924FF">
    <w:pPr>
      <w:pStyle w:val="Encabezado1"/>
      <w:ind w:left="-1418"/>
    </w:pPr>
    <w:r>
      <w:rPr>
        <w:noProof/>
      </w:rPr>
      <w:drawing>
        <wp:inline distT="0" distB="0" distL="0" distR="0" wp14:anchorId="4DE7783B" wp14:editId="43FC50C4">
          <wp:extent cx="447675" cy="633095"/>
          <wp:effectExtent l="0" t="0" r="0" b="0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76B3C2" w14:textId="77777777" w:rsidR="003924FF" w:rsidRDefault="003924F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23B"/>
    <w:rsid w:val="000D623B"/>
    <w:rsid w:val="003924FF"/>
    <w:rsid w:val="004D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BE1FE7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certseducatius@dgplacen.caib.e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DB6C38-021C-4187-874B-1A4CD9F1A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611</Words>
  <Characters>3362</Characters>
  <Application>Microsoft Office Word</Application>
  <DocSecurity>0</DocSecurity>
  <Lines>28</Lines>
  <Paragraphs>7</Paragraphs>
  <ScaleCrop>false</ScaleCrop>
  <Company>Govern de les Illes Balears</Company>
  <LinksUpToDate>false</LinksUpToDate>
  <CharactersWithSpaces>3966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7</cp:revision>
  <cp:lastPrinted>2022-09-16T07:11:00Z</cp:lastPrinted>
  <dcterms:created xsi:type="dcterms:W3CDTF">2024-12-02T14:01:00Z</dcterms:created>
  <dcterms:modified xsi:type="dcterms:W3CDTF">2024-12-11T10:02:00Z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