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-567" w:hanging="0"/>
        <w:rPr>
          <w:rFonts w:eastAsia="Times New Roman" w:cs="Noto Sans"/>
          <w:b/>
          <w:b/>
          <w:color w:val="004B99"/>
          <w:szCs w:val="20"/>
        </w:rPr>
      </w:pPr>
      <w:r>
        <w:rPr>
          <w:rFonts w:eastAsia="Times New Roman" w:cs="Noto Sans"/>
          <w:b/>
          <w:color w:val="004B99"/>
          <w:szCs w:val="20"/>
        </w:rPr>
        <w:t>ANNEX 1</w:t>
      </w:r>
    </w:p>
    <w:p>
      <w:pPr>
        <w:pStyle w:val="Normal"/>
        <w:ind w:left="-567" w:hanging="0"/>
        <w:rPr>
          <w:rFonts w:cs="Noto Sans"/>
          <w:color w:val="004B99"/>
          <w:sz w:val="24"/>
        </w:rPr>
      </w:pPr>
      <w:r>
        <w:rPr>
          <w:rFonts w:eastAsia="Times New Roman" w:cs="Noto Sans"/>
          <w:b/>
          <w:color w:val="004B99"/>
          <w:szCs w:val="20"/>
        </w:rPr>
        <w:t>Informació general</w:t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tbl>
      <w:tblPr>
        <w:tblW w:w="10115" w:type="dxa"/>
        <w:jc w:val="left"/>
        <w:tblInd w:w="-620" w:type="dxa"/>
        <w:tblBorders>
          <w:top w:val="single" w:sz="18" w:space="0" w:color="000000"/>
          <w:left w:val="single" w:sz="2" w:space="0" w:color="000000"/>
          <w:bottom w:val="single" w:sz="18" w:space="0" w:color="000000"/>
          <w:right w:val="single" w:sz="2" w:space="0" w:color="000000"/>
          <w:insideH w:val="single" w:sz="18" w:space="0" w:color="000000"/>
          <w:insideV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firstRow="1" w:noVBand="1" w:lastRow="0" w:firstColumn="1" w:lastColumn="0" w:noHBand="0" w:val="04a0"/>
      </w:tblPr>
      <w:tblGrid>
        <w:gridCol w:w="3152"/>
        <w:gridCol w:w="1291"/>
        <w:gridCol w:w="1100"/>
        <w:gridCol w:w="1801"/>
        <w:gridCol w:w="642"/>
        <w:gridCol w:w="2129"/>
      </w:tblGrid>
      <w:tr>
        <w:trPr>
          <w:cantSplit w:val="true"/>
        </w:trPr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rFonts w:cs="Noto Sans"/>
                <w:smallCaps/>
                <w:color w:val="004B99"/>
                <w:szCs w:val="20"/>
              </w:rPr>
            </w:pPr>
            <w:r>
              <w:rPr>
                <w:rFonts w:cs="Noto Sans"/>
                <w:b/>
                <w:smallCaps/>
                <w:color w:val="004B99"/>
                <w:szCs w:val="20"/>
              </w:rPr>
              <w:t>Dades generals</w:t>
            </w:r>
          </w:p>
        </w:tc>
      </w:tr>
      <w:tr>
        <w:trPr>
          <w:trHeight w:val="312" w:hRule="atLeast"/>
          <w:cantSplit w:val="true"/>
        </w:trPr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 xml:space="preserve">Data de constitució de l’entitat: </w:t>
            </w:r>
          </w:p>
        </w:tc>
      </w:tr>
      <w:tr>
        <w:trPr>
          <w:trHeight w:val="300" w:hRule="atLeast"/>
          <w:cantSplit w:val="true"/>
        </w:trPr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Nombre de membres:</w:t>
            </w:r>
          </w:p>
        </w:tc>
        <w:tc>
          <w:tcPr>
            <w:tcW w:w="696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>
          <w:trHeight w:val="300" w:hRule="atLeast"/>
          <w:cantSplit w:val="true"/>
        </w:trPr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  <w:t>Àmbit</w:t>
            </w:r>
            <w:r>
              <w:rPr>
                <w:rFonts w:cs="Noto Sans"/>
                <w:bCs/>
                <w:sz w:val="20"/>
                <w:szCs w:val="20"/>
              </w:rPr>
              <w:t xml:space="preserve"> territorial:</w:t>
            </w:r>
          </w:p>
        </w:tc>
        <w:tc>
          <w:tcPr>
            <w:tcW w:w="696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Estructura organitzativa:</w:t>
            </w:r>
          </w:p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ind w:left="150" w:hanging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Voluntària</w:t>
            </w:r>
          </w:p>
        </w:tc>
        <w:tc>
          <w:tcPr>
            <w:tcW w:w="1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No</w:t>
            </w:r>
          </w:p>
        </w:tc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ind w:left="210" w:hanging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personal contractat</w:t>
            </w:r>
          </w:p>
        </w:tc>
        <w:tc>
          <w:tcPr>
            <w:tcW w:w="27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No</w:t>
            </w:r>
          </w:p>
        </w:tc>
      </w:tr>
      <w:tr>
        <w:trPr>
          <w:cantSplit w:val="true"/>
        </w:trPr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Disponibilitat d’una seu:</w:t>
            </w:r>
          </w:p>
        </w:tc>
        <w:tc>
          <w:tcPr>
            <w:tcW w:w="696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Llogada</w:t>
              <w:tab/>
              <w:tab/>
            </w: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Pròpia</w:t>
              <w:tab/>
              <w:tab/>
            </w: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Cedida</w:t>
            </w:r>
          </w:p>
        </w:tc>
      </w:tr>
      <w:tr>
        <w:trPr>
          <w:cantSplit w:val="true"/>
        </w:trPr>
        <w:tc>
          <w:tcPr>
            <w:tcW w:w="1011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Composició de la junta de govern. Especificau els noms i càrrecs dels membres:</w:t>
            </w:r>
          </w:p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6"/>
                <w:szCs w:val="10"/>
                <w:lang w:eastAsia="es-ES"/>
              </w:rPr>
            </w:pPr>
            <w:r>
              <w:rPr>
                <w:rFonts w:cs="Noto Sans"/>
                <w:sz w:val="6"/>
                <w:szCs w:val="1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6"/>
                <w:szCs w:val="10"/>
                <w:lang w:eastAsia="es-ES"/>
              </w:rPr>
            </w:pPr>
            <w:r>
              <w:rPr>
                <w:rFonts w:cs="Noto Sans"/>
                <w:sz w:val="6"/>
                <w:szCs w:val="1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6"/>
                <w:szCs w:val="10"/>
                <w:lang w:eastAsia="es-ES"/>
              </w:rPr>
            </w:pPr>
            <w:r>
              <w:rPr>
                <w:rFonts w:cs="Noto Sans"/>
                <w:sz w:val="6"/>
                <w:szCs w:val="1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6"/>
                <w:szCs w:val="10"/>
                <w:lang w:eastAsia="es-ES"/>
              </w:rPr>
            </w:pPr>
            <w:r>
              <w:rPr>
                <w:rFonts w:cs="Noto Sans"/>
                <w:sz w:val="6"/>
                <w:szCs w:val="1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18"/>
                <w:szCs w:val="20"/>
              </w:rPr>
            </w:pPr>
            <w:r>
              <w:rPr>
                <w:rFonts w:cs="Noto Sans"/>
                <w:sz w:val="18"/>
                <w:szCs w:val="20"/>
              </w:rPr>
            </w:r>
          </w:p>
        </w:tc>
      </w:tr>
      <w:tr>
        <w:trPr>
          <w:trHeight w:val="1178" w:hRule="atLeast"/>
          <w:cantSplit w:val="true"/>
        </w:trPr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Ús de la llengua catalana en conferències, publicacions i altres iniciatives de l’entitat realitzades o previstes dins el 2024:</w:t>
            </w:r>
          </w:p>
        </w:tc>
        <w:tc>
          <w:tcPr>
            <w:tcW w:w="696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En el cas de resposta afirmativa, indicau quines són aquestes iniciatives: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Inclusió de temàtiques o iniciatives relacionades amb la igualtat i la diversitat en les activitats previstes per al 2024:</w:t>
            </w:r>
          </w:p>
        </w:tc>
        <w:tc>
          <w:tcPr>
            <w:tcW w:w="696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En el cas de resposta afirmativa, indicau-les: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Inclusió de mesures de sostenibilitat ambiental, com per exemple l’eliminació de comunicacions i invitacions en paper:</w:t>
            </w:r>
          </w:p>
        </w:tc>
        <w:tc>
          <w:tcPr>
            <w:tcW w:w="696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En el cas de resposta afirmativa, indicau-les: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  <w:t>Inclusió de mesures d’accessibilitat, com ara actuacions encaminades a garantir que les persones amb discapacitat poden seguir les activitats:</w:t>
            </w:r>
          </w:p>
        </w:tc>
        <w:tc>
          <w:tcPr>
            <w:tcW w:w="696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En el cas de resposta afirmativa, indicau-les: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bCs/>
                <w:sz w:val="20"/>
                <w:szCs w:val="18"/>
                <w:lang w:eastAsia="es-ES"/>
              </w:rPr>
              <w:t xml:space="preserve">Activitats duites a terme o que es preveu dur a terme </w:t>
            </w:r>
            <w:r>
              <w:rPr>
                <w:bCs/>
                <w:sz w:val="20"/>
                <w:szCs w:val="18"/>
                <w:lang w:eastAsia="es-ES"/>
              </w:rPr>
              <w:t xml:space="preserve">fora de Palma (a la </w:t>
            </w:r>
            <w:r>
              <w:rPr>
                <w:bCs/>
                <w:i/>
                <w:sz w:val="20"/>
                <w:szCs w:val="18"/>
                <w:lang w:val="es-ES" w:eastAsia="es-ES"/>
              </w:rPr>
              <w:t>part forana</w:t>
            </w:r>
            <w:r>
              <w:rPr>
                <w:bCs/>
                <w:sz w:val="20"/>
                <w:szCs w:val="18"/>
                <w:lang w:eastAsia="es-ES"/>
              </w:rPr>
              <w:t xml:space="preserve"> de Mallorca o a una altra illa) </w:t>
            </w:r>
            <w:r>
              <w:rPr>
                <w:bCs/>
                <w:sz w:val="20"/>
                <w:szCs w:val="18"/>
                <w:lang w:eastAsia="es-ES"/>
              </w:rPr>
              <w:t>durant el 2024:</w:t>
            </w:r>
          </w:p>
          <w:p>
            <w:pPr>
              <w:pStyle w:val="Normal"/>
              <w:rPr>
                <w:rFonts w:cs="Noto Sans"/>
                <w:sz w:val="20"/>
                <w:szCs w:val="20"/>
                <w:highlight w:val="yellow"/>
              </w:rPr>
            </w:pPr>
            <w:r>
              <w:rPr>
                <w:rFonts w:cs="Noto Sans"/>
                <w:sz w:val="20"/>
                <w:szCs w:val="20"/>
                <w:highlight w:val="yellow"/>
              </w:rPr>
            </w:r>
          </w:p>
        </w:tc>
        <w:tc>
          <w:tcPr>
            <w:tcW w:w="696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En el cas de resposta afirmativa, indicau-les: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011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  <w:t>Nous membres:</w:t>
            </w:r>
            <w:r>
              <w:rPr>
                <w:rFonts w:cs="Noto Sans"/>
                <w:b/>
                <w:bCs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acadèmiques o acadèmics que l’any 2024 s’han incorporat a l’entitat o que està previst que s’hi incorporin. Indicau-ne nom i llinatges i la data d’incorporació.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10"/>
                <w:szCs w:val="10"/>
                <w:lang w:eastAsia="es-ES"/>
              </w:rPr>
            </w:pPr>
            <w:r>
              <w:rPr>
                <w:rFonts w:cs="Noto Sans"/>
                <w:sz w:val="10"/>
                <w:szCs w:val="1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10"/>
                <w:szCs w:val="10"/>
                <w:lang w:eastAsia="es-ES"/>
              </w:rPr>
            </w:pPr>
            <w:r>
              <w:rPr>
                <w:rFonts w:cs="Noto Sans"/>
                <w:sz w:val="10"/>
                <w:szCs w:val="1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10"/>
                <w:szCs w:val="10"/>
                <w:lang w:eastAsia="es-ES"/>
              </w:rPr>
            </w:pPr>
            <w:r>
              <w:rPr>
                <w:rFonts w:cs="Noto Sans"/>
                <w:sz w:val="10"/>
                <w:szCs w:val="1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10"/>
                <w:szCs w:val="10"/>
                <w:lang w:eastAsia="es-ES"/>
              </w:rPr>
            </w:pPr>
            <w:r>
              <w:rPr>
                <w:rFonts w:cs="Noto Sans"/>
                <w:sz w:val="10"/>
                <w:szCs w:val="1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>
          <w:trHeight w:val="472" w:hRule="atLeast"/>
          <w:cantSplit w:val="true"/>
        </w:trPr>
        <w:tc>
          <w:tcPr>
            <w:tcW w:w="315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  <w:t>Capacitat financera (recursos propis en la comptabilitat de 2023):</w:t>
            </w:r>
          </w:p>
        </w:tc>
        <w:tc>
          <w:tcPr>
            <w:tcW w:w="483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Quotes dels membres: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>
          <w:trHeight w:val="933" w:hRule="atLeast"/>
          <w:cantSplit w:val="true"/>
        </w:trPr>
        <w:tc>
          <w:tcPr>
            <w:tcW w:w="3152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eastAsia="es-ES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</w:r>
          </w:p>
        </w:tc>
        <w:tc>
          <w:tcPr>
            <w:tcW w:w="483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color w:val="808080" w:themeColor="background1" w:themeShade="80"/>
                <w:sz w:val="18"/>
                <w:szCs w:val="18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 xml:space="preserve">Subvencions: </w:t>
            </w:r>
            <w:r>
              <w:rPr>
                <w:rFonts w:cs="Noto Sans"/>
                <w:color w:val="808080" w:themeColor="background1" w:themeShade="80"/>
                <w:sz w:val="18"/>
                <w:szCs w:val="18"/>
                <w:lang w:eastAsia="es-ES"/>
              </w:rPr>
              <w:t>[detallau-les]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lang w:eastAsia="es-ES"/>
              </w:rPr>
            </w:pPr>
            <w:r>
              <w:rPr>
                <w:lang w:eastAsia="es-ES"/>
              </w:rPr>
            </w:r>
          </w:p>
        </w:tc>
      </w:tr>
      <w:tr>
        <w:trPr>
          <w:trHeight w:val="458" w:hRule="atLeast"/>
          <w:cantSplit w:val="true"/>
        </w:trPr>
        <w:tc>
          <w:tcPr>
            <w:tcW w:w="3152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eastAsia="es-ES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</w:r>
          </w:p>
        </w:tc>
        <w:tc>
          <w:tcPr>
            <w:tcW w:w="483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Altres ingressos: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</w:r>
          </w:p>
        </w:tc>
      </w:tr>
      <w:tr>
        <w:trPr>
          <w:trHeight w:val="469" w:hRule="atLeast"/>
          <w:cantSplit w:val="true"/>
        </w:trPr>
        <w:tc>
          <w:tcPr>
            <w:tcW w:w="3152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eastAsia="es-ES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</w:r>
          </w:p>
        </w:tc>
        <w:tc>
          <w:tcPr>
            <w:tcW w:w="4834" w:type="dxa"/>
            <w:gridSpan w:val="4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Total: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</w:r>
          </w:p>
        </w:tc>
      </w:tr>
      <w:tr>
        <w:trPr>
          <w:cantSplit w:val="true"/>
        </w:trPr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rFonts w:cs="Noto Sans"/>
                <w:smallCaps/>
                <w:color w:val="004B99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004B99"/>
                <w:sz w:val="20"/>
                <w:szCs w:val="20"/>
              </w:rPr>
              <w:t>Projecció exterior</w:t>
            </w:r>
          </w:p>
        </w:tc>
      </w:tr>
      <w:tr>
        <w:trPr>
          <w:cantSplit w:val="true"/>
        </w:trPr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 xml:space="preserve">Indicau si el president o la presidenta de l’entitat o bé algun representant ha participat en alguna activitat fora de les Illes Balears durant el 2024 o està previst que ho faci. </w:t>
            </w:r>
          </w:p>
          <w:p>
            <w:pPr>
              <w:pStyle w:val="Normal"/>
              <w:rPr>
                <w:rFonts w:cs="Noto Sans"/>
                <w:b/>
                <w:b/>
                <w:bCs/>
                <w:sz w:val="14"/>
                <w:szCs w:val="20"/>
              </w:rPr>
            </w:pPr>
            <w:r>
              <w:rPr>
                <w:rFonts w:cs="Noto Sans"/>
                <w:b/>
                <w:bCs/>
                <w:sz w:val="14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14"/>
                <w:szCs w:val="20"/>
              </w:rPr>
            </w:pPr>
            <w:r>
              <w:rPr>
                <w:rFonts w:cs="Noto Sans"/>
                <w:sz w:val="14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En el cas de resposta afirmativa, indicau de quina activitat o de quines activitats es tracta: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L’entitat forma part de l’Institut d’Espanya?</w:t>
            </w:r>
          </w:p>
          <w:p>
            <w:pPr>
              <w:pStyle w:val="Normal"/>
              <w:rPr>
                <w:rFonts w:cs="Noto Sans"/>
                <w:b/>
                <w:b/>
                <w:bCs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</w:r>
          </w:p>
        </w:tc>
        <w:tc>
          <w:tcPr>
            <w:tcW w:w="696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No</w:t>
            </w:r>
          </w:p>
        </w:tc>
      </w:tr>
      <w:tr>
        <w:trPr>
          <w:cantSplit w:val="true"/>
        </w:trPr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  <w:t>L’entitat forma part d’altres organismes d’àmbit estatal o internacional?</w:t>
            </w:r>
          </w:p>
          <w:p>
            <w:pPr>
              <w:pStyle w:val="Normal"/>
              <w:rPr>
                <w:rFonts w:cs="Noto Sans"/>
                <w:b/>
                <w:b/>
                <w:bCs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</w:r>
          </w:p>
        </w:tc>
        <w:tc>
          <w:tcPr>
            <w:tcW w:w="696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No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En el cas de resposta afirmativa, indicau de quins.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</w:r>
          </w:p>
          <w:p>
            <w:pPr>
              <w:pStyle w:val="Normal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W w:w="10115" w:type="dxa"/>
        <w:jc w:val="left"/>
        <w:tblInd w:w="-620" w:type="dxa"/>
        <w:tblBorders>
          <w:top w:val="single" w:sz="12" w:space="0" w:color="000000"/>
          <w:left w:val="single" w:sz="2" w:space="0" w:color="000000"/>
          <w:bottom w:val="single" w:sz="12" w:space="0" w:color="000000"/>
          <w:right w:val="single" w:sz="2" w:space="0" w:color="000000"/>
          <w:insideH w:val="single" w:sz="12" w:space="0" w:color="000000"/>
          <w:insideV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firstRow="1" w:noVBand="1" w:lastRow="0" w:firstColumn="1" w:lastColumn="0" w:noHBand="0" w:val="04a0"/>
      </w:tblPr>
      <w:tblGrid>
        <w:gridCol w:w="10115"/>
      </w:tblGrid>
      <w:tr>
        <w:trPr>
          <w:cantSplit w:val="true"/>
        </w:trPr>
        <w:tc>
          <w:tcPr>
            <w:tcW w:w="1011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  <w:insideH w:val="single" w:sz="12" w:space="0" w:color="000000"/>
              <w:insideV w:val="single" w:sz="2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rFonts w:cs="Noto Sans"/>
                <w:color w:val="004B99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004B99"/>
                <w:sz w:val="20"/>
                <w:szCs w:val="20"/>
                <w:lang w:eastAsia="es-ES"/>
              </w:rPr>
              <w:t>Edició d’elements informatius i difusors del coneixement</w:t>
            </w:r>
          </w:p>
        </w:tc>
      </w:tr>
      <w:tr>
        <w:trPr>
          <w:cantSplit w:val="true"/>
        </w:trPr>
        <w:tc>
          <w:tcPr>
            <w:tcW w:w="10115" w:type="dxa"/>
            <w:tcBorders>
              <w:top w:val="single" w:sz="1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  <w:insideH w:val="single" w:sz="4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before="120" w:after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Cs/>
                <w:i/>
                <w:sz w:val="20"/>
                <w:szCs w:val="20"/>
                <w:lang w:eastAsia="es-ES"/>
              </w:rPr>
              <w:t>a)</w:t>
            </w:r>
            <w:r>
              <w:rPr>
                <w:rFonts w:cs="Noto Sans"/>
                <w:bCs/>
                <w:sz w:val="20"/>
                <w:szCs w:val="20"/>
                <w:lang w:eastAsia="es-ES"/>
              </w:rPr>
              <w:t xml:space="preserve"> Edició de la memòria anual (adjuntau-ne el darrer exemplar a la sol·licitud):</w:t>
            </w:r>
          </w:p>
          <w:p>
            <w:pPr>
              <w:pStyle w:val="Normal"/>
              <w:rPr>
                <w:rFonts w:cs="Noto Sans"/>
                <w:sz w:val="12"/>
                <w:szCs w:val="20"/>
              </w:rPr>
            </w:pPr>
            <w:r>
              <w:rPr>
                <w:rFonts w:cs="Noto Sans"/>
                <w:sz w:val="12"/>
                <w:szCs w:val="20"/>
              </w:rPr>
            </w:r>
          </w:p>
          <w:p>
            <w:pPr>
              <w:pStyle w:val="Normal"/>
              <w:rPr>
                <w:rFonts w:cs="Noto Sans"/>
                <w:bCs/>
                <w:sz w:val="20"/>
                <w:szCs w:val="20"/>
                <w:lang w:eastAsia="es-ES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  <w:t>Per als membres de l’entitat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</w:r>
          </w:p>
          <w:p>
            <w:pPr>
              <w:pStyle w:val="Normal"/>
              <w:rPr>
                <w:rFonts w:cs="Noto Sans"/>
                <w:color w:val="004B99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No</w:t>
            </w:r>
            <w:r>
              <w:rPr>
                <w:rFonts w:cs="Noto Sans"/>
                <w:color w:val="004B99"/>
                <w:sz w:val="20"/>
                <w:szCs w:val="20"/>
                <w:lang w:eastAsia="es-ES"/>
              </w:rPr>
              <w:t xml:space="preserve"> </w:t>
            </w:r>
          </w:p>
          <w:p>
            <w:pPr>
              <w:pStyle w:val="Normal"/>
              <w:rPr>
                <w:rFonts w:cs="Noto Sans"/>
                <w:color w:val="004B99"/>
                <w:sz w:val="12"/>
                <w:szCs w:val="20"/>
                <w:lang w:eastAsia="es-ES"/>
              </w:rPr>
            </w:pPr>
            <w:r>
              <w:rPr>
                <w:rFonts w:cs="Noto Sans"/>
                <w:color w:val="004B99"/>
                <w:sz w:val="12"/>
                <w:szCs w:val="20"/>
                <w:lang w:eastAsia="es-ES"/>
              </w:rPr>
            </w:r>
          </w:p>
          <w:p>
            <w:pPr>
              <w:pStyle w:val="Normal"/>
              <w:rPr>
                <w:rFonts w:cs="Noto Sans"/>
                <w:bCs/>
                <w:sz w:val="20"/>
                <w:szCs w:val="20"/>
                <w:lang w:eastAsia="es-ES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  <w:t>Es distribueix</w:t>
            </w:r>
            <w:r>
              <w:rPr>
                <w:rFonts w:cs="Noto Sans"/>
                <w:bCs/>
                <w:sz w:val="24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bCs/>
                <w:sz w:val="20"/>
                <w:szCs w:val="20"/>
                <w:lang w:eastAsia="es-ES"/>
              </w:rPr>
              <w:t>externament: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</w:r>
          </w:p>
          <w:p>
            <w:pPr>
              <w:pStyle w:val="Normal"/>
              <w:rPr>
                <w:rFonts w:cs="Noto Sans"/>
                <w:color w:val="004B99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No</w:t>
            </w:r>
            <w:r>
              <w:rPr>
                <w:rFonts w:cs="Noto Sans"/>
                <w:color w:val="004B99"/>
                <w:sz w:val="20"/>
                <w:szCs w:val="20"/>
                <w:lang w:eastAsia="es-ES"/>
              </w:rPr>
              <w:t xml:space="preserve"> 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En el cas de resposta afirmativa, indicau a qui se sol fer arribar: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 xml:space="preserve">Any de la darrera memòria </w:t>
            </w:r>
            <w:r>
              <w:rPr>
                <w:rFonts w:cs="Noto Sans"/>
                <w:bCs/>
                <w:sz w:val="20"/>
                <w:szCs w:val="20"/>
                <w:lang w:eastAsia="es-ES"/>
              </w:rPr>
              <w:t>(en el cas de no fer-ne, indicau «No</w:t>
            </w: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>»</w:t>
            </w:r>
            <w:r>
              <w:rPr>
                <w:rFonts w:cs="Noto Sans"/>
                <w:bCs/>
                <w:sz w:val="20"/>
                <w:szCs w:val="20"/>
                <w:lang w:eastAsia="es-ES"/>
              </w:rPr>
              <w:t xml:space="preserve"> en l’apartat «Any»):</w:t>
            </w:r>
          </w:p>
          <w:p>
            <w:pPr>
              <w:pStyle w:val="Normal"/>
              <w:rPr>
                <w:rFonts w:cs="Noto Sans"/>
                <w:sz w:val="12"/>
                <w:szCs w:val="20"/>
              </w:rPr>
            </w:pPr>
            <w:r>
              <w:rPr>
                <w:rFonts w:cs="Noto Sans"/>
                <w:sz w:val="12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Any: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Nombre de còpies:</w:t>
            </w:r>
          </w:p>
          <w:p>
            <w:pPr>
              <w:pStyle w:val="Normal"/>
              <w:rPr>
                <w:rFonts w:cs="Noto Sans"/>
                <w:sz w:val="12"/>
                <w:szCs w:val="20"/>
              </w:rPr>
            </w:pPr>
            <w:r>
              <w:rPr>
                <w:rFonts w:cs="Noto Sans"/>
                <w:sz w:val="12"/>
                <w:szCs w:val="20"/>
              </w:rPr>
            </w:r>
          </w:p>
        </w:tc>
      </w:tr>
      <w:tr>
        <w:trPr/>
        <w:tc>
          <w:tcPr>
            <w:tcW w:w="10115" w:type="dxa"/>
            <w:tcBorders>
              <w:top w:val="single" w:sz="4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before="120" w:after="0"/>
              <w:rPr>
                <w:rFonts w:cs="Noto Sans"/>
                <w:sz w:val="20"/>
                <w:szCs w:val="20"/>
                <w:u w:val="single"/>
              </w:rPr>
            </w:pPr>
            <w:r>
              <w:rPr>
                <w:rFonts w:cs="Noto Sans"/>
                <w:bCs/>
                <w:i/>
                <w:sz w:val="20"/>
                <w:szCs w:val="20"/>
              </w:rPr>
              <w:t>b)</w:t>
            </w:r>
            <w:r>
              <w:rPr>
                <w:rFonts w:cs="Noto Sans"/>
                <w:bCs/>
                <w:sz w:val="20"/>
                <w:szCs w:val="20"/>
              </w:rPr>
              <w:t xml:space="preserve"> Butlletí o una altra publicació periòdica (adjuntau-ne el darrer exemplar a la sol·licitud):</w:t>
            </w:r>
          </w:p>
          <w:p>
            <w:pPr>
              <w:pStyle w:val="Normal"/>
              <w:rPr>
                <w:rFonts w:cs="Noto Sans"/>
                <w:sz w:val="12"/>
                <w:szCs w:val="20"/>
              </w:rPr>
            </w:pPr>
            <w:r>
              <w:rPr>
                <w:rFonts w:cs="Noto Sans"/>
                <w:sz w:val="12"/>
                <w:szCs w:val="20"/>
              </w:rPr>
            </w:r>
          </w:p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  <w:t>Per als membres de l’entitat: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</w:r>
          </w:p>
          <w:p>
            <w:pPr>
              <w:pStyle w:val="Normal"/>
              <w:rPr>
                <w:rFonts w:cs="Noto Sans"/>
                <w:color w:val="004B99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No</w:t>
            </w:r>
            <w:r>
              <w:rPr>
                <w:rFonts w:cs="Noto Sans"/>
                <w:color w:val="004B99"/>
                <w:sz w:val="20"/>
                <w:szCs w:val="20"/>
                <w:lang w:eastAsia="es-ES"/>
              </w:rPr>
              <w:t xml:space="preserve"> </w:t>
            </w:r>
          </w:p>
          <w:p>
            <w:pPr>
              <w:pStyle w:val="Normal"/>
              <w:rPr>
                <w:rFonts w:cs="Noto Sans"/>
                <w:color w:val="004B99"/>
                <w:sz w:val="12"/>
                <w:szCs w:val="20"/>
                <w:lang w:eastAsia="es-ES"/>
              </w:rPr>
            </w:pPr>
            <w:r>
              <w:rPr>
                <w:rFonts w:cs="Noto Sans"/>
                <w:color w:val="004B99"/>
                <w:sz w:val="12"/>
                <w:szCs w:val="20"/>
                <w:lang w:eastAsia="es-ES"/>
              </w:rPr>
            </w:r>
          </w:p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  <w:lang w:eastAsia="es-ES"/>
              </w:rPr>
              <w:t>Es distribueix externament: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Sí</w:t>
            </w:r>
          </w:p>
          <w:p>
            <w:pPr>
              <w:pStyle w:val="Normal"/>
              <w:rPr>
                <w:rFonts w:cs="Noto Sans"/>
                <w:color w:val="004B99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eastAsia="es-ES"/>
              </w:rPr>
              <w:t>No</w:t>
            </w:r>
            <w:r>
              <w:rPr>
                <w:rFonts w:cs="Noto Sans"/>
                <w:color w:val="004B99"/>
                <w:sz w:val="20"/>
                <w:szCs w:val="20"/>
                <w:lang w:eastAsia="es-ES"/>
              </w:rPr>
              <w:t xml:space="preserve"> 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  <w:lang w:eastAsia="es-ES"/>
              </w:rPr>
              <w:t>En el cas de resposta afirmativa, indicau a qui se sol fer arribar.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 xml:space="preserve">Periodicitat de publicació </w:t>
            </w:r>
            <w:r>
              <w:rPr>
                <w:rFonts w:cs="Noto Sans"/>
                <w:bCs/>
                <w:sz w:val="20"/>
                <w:szCs w:val="20"/>
                <w:lang w:eastAsia="es-ES"/>
              </w:rPr>
              <w:t>(en el cas de no editar-ne, indicau «No» en l’apartat «Periodicitat»):</w:t>
            </w:r>
          </w:p>
          <w:p>
            <w:pPr>
              <w:pStyle w:val="Normal"/>
              <w:rPr>
                <w:rFonts w:cs="Noto Sans"/>
                <w:sz w:val="12"/>
                <w:szCs w:val="20"/>
              </w:rPr>
            </w:pPr>
            <w:r>
              <w:rPr>
                <w:rFonts w:cs="Noto Sans"/>
                <w:sz w:val="12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Periodicitat: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Data del darrer número:</w:t>
            </w:r>
          </w:p>
          <w:p>
            <w:pPr>
              <w:pStyle w:val="Normal"/>
              <w:rPr>
                <w:rFonts w:cs="Noto Sans"/>
                <w:sz w:val="12"/>
                <w:szCs w:val="20"/>
              </w:rPr>
            </w:pPr>
            <w:r>
              <w:rPr>
                <w:rFonts w:cs="Noto Sans"/>
                <w:sz w:val="12"/>
                <w:szCs w:val="20"/>
              </w:rPr>
            </w:r>
          </w:p>
        </w:tc>
      </w:tr>
      <w:tr>
        <w:trPr/>
        <w:tc>
          <w:tcPr>
            <w:tcW w:w="10115" w:type="dxa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rFonts w:cs="Noto Sans"/>
                <w:b/>
                <w:b/>
                <w:smallCaps/>
                <w:color w:val="004B99"/>
                <w:sz w:val="20"/>
                <w:szCs w:val="20"/>
                <w:lang w:eastAsia="es-ES"/>
              </w:rPr>
            </w:pPr>
            <w:r>
              <w:rPr>
                <w:rFonts w:cs="Noto Sans"/>
                <w:b/>
                <w:smallCaps/>
                <w:color w:val="004B99"/>
                <w:sz w:val="20"/>
                <w:szCs w:val="20"/>
                <w:lang w:eastAsia="es-ES"/>
              </w:rPr>
              <w:t>Fons bibliogràfic</w:t>
            </w:r>
          </w:p>
        </w:tc>
      </w:tr>
      <w:tr>
        <w:trPr/>
        <w:tc>
          <w:tcPr>
            <w:tcW w:w="10115" w:type="dxa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</w:rPr>
            </w:pPr>
            <w:r>
              <w:rPr>
                <w:rFonts w:cs="Noto Sans"/>
                <w:bCs/>
                <w:sz w:val="20"/>
                <w:szCs w:val="20"/>
              </w:rPr>
              <w:t>L’entitat disposa d’un fons bibliogràfic i documental a l’abast d’investigadors, estudiants i públic en general:</w:t>
            </w:r>
          </w:p>
          <w:p>
            <w:pPr>
              <w:pStyle w:val="Normal"/>
              <w:rPr>
                <w:rFonts w:cs="Noto Sans"/>
                <w:bCs/>
                <w:sz w:val="10"/>
                <w:szCs w:val="20"/>
              </w:rPr>
            </w:pPr>
            <w:r>
              <w:rPr>
                <w:rFonts w:cs="Noto Sans"/>
                <w:bCs/>
                <w:sz w:val="1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 xml:space="preserve">Accessible a la web. </w:t>
            </w:r>
            <w:r>
              <w:rPr>
                <w:rFonts w:cs="Noto Sans"/>
                <w:color w:val="808080" w:themeColor="background1" w:themeShade="80"/>
                <w:sz w:val="18"/>
                <w:szCs w:val="18"/>
              </w:rPr>
              <w:t>[escriviu adreça URL] ________________________________________________________________________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cs="Noto Sans"/>
                <w:sz w:val="20"/>
                <w:szCs w:val="20"/>
              </w:rPr>
              <w:t xml:space="preserve">Accessible a la seu de l’entitat en l’horari següent. </w:t>
            </w:r>
            <w:r>
              <w:rPr>
                <w:rFonts w:cs="Noto Sans"/>
                <w:color w:val="808080" w:themeColor="background1" w:themeShade="80"/>
                <w:sz w:val="18"/>
                <w:szCs w:val="18"/>
              </w:rPr>
              <w:t xml:space="preserve">[indicau l’horari] </w:t>
            </w:r>
            <w:bookmarkStart w:id="0" w:name="_GoBack"/>
            <w:bookmarkEnd w:id="0"/>
            <w:r>
              <w:rPr>
                <w:rFonts w:cs="Noto Sans"/>
                <w:color w:val="808080" w:themeColor="background1" w:themeShade="80"/>
                <w:sz w:val="18"/>
                <w:szCs w:val="18"/>
              </w:rPr>
              <w:t>__________________________________________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cs="Noto Sans"/>
                <w:sz w:val="20"/>
                <w:szCs w:val="20"/>
              </w:rPr>
              <w:t>Accessible a petició de la persona interessada.</w:t>
            </w:r>
          </w:p>
          <w:p>
            <w:pPr>
              <w:pStyle w:val="Normal"/>
              <w:rPr>
                <w:rFonts w:cs="Noto Sans"/>
                <w:b/>
                <w:b/>
                <w:smallCaps/>
                <w:color w:val="004B99"/>
                <w:sz w:val="20"/>
                <w:szCs w:val="20"/>
                <w:lang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cs="Noto Sans"/>
                <w:sz w:val="20"/>
                <w:szCs w:val="20"/>
              </w:rPr>
              <w:t>L’entitat no disposa de fons o aquest no és accessible.</w:t>
            </w:r>
          </w:p>
        </w:tc>
      </w:tr>
    </w:tbl>
    <w:p>
      <w:pPr>
        <w:pStyle w:val="Normal"/>
        <w:rPr>
          <w:sz w:val="2"/>
        </w:rPr>
      </w:pPr>
      <w:r>
        <w:rPr>
          <w:sz w:val="2"/>
        </w:rPr>
      </w:r>
    </w:p>
    <w:p>
      <w:pPr>
        <w:pStyle w:val="Normal"/>
        <w:rPr>
          <w:rFonts w:cs="Noto Sans"/>
          <w:b/>
          <w:b/>
        </w:rPr>
      </w:pPr>
      <w:r>
        <w:rPr>
          <w:rFonts w:cs="Noto Sans"/>
          <w:b/>
        </w:rPr>
      </w:r>
    </w:p>
    <w:p>
      <w:pPr>
        <w:pStyle w:val="Standard"/>
        <w:ind w:left="-567" w:hanging="0"/>
        <w:jc w:val="both"/>
        <w:rPr>
          <w:rFonts w:ascii="Noto Sans" w:hAnsi="Noto Sans" w:cs="Noto Sans"/>
        </w:rPr>
      </w:pPr>
      <w:r>
        <w:rPr>
          <w:rFonts w:eastAsia="Times New Roman" w:cs="Noto Sans" w:ascii="Noto Sans" w:hAnsi="Noto Sans"/>
          <w:bCs/>
          <w:color w:val="595959"/>
          <w:sz w:val="22"/>
          <w:szCs w:val="22"/>
          <w:lang w:eastAsia="en-US"/>
        </w:rPr>
        <w:t>____________________</w:t>
      </w:r>
      <w:r>
        <w:rPr>
          <w:rFonts w:cs="Noto Sans" w:ascii="Noto Sans" w:hAnsi="Noto Sans"/>
          <w:sz w:val="20"/>
        </w:rPr>
        <w:t xml:space="preserve">, </w:t>
      </w:r>
      <w:r>
        <w:rPr>
          <w:rFonts w:eastAsia="Times New Roman" w:cs="Noto Sans" w:ascii="Noto Sans" w:hAnsi="Noto Sans"/>
          <w:bCs/>
          <w:color w:val="595959"/>
          <w:sz w:val="22"/>
          <w:szCs w:val="22"/>
          <w:lang w:eastAsia="en-US"/>
        </w:rPr>
        <w:t>_____</w:t>
      </w:r>
      <w:r>
        <w:rPr>
          <w:rFonts w:cs="Noto Sans" w:ascii="Noto Sans" w:hAnsi="Noto Sans"/>
          <w:sz w:val="20"/>
        </w:rPr>
        <w:t xml:space="preserve"> d </w:t>
      </w:r>
      <w:r>
        <w:rPr>
          <w:rFonts w:eastAsia="Times New Roman" w:cs="Noto Sans" w:ascii="Noto Sans" w:hAnsi="Noto Sans"/>
          <w:bCs/>
          <w:color w:val="595959"/>
          <w:sz w:val="22"/>
          <w:szCs w:val="22"/>
          <w:lang w:eastAsia="en-US"/>
        </w:rPr>
        <w:t>____________________</w:t>
      </w:r>
      <w:r>
        <w:rPr>
          <w:rFonts w:cs="Noto Sans" w:ascii="Noto Sans" w:hAnsi="Noto Sans"/>
          <w:sz w:val="20"/>
        </w:rPr>
        <w:t xml:space="preserve"> de 2024</w:t>
      </w:r>
    </w:p>
    <w:p>
      <w:pPr>
        <w:pStyle w:val="Standard"/>
        <w:ind w:left="-567" w:hanging="0"/>
        <w:jc w:val="both"/>
        <w:rPr>
          <w:rFonts w:ascii="Noto Sans" w:hAnsi="Noto Sans" w:cs="Noto Sans"/>
          <w:sz w:val="20"/>
        </w:rPr>
      </w:pPr>
      <w:r>
        <w:rPr>
          <w:rFonts w:cs="Noto Sans" w:ascii="Noto Sans" w:hAnsi="Noto Sans"/>
          <w:sz w:val="20"/>
        </w:rPr>
      </w:r>
    </w:p>
    <w:p>
      <w:pPr>
        <w:pStyle w:val="Normal"/>
        <w:ind w:left="-567" w:hanging="0"/>
        <w:jc w:val="both"/>
        <w:textAlignment w:val="baseline"/>
        <w:rPr>
          <w:rFonts w:eastAsia="Times New Roman" w:cs="Noto Sans"/>
          <w:bCs/>
          <w:color w:val="808080" w:themeColor="background1" w:themeShade="80"/>
        </w:rPr>
      </w:pPr>
      <w:r>
        <w:rPr>
          <w:rFonts w:eastAsia="Times New Roman" w:cs="Noto Sans"/>
          <w:bCs/>
          <w:color w:val="808080" w:themeColor="background1" w:themeShade="80"/>
        </w:rPr>
        <w:t>___________________________________________________</w:t>
      </w:r>
    </w:p>
    <w:p>
      <w:pPr>
        <w:pStyle w:val="Normal"/>
        <w:ind w:left="-567" w:hanging="0"/>
        <w:jc w:val="both"/>
        <w:textAlignment w:val="baseline"/>
        <w:rPr>
          <w:rFonts w:eastAsia="Times New Roman" w:cs="Noto Sans"/>
          <w:bCs/>
          <w:color w:val="808080" w:themeColor="background1" w:themeShade="80"/>
          <w:sz w:val="18"/>
        </w:rPr>
      </w:pPr>
      <w:r>
        <w:rPr>
          <w:rFonts w:eastAsia="Times New Roman" w:cs="Noto Sans"/>
          <w:bCs/>
          <w:color w:val="808080" w:themeColor="background1" w:themeShade="80"/>
          <w:sz w:val="18"/>
        </w:rPr>
        <w:t>[càrrec dins l’entitat]</w:t>
      </w:r>
    </w:p>
    <w:p>
      <w:pPr>
        <w:pStyle w:val="Standard"/>
        <w:ind w:left="-567" w:hanging="0"/>
        <w:jc w:val="both"/>
        <w:rPr>
          <w:rFonts w:ascii="Noto Sans" w:hAnsi="Noto Sans" w:cs="Noto Sans"/>
          <w:color w:val="808080" w:themeColor="background1" w:themeShade="80"/>
          <w:sz w:val="20"/>
        </w:rPr>
      </w:pPr>
      <w:r>
        <w:rPr>
          <w:rFonts w:cs="Noto Sans" w:ascii="Noto Sans" w:hAnsi="Noto Sans"/>
          <w:color w:val="808080" w:themeColor="background1" w:themeShade="80"/>
          <w:sz w:val="20"/>
        </w:rPr>
      </w:r>
    </w:p>
    <w:p>
      <w:pPr>
        <w:pStyle w:val="Normal"/>
        <w:ind w:left="-567" w:hanging="0"/>
        <w:jc w:val="both"/>
        <w:textAlignment w:val="baseline"/>
        <w:rPr>
          <w:rFonts w:eastAsia="Times New Roman" w:cs="Noto Sans"/>
          <w:bCs/>
          <w:color w:val="808080" w:themeColor="background1" w:themeShade="80"/>
          <w:sz w:val="18"/>
        </w:rPr>
      </w:pPr>
      <w:r>
        <w:rPr>
          <w:rFonts w:eastAsia="Times New Roman" w:cs="Noto Sans"/>
          <w:bCs/>
          <w:color w:val="808080" w:themeColor="background1" w:themeShade="80"/>
          <w:sz w:val="18"/>
        </w:rPr>
        <w:t>[rúbrica]</w:t>
      </w:r>
    </w:p>
    <w:p>
      <w:pPr>
        <w:pStyle w:val="Standard"/>
        <w:ind w:left="-567" w:hanging="0"/>
        <w:jc w:val="both"/>
        <w:rPr>
          <w:rFonts w:ascii="Noto Sans" w:hAnsi="Noto Sans" w:cs="Noto Sans"/>
          <w:color w:val="808080" w:themeColor="background1" w:themeShade="80"/>
          <w:sz w:val="18"/>
        </w:rPr>
      </w:pPr>
      <w:r>
        <w:rPr>
          <w:rFonts w:cs="Noto Sans" w:ascii="Noto Sans" w:hAnsi="Noto Sans"/>
          <w:color w:val="808080" w:themeColor="background1" w:themeShade="80"/>
          <w:sz w:val="18"/>
        </w:rPr>
      </w:r>
    </w:p>
    <w:p>
      <w:pPr>
        <w:pStyle w:val="Normal"/>
        <w:ind w:left="-567" w:hanging="0"/>
        <w:jc w:val="both"/>
        <w:textAlignment w:val="baseline"/>
        <w:rPr>
          <w:rFonts w:eastAsia="Times New Roman" w:cs="Noto Sans"/>
          <w:bCs/>
          <w:color w:val="808080" w:themeColor="background1" w:themeShade="80"/>
        </w:rPr>
      </w:pPr>
      <w:r>
        <w:rPr>
          <w:rFonts w:eastAsia="Times New Roman" w:cs="Noto Sans"/>
          <w:bCs/>
          <w:color w:val="808080" w:themeColor="background1" w:themeShade="80"/>
        </w:rPr>
        <w:t>___________________________________________________</w:t>
      </w:r>
    </w:p>
    <w:p>
      <w:pPr>
        <w:pStyle w:val="Normal"/>
        <w:ind w:left="-567" w:hanging="0"/>
        <w:jc w:val="both"/>
        <w:textAlignment w:val="baseline"/>
        <w:rPr/>
      </w:pPr>
      <w:r>
        <w:rPr>
          <w:rFonts w:eastAsia="Times New Roman" w:cs="Noto Sans"/>
          <w:bCs/>
          <w:color w:val="808080" w:themeColor="background1" w:themeShade="80"/>
          <w:sz w:val="18"/>
        </w:rPr>
        <w:t>[nom i llinatges]</w:t>
      </w:r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EmojiOne Color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35971"/>
    <w:pPr>
      <w:widowControl/>
      <w:bidi w:val="0"/>
      <w:jc w:val="left"/>
    </w:pPr>
    <w:rPr>
      <w:rFonts w:ascii="Noto Sans" w:hAnsi="Noto Sans" w:eastAsia="Calibri" w:cs="Times New Roman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qFormat/>
    <w:rsid w:val="002f3d33"/>
    <w:rPr>
      <w:rFonts w:ascii="Noto Sans" w:hAnsi="Noto San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2f3d33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acedeInternet">
    <w:name w:val="Enlace de Internet"/>
    <w:basedOn w:val="DefaultParagraphFont"/>
    <w:uiPriority w:val="99"/>
    <w:unhideWhenUsed/>
    <w:rsid w:val="003419d5"/>
    <w:rPr>
      <w:color w:val="0000FF"/>
      <w:u w:val="single"/>
    </w:rPr>
  </w:style>
  <w:style w:type="character" w:styleId="PiedepginaCar1" w:customStyle="1">
    <w:name w:val="Pie de página Car1"/>
    <w:basedOn w:val="DefaultParagraphFont"/>
    <w:uiPriority w:val="99"/>
    <w:qFormat/>
    <w:rsid w:val="00e9564c"/>
    <w:rPr>
      <w:rFonts w:ascii="Noto Sans" w:hAnsi="Noto Sans"/>
      <w:sz w:val="22"/>
      <w:szCs w:val="22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fc0993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fc0993"/>
    <w:rPr>
      <w:rFonts w:ascii="Noto Sans" w:hAnsi="Noto Sans"/>
      <w:lang w:val="ca-ES" w:eastAsia="en-US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fc0993"/>
    <w:rPr>
      <w:rFonts w:ascii="Noto Sans" w:hAnsi="Noto Sans"/>
      <w:b/>
      <w:bCs/>
      <w:lang w:val="ca-ES" w:eastAsia="en-US"/>
    </w:rPr>
  </w:style>
  <w:style w:type="character" w:styleId="ListLabel1">
    <w:name w:val="ListLabel 1"/>
    <w:qFormat/>
    <w:rPr>
      <w:rFonts w:eastAsia="Calibri" w:cs="Noto Sans"/>
      <w:color w:val="004B99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Cabecera">
    <w:name w:val="Header"/>
    <w:basedOn w:val="Normal"/>
    <w:link w:val="EncabezadoCar"/>
    <w:uiPriority w:val="99"/>
    <w:unhideWhenUsed/>
    <w:rsid w:val="002f3d3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f3d33"/>
    <w:pPr/>
    <w:rPr>
      <w:rFonts w:ascii="Tahoma" w:hAnsi="Tahoma" w:cs="Tahoma"/>
      <w:sz w:val="16"/>
      <w:szCs w:val="16"/>
    </w:rPr>
  </w:style>
  <w:style w:type="paragraph" w:styleId="Peudepgina" w:customStyle="1">
    <w:name w:val="Peu de pàgina"/>
    <w:basedOn w:val="Normal"/>
    <w:qFormat/>
    <w:rsid w:val="00af6e68"/>
    <w:pPr>
      <w:widowControl w:val="false"/>
      <w:spacing w:lineRule="atLeast" w:line="220"/>
    </w:pPr>
    <w:rPr>
      <w:rFonts w:ascii="Calibri" w:hAnsi="Calibri" w:eastAsia="Times New Roman" w:cs="Bariol Regular"/>
      <w:sz w:val="15"/>
      <w:szCs w:val="15"/>
      <w:lang w:val="es-ES" w:eastAsia="es-ES"/>
    </w:rPr>
  </w:style>
  <w:style w:type="paragraph" w:styleId="Nmerodepgina1" w:customStyle="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Standard" w:customStyle="1">
    <w:name w:val="Standard"/>
    <w:qFormat/>
    <w:rsid w:val="00e9564c"/>
    <w:pPr>
      <w:widowControl/>
      <w:bidi w:val="0"/>
      <w:jc w:val="left"/>
      <w:textAlignment w:val="baseline"/>
    </w:pPr>
    <w:rPr>
      <w:rFonts w:ascii="Times New Roman" w:hAnsi="Times New Roman" w:eastAsia="Wingdings" w:cs="Times New Roman"/>
      <w:color w:val="auto"/>
      <w:kern w:val="0"/>
      <w:sz w:val="24"/>
      <w:szCs w:val="20"/>
      <w:lang w:val="ca-ES" w:eastAsia="ca-ES" w:bidi="ar-SA"/>
    </w:rPr>
  </w:style>
  <w:style w:type="paragraph" w:styleId="ListParagraph">
    <w:name w:val="List Paragraph"/>
    <w:basedOn w:val="Normal"/>
    <w:uiPriority w:val="34"/>
    <w:qFormat/>
    <w:rsid w:val="00892e57"/>
    <w:pPr>
      <w:spacing w:before="0" w:after="0"/>
      <w:ind w:left="720" w:hanging="0"/>
      <w:contextualSpacing/>
    </w:pPr>
    <w:rPr/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fc0993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fc0993"/>
    <w:pPr/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2f3d33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Plantilla_base_9,9(3)</Template>
  <TotalTime>336</TotalTime>
  <Application>LibreOffice/6.1.5.2$Windows_x86 LibreOffice_project/90f8dcf33c87b3705e78202e3df5142b201bd805</Application>
  <Pages>3</Pages>
  <Words>546</Words>
  <Characters>3023</Characters>
  <CharactersWithSpaces>3494</CharactersWithSpaces>
  <Paragraphs>93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2024-04-29T10:32:00Z</dcterms:created>
  <dc:creator>u101874</dc:creator>
  <dc:description/>
  <dc:language>es-ES</dc:language>
  <cp:lastModifiedBy/>
  <cp:lastPrinted>2024-03-04T09:42:00Z</cp:lastPrinted>
  <dcterms:modified xsi:type="dcterms:W3CDTF">2024-05-21T08:43:20Z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