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T12. Documento de vinculación entre la documentación presentada al Servicio de Orientación e Intermediación (SOI2) a través de la plataforma ACCFOR y el REGISTRO DE ENTRADA DIGITAL (Durante la ejecución del proyecto)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CONVOCATORIA SOIB DONA 2022-2024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1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1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65"/>
        <w:gridCol w:w="4185"/>
        <w:gridCol w:w="930"/>
        <w:gridCol w:w="1739"/>
        <w:tblGridChange w:id="0">
          <w:tblGrid>
            <w:gridCol w:w="2265"/>
            <w:gridCol w:w="4185"/>
            <w:gridCol w:w="930"/>
            <w:gridCol w:w="1739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RAZÓN SOCIAL: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REPRESENTANTE LEGAL: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DIRECCIÓN ELECTRÓNICA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EFECTOS DE NOTIFICACIONES: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Declaro que hemos introducido en la plataforma ACCFOR la siguiente documentación con los números de registro que se detallan a continuación: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8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Nombre del documento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Registro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ACCFOR</w:t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(Se pueden añadir las filas necesarias)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Fecha y firma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Nombre  y apellidos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(Cargo)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-809624</wp:posOffset>
          </wp:positionH>
          <wp:positionV relativeFrom="paragraph">
            <wp:posOffset>-222884</wp:posOffset>
          </wp:positionV>
          <wp:extent cx="6900402" cy="938213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i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  <w:qFormat w:val="1"/>
    <w:rsid w:val="00C96B2B"/>
    <w:pPr>
      <w:widowControl w:val="1"/>
      <w:suppressAutoHyphens w:val="1"/>
      <w:bidi w:val="0"/>
      <w:jc w:val="left"/>
    </w:pPr>
    <w:rPr>
      <w:rFonts w:ascii="Times New Roman" w:cs="Times New Roman" w:eastAsia="Times New Roman" w:hAnsi="Times New Roman"/>
      <w:color w:val="auto"/>
      <w:kern w:val="0"/>
      <w:sz w:val="20"/>
      <w:szCs w:val="20"/>
      <w:lang w:bidi="ar-SA" w:eastAsia="ar-SA" w:val="ca-ES"/>
    </w:rPr>
  </w:style>
  <w:style w:type="paragraph" w:styleId="Encapalament1" w:customStyle="1">
    <w:name w:val="Heading 1"/>
    <w:next w:val="LOnormal"/>
    <w:qFormat w:val="1"/>
    <w:rsid w:val="00B01456"/>
    <w:pPr>
      <w:keepNext w:val="1"/>
      <w:keepLines w:val="1"/>
      <w:widowControl w:val="0"/>
      <w:spacing w:after="120" w:before="480"/>
      <w:outlineLvl w:val="0"/>
    </w:pPr>
    <w:rPr>
      <w:rFonts w:ascii="Calibri" w:cs="Calibri" w:eastAsia="Calibri" w:hAnsi="Calibri"/>
      <w:b w:val="1"/>
      <w:color w:val="auto"/>
      <w:kern w:val="0"/>
      <w:sz w:val="48"/>
      <w:szCs w:val="48"/>
      <w:lang w:bidi="hi-IN" w:eastAsia="zh-CN" w:val="ca-ES"/>
    </w:rPr>
  </w:style>
  <w:style w:type="paragraph" w:styleId="Encapalament2" w:customStyle="1">
    <w:name w:val="Heading 2"/>
    <w:next w:val="LOnormal"/>
    <w:qFormat w:val="1"/>
    <w:rsid w:val="00B01456"/>
    <w:pPr>
      <w:keepNext w:val="1"/>
      <w:keepLines w:val="1"/>
      <w:widowControl w:val="0"/>
      <w:spacing w:after="80" w:before="360"/>
      <w:outlineLvl w:val="1"/>
    </w:pPr>
    <w:rPr>
      <w:rFonts w:ascii="Calibri" w:cs="Calibri" w:eastAsia="Calibri" w:hAnsi="Calibri"/>
      <w:b w:val="1"/>
      <w:color w:val="auto"/>
      <w:kern w:val="0"/>
      <w:sz w:val="36"/>
      <w:szCs w:val="36"/>
      <w:lang w:bidi="hi-IN" w:eastAsia="zh-CN" w:val="ca-ES"/>
    </w:rPr>
  </w:style>
  <w:style w:type="paragraph" w:styleId="Encapalament3" w:customStyle="1">
    <w:name w:val="Heading 3"/>
    <w:next w:val="LOnormal"/>
    <w:qFormat w:val="1"/>
    <w:rsid w:val="00B01456"/>
    <w:pPr>
      <w:keepNext w:val="1"/>
      <w:keepLines w:val="1"/>
      <w:widowControl w:val="0"/>
      <w:spacing w:after="80" w:before="280"/>
      <w:outlineLvl w:val="2"/>
    </w:pPr>
    <w:rPr>
      <w:rFonts w:ascii="Calibri" w:cs="Calibri" w:eastAsia="Calibri" w:hAnsi="Calibri"/>
      <w:b w:val="1"/>
      <w:color w:val="auto"/>
      <w:kern w:val="0"/>
      <w:sz w:val="28"/>
      <w:szCs w:val="28"/>
      <w:lang w:bidi="hi-IN" w:eastAsia="zh-CN" w:val="ca-ES"/>
    </w:rPr>
  </w:style>
  <w:style w:type="paragraph" w:styleId="Encapalament4" w:customStyle="1">
    <w:name w:val="Heading 4"/>
    <w:next w:val="LOnormal"/>
    <w:qFormat w:val="1"/>
    <w:rsid w:val="00B01456"/>
    <w:pPr>
      <w:keepNext w:val="1"/>
      <w:keepLines w:val="1"/>
      <w:widowControl w:val="0"/>
      <w:spacing w:after="40" w:before="240"/>
      <w:outlineLvl w:val="3"/>
    </w:pPr>
    <w:rPr>
      <w:rFonts w:ascii="Calibri" w:cs="Calibri" w:eastAsia="Calibri" w:hAnsi="Calibri"/>
      <w:b w:val="1"/>
      <w:color w:val="auto"/>
      <w:kern w:val="0"/>
      <w:sz w:val="24"/>
      <w:szCs w:val="24"/>
      <w:lang w:bidi="hi-IN" w:eastAsia="zh-CN" w:val="ca-ES"/>
    </w:rPr>
  </w:style>
  <w:style w:type="paragraph" w:styleId="Encapalament5" w:customStyle="1">
    <w:name w:val="Heading 5"/>
    <w:next w:val="LOnormal"/>
    <w:qFormat w:val="1"/>
    <w:rsid w:val="00B01456"/>
    <w:pPr>
      <w:keepNext w:val="1"/>
      <w:keepLines w:val="1"/>
      <w:widowControl w:val="0"/>
      <w:spacing w:after="40" w:before="220"/>
      <w:outlineLvl w:val="4"/>
    </w:pPr>
    <w:rPr>
      <w:rFonts w:ascii="Calibri" w:cs="Calibri" w:eastAsia="Calibri" w:hAnsi="Calibri"/>
      <w:b w:val="1"/>
      <w:color w:val="auto"/>
      <w:kern w:val="0"/>
      <w:sz w:val="22"/>
      <w:szCs w:val="22"/>
      <w:lang w:bidi="hi-IN" w:eastAsia="zh-CN" w:val="ca-ES"/>
    </w:rPr>
  </w:style>
  <w:style w:type="paragraph" w:styleId="Encapalament6" w:customStyle="1">
    <w:name w:val="Heading 6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ind w:left="1152" w:hanging="1152"/>
      <w:jc w:val="center"/>
      <w:outlineLvl w:val="5"/>
    </w:pPr>
    <w:rPr>
      <w:rFonts w:ascii="Calibri" w:cs="Calibri" w:eastAsia="Calibri" w:hAnsi="Calibri"/>
      <w:b w:val="1"/>
      <w:i w:val="1"/>
      <w:color w:val="auto"/>
      <w:kern w:val="0"/>
      <w:sz w:val="20"/>
      <w:szCs w:val="20"/>
      <w:lang w:bidi="hi-IN" w:eastAsia="zh-CN" w:val="ca-ES"/>
    </w:rPr>
  </w:style>
  <w:style w:type="paragraph" w:styleId="Encapalament7" w:customStyle="1">
    <w:name w:val="Heading 7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ind w:left="1296" w:hanging="1296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next w:val="Cosdeltext"/>
    <w:qFormat w:val="1"/>
    <w:rsid w:val="00C96B2B"/>
    <w:pPr>
      <w:keepNext w:val="1"/>
      <w:widowControl w:val="0"/>
      <w:spacing w:after="120" w:before="240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rsid w:val="00C96B2B"/>
    <w:pPr>
      <w:widowControl w:val="0"/>
      <w:spacing w:after="120" w:before="0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qFormat w:val="1"/>
    <w:rsid w:val="00C96B2B"/>
    <w:pPr>
      <w:widowControl w:val="0"/>
      <w:suppressLineNumbers w:val="1"/>
      <w:spacing w:after="120" w:before="120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qFormat w:val="1"/>
    <w:rsid w:val="00C96B2B"/>
    <w:pPr>
      <w:widowControl w:val="0"/>
      <w:suppressLineNumbers w:val="1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Ttol">
    <w:name w:val="Title"/>
    <w:basedOn w:val="LOnormal"/>
    <w:next w:val="Subttol"/>
    <w:link w:val="TtuloCar"/>
    <w:qFormat w:val="1"/>
    <w:rsid w:val="00F94779"/>
    <w:pPr>
      <w:jc w:val="center"/>
    </w:pPr>
    <w:rPr>
      <w:rFonts w:ascii="LegacySanITCBoo" w:cs="LegacySanITCBoo" w:hAnsi="LegacySanITCBoo"/>
      <w:b w:val="1"/>
      <w:sz w:val="24"/>
      <w:szCs w:val="24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Subttol">
    <w:name w:val="Subtitle"/>
    <w:basedOn w:val="Normal1"/>
    <w:next w:val="Normal1"/>
    <w:link w:val="SubttuloCar"/>
    <w:qFormat w:val="1"/>
    <w:rsid w:val="00B01456"/>
    <w:pPr>
      <w:keepNext w:val="1"/>
      <w:keepLines w:val="0"/>
      <w:pageBreakBefore w:val="0"/>
      <w:widowControl w:val="1"/>
      <w:pBdr/>
      <w:shd w:fill="auto" w:val="clear"/>
      <w:spacing w:after="120" w:before="240" w:line="276" w:lineRule="auto"/>
      <w:ind w:left="0" w:right="0" w:hanging="0"/>
      <w:jc w:val="center"/>
    </w:pPr>
    <w:rPr>
      <w:rFonts w:ascii="Arial" w:cs="Arial" w:eastAsia="Arial" w:hAnsi="Arial"/>
      <w:b w:val="0"/>
      <w:i w:val="1"/>
      <w:caps w:val="0"/>
      <w:smallCaps w:val="0"/>
      <w:strike w:val="0"/>
      <w:dstrike w:val="0"/>
      <w:color w:val="000000"/>
      <w:position w:val="0"/>
      <w:sz w:val="28"/>
      <w:szCs w:val="28"/>
      <w:u w:val="none"/>
      <w:shd w:fill="auto" w:val="clear"/>
      <w:vertAlign w:val="baseline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khociyPOcDEFV0oVMA0pOs2uxg==">CgMxLjA4AHIhMUJiS2JpT2lVa091cWl0V05ldmk3VFloWHU4QzZhRDd2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