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hanging="360"/>
        <w:rPr>
          <w:rFonts w:ascii="Noto Sans" w:cs="Noto Sans" w:eastAsia="Noto Sans" w:hAnsi="Noto Sans"/>
          <w:color w:val="1f1f1f"/>
        </w:rPr>
      </w:pPr>
      <w:r w:rsidDel="00000000" w:rsidR="00000000" w:rsidRPr="00000000">
        <w:rPr>
          <w:rFonts w:ascii="Noto Sans" w:cs="Noto Sans" w:eastAsia="Noto Sans" w:hAnsi="Noto Sans"/>
          <w:color w:val="1f1f1f"/>
          <w:rtl w:val="0"/>
        </w:rPr>
        <w:t xml:space="preserve">La informació que aquí presentes sols serà utilitzada per a completar el tràmit.</w:t>
      </w:r>
    </w:p>
    <w:p w:rsidR="00000000" w:rsidDel="00000000" w:rsidP="00000000" w:rsidRDefault="00000000" w:rsidRPr="00000000" w14:paraId="00000002">
      <w:pPr>
        <w:numPr>
          <w:ilvl w:val="0"/>
          <w:numId w:val="1"/>
        </w:numPr>
        <w:ind w:left="720" w:hanging="360"/>
        <w:rPr>
          <w:rFonts w:ascii="Noto Sans" w:cs="Noto Sans" w:eastAsia="Noto Sans" w:hAnsi="Noto Sans"/>
          <w:color w:val="1f1f1f"/>
        </w:rPr>
      </w:pPr>
      <w:r w:rsidDel="00000000" w:rsidR="00000000" w:rsidRPr="00000000">
        <w:rPr>
          <w:rFonts w:ascii="Noto Sans" w:cs="Noto Sans" w:eastAsia="Noto Sans" w:hAnsi="Noto Sans"/>
          <w:color w:val="1f1f1f"/>
          <w:rtl w:val="0"/>
        </w:rPr>
        <w:t xml:space="preserve">La comissió avaluadora ha de tenir la suficient informació per a poder analitzar les teves aportacions.</w:t>
      </w:r>
    </w:p>
    <w:p w:rsidR="00000000" w:rsidDel="00000000" w:rsidP="00000000" w:rsidRDefault="00000000" w:rsidRPr="00000000" w14:paraId="00000003">
      <w:pPr>
        <w:numPr>
          <w:ilvl w:val="0"/>
          <w:numId w:val="1"/>
        </w:numPr>
        <w:ind w:left="720" w:hanging="360"/>
        <w:rPr>
          <w:rFonts w:ascii="Noto Sans" w:cs="Noto Sans" w:eastAsia="Noto Sans" w:hAnsi="Noto Sans"/>
          <w:color w:val="1f1f1f"/>
        </w:rPr>
      </w:pPr>
      <w:r w:rsidDel="00000000" w:rsidR="00000000" w:rsidRPr="00000000">
        <w:rPr>
          <w:rFonts w:ascii="Noto Sans" w:cs="Noto Sans" w:eastAsia="Noto Sans" w:hAnsi="Noto Sans"/>
          <w:color w:val="1f1f1f"/>
          <w:rtl w:val="0"/>
        </w:rPr>
        <w:t xml:space="preserve">S'ha de garantir la privacitat de les dades de terceres persones.</w:t>
      </w:r>
    </w:p>
    <w:p w:rsidR="00000000" w:rsidDel="00000000" w:rsidP="00000000" w:rsidRDefault="00000000" w:rsidRPr="00000000" w14:paraId="00000004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Noto Sans" w:cs="Noto Sans" w:eastAsia="Noto Sans" w:hAnsi="Noto Sans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135.0" w:type="dxa"/>
        <w:jc w:val="left"/>
        <w:tblInd w:w="-100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7170"/>
        <w:gridCol w:w="1200"/>
        <w:gridCol w:w="765"/>
        <w:tblGridChange w:id="0">
          <w:tblGrid>
            <w:gridCol w:w="7170"/>
            <w:gridCol w:w="1200"/>
            <w:gridCol w:w="765"/>
          </w:tblGrid>
        </w:tblGridChange>
      </w:tblGrid>
      <w:tr>
        <w:trPr>
          <w:cantSplit w:val="0"/>
          <w:trHeight w:val="420" w:hRule="atLeast"/>
          <w:tblHeader w:val="0"/>
        </w:trPr>
        <w:tc>
          <w:tcPr>
            <w:gridSpan w:val="3"/>
            <w:shd w:fill="efefe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5">
            <w:pPr>
              <w:widowControl w:val="0"/>
              <w:spacing w:line="240" w:lineRule="auto"/>
              <w:rPr>
                <w:rFonts w:ascii="Noto Sans" w:cs="Noto Sans" w:eastAsia="Noto Sans" w:hAnsi="Noto Sans"/>
                <w:b w:val="1"/>
                <w:color w:val="000000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rtl w:val="0"/>
              </w:rPr>
              <w:t xml:space="preserve">Aportació A. Contingut digital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8">
            <w:pPr>
              <w:widowControl w:val="0"/>
              <w:spacing w:line="240" w:lineRule="auto"/>
              <w:rPr>
                <w:rFonts w:ascii="Noto Sans" w:cs="Noto Sans" w:eastAsia="Noto Sans" w:hAnsi="Noto Sans"/>
                <w:color w:val="b7b7b7"/>
              </w:rPr>
            </w:pPr>
            <w:r w:rsidDel="00000000" w:rsidR="00000000" w:rsidRPr="00000000">
              <w:rPr>
                <w:rFonts w:ascii="Noto Sans" w:cs="Noto Sans" w:eastAsia="Noto Sans" w:hAnsi="Noto Sans"/>
                <w:color w:val="b7b7b7"/>
                <w:rtl w:val="0"/>
              </w:rPr>
              <w:t xml:space="preserve">Insereix aquí l’enllaç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color w:val="b7b7b7"/>
                <w:rtl w:val="0"/>
              </w:rPr>
              <w:t xml:space="preserve">públic</w:t>
            </w:r>
            <w:r w:rsidDel="00000000" w:rsidR="00000000" w:rsidRPr="00000000">
              <w:rPr>
                <w:rFonts w:ascii="Noto Sans" w:cs="Noto Sans" w:eastAsia="Noto Sans" w:hAnsi="Noto Sans"/>
                <w:color w:val="b7b7b7"/>
                <w:rtl w:val="0"/>
              </w:rPr>
              <w:t xml:space="preserve">.</w:t>
            </w:r>
          </w:p>
          <w:p w:rsidR="00000000" w:rsidDel="00000000" w:rsidP="00000000" w:rsidRDefault="00000000" w:rsidRPr="00000000" w14:paraId="00000009">
            <w:pPr>
              <w:widowControl w:val="0"/>
              <w:spacing w:line="240" w:lineRule="auto"/>
              <w:rPr>
                <w:rFonts w:ascii="Noto Sans" w:cs="Noto Sans" w:eastAsia="Noto Sans" w:hAnsi="Noto Sans"/>
                <w:color w:val="b7b7b7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A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Enllaç: 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D">
            <w:pPr>
              <w:spacing w:line="240" w:lineRule="auto"/>
              <w:jc w:val="both"/>
              <w:rPr>
                <w:rFonts w:ascii="Noto Sans" w:cs="Noto Sans" w:eastAsia="Noto Sans" w:hAnsi="Noto Sans"/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Enllaç a un contingut digital de creació pròpia (o adaptació d’un altre existent) que sigui accessible i inclusiu, atengui les diferències personals d’aprenentatge d’un grup classe i incentivi la motivació i el compromís actiu de l’alumnat (descriptors 6, 7, 8, 9, 10, 11, 18, 19, 20).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5" w:hRule="atLeast"/>
          <w:tblHeader w:val="0"/>
        </w:trPr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0">
            <w:pPr>
              <w:spacing w:line="240" w:lineRule="auto"/>
              <w:jc w:val="both"/>
              <w:rPr>
                <w:rFonts w:ascii="Noto Sans" w:cs="Noto Sans" w:eastAsia="Noto Sans" w:hAnsi="Noto Sans"/>
                <w:b w:val="1"/>
                <w:i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1"/>
                <w:sz w:val="16"/>
                <w:szCs w:val="16"/>
                <w:rtl w:val="0"/>
              </w:rPr>
              <w:t xml:space="preserve">La teva aportació ha de verificar aquests mínims: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3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720" w:firstLine="0"/>
              <w:jc w:val="both"/>
              <w:rPr>
                <w:rFonts w:ascii="Noto Sans" w:cs="Noto Sans" w:eastAsia="Noto Sans" w:hAnsi="Noto Sans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En el contingut digital presentat es pot trobar el nom, el correu electrònic o qualsevol altre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indicatiu d’autoria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.  Recorda que l'accés al contingut digital ha de ser un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enllaç públic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 (comprova-ho amb finestra d’incògnit). 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6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720" w:firstLine="0"/>
              <w:jc w:val="both"/>
              <w:rPr>
                <w:rFonts w:ascii="Noto Sans" w:cs="Noto Sans" w:eastAsia="Noto Sans" w:hAnsi="Noto Sans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Per atendre a les diferències personals de l'aprenentatge, pots triar una de les opcions següents:</w:t>
            </w:r>
          </w:p>
          <w:p w:rsidR="00000000" w:rsidDel="00000000" w:rsidP="00000000" w:rsidRDefault="00000000" w:rsidRPr="00000000" w14:paraId="00000017">
            <w:pPr>
              <w:spacing w:line="240" w:lineRule="auto"/>
              <w:ind w:left="720" w:firstLine="0"/>
              <w:jc w:val="both"/>
              <w:rPr>
                <w:rFonts w:ascii="Noto Sans" w:cs="Noto Sans" w:eastAsia="Noto Sans" w:hAnsi="Noto Sans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OPCIÓ A) El contingut digital serveix per presentar la informació per part del professorat en diferents formats: text, vídeo, àudio, material interactiu, etc. (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mínim 2 formats diferents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).</w:t>
            </w:r>
          </w:p>
          <w:p w:rsidR="00000000" w:rsidDel="00000000" w:rsidP="00000000" w:rsidRDefault="00000000" w:rsidRPr="00000000" w14:paraId="0000001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720" w:firstLine="0"/>
              <w:jc w:val="both"/>
              <w:rPr>
                <w:rFonts w:ascii="Noto Sans" w:cs="Noto Sans" w:eastAsia="Noto Sans" w:hAnsi="Noto Sans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OPCIÓ B) El contingut digital planteja una activitat (real o hipotètica) a l’alumnat, on apareix una pregunta/producte final, donant la informació necessària, en què se li ofereix la possibilitat que pugui respondre a través del mitjà digital que consideri: escrit, oral, audiovisual, artístic, entre altres.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B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720" w:firstLine="0"/>
              <w:jc w:val="both"/>
              <w:rPr>
                <w:rFonts w:ascii="Noto Sans" w:cs="Noto Sans" w:eastAsia="Noto Sans" w:hAnsi="Noto Sans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El contingut digital presentat suscita la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curiositat 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amb reptes, desafiaments o connecta amb els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interessos 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i la realitat de l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'alumnat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. Si ho consideres oportú pots aportar una explicació breu.</w:t>
            </w:r>
          </w:p>
        </w:tc>
      </w:tr>
    </w:tbl>
    <w:p w:rsidR="00000000" w:rsidDel="00000000" w:rsidP="00000000" w:rsidRDefault="00000000" w:rsidRPr="00000000" w14:paraId="0000001E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Noto Sans" w:cs="Noto Sans" w:eastAsia="Noto Sans" w:hAnsi="Noto Sans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135.0" w:type="dxa"/>
        <w:jc w:val="left"/>
        <w:tblInd w:w="-100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7500"/>
        <w:gridCol w:w="810"/>
        <w:gridCol w:w="825"/>
        <w:tblGridChange w:id="0">
          <w:tblGrid>
            <w:gridCol w:w="7500"/>
            <w:gridCol w:w="810"/>
            <w:gridCol w:w="825"/>
          </w:tblGrid>
        </w:tblGridChange>
      </w:tblGrid>
      <w:tr>
        <w:trPr>
          <w:cantSplit w:val="0"/>
          <w:trHeight w:val="420" w:hRule="atLeast"/>
          <w:tblHeader w:val="0"/>
        </w:trPr>
        <w:tc>
          <w:tcPr>
            <w:gridSpan w:val="3"/>
            <w:shd w:fill="efefe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F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b w:val="1"/>
                <w:color w:val="000000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color w:val="000000"/>
                <w:rtl w:val="0"/>
              </w:rPr>
              <w:t xml:space="preserve">Aportació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rtl w:val="0"/>
              </w:rPr>
              <w:t xml:space="preserve">B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color w:val="000000"/>
                <w:rtl w:val="0"/>
              </w:rPr>
              <w:t xml:space="preserve">. Avaluació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2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color w:val="b7b7b7"/>
              </w:rPr>
            </w:pPr>
            <w:r w:rsidDel="00000000" w:rsidR="00000000" w:rsidRPr="00000000">
              <w:rPr>
                <w:rFonts w:ascii="Noto Sans" w:cs="Noto Sans" w:eastAsia="Noto Sans" w:hAnsi="Noto Sans"/>
                <w:color w:val="b7b7b7"/>
                <w:rtl w:val="0"/>
              </w:rPr>
              <w:t xml:space="preserve">Insereix aquí les captures de pantalla (resolució mínima per poder validar l’aportació).</w:t>
            </w:r>
          </w:p>
          <w:p w:rsidR="00000000" w:rsidDel="00000000" w:rsidP="00000000" w:rsidRDefault="00000000" w:rsidRPr="00000000" w14:paraId="00000023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color w:val="b7b7b7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4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color w:val="b7b7b7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5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color w:val="b7b7b7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6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color w:val="b7b7b7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7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color w:val="b7b7b7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8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color w:val="b7b7b7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9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C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jc w:val="both"/>
              <w:rPr>
                <w:rFonts w:ascii="Noto Sans" w:cs="Noto Sans" w:eastAsia="Noto Sans" w:hAnsi="Noto Sans"/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color w:val="000000"/>
                <w:sz w:val="16"/>
                <w:szCs w:val="16"/>
                <w:rtl w:val="0"/>
              </w:rPr>
              <w:t xml:space="preserve">Ús de les tecnologies digitals per avaluar els processos d’ensenyament-aprenentatge (captures de pantalla del quadern del professorat del GestIB, EVA, fulls de càlcul, etc.) (descriptors 14, 15, 16 i 17).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F">
            <w:pPr>
              <w:spacing w:line="240" w:lineRule="auto"/>
              <w:jc w:val="both"/>
              <w:rPr>
                <w:rFonts w:ascii="Noto Sans" w:cs="Noto Sans" w:eastAsia="Noto Sans" w:hAnsi="Noto Sans"/>
                <w:b w:val="1"/>
                <w:i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1"/>
                <w:sz w:val="16"/>
                <w:szCs w:val="16"/>
                <w:rtl w:val="0"/>
              </w:rPr>
              <w:t xml:space="preserve">La teva aportació ha de verificar aquests mínims: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2">
            <w:pPr>
              <w:spacing w:line="240" w:lineRule="auto"/>
              <w:ind w:left="720" w:firstLine="0"/>
              <w:jc w:val="both"/>
              <w:rPr>
                <w:rFonts w:ascii="Noto Sans" w:cs="Noto Sans" w:eastAsia="Noto Sans" w:hAnsi="Noto Sans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La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 resolució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 de la captura de pantalla permet visualitzar el seu contingut perfectament. 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5">
            <w:pPr>
              <w:spacing w:line="240" w:lineRule="auto"/>
              <w:ind w:left="720" w:firstLine="0"/>
              <w:jc w:val="both"/>
              <w:rPr>
                <w:rFonts w:ascii="Noto Sans" w:cs="Noto Sans" w:eastAsia="Noto Sans" w:hAnsi="Noto Sans"/>
                <w:sz w:val="16"/>
                <w:szCs w:val="16"/>
                <w:shd w:fill="ff9900" w:val="clear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Les tecnologies digitals utilitzades per avaluar són les facilitades per l’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administració educativa o pels titulars del centre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 (cal prioritzar l'ús del GestIB, tot i que s'acceptaran eines i instruments d'avaluació digital com ara fulls de càlcul).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8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Noto Sans" w:cs="Noto Sans" w:eastAsia="Noto Sans" w:hAnsi="Noto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Noto Sans" w:cs="Noto Sans" w:eastAsia="Noto Sans" w:hAnsi="Noto Sans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000.0" w:type="dxa"/>
        <w:jc w:val="left"/>
        <w:tblInd w:w="-100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000"/>
        <w:tblGridChange w:id="0">
          <w:tblGrid>
            <w:gridCol w:w="9000"/>
          </w:tblGrid>
        </w:tblGridChange>
      </w:tblGrid>
      <w:tr>
        <w:trPr>
          <w:cantSplit w:val="0"/>
          <w:trHeight w:val="420" w:hRule="atLeast"/>
          <w:tblHeader w:val="0"/>
        </w:trPr>
        <w:tc>
          <w:tcPr>
            <w:shd w:fill="efefe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A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b w:val="1"/>
                <w:color w:val="000000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color w:val="000000"/>
                <w:rtl w:val="0"/>
              </w:rPr>
              <w:t xml:space="preserve">Aportació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rtl w:val="0"/>
              </w:rPr>
              <w:t xml:space="preserve">C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color w:val="000000"/>
                <w:rtl w:val="0"/>
              </w:rPr>
              <w:t xml:space="preserve">. Competència digital de l’alumnat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B">
            <w:pPr>
              <w:widowControl w:val="0"/>
              <w:spacing w:line="240" w:lineRule="auto"/>
              <w:rPr>
                <w:rFonts w:ascii="Noto Sans" w:cs="Noto Sans" w:eastAsia="Noto Sans" w:hAnsi="Noto Sans"/>
                <w:color w:val="000000"/>
              </w:rPr>
            </w:pPr>
            <w:r w:rsidDel="00000000" w:rsidR="00000000" w:rsidRPr="00000000">
              <w:rPr>
                <w:rFonts w:ascii="Noto Sans" w:cs="Noto Sans" w:eastAsia="Noto Sans" w:hAnsi="Noto Sans"/>
                <w:color w:val="b7b7b7"/>
                <w:rtl w:val="0"/>
              </w:rPr>
              <w:t xml:space="preserve">Escriu aquí les actuacions.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C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D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E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F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0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1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2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3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4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5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6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7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jc w:val="both"/>
              <w:rPr>
                <w:rFonts w:ascii="Noto Sans" w:cs="Noto Sans" w:eastAsia="Noto Sans" w:hAnsi="Noto Sans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Noto Sans" w:cs="Noto Sans" w:eastAsia="Noto Sans" w:hAnsi="Noto Sans"/>
                <w:color w:val="000000"/>
                <w:sz w:val="16"/>
                <w:szCs w:val="16"/>
                <w:rtl w:val="0"/>
              </w:rPr>
              <w:t xml:space="preserve">Segons el currículum i el Marc de Competència digital l’alumnat ha de desenvolupar la seva pròpia competència digital. Es tracta que puguin resoldre problemes quotidians amb la tecnologia, fer un ús responsable i crític de les tecnologies digitals, adoptar estratègies de seguretat i de netiqueta, disposar d’eines d’educació mediàtica per a detectar notícies falses, aprendre a cercar a la xarxa i a tenir en compte el respecte per l’autoria. Explica 4 actuacions que duries a terme per a treballar aquests exemples amb el teu alumnat (descriptors 21, 22, 23, 24, 25).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9">
            <w:pPr>
              <w:spacing w:line="240" w:lineRule="auto"/>
              <w:jc w:val="both"/>
              <w:rPr>
                <w:rFonts w:ascii="Noto Sans" w:cs="Noto Sans" w:eastAsia="Noto Sans" w:hAnsi="Noto Sans"/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1"/>
                <w:sz w:val="16"/>
                <w:szCs w:val="16"/>
                <w:rtl w:val="0"/>
              </w:rPr>
              <w:t xml:space="preserve">La teva aportació ha de verificar aquests mínims: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A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720" w:firstLine="0"/>
              <w:jc w:val="both"/>
              <w:rPr>
                <w:rFonts w:ascii="Noto Sans" w:cs="Noto Sans" w:eastAsia="Noto Sans" w:hAnsi="Noto Sans"/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Verifica que s’han argumentat les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4 actuacions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 diferents per poder-les avaluar.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B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720" w:firstLine="0"/>
              <w:jc w:val="both"/>
              <w:rPr>
                <w:rFonts w:ascii="Noto Sans" w:cs="Noto Sans" w:eastAsia="Noto Sans" w:hAnsi="Noto Sans"/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Una de les actuacions fa referència a l’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ús responsable i crític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 de les tecnologies digitals.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C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720" w:firstLine="0"/>
              <w:jc w:val="both"/>
              <w:rPr>
                <w:rFonts w:ascii="Noto Sans" w:cs="Noto Sans" w:eastAsia="Noto Sans" w:hAnsi="Noto Sans"/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Una de les actuacions fa referència al desenvolupament de les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estratègies de seguretat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 aplicables per part de l’alumnat.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D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720" w:firstLine="0"/>
              <w:jc w:val="both"/>
              <w:rPr>
                <w:rFonts w:ascii="Noto Sans" w:cs="Noto Sans" w:eastAsia="Noto Sans" w:hAnsi="Noto Sans"/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Una de les actuacions fa referència al desenvolupament de l’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educació mediàtica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, com ara la detecció de notícies falses, etc. 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E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Noto Sans" w:cs="Noto Sans" w:eastAsia="Noto Sans" w:hAnsi="Noto Sans"/>
          <w:color w:val="000000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9000.0" w:type="dxa"/>
        <w:jc w:val="left"/>
        <w:tblInd w:w="-100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000"/>
        <w:tblGridChange w:id="0">
          <w:tblGrid>
            <w:gridCol w:w="9000"/>
          </w:tblGrid>
        </w:tblGridChange>
      </w:tblGrid>
      <w:tr>
        <w:trPr>
          <w:cantSplit w:val="0"/>
          <w:trHeight w:val="420" w:hRule="atLeast"/>
          <w:tblHeader w:val="0"/>
        </w:trPr>
        <w:tc>
          <w:tcPr>
            <w:shd w:fill="efefe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F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b w:val="1"/>
                <w:color w:val="000000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color w:val="000000"/>
                <w:rtl w:val="0"/>
              </w:rPr>
              <w:t xml:space="preserve">Aportació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rtl w:val="0"/>
              </w:rPr>
              <w:t xml:space="preserve">D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color w:val="000000"/>
                <w:rtl w:val="0"/>
              </w:rPr>
              <w:t xml:space="preserve">. Recursos educatius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0">
            <w:pPr>
              <w:widowControl w:val="0"/>
              <w:spacing w:line="240" w:lineRule="auto"/>
              <w:rPr>
                <w:rFonts w:ascii="Noto Sans" w:cs="Noto Sans" w:eastAsia="Noto Sans" w:hAnsi="Noto Sans"/>
                <w:color w:val="b7b7b7"/>
              </w:rPr>
            </w:pPr>
            <w:r w:rsidDel="00000000" w:rsidR="00000000" w:rsidRPr="00000000">
              <w:rPr>
                <w:rFonts w:ascii="Noto Sans" w:cs="Noto Sans" w:eastAsia="Noto Sans" w:hAnsi="Noto Sans"/>
                <w:color w:val="b7b7b7"/>
                <w:rtl w:val="0"/>
              </w:rPr>
              <w:t xml:space="preserve">Insereix aquí els enllaços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color w:val="b7b7b7"/>
                <w:rtl w:val="0"/>
              </w:rPr>
              <w:t xml:space="preserve">públics</w:t>
            </w:r>
            <w:r w:rsidDel="00000000" w:rsidR="00000000" w:rsidRPr="00000000">
              <w:rPr>
                <w:rFonts w:ascii="Noto Sans" w:cs="Noto Sans" w:eastAsia="Noto Sans" w:hAnsi="Noto Sans"/>
                <w:color w:val="b7b7b7"/>
                <w:rtl w:val="0"/>
              </w:rPr>
              <w:t xml:space="preserve">.</w:t>
            </w:r>
          </w:p>
          <w:p w:rsidR="00000000" w:rsidDel="00000000" w:rsidP="00000000" w:rsidRDefault="00000000" w:rsidRPr="00000000" w14:paraId="00000051">
            <w:pPr>
              <w:widowControl w:val="0"/>
              <w:spacing w:line="240" w:lineRule="auto"/>
              <w:rPr>
                <w:rFonts w:ascii="Noto Sans" w:cs="Noto Sans" w:eastAsia="Noto Sans" w:hAnsi="Noto Sans"/>
                <w:color w:val="b7b7b7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2">
            <w:pPr>
              <w:widowControl w:val="0"/>
              <w:numPr>
                <w:ilvl w:val="0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firstLine="0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E</w:t>
            </w:r>
            <w:r w:rsidDel="00000000" w:rsidR="00000000" w:rsidRPr="00000000">
              <w:rPr>
                <w:rFonts w:ascii="Noto Sans" w:cs="Noto Sans" w:eastAsia="Noto Sans" w:hAnsi="Noto Sans"/>
                <w:color w:val="000000"/>
                <w:rtl w:val="0"/>
              </w:rPr>
              <w:t xml:space="preserve">nllaç 1: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3">
            <w:pPr>
              <w:widowControl w:val="0"/>
              <w:numPr>
                <w:ilvl w:val="0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firstLine="0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E</w:t>
            </w:r>
            <w:r w:rsidDel="00000000" w:rsidR="00000000" w:rsidRPr="00000000">
              <w:rPr>
                <w:rFonts w:ascii="Noto Sans" w:cs="Noto Sans" w:eastAsia="Noto Sans" w:hAnsi="Noto Sans"/>
                <w:color w:val="000000"/>
                <w:rtl w:val="0"/>
              </w:rPr>
              <w:t xml:space="preserve">nllaç 2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4">
            <w:pPr>
              <w:widowControl w:val="0"/>
              <w:numPr>
                <w:ilvl w:val="0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firstLine="0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E</w:t>
            </w:r>
            <w:r w:rsidDel="00000000" w:rsidR="00000000" w:rsidRPr="00000000">
              <w:rPr>
                <w:rFonts w:ascii="Noto Sans" w:cs="Noto Sans" w:eastAsia="Noto Sans" w:hAnsi="Noto Sans"/>
                <w:color w:val="000000"/>
                <w:rtl w:val="0"/>
              </w:rPr>
              <w:t xml:space="preserve">nllaç 3: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5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jc w:val="both"/>
              <w:rPr>
                <w:rFonts w:ascii="Noto Sans" w:cs="Noto Sans" w:eastAsia="Noto Sans" w:hAnsi="Noto Sans"/>
                <w:color w:val="000000"/>
                <w:sz w:val="18"/>
                <w:szCs w:val="18"/>
              </w:rPr>
            </w:pPr>
            <w:r w:rsidDel="00000000" w:rsidR="00000000" w:rsidRPr="00000000">
              <w:rPr>
                <w:rFonts w:ascii="Noto Sans" w:cs="Noto Sans" w:eastAsia="Noto Sans" w:hAnsi="Noto Sans"/>
                <w:color w:val="000000"/>
                <w:sz w:val="16"/>
                <w:szCs w:val="16"/>
                <w:rtl w:val="0"/>
              </w:rPr>
              <w:t xml:space="preserve">Aporta 3 enllaços de llocs web on puguis trobar recursos educatius, a ser possible amb llicències Creative Commons. (descriptors 6 i 7)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6">
            <w:pPr>
              <w:spacing w:line="240" w:lineRule="auto"/>
              <w:jc w:val="both"/>
              <w:rPr>
                <w:rFonts w:ascii="Noto Sans" w:cs="Noto Sans" w:eastAsia="Noto Sans" w:hAnsi="Noto Sans"/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1"/>
                <w:sz w:val="16"/>
                <w:szCs w:val="16"/>
                <w:rtl w:val="0"/>
              </w:rPr>
              <w:t xml:space="preserve">La teva aportació ha de verificar aquests mínims: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7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720" w:firstLine="0"/>
              <w:jc w:val="both"/>
              <w:rPr>
                <w:rFonts w:ascii="Noto Sans" w:cs="Noto Sans" w:eastAsia="Noto Sans" w:hAnsi="Noto Sans"/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Verifica que s’han presentat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3 enllaços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 accessibles.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720" w:firstLine="0"/>
              <w:jc w:val="both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Verifica que cada un dels enllaços condueix a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diferents recursos educatius</w:t>
            </w:r>
          </w:p>
        </w:tc>
      </w:tr>
    </w:tbl>
    <w:p w:rsidR="00000000" w:rsidDel="00000000" w:rsidP="00000000" w:rsidRDefault="00000000" w:rsidRPr="00000000" w14:paraId="00000059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Noto Sans" w:cs="Noto Sans" w:eastAsia="Noto Sans" w:hAnsi="Noto Sans"/>
          <w:color w:val="000000"/>
        </w:rPr>
      </w:pPr>
      <w:r w:rsidDel="00000000" w:rsidR="00000000" w:rsidRPr="00000000">
        <w:rPr>
          <w:rtl w:val="0"/>
        </w:rPr>
      </w:r>
    </w:p>
    <w:tbl>
      <w:tblPr>
        <w:tblStyle w:val="Table5"/>
        <w:tblW w:w="9000.0" w:type="dxa"/>
        <w:jc w:val="left"/>
        <w:tblInd w:w="-100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000"/>
        <w:tblGridChange w:id="0">
          <w:tblGrid>
            <w:gridCol w:w="9000"/>
          </w:tblGrid>
        </w:tblGridChange>
      </w:tblGrid>
      <w:tr>
        <w:trPr>
          <w:cantSplit w:val="0"/>
          <w:trHeight w:val="420" w:hRule="atLeast"/>
          <w:tblHeader w:val="0"/>
        </w:trPr>
        <w:tc>
          <w:tcPr>
            <w:shd w:fill="efefe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A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b w:val="1"/>
                <w:color w:val="000000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color w:val="000000"/>
                <w:rtl w:val="0"/>
              </w:rPr>
              <w:t xml:space="preserve">Aportació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rtl w:val="0"/>
              </w:rPr>
              <w:t xml:space="preserve">E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color w:val="000000"/>
                <w:rtl w:val="0"/>
              </w:rPr>
              <w:t xml:space="preserve">. Compromís professional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B">
            <w:pPr>
              <w:widowControl w:val="0"/>
              <w:spacing w:line="240" w:lineRule="auto"/>
              <w:rPr>
                <w:rFonts w:ascii="Noto Sans" w:cs="Noto Sans" w:eastAsia="Noto Sans" w:hAnsi="Noto Sans"/>
                <w:color w:val="000000"/>
              </w:rPr>
            </w:pPr>
            <w:r w:rsidDel="00000000" w:rsidR="00000000" w:rsidRPr="00000000">
              <w:rPr>
                <w:rFonts w:ascii="Noto Sans" w:cs="Noto Sans" w:eastAsia="Noto Sans" w:hAnsi="Noto Sans"/>
                <w:color w:val="b7b7b7"/>
                <w:rtl w:val="0"/>
              </w:rPr>
              <w:t xml:space="preserve">Insereix aquí les captures de pantalla (resolució mínima per poder validar l’aportació).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C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D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E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F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0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1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2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63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jc w:val="both"/>
              <w:rPr>
                <w:rFonts w:ascii="Noto Sans" w:cs="Noto Sans" w:eastAsia="Noto Sans" w:hAnsi="Noto Sans"/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Captura de pantalla on es pugui observar que s’utilitza el correu corporatiu per enviar missatges a les famílies per fer el seguiment del rendiment acadèmic de l’alumnat, convocar-los a una reunió, informar d’una sortida, etc. O, captura de pantalla on es pugui observar que s’empren les eines de coordinació docents per fer tasques de seguiment acadèmic de l’alumnat; com ara, captura de pantalla acta GestIB, convocatòria videoconferència, utilització de calendaris o d’altres. (descriptors 1 i 2).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64">
            <w:pPr>
              <w:spacing w:line="240" w:lineRule="auto"/>
              <w:jc w:val="both"/>
              <w:rPr>
                <w:rFonts w:ascii="Noto Sans" w:cs="Noto Sans" w:eastAsia="Noto Sans" w:hAnsi="Noto Sans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1"/>
                <w:sz w:val="16"/>
                <w:szCs w:val="16"/>
                <w:rtl w:val="0"/>
              </w:rPr>
              <w:t xml:space="preserve">La teva aportació ha de verificar aquests mínims: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65">
            <w:pPr>
              <w:spacing w:line="240" w:lineRule="auto"/>
              <w:ind w:left="720" w:firstLine="0"/>
              <w:jc w:val="both"/>
              <w:rPr>
                <w:rFonts w:ascii="Noto Sans" w:cs="Noto Sans" w:eastAsia="Noto Sans" w:hAnsi="Noto Sans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La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resolució 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de la captura de pantalla permet visualitzar el seu contingut perfectament. 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66">
            <w:pPr>
              <w:spacing w:line="240" w:lineRule="auto"/>
              <w:ind w:left="720" w:firstLine="0"/>
              <w:jc w:val="both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Les tecnologies digitals utilitzades són les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facilitades per l’administració educativa o pels titulars del centre</w:t>
            </w:r>
          </w:p>
        </w:tc>
      </w:tr>
    </w:tbl>
    <w:p w:rsidR="00000000" w:rsidDel="00000000" w:rsidP="00000000" w:rsidRDefault="00000000" w:rsidRPr="00000000" w14:paraId="00000067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Noto Sans" w:cs="Noto Sans" w:eastAsia="Noto Sans" w:hAnsi="Noto Sans"/>
          <w:color w:val="000000"/>
        </w:rPr>
      </w:pPr>
      <w:r w:rsidDel="00000000" w:rsidR="00000000" w:rsidRPr="00000000">
        <w:rPr>
          <w:rtl w:val="0"/>
        </w:rPr>
      </w:r>
    </w:p>
    <w:tbl>
      <w:tblPr>
        <w:tblStyle w:val="Table6"/>
        <w:tblW w:w="9000.0" w:type="dxa"/>
        <w:jc w:val="left"/>
        <w:tblInd w:w="-100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5280"/>
        <w:gridCol w:w="3720"/>
        <w:tblGridChange w:id="0">
          <w:tblGrid>
            <w:gridCol w:w="5280"/>
            <w:gridCol w:w="3720"/>
          </w:tblGrid>
        </w:tblGridChange>
      </w:tblGrid>
      <w:tr>
        <w:trPr>
          <w:cantSplit w:val="0"/>
          <w:tblHeader w:val="0"/>
        </w:trPr>
        <w:tc>
          <w:tcPr>
            <w:shd w:fill="efefe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68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b w:val="1"/>
                <w:color w:val="000000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color w:val="000000"/>
                <w:rtl w:val="0"/>
              </w:rPr>
              <w:t xml:space="preserve">Aportació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rtl w:val="0"/>
              </w:rPr>
              <w:t xml:space="preserve">F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color w:val="000000"/>
                <w:rtl w:val="0"/>
              </w:rPr>
              <w:t xml:space="preserve">. Identificació digital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69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color w:val="000000"/>
              </w:rPr>
            </w:pP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No cal fer cap aportació.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6A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Noto Sans" w:cs="Noto Sans" w:eastAsia="Noto Sans" w:hAnsi="Noto Sans"/>
          <w:color w:val="000000"/>
        </w:rPr>
      </w:pPr>
      <w:r w:rsidDel="00000000" w:rsidR="00000000" w:rsidRPr="00000000">
        <w:rPr>
          <w:rtl w:val="0"/>
        </w:rPr>
      </w:r>
    </w:p>
    <w:tbl>
      <w:tblPr>
        <w:tblStyle w:val="Table7"/>
        <w:tblW w:w="9000.0" w:type="dxa"/>
        <w:jc w:val="left"/>
        <w:tblInd w:w="-100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000"/>
        <w:tblGridChange w:id="0">
          <w:tblGrid>
            <w:gridCol w:w="9000"/>
          </w:tblGrid>
        </w:tblGridChange>
      </w:tblGrid>
      <w:tr>
        <w:trPr>
          <w:cantSplit w:val="0"/>
          <w:trHeight w:val="420" w:hRule="atLeast"/>
          <w:tblHeader w:val="0"/>
        </w:trPr>
        <w:tc>
          <w:tcPr>
            <w:shd w:fill="efefe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6B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b w:val="1"/>
                <w:color w:val="000000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color w:val="000000"/>
                <w:rtl w:val="0"/>
              </w:rPr>
              <w:t xml:space="preserve">Aportació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rtl w:val="0"/>
              </w:rPr>
              <w:t xml:space="preserve">G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color w:val="000000"/>
                <w:rtl w:val="0"/>
              </w:rPr>
              <w:t xml:space="preserve">. Altres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6C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Fonts w:ascii="Noto Sans" w:cs="Noto Sans" w:eastAsia="Noto Sans" w:hAnsi="Noto Sans"/>
                <w:color w:val="000000"/>
                <w:rtl w:val="0"/>
              </w:rPr>
              <w:t xml:space="preserve">Identifica els </w:t>
            </w:r>
            <w:hyperlink r:id="rId7">
              <w:r w:rsidDel="00000000" w:rsidR="00000000" w:rsidRPr="00000000">
                <w:rPr>
                  <w:rFonts w:ascii="Noto Sans" w:cs="Noto Sans" w:eastAsia="Noto Sans" w:hAnsi="Noto Sans"/>
                  <w:color w:val="1155cc"/>
                  <w:u w:val="single"/>
                  <w:rtl w:val="0"/>
                </w:rPr>
                <w:t xml:space="preserve">descriptors</w:t>
              </w:r>
            </w:hyperlink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 </w:t>
            </w:r>
            <w:r w:rsidDel="00000000" w:rsidR="00000000" w:rsidRPr="00000000">
              <w:rPr>
                <w:rFonts w:ascii="Noto Sans" w:cs="Noto Sans" w:eastAsia="Noto Sans" w:hAnsi="Noto Sans"/>
                <w:color w:val="000000"/>
                <w:rtl w:val="0"/>
              </w:rPr>
              <w:t xml:space="preserve">que vols validar per cadascuna de les aportacions d</w:t>
            </w: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’aquest apartat</w:t>
            </w:r>
            <w:r w:rsidDel="00000000" w:rsidR="00000000" w:rsidRPr="00000000">
              <w:rPr>
                <w:rFonts w:ascii="Noto Sans" w:cs="Noto Sans" w:eastAsia="Noto Sans" w:hAnsi="Noto Sans"/>
                <w:color w:val="000000"/>
                <w:rtl w:val="0"/>
              </w:rPr>
              <w:t xml:space="preserve">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6D">
            <w:pPr>
              <w:widowControl w:val="0"/>
              <w:spacing w:line="240" w:lineRule="auto"/>
              <w:rPr>
                <w:rFonts w:ascii="Noto Sans" w:cs="Noto Sans" w:eastAsia="Noto Sans" w:hAnsi="Noto Sans"/>
                <w:color w:val="b7b7b7"/>
              </w:rPr>
            </w:pPr>
            <w:r w:rsidDel="00000000" w:rsidR="00000000" w:rsidRPr="00000000">
              <w:rPr>
                <w:rFonts w:ascii="Noto Sans" w:cs="Noto Sans" w:eastAsia="Noto Sans" w:hAnsi="Noto Sans"/>
                <w:color w:val="b7b7b7"/>
                <w:rtl w:val="0"/>
              </w:rPr>
              <w:t xml:space="preserve">Insereix aquí les aportacions fent referència, per cada una d’elles, al/s descriptor/s que vols que s'avaluï/n</w:t>
            </w:r>
          </w:p>
          <w:p w:rsidR="00000000" w:rsidDel="00000000" w:rsidP="00000000" w:rsidRDefault="00000000" w:rsidRPr="00000000" w14:paraId="0000006E">
            <w:pPr>
              <w:widowControl w:val="0"/>
              <w:spacing w:line="240" w:lineRule="auto"/>
              <w:rPr>
                <w:rFonts w:ascii="Noto Sans" w:cs="Noto Sans" w:eastAsia="Noto Sans" w:hAnsi="Noto Sans"/>
                <w:color w:val="b7b7b7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6F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jc w:val="both"/>
              <w:rPr>
                <w:rFonts w:ascii="Noto Sans" w:cs="Noto Sans" w:eastAsia="Noto Sans" w:hAnsi="Noto Sans"/>
                <w:color w:val="000000"/>
              </w:rPr>
            </w:pPr>
            <w:r w:rsidDel="00000000" w:rsidR="00000000" w:rsidRPr="00000000">
              <w:rPr>
                <w:rFonts w:ascii="Noto Sans" w:cs="Noto Sans" w:eastAsia="Noto Sans" w:hAnsi="Noto Sans"/>
                <w:color w:val="000000"/>
                <w:sz w:val="18"/>
                <w:szCs w:val="18"/>
                <w:rtl w:val="0"/>
              </w:rPr>
              <w:t xml:space="preserve">Altres aportacions proposades pel docent. Documentació alternativa que recopila les bones pràctiques del docent durant l’exercici de la seva professió i no s’ajusten a les aportacions presentades, reflexió sobre aspectes tècnics o metodològics de la pràctica docent digit</w:t>
            </w:r>
            <w:r w:rsidDel="00000000" w:rsidR="00000000" w:rsidRPr="00000000">
              <w:rPr>
                <w:rFonts w:ascii="Noto Sans" w:cs="Noto Sans" w:eastAsia="Noto Sans" w:hAnsi="Noto Sans"/>
                <w:sz w:val="18"/>
                <w:szCs w:val="18"/>
                <w:rtl w:val="0"/>
              </w:rPr>
              <w:t xml:space="preserve">al.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70">
            <w:pPr>
              <w:spacing w:line="240" w:lineRule="auto"/>
              <w:jc w:val="both"/>
              <w:rPr>
                <w:rFonts w:ascii="Noto Sans" w:cs="Noto Sans" w:eastAsia="Noto Sans" w:hAnsi="Noto Sans"/>
                <w:color w:val="000000"/>
                <w:sz w:val="18"/>
                <w:szCs w:val="18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1"/>
                <w:sz w:val="16"/>
                <w:szCs w:val="16"/>
                <w:rtl w:val="0"/>
              </w:rPr>
              <w:t xml:space="preserve">La teva aportació ha de verificar aquests mínims: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71">
            <w:pPr>
              <w:spacing w:line="240" w:lineRule="auto"/>
              <w:ind w:left="720" w:firstLine="0"/>
              <w:jc w:val="both"/>
              <w:rPr>
                <w:rFonts w:ascii="Noto Sans" w:cs="Noto Sans" w:eastAsia="Noto Sans" w:hAnsi="Noto Sans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Indicar els descriptors 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per cadascuna de les aportacions (no s’avaluarà cap aportació que no indiqui el/s descriptor/s a què correspon/en).</w:t>
            </w:r>
          </w:p>
        </w:tc>
      </w:tr>
    </w:tbl>
    <w:p w:rsidR="00000000" w:rsidDel="00000000" w:rsidP="00000000" w:rsidRDefault="00000000" w:rsidRPr="00000000" w14:paraId="00000072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Noto Sans" w:cs="Noto Sans" w:eastAsia="Noto Sans" w:hAnsi="Noto Sans"/>
          <w:color w:val="000000"/>
        </w:rPr>
      </w:pPr>
      <w:r w:rsidDel="00000000" w:rsidR="00000000" w:rsidRPr="00000000">
        <w:rPr>
          <w:rtl w:val="0"/>
        </w:rPr>
      </w:r>
    </w:p>
    <w:sectPr>
      <w:headerReference r:id="rId8" w:type="default"/>
      <w:footerReference r:id="rId9" w:type="default"/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Noto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74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jc w:val="right"/>
      <w:rPr>
        <w:color w:val="000000"/>
      </w:rPr>
    </w:pPr>
    <w:r w:rsidDel="00000000" w:rsidR="00000000" w:rsidRPr="00000000">
      <w:rPr/>
      <w:drawing>
        <wp:inline distB="0" distT="0" distL="0" distR="0">
          <wp:extent cx="5733415" cy="689059"/>
          <wp:effectExtent b="0" l="0" r="0" t="0"/>
          <wp:docPr descr="tres_logos_MEFPD.png" id="11" name="image1.png"/>
          <a:graphic>
            <a:graphicData uri="http://schemas.openxmlformats.org/drawingml/2006/picture">
              <pic:pic>
                <pic:nvPicPr>
                  <pic:cNvPr descr="tres_logos_MEFPD.png"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33415" cy="689059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color w:val="000000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73">
    <w:pPr>
      <w:tabs>
        <w:tab w:val="right" w:leader="none" w:pos="9070"/>
      </w:tabs>
      <w:spacing w:after="600" w:lineRule="auto"/>
      <w:ind w:firstLine="1440"/>
      <w:jc w:val="right"/>
      <w:rPr>
        <w:color w:val="000000"/>
      </w:rPr>
    </w:pPr>
    <w:r w:rsidDel="00000000" w:rsidR="00000000" w:rsidRPr="00000000">
      <w:rPr>
        <w:rFonts w:ascii="Noto Sans" w:cs="Noto Sans" w:eastAsia="Noto Sans" w:hAnsi="Noto Sans"/>
        <w:b w:val="1"/>
        <w:sz w:val="24"/>
        <w:szCs w:val="24"/>
        <w:rtl w:val="0"/>
      </w:rPr>
      <w:t xml:space="preserve">NIVELL A2 - PROVA - CONCRECIÓ D’APORTACIONS</w:t>
    </w: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-360040</wp:posOffset>
          </wp:positionH>
          <wp:positionV relativeFrom="paragraph">
            <wp:posOffset>-107946</wp:posOffset>
          </wp:positionV>
          <wp:extent cx="1798955" cy="557530"/>
          <wp:effectExtent b="0" l="0" r="0" t="0"/>
          <wp:wrapSquare wrapText="bothSides" distB="0" distT="0" distL="114300" distR="114300"/>
          <wp:docPr descr="C_EDU_UNI_DG_PER_DOC_CEN_CON_COL.png" id="10" name="image2.png"/>
          <a:graphic>
            <a:graphicData uri="http://schemas.openxmlformats.org/drawingml/2006/picture">
              <pic:pic>
                <pic:nvPicPr>
                  <pic:cNvPr descr="C_EDU_UNI_DG_PER_DOC_CEN_CON_COL.png" id="0" name="image2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798955" cy="557530"/>
                  </a:xfrm>
                  <a:prstGeom prst="rect"/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ca-ES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00" w:line="276" w:lineRule="auto"/>
      <w:ind w:left="0" w:right="0" w:firstLine="0"/>
      <w:jc w:val="left"/>
    </w:pPr>
    <w:rPr>
      <w:rFonts w:ascii="Arial" w:cs="Arial" w:eastAsia="Arial" w:hAnsi="Arial"/>
      <w:b w:val="0"/>
      <w:i w:val="0"/>
      <w:smallCaps w:val="0"/>
      <w:strike w:val="0"/>
      <w:color w:val="000000"/>
      <w:sz w:val="40"/>
      <w:szCs w:val="40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360" w:line="276" w:lineRule="auto"/>
      <w:ind w:left="0" w:right="0" w:firstLine="0"/>
      <w:jc w:val="left"/>
    </w:pPr>
    <w:rPr>
      <w:rFonts w:ascii="Arial" w:cs="Arial" w:eastAsia="Arial" w:hAnsi="Arial"/>
      <w:b w:val="0"/>
      <w:i w:val="0"/>
      <w:smallCaps w:val="0"/>
      <w:strike w:val="0"/>
      <w:color w:val="000000"/>
      <w:sz w:val="32"/>
      <w:szCs w:val="32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20" w:line="276" w:lineRule="auto"/>
      <w:ind w:left="0" w:right="0" w:firstLine="0"/>
      <w:jc w:val="left"/>
    </w:pPr>
    <w:rPr>
      <w:rFonts w:ascii="Arial" w:cs="Arial" w:eastAsia="Arial" w:hAnsi="Arial"/>
      <w:b w:val="0"/>
      <w:i w:val="0"/>
      <w:smallCaps w:val="0"/>
      <w:strike w:val="0"/>
      <w:color w:val="434343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76" w:lineRule="auto"/>
      <w:ind w:left="0" w:right="0" w:firstLine="0"/>
      <w:jc w:val="left"/>
    </w:pPr>
    <w:rPr>
      <w:rFonts w:ascii="Arial" w:cs="Arial" w:eastAsia="Arial" w:hAnsi="Arial"/>
      <w:b w:val="0"/>
      <w:i w:val="0"/>
      <w:smallCaps w:val="0"/>
      <w:strike w:val="0"/>
      <w:color w:val="666666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40" w:line="276" w:lineRule="auto"/>
      <w:ind w:left="0" w:right="0" w:firstLine="0"/>
      <w:jc w:val="left"/>
    </w:pPr>
    <w:rPr>
      <w:rFonts w:ascii="Arial" w:cs="Arial" w:eastAsia="Arial" w:hAnsi="Arial"/>
      <w:b w:val="0"/>
      <w:i w:val="0"/>
      <w:smallCaps w:val="0"/>
      <w:strike w:val="0"/>
      <w:color w:val="666666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40" w:line="276" w:lineRule="auto"/>
      <w:ind w:left="0" w:right="0" w:firstLine="0"/>
      <w:jc w:val="left"/>
    </w:pPr>
    <w:rPr>
      <w:rFonts w:ascii="Arial" w:cs="Arial" w:eastAsia="Arial" w:hAnsi="Arial"/>
      <w:b w:val="0"/>
      <w:i w:val="1"/>
      <w:smallCaps w:val="0"/>
      <w:strike w:val="0"/>
      <w:color w:val="666666"/>
      <w:sz w:val="22"/>
      <w:szCs w:val="22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0" w:line="276" w:lineRule="auto"/>
      <w:ind w:left="0" w:right="0" w:firstLine="0"/>
      <w:jc w:val="left"/>
    </w:pPr>
    <w:rPr>
      <w:rFonts w:ascii="Arial" w:cs="Arial" w:eastAsia="Arial" w:hAnsi="Arial"/>
      <w:b w:val="0"/>
      <w:i w:val="0"/>
      <w:smallCaps w:val="0"/>
      <w:strike w:val="0"/>
      <w:color w:val="000000"/>
      <w:sz w:val="52"/>
      <w:szCs w:val="5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00" w:line="276" w:lineRule="auto"/>
      <w:ind w:left="0" w:right="0" w:firstLine="0"/>
      <w:jc w:val="left"/>
    </w:pPr>
    <w:rPr>
      <w:rFonts w:ascii="Arial" w:cs="Arial" w:eastAsia="Arial" w:hAnsi="Arial"/>
      <w:b w:val="0"/>
      <w:i w:val="0"/>
      <w:smallCaps w:val="0"/>
      <w:strike w:val="0"/>
      <w:color w:val="000000"/>
      <w:sz w:val="40"/>
      <w:szCs w:val="40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360" w:line="276" w:lineRule="auto"/>
      <w:ind w:left="0" w:right="0" w:firstLine="0"/>
      <w:jc w:val="left"/>
    </w:pPr>
    <w:rPr>
      <w:rFonts w:ascii="Arial" w:cs="Arial" w:eastAsia="Arial" w:hAnsi="Arial"/>
      <w:b w:val="0"/>
      <w:i w:val="0"/>
      <w:smallCaps w:val="0"/>
      <w:strike w:val="0"/>
      <w:color w:val="000000"/>
      <w:sz w:val="32"/>
      <w:szCs w:val="32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20" w:line="276" w:lineRule="auto"/>
      <w:ind w:left="0" w:right="0" w:firstLine="0"/>
      <w:jc w:val="left"/>
    </w:pPr>
    <w:rPr>
      <w:rFonts w:ascii="Arial" w:cs="Arial" w:eastAsia="Arial" w:hAnsi="Arial"/>
      <w:b w:val="0"/>
      <w:i w:val="0"/>
      <w:smallCaps w:val="0"/>
      <w:strike w:val="0"/>
      <w:color w:val="434343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76" w:lineRule="auto"/>
      <w:ind w:left="0" w:right="0" w:firstLine="0"/>
      <w:jc w:val="left"/>
    </w:pPr>
    <w:rPr>
      <w:rFonts w:ascii="Arial" w:cs="Arial" w:eastAsia="Arial" w:hAnsi="Arial"/>
      <w:b w:val="0"/>
      <w:i w:val="0"/>
      <w:smallCaps w:val="0"/>
      <w:strike w:val="0"/>
      <w:color w:val="666666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40" w:line="276" w:lineRule="auto"/>
      <w:ind w:left="0" w:right="0" w:firstLine="0"/>
      <w:jc w:val="left"/>
    </w:pPr>
    <w:rPr>
      <w:rFonts w:ascii="Arial" w:cs="Arial" w:eastAsia="Arial" w:hAnsi="Arial"/>
      <w:b w:val="0"/>
      <w:i w:val="0"/>
      <w:smallCaps w:val="0"/>
      <w:strike w:val="0"/>
      <w:color w:val="666666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40" w:line="276" w:lineRule="auto"/>
      <w:ind w:left="0" w:right="0" w:firstLine="0"/>
      <w:jc w:val="left"/>
    </w:pPr>
    <w:rPr>
      <w:rFonts w:ascii="Arial" w:cs="Arial" w:eastAsia="Arial" w:hAnsi="Arial"/>
      <w:b w:val="0"/>
      <w:i w:val="1"/>
      <w:smallCaps w:val="0"/>
      <w:strike w:val="0"/>
      <w:color w:val="666666"/>
      <w:sz w:val="22"/>
      <w:szCs w:val="22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0" w:line="276" w:lineRule="auto"/>
      <w:ind w:left="0" w:right="0" w:firstLine="0"/>
      <w:jc w:val="left"/>
    </w:pPr>
    <w:rPr>
      <w:rFonts w:ascii="Arial" w:cs="Arial" w:eastAsia="Arial" w:hAnsi="Arial"/>
      <w:b w:val="0"/>
      <w:i w:val="0"/>
      <w:smallCaps w:val="0"/>
      <w:strike w:val="0"/>
      <w:color w:val="000000"/>
      <w:sz w:val="52"/>
      <w:szCs w:val="5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00" w:line="276" w:lineRule="auto"/>
      <w:ind w:left="0" w:right="0" w:firstLine="0"/>
      <w:jc w:val="left"/>
    </w:pPr>
    <w:rPr>
      <w:rFonts w:ascii="Arial" w:cs="Arial" w:eastAsia="Arial" w:hAnsi="Arial"/>
      <w:b w:val="0"/>
      <w:i w:val="0"/>
      <w:smallCaps w:val="0"/>
      <w:strike w:val="0"/>
      <w:color w:val="000000"/>
      <w:sz w:val="40"/>
      <w:szCs w:val="40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360" w:line="276" w:lineRule="auto"/>
      <w:ind w:left="0" w:right="0" w:firstLine="0"/>
      <w:jc w:val="left"/>
    </w:pPr>
    <w:rPr>
      <w:rFonts w:ascii="Arial" w:cs="Arial" w:eastAsia="Arial" w:hAnsi="Arial"/>
      <w:b w:val="0"/>
      <w:i w:val="0"/>
      <w:smallCaps w:val="0"/>
      <w:strike w:val="0"/>
      <w:color w:val="000000"/>
      <w:sz w:val="32"/>
      <w:szCs w:val="32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20" w:line="276" w:lineRule="auto"/>
      <w:ind w:left="0" w:right="0" w:firstLine="0"/>
      <w:jc w:val="left"/>
    </w:pPr>
    <w:rPr>
      <w:rFonts w:ascii="Arial" w:cs="Arial" w:eastAsia="Arial" w:hAnsi="Arial"/>
      <w:b w:val="0"/>
      <w:i w:val="0"/>
      <w:smallCaps w:val="0"/>
      <w:strike w:val="0"/>
      <w:color w:val="434343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76" w:lineRule="auto"/>
      <w:ind w:left="0" w:right="0" w:firstLine="0"/>
      <w:jc w:val="left"/>
    </w:pPr>
    <w:rPr>
      <w:rFonts w:ascii="Arial" w:cs="Arial" w:eastAsia="Arial" w:hAnsi="Arial"/>
      <w:b w:val="0"/>
      <w:i w:val="0"/>
      <w:smallCaps w:val="0"/>
      <w:strike w:val="0"/>
      <w:color w:val="666666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40" w:line="276" w:lineRule="auto"/>
      <w:ind w:left="0" w:right="0" w:firstLine="0"/>
      <w:jc w:val="left"/>
    </w:pPr>
    <w:rPr>
      <w:rFonts w:ascii="Arial" w:cs="Arial" w:eastAsia="Arial" w:hAnsi="Arial"/>
      <w:b w:val="0"/>
      <w:i w:val="0"/>
      <w:smallCaps w:val="0"/>
      <w:strike w:val="0"/>
      <w:color w:val="666666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40" w:line="276" w:lineRule="auto"/>
      <w:ind w:left="0" w:right="0" w:firstLine="0"/>
      <w:jc w:val="left"/>
    </w:pPr>
    <w:rPr>
      <w:rFonts w:ascii="Arial" w:cs="Arial" w:eastAsia="Arial" w:hAnsi="Arial"/>
      <w:b w:val="0"/>
      <w:i w:val="1"/>
      <w:smallCaps w:val="0"/>
      <w:strike w:val="0"/>
      <w:color w:val="666666"/>
      <w:sz w:val="22"/>
      <w:szCs w:val="22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0" w:line="276" w:lineRule="auto"/>
      <w:ind w:left="0" w:right="0" w:firstLine="0"/>
      <w:jc w:val="left"/>
    </w:pPr>
    <w:rPr>
      <w:rFonts w:ascii="Arial" w:cs="Arial" w:eastAsia="Arial" w:hAnsi="Arial"/>
      <w:b w:val="0"/>
      <w:i w:val="0"/>
      <w:smallCaps w:val="0"/>
      <w:strike w:val="0"/>
      <w:color w:val="000000"/>
      <w:sz w:val="52"/>
      <w:szCs w:val="52"/>
      <w:u w:val="none"/>
      <w:shd w:fill="auto" w:val="clear"/>
      <w:vertAlign w:val="baseline"/>
    </w:rPr>
  </w:style>
  <w:style w:type="paragraph" w:styleId="Normal" w:default="1">
    <w:name w:val="Normal"/>
    <w:qFormat w:val="1"/>
    <w:rsid w:val="00CC282A"/>
  </w:style>
  <w:style w:type="paragraph" w:styleId="Ttulo1">
    <w:name w:val="heading 1"/>
    <w:basedOn w:val="normal0"/>
    <w:next w:val="normal0"/>
    <w:rsid w:val="009D0F2B"/>
    <w:pPr>
      <w:keepNext w:val="1"/>
      <w:keepLines w:val="1"/>
      <w:spacing w:after="120" w:before="400"/>
      <w:outlineLvl w:val="0"/>
    </w:pPr>
    <w:rPr>
      <w:sz w:val="40"/>
      <w:szCs w:val="40"/>
    </w:rPr>
  </w:style>
  <w:style w:type="paragraph" w:styleId="Ttulo2">
    <w:name w:val="heading 2"/>
    <w:basedOn w:val="normal0"/>
    <w:next w:val="normal0"/>
    <w:rsid w:val="009D0F2B"/>
    <w:pPr>
      <w:keepNext w:val="1"/>
      <w:keepLines w:val="1"/>
      <w:spacing w:after="120" w:before="360"/>
      <w:outlineLvl w:val="1"/>
    </w:pPr>
    <w:rPr>
      <w:sz w:val="32"/>
      <w:szCs w:val="32"/>
    </w:rPr>
  </w:style>
  <w:style w:type="paragraph" w:styleId="Ttulo3">
    <w:name w:val="heading 3"/>
    <w:basedOn w:val="normal0"/>
    <w:next w:val="normal0"/>
    <w:rsid w:val="009D0F2B"/>
    <w:pPr>
      <w:keepNext w:val="1"/>
      <w:keepLines w:val="1"/>
      <w:spacing w:after="80" w:before="32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0"/>
    <w:next w:val="normal0"/>
    <w:rsid w:val="009D0F2B"/>
    <w:pPr>
      <w:keepNext w:val="1"/>
      <w:keepLines w:val="1"/>
      <w:spacing w:after="80" w:before="2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0"/>
    <w:next w:val="normal0"/>
    <w:rsid w:val="009D0F2B"/>
    <w:pPr>
      <w:keepNext w:val="1"/>
      <w:keepLines w:val="1"/>
      <w:spacing w:after="80" w:before="240"/>
      <w:outlineLvl w:val="4"/>
    </w:pPr>
    <w:rPr>
      <w:color w:val="666666"/>
    </w:rPr>
  </w:style>
  <w:style w:type="paragraph" w:styleId="Ttulo6">
    <w:name w:val="heading 6"/>
    <w:basedOn w:val="normal0"/>
    <w:next w:val="normal0"/>
    <w:rsid w:val="009D0F2B"/>
    <w:pPr>
      <w:keepNext w:val="1"/>
      <w:keepLines w:val="1"/>
      <w:spacing w:after="80" w:before="240"/>
      <w:outlineLvl w:val="5"/>
    </w:pPr>
    <w:rPr>
      <w:i w:val="1"/>
      <w:color w:val="666666"/>
    </w:rPr>
  </w:style>
  <w:style w:type="character" w:styleId="Fuentedeprrafopredeter" w:default="1">
    <w:name w:val="Default Paragraph Font"/>
    <w:uiPriority w:val="1"/>
    <w:semiHidden w:val="1"/>
    <w:unhideWhenUsed w:val="1"/>
  </w:style>
  <w:style w:type="table" w:styleId="Tablanormal" w:default="1">
    <w:name w:val="Normal Table"/>
    <w:uiPriority w:val="99"/>
    <w:semiHidden w:val="1"/>
    <w:unhideWhenUsed w:val="1"/>
    <w:qFormat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 w:default="1">
    <w:name w:val="No List"/>
    <w:uiPriority w:val="99"/>
    <w:semiHidden w:val="1"/>
    <w:unhideWhenUsed w:val="1"/>
  </w:style>
  <w:style w:type="paragraph" w:styleId="normal1" w:customStyle="1">
    <w:name w:val="normal"/>
    <w:rsid w:val="00CC282A"/>
  </w:style>
  <w:style w:type="table" w:styleId="TableNormal" w:customStyle="1">
    <w:name w:val="Table Normal"/>
    <w:rsid w:val="00CC282A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">
    <w:name w:val="Title"/>
    <w:basedOn w:val="normal0"/>
    <w:next w:val="normal0"/>
    <w:rsid w:val="009D0F2B"/>
    <w:pPr>
      <w:keepNext w:val="1"/>
      <w:keepLines w:val="1"/>
      <w:spacing w:after="60"/>
    </w:pPr>
    <w:rPr>
      <w:sz w:val="52"/>
      <w:szCs w:val="52"/>
    </w:rPr>
  </w:style>
  <w:style w:type="paragraph" w:styleId="normal0" w:customStyle="1">
    <w:name w:val="normal"/>
    <w:rsid w:val="009D0F2B"/>
  </w:style>
  <w:style w:type="table" w:styleId="TableNormal0" w:customStyle="1">
    <w:name w:val="Table Normal"/>
    <w:rsid w:val="009D0F2B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Subttulo">
    <w:name w:val="Subtitle"/>
    <w:basedOn w:val="Normal"/>
    <w:next w:val="Normal"/>
    <w:rsid w:val="00CC282A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320"/>
    </w:pPr>
    <w:rPr>
      <w:color w:val="666666"/>
      <w:sz w:val="30"/>
      <w:szCs w:val="30"/>
    </w:rPr>
  </w:style>
  <w:style w:type="table" w:styleId="a" w:customStyle="1">
    <w:basedOn w:val="TableNormal0"/>
    <w:rsid w:val="009D0F2B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0" w:customStyle="1">
    <w:basedOn w:val="TableNormal0"/>
    <w:rsid w:val="009D0F2B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1" w:customStyle="1">
    <w:basedOn w:val="TableNormal0"/>
    <w:rsid w:val="009D0F2B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2" w:customStyle="1">
    <w:basedOn w:val="TableNormal0"/>
    <w:rsid w:val="009D0F2B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3" w:customStyle="1">
    <w:basedOn w:val="TableNormal0"/>
    <w:rsid w:val="009D0F2B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4" w:customStyle="1">
    <w:basedOn w:val="TableNormal0"/>
    <w:rsid w:val="009D0F2B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5" w:customStyle="1">
    <w:basedOn w:val="TableNormal0"/>
    <w:rsid w:val="009D0F2B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Encabezado">
    <w:name w:val="header"/>
    <w:basedOn w:val="Normal"/>
    <w:link w:val="EncabezadoCar"/>
    <w:uiPriority w:val="99"/>
    <w:semiHidden w:val="1"/>
    <w:unhideWhenUsed w:val="1"/>
    <w:rsid w:val="00033D53"/>
    <w:pPr>
      <w:tabs>
        <w:tab w:val="center" w:pos="4252"/>
        <w:tab w:val="right" w:pos="8504"/>
      </w:tabs>
      <w:spacing w:line="240" w:lineRule="auto"/>
    </w:pPr>
  </w:style>
  <w:style w:type="character" w:styleId="EncabezadoCar" w:customStyle="1">
    <w:name w:val="Encabezado Car"/>
    <w:basedOn w:val="Fuentedeprrafopredeter"/>
    <w:link w:val="Encabezado"/>
    <w:uiPriority w:val="99"/>
    <w:semiHidden w:val="1"/>
    <w:rsid w:val="00033D53"/>
  </w:style>
  <w:style w:type="paragraph" w:styleId="Piedepgina">
    <w:name w:val="footer"/>
    <w:basedOn w:val="Normal"/>
    <w:link w:val="PiedepginaCar"/>
    <w:uiPriority w:val="99"/>
    <w:unhideWhenUsed w:val="1"/>
    <w:rsid w:val="00033D53"/>
    <w:pPr>
      <w:tabs>
        <w:tab w:val="center" w:pos="4252"/>
        <w:tab w:val="right" w:pos="8504"/>
      </w:tabs>
      <w:spacing w:line="240" w:lineRule="auto"/>
    </w:pPr>
  </w:style>
  <w:style w:type="character" w:styleId="PiedepginaCar" w:customStyle="1">
    <w:name w:val="Pie de página Car"/>
    <w:basedOn w:val="Fuentedeprrafopredeter"/>
    <w:link w:val="Piedepgina"/>
    <w:uiPriority w:val="99"/>
    <w:rsid w:val="00033D53"/>
  </w:style>
  <w:style w:type="paragraph" w:styleId="Textodeglobo">
    <w:name w:val="Balloon Text"/>
    <w:basedOn w:val="Normal"/>
    <w:link w:val="TextodegloboCar"/>
    <w:uiPriority w:val="99"/>
    <w:semiHidden w:val="1"/>
    <w:unhideWhenUsed w:val="1"/>
    <w:rsid w:val="00033D53"/>
    <w:pPr>
      <w:spacing w:line="240" w:lineRule="auto"/>
    </w:pPr>
    <w:rPr>
      <w:rFonts w:ascii="Tahoma" w:cs="Tahoma" w:hAnsi="Tahoma"/>
      <w:sz w:val="16"/>
      <w:szCs w:val="16"/>
    </w:rPr>
  </w:style>
  <w:style w:type="character" w:styleId="TextodegloboCar" w:customStyle="1">
    <w:name w:val="Texto de globo Car"/>
    <w:basedOn w:val="Fuentedeprrafopredeter"/>
    <w:link w:val="Textodeglobo"/>
    <w:uiPriority w:val="99"/>
    <w:semiHidden w:val="1"/>
    <w:rsid w:val="00033D53"/>
    <w:rPr>
      <w:rFonts w:ascii="Tahoma" w:cs="Tahoma" w:hAnsi="Tahoma"/>
      <w:sz w:val="16"/>
      <w:szCs w:val="16"/>
    </w:rPr>
  </w:style>
  <w:style w:type="table" w:styleId="a6" w:customStyle="1">
    <w:basedOn w:val="TableNormal0"/>
    <w:rsid w:val="00CC282A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7" w:customStyle="1">
    <w:basedOn w:val="TableNormal0"/>
    <w:rsid w:val="00CC282A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8" w:customStyle="1">
    <w:basedOn w:val="TableNormal0"/>
    <w:rsid w:val="00CC282A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9" w:customStyle="1">
    <w:basedOn w:val="TableNormal0"/>
    <w:rsid w:val="00CC282A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a" w:customStyle="1">
    <w:basedOn w:val="TableNormal0"/>
    <w:rsid w:val="00CC282A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b" w:customStyle="1">
    <w:basedOn w:val="TableNormal0"/>
    <w:rsid w:val="00CC282A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c" w:customStyle="1">
    <w:basedOn w:val="TableNormal0"/>
    <w:rsid w:val="00CC282A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yperlink" Target="https://drive.google.com/file/d/125jTG1yyL9Stk78wZpXT4GgVvW-oZbog/view" TargetMode="External"/><Relationship Id="rId8" Type="http://schemas.openxmlformats.org/officeDocument/2006/relationships/header" Target="head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-regular.ttf"/><Relationship Id="rId2" Type="http://schemas.openxmlformats.org/officeDocument/2006/relationships/font" Target="fonts/NotoSans-bold.ttf"/><Relationship Id="rId3" Type="http://schemas.openxmlformats.org/officeDocument/2006/relationships/font" Target="fonts/NotoSans-italic.ttf"/><Relationship Id="rId4" Type="http://schemas.openxmlformats.org/officeDocument/2006/relationships/font" Target="fonts/NotoSans-boldItalic.ttf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nCgh2cq/koQ1WtPodzHEKsI+LIQ==">CgMxLjA4AHIhMTlPaUhES05peEcyNWFTT3Q1aUdlMXJpSGtHLTVOZjMw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2024-02-20T12:44:00Z</dcterms:created>
  <dc:creator>Marco Alberto Saoner Arévalo</dc:creator>
</cp:coreProperties>
</file>