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6"/>
        <w:gridCol w:w="566"/>
        <w:gridCol w:w="567"/>
        <w:gridCol w:w="567"/>
        <w:gridCol w:w="566"/>
        <w:gridCol w:w="567"/>
        <w:gridCol w:w="568"/>
      </w:tblGrid>
      <w:tr w:rsidR="00C960EA" w:rsidRPr="007D5E04">
        <w:tc>
          <w:tcPr>
            <w:tcW w:w="4185" w:type="dxa"/>
            <w:tcBorders>
              <w:top w:val="nil"/>
              <w:left w:val="nil"/>
              <w:bottom w:val="nil"/>
              <w:right w:val="nil"/>
            </w:tcBorders>
            <w:shd w:val="clear" w:color="auto" w:fill="auto"/>
            <w:vAlign w:val="center"/>
          </w:tcPr>
          <w:p w:rsidR="00C960EA" w:rsidRPr="007D5E04" w:rsidRDefault="007D5E04">
            <w:pPr>
              <w:rPr>
                <w:rFonts w:cs="Noto Sans"/>
                <w:b/>
                <w:smallCaps/>
                <w:color w:val="C30045"/>
                <w:sz w:val="32"/>
                <w:szCs w:val="32"/>
                <w:lang w:val="es-ES"/>
              </w:rPr>
            </w:pPr>
            <w:r w:rsidRPr="007D5E04">
              <w:rPr>
                <w:rFonts w:cs="Noto Sans"/>
                <w:b/>
                <w:smallCaps/>
                <w:color w:val="C30045"/>
                <w:sz w:val="32"/>
                <w:szCs w:val="32"/>
                <w:lang w:val="es-ES"/>
              </w:rPr>
              <w:t xml:space="preserve">ANEXO 4. </w:t>
            </w:r>
          </w:p>
          <w:p w:rsidR="00C960EA" w:rsidRPr="007D5E04" w:rsidRDefault="007D5E04">
            <w:pPr>
              <w:rPr>
                <w:rFonts w:cs="Noto Sans"/>
                <w:b/>
                <w:smallCaps/>
                <w:color w:val="C30045"/>
                <w:sz w:val="32"/>
                <w:szCs w:val="32"/>
                <w:lang w:val="es-ES"/>
              </w:rPr>
            </w:pPr>
            <w:r w:rsidRPr="007D5E04">
              <w:rPr>
                <w:rFonts w:cs="Noto Sans"/>
                <w:b/>
                <w:smallCaps/>
                <w:color w:val="C30045"/>
                <w:sz w:val="32"/>
                <w:szCs w:val="32"/>
                <w:lang w:val="es-ES"/>
              </w:rPr>
              <w:t>CUENTA JUSTIFICATIVA</w:t>
            </w:r>
          </w:p>
          <w:p w:rsidR="00C960EA" w:rsidRPr="007D5E04" w:rsidRDefault="007D5E04">
            <w:pPr>
              <w:rPr>
                <w:rFonts w:cs="Noto Sans"/>
                <w:b/>
                <w:smallCaps/>
                <w:color w:val="C30045"/>
                <w:lang w:val="es-ES"/>
              </w:rPr>
            </w:pPr>
            <w:r w:rsidRPr="007D5E04">
              <w:rPr>
                <w:rFonts w:cs="Noto Sans"/>
                <w:b/>
                <w:smallCaps/>
                <w:color w:val="C30045"/>
                <w:lang w:val="es-ES"/>
              </w:rPr>
              <w:t xml:space="preserve">Ayudas destinadas a los medios </w:t>
            </w:r>
          </w:p>
          <w:p w:rsidR="00C960EA" w:rsidRPr="007D5E04" w:rsidRDefault="007D5E04">
            <w:pPr>
              <w:rPr>
                <w:b/>
                <w:bCs/>
                <w:smallCaps/>
                <w:sz w:val="32"/>
                <w:szCs w:val="32"/>
                <w:lang w:val="es-ES"/>
              </w:rPr>
            </w:pPr>
            <w:r w:rsidRPr="007D5E04">
              <w:rPr>
                <w:rFonts w:cs="Noto Sans"/>
                <w:b/>
                <w:smallCaps/>
                <w:color w:val="C30045"/>
                <w:lang w:val="es-ES"/>
              </w:rPr>
              <w:t>de comunicación en lengua catalana en las Islas Baleares 2024</w:t>
            </w:r>
          </w:p>
        </w:tc>
        <w:tc>
          <w:tcPr>
            <w:tcW w:w="6837" w:type="dxa"/>
            <w:gridSpan w:val="7"/>
            <w:tcBorders>
              <w:top w:val="nil"/>
              <w:left w:val="nil"/>
              <w:bottom w:val="nil"/>
              <w:right w:val="nil"/>
            </w:tcBorders>
            <w:shd w:val="clear" w:color="auto" w:fill="auto"/>
          </w:tcPr>
          <w:p w:rsidR="00C960EA" w:rsidRPr="007D5E04" w:rsidRDefault="00C960EA">
            <w:pPr>
              <w:rPr>
                <w:b/>
                <w:bCs/>
                <w:smallCaps/>
                <w:lang w:val="es-ES"/>
              </w:rPr>
            </w:pPr>
          </w:p>
          <w:p w:rsidR="00C960EA" w:rsidRPr="007D5E04" w:rsidRDefault="00C960EA">
            <w:pPr>
              <w:rPr>
                <w:b/>
                <w:bCs/>
                <w:smallCaps/>
                <w:lang w:val="es-ES"/>
              </w:rPr>
            </w:pPr>
          </w:p>
          <w:p w:rsidR="00C960EA" w:rsidRPr="007D5E04" w:rsidRDefault="00C960EA">
            <w:pPr>
              <w:rPr>
                <w:b/>
                <w:bCs/>
                <w:smallCaps/>
                <w:lang w:val="es-ES"/>
              </w:rPr>
            </w:pPr>
          </w:p>
          <w:p w:rsidR="00C960EA" w:rsidRPr="007D5E04" w:rsidRDefault="00C960EA">
            <w:pPr>
              <w:rPr>
                <w:b/>
                <w:bCs/>
                <w:smallCaps/>
                <w:lang w:val="es-ES"/>
              </w:rPr>
            </w:pPr>
          </w:p>
          <w:p w:rsidR="00C960EA" w:rsidRPr="007D5E04" w:rsidRDefault="00C960EA">
            <w:pPr>
              <w:rPr>
                <w:b/>
                <w:bCs/>
                <w:smallCaps/>
                <w:lang w:val="es-ES"/>
              </w:rPr>
            </w:pPr>
          </w:p>
          <w:p w:rsidR="00C960EA" w:rsidRPr="007D5E04" w:rsidRDefault="00C960EA">
            <w:pPr>
              <w:rPr>
                <w:b/>
                <w:bCs/>
                <w:smallCaps/>
                <w:lang w:val="es-ES"/>
              </w:rPr>
            </w:pPr>
          </w:p>
        </w:tc>
      </w:tr>
      <w:tr w:rsidR="00C960EA" w:rsidRPr="007D5E04">
        <w:tc>
          <w:tcPr>
            <w:tcW w:w="7621" w:type="dxa"/>
            <w:gridSpan w:val="2"/>
            <w:tcBorders>
              <w:top w:val="nil"/>
              <w:left w:val="nil"/>
              <w:bottom w:val="nil"/>
            </w:tcBorders>
            <w:shd w:val="clear" w:color="auto" w:fill="auto"/>
          </w:tcPr>
          <w:p w:rsidR="00C960EA" w:rsidRPr="007D5E04" w:rsidRDefault="007D5E04" w:rsidP="007D5E04">
            <w:pPr>
              <w:spacing w:before="60" w:after="60"/>
              <w:ind w:left="1213" w:hanging="1213"/>
              <w:jc w:val="right"/>
              <w:rPr>
                <w:rFonts w:cs="Noto Sans"/>
                <w:b/>
                <w:smallCaps/>
                <w:color w:val="C30045"/>
                <w:sz w:val="20"/>
                <w:szCs w:val="20"/>
                <w:lang w:val="es-ES"/>
              </w:rPr>
            </w:pPr>
            <w:r w:rsidRPr="007D5E04">
              <w:rPr>
                <w:rFonts w:cs="Noto Sans"/>
                <w:b/>
                <w:smallCaps/>
                <w:color w:val="C30045"/>
                <w:sz w:val="20"/>
                <w:szCs w:val="20"/>
                <w:lang w:val="es-ES"/>
              </w:rPr>
              <w:t>Código SIA</w:t>
            </w:r>
          </w:p>
        </w:tc>
        <w:tc>
          <w:tcPr>
            <w:tcW w:w="566" w:type="dxa"/>
            <w:shd w:val="clear" w:color="auto" w:fill="A6A6A6" w:themeFill="background1" w:themeFillShade="A6"/>
          </w:tcPr>
          <w:p w:rsidR="00C960EA" w:rsidRPr="007D5E04" w:rsidRDefault="00C960EA">
            <w:pPr>
              <w:spacing w:before="60" w:after="60"/>
              <w:rPr>
                <w:rFonts w:cs="Noto Sans"/>
                <w:b/>
                <w:smallCaps/>
                <w:color w:val="C30045"/>
                <w:sz w:val="20"/>
                <w:szCs w:val="20"/>
                <w:lang w:val="es-ES"/>
              </w:rPr>
            </w:pPr>
          </w:p>
        </w:tc>
        <w:tc>
          <w:tcPr>
            <w:tcW w:w="567" w:type="dxa"/>
            <w:shd w:val="clear" w:color="auto" w:fill="A6A6A6" w:themeFill="background1" w:themeFillShade="A6"/>
          </w:tcPr>
          <w:p w:rsidR="00C960EA" w:rsidRPr="007D5E04" w:rsidRDefault="00C960EA">
            <w:pPr>
              <w:spacing w:before="60" w:after="60"/>
              <w:rPr>
                <w:rFonts w:cs="Noto Sans"/>
                <w:b/>
                <w:smallCaps/>
                <w:color w:val="C30045"/>
                <w:sz w:val="20"/>
                <w:szCs w:val="20"/>
                <w:lang w:val="es-ES"/>
              </w:rPr>
            </w:pPr>
          </w:p>
        </w:tc>
        <w:tc>
          <w:tcPr>
            <w:tcW w:w="567" w:type="dxa"/>
            <w:shd w:val="clear" w:color="auto" w:fill="A6A6A6" w:themeFill="background1" w:themeFillShade="A6"/>
          </w:tcPr>
          <w:p w:rsidR="00C960EA" w:rsidRPr="007D5E04" w:rsidRDefault="00C960EA">
            <w:pPr>
              <w:spacing w:before="60" w:after="60"/>
              <w:rPr>
                <w:rFonts w:cs="Noto Sans"/>
                <w:b/>
                <w:smallCaps/>
                <w:color w:val="C30045"/>
                <w:sz w:val="20"/>
                <w:szCs w:val="20"/>
                <w:lang w:val="es-ES"/>
              </w:rPr>
            </w:pPr>
          </w:p>
        </w:tc>
        <w:tc>
          <w:tcPr>
            <w:tcW w:w="566" w:type="dxa"/>
            <w:shd w:val="clear" w:color="auto" w:fill="A6A6A6" w:themeFill="background1" w:themeFillShade="A6"/>
          </w:tcPr>
          <w:p w:rsidR="00C960EA" w:rsidRPr="007D5E04" w:rsidRDefault="00C960EA">
            <w:pPr>
              <w:spacing w:before="60" w:after="60"/>
              <w:rPr>
                <w:rFonts w:cs="Noto Sans"/>
                <w:b/>
                <w:smallCaps/>
                <w:color w:val="C30045"/>
                <w:sz w:val="20"/>
                <w:szCs w:val="20"/>
                <w:lang w:val="es-ES"/>
              </w:rPr>
            </w:pPr>
          </w:p>
        </w:tc>
        <w:tc>
          <w:tcPr>
            <w:tcW w:w="567" w:type="dxa"/>
            <w:shd w:val="clear" w:color="auto" w:fill="A6A6A6" w:themeFill="background1" w:themeFillShade="A6"/>
          </w:tcPr>
          <w:p w:rsidR="00C960EA" w:rsidRPr="007D5E04" w:rsidRDefault="00C960EA">
            <w:pPr>
              <w:spacing w:before="60" w:after="60"/>
              <w:rPr>
                <w:rFonts w:cs="Noto Sans"/>
                <w:b/>
                <w:smallCaps/>
                <w:color w:val="C30045"/>
                <w:sz w:val="20"/>
                <w:szCs w:val="20"/>
                <w:lang w:val="es-ES"/>
              </w:rPr>
            </w:pPr>
          </w:p>
        </w:tc>
        <w:tc>
          <w:tcPr>
            <w:tcW w:w="568" w:type="dxa"/>
            <w:shd w:val="clear" w:color="auto" w:fill="A6A6A6" w:themeFill="background1" w:themeFillShade="A6"/>
          </w:tcPr>
          <w:p w:rsidR="00C960EA" w:rsidRPr="007D5E04" w:rsidRDefault="00C960EA">
            <w:pPr>
              <w:spacing w:before="60" w:after="60"/>
              <w:rPr>
                <w:rFonts w:cs="Noto Sans"/>
                <w:b/>
                <w:smallCaps/>
                <w:color w:val="C30045"/>
                <w:sz w:val="20"/>
                <w:szCs w:val="20"/>
                <w:lang w:val="es-ES"/>
              </w:rPr>
            </w:pPr>
          </w:p>
        </w:tc>
      </w:tr>
    </w:tbl>
    <w:p w:rsidR="00C960EA" w:rsidRPr="007D5E04" w:rsidRDefault="007D5E04">
      <w:pPr>
        <w:rPr>
          <w:rFonts w:cs="Noto Sans"/>
          <w:b/>
          <w:smallCaps/>
          <w:color w:val="C30045"/>
          <w:sz w:val="20"/>
          <w:szCs w:val="20"/>
          <w:lang w:val="es-ES"/>
        </w:rPr>
      </w:pPr>
      <w:r w:rsidRPr="007D5E04">
        <w:rPr>
          <w:rFonts w:cs="Noto Sans"/>
          <w:b/>
          <w:smallCaps/>
          <w:color w:val="C30045"/>
          <w:sz w:val="20"/>
          <w:szCs w:val="20"/>
          <w:lang w:val="es-ES"/>
        </w:rPr>
        <w:t>Declaración</w:t>
      </w:r>
    </w:p>
    <w:tbl>
      <w:tblPr>
        <w:tblStyle w:val="Tablaconcuadrcula"/>
        <w:tblW w:w="11023" w:type="dxa"/>
        <w:tblLook w:val="04A0"/>
      </w:tblPr>
      <w:tblGrid>
        <w:gridCol w:w="2517"/>
        <w:gridCol w:w="8506"/>
      </w:tblGrid>
      <w:tr w:rsidR="00C960EA" w:rsidRPr="007D5E04">
        <w:tc>
          <w:tcPr>
            <w:tcW w:w="2517" w:type="dxa"/>
            <w:tcBorders>
              <w:top w:val="single" w:sz="18" w:space="0" w:color="000000"/>
              <w:left w:val="single" w:sz="18" w:space="0" w:color="000000"/>
            </w:tcBorders>
            <w:shd w:val="clear" w:color="auto" w:fill="auto"/>
          </w:tcPr>
          <w:p w:rsidR="00C960EA" w:rsidRPr="007D5E04" w:rsidRDefault="007D5E04">
            <w:pPr>
              <w:spacing w:before="60" w:after="60"/>
              <w:rPr>
                <w:rFonts w:cs="Noto Sans"/>
                <w:b/>
                <w:smallCaps/>
                <w:color w:val="C30045"/>
                <w:sz w:val="20"/>
                <w:szCs w:val="20"/>
                <w:lang w:val="es-ES"/>
              </w:rPr>
            </w:pPr>
            <w:r w:rsidRPr="007D5E04">
              <w:rPr>
                <w:rFonts w:cs="Noto Sans"/>
                <w:b/>
                <w:smallCaps/>
                <w:color w:val="C30045"/>
                <w:sz w:val="20"/>
                <w:szCs w:val="20"/>
                <w:lang w:val="es-ES"/>
              </w:rPr>
              <w:t>Destinatario</w:t>
            </w:r>
          </w:p>
        </w:tc>
        <w:tc>
          <w:tcPr>
            <w:tcW w:w="8505" w:type="dxa"/>
            <w:tcBorders>
              <w:top w:val="single" w:sz="18" w:space="0" w:color="000000"/>
              <w:right w:val="single" w:sz="18" w:space="0" w:color="000000"/>
            </w:tcBorders>
            <w:shd w:val="clear" w:color="auto" w:fill="FFFFFF" w:themeFill="background1"/>
            <w:vAlign w:val="center"/>
          </w:tcPr>
          <w:p w:rsidR="00C960EA" w:rsidRPr="00375F5F" w:rsidRDefault="007D5E04" w:rsidP="007D5E04">
            <w:pPr>
              <w:rPr>
                <w:rFonts w:cs="Noto Sans"/>
                <w:sz w:val="18"/>
                <w:szCs w:val="18"/>
                <w:lang w:val="es-ES"/>
              </w:rPr>
            </w:pPr>
            <w:r w:rsidRPr="00375F5F">
              <w:rPr>
                <w:rFonts w:eastAsia="Symbol" w:cs="Noto Sans"/>
                <w:sz w:val="18"/>
                <w:szCs w:val="18"/>
                <w:lang w:val="es-ES"/>
              </w:rPr>
              <w:t>INSTITUTO DE ESTUDIOS BALEÁRICOS</w:t>
            </w:r>
          </w:p>
        </w:tc>
      </w:tr>
      <w:tr w:rsidR="00C960EA" w:rsidRPr="007D5E04">
        <w:tc>
          <w:tcPr>
            <w:tcW w:w="2517" w:type="dxa"/>
            <w:tcBorders>
              <w:left w:val="single" w:sz="18" w:space="0" w:color="000000"/>
            </w:tcBorders>
            <w:shd w:val="clear" w:color="auto" w:fill="auto"/>
          </w:tcPr>
          <w:p w:rsidR="00C960EA" w:rsidRPr="007D5E04" w:rsidRDefault="007D5E04">
            <w:pPr>
              <w:spacing w:before="60" w:after="60"/>
              <w:rPr>
                <w:rFonts w:cs="Noto Sans"/>
                <w:b/>
                <w:smallCaps/>
                <w:color w:val="C30045"/>
                <w:sz w:val="20"/>
                <w:szCs w:val="20"/>
                <w:lang w:val="es-ES"/>
              </w:rPr>
            </w:pPr>
            <w:r w:rsidRPr="007D5E04">
              <w:rPr>
                <w:rFonts w:cs="Noto Sans"/>
                <w:b/>
                <w:smallCaps/>
                <w:color w:val="C30045"/>
                <w:sz w:val="20"/>
                <w:szCs w:val="20"/>
                <w:lang w:val="es-ES"/>
              </w:rPr>
              <w:t>Código D</w:t>
            </w:r>
            <w:r w:rsidRPr="007D5E04">
              <w:rPr>
                <w:rFonts w:cs="Noto Sans"/>
                <w:b/>
                <w:bCs/>
                <w:color w:val="C30045"/>
                <w:sz w:val="20"/>
                <w:szCs w:val="20"/>
                <w:lang w:val="es-ES"/>
              </w:rPr>
              <w:t>IR</w:t>
            </w:r>
            <w:r w:rsidRPr="007D5E04">
              <w:rPr>
                <w:rFonts w:cs="Noto Sans"/>
                <w:b/>
                <w:smallCaps/>
                <w:color w:val="C30045"/>
                <w:sz w:val="20"/>
                <w:szCs w:val="20"/>
                <w:lang w:val="es-ES"/>
              </w:rPr>
              <w:t>3</w:t>
            </w:r>
          </w:p>
        </w:tc>
        <w:tc>
          <w:tcPr>
            <w:tcW w:w="8505" w:type="dxa"/>
            <w:tcBorders>
              <w:right w:val="single" w:sz="18" w:space="0" w:color="000000"/>
            </w:tcBorders>
            <w:shd w:val="clear" w:color="auto" w:fill="FFFFFF" w:themeFill="background1"/>
            <w:vAlign w:val="center"/>
          </w:tcPr>
          <w:p w:rsidR="00C960EA" w:rsidRPr="00375F5F" w:rsidRDefault="007D5E04">
            <w:pPr>
              <w:rPr>
                <w:rFonts w:cs="Noto Sans"/>
                <w:b/>
                <w:smallCaps/>
                <w:sz w:val="18"/>
                <w:szCs w:val="18"/>
                <w:lang w:val="es-ES"/>
              </w:rPr>
            </w:pPr>
            <w:r w:rsidRPr="00375F5F">
              <w:rPr>
                <w:rFonts w:eastAsia="Symbol" w:cs="Noto Sans"/>
                <w:sz w:val="18"/>
                <w:szCs w:val="18"/>
                <w:lang w:val="es-ES"/>
              </w:rPr>
              <w:t>A04043879</w:t>
            </w:r>
          </w:p>
        </w:tc>
      </w:tr>
      <w:tr w:rsidR="00C960EA" w:rsidRPr="007D5E04">
        <w:tc>
          <w:tcPr>
            <w:tcW w:w="2517" w:type="dxa"/>
            <w:tcBorders>
              <w:left w:val="single" w:sz="18" w:space="0" w:color="000000"/>
            </w:tcBorders>
            <w:shd w:val="clear" w:color="auto" w:fill="auto"/>
          </w:tcPr>
          <w:p w:rsidR="00C960EA" w:rsidRPr="007D5E04" w:rsidRDefault="007D5E04">
            <w:pPr>
              <w:spacing w:before="60" w:after="60"/>
              <w:rPr>
                <w:rFonts w:cs="Noto Sans"/>
                <w:b/>
                <w:smallCaps/>
                <w:sz w:val="20"/>
                <w:szCs w:val="20"/>
                <w:vertAlign w:val="superscript"/>
                <w:lang w:val="es-ES"/>
              </w:rPr>
            </w:pPr>
            <w:r w:rsidRPr="007D5E04">
              <w:rPr>
                <w:rFonts w:cs="Noto Sans"/>
                <w:b/>
                <w:smallCaps/>
                <w:color w:val="C30045"/>
                <w:sz w:val="20"/>
                <w:szCs w:val="20"/>
                <w:lang w:val="es-ES"/>
              </w:rPr>
              <w:t>Número de expediente</w:t>
            </w:r>
          </w:p>
        </w:tc>
        <w:tc>
          <w:tcPr>
            <w:tcW w:w="8505" w:type="dxa"/>
            <w:tcBorders>
              <w:right w:val="single" w:sz="18" w:space="0" w:color="000000"/>
            </w:tcBorders>
            <w:shd w:val="clear" w:color="auto" w:fill="A6A6A6" w:themeFill="background1" w:themeFillShade="A6"/>
          </w:tcPr>
          <w:p w:rsidR="00C960EA" w:rsidRPr="007D5E04" w:rsidRDefault="00C960EA">
            <w:pPr>
              <w:spacing w:before="60" w:after="60"/>
              <w:rPr>
                <w:rFonts w:cs="Noto Sans"/>
                <w:b/>
                <w:smallCaps/>
                <w:color w:val="C30045"/>
                <w:sz w:val="20"/>
                <w:szCs w:val="20"/>
                <w:highlight w:val="lightGray"/>
                <w:lang w:val="es-ES"/>
              </w:rPr>
            </w:pPr>
          </w:p>
        </w:tc>
      </w:tr>
      <w:tr w:rsidR="00C960EA" w:rsidRPr="007D5E04">
        <w:tc>
          <w:tcPr>
            <w:tcW w:w="2517" w:type="dxa"/>
            <w:tcBorders>
              <w:left w:val="single" w:sz="18" w:space="0" w:color="000000"/>
            </w:tcBorders>
            <w:shd w:val="clear" w:color="auto" w:fill="auto"/>
          </w:tcPr>
          <w:p w:rsidR="00C960EA" w:rsidRPr="007D5E04" w:rsidRDefault="007D5E04">
            <w:pPr>
              <w:spacing w:before="60" w:after="60"/>
              <w:rPr>
                <w:rFonts w:cs="Noto Sans"/>
                <w:b/>
                <w:smallCaps/>
                <w:color w:val="C30045"/>
                <w:sz w:val="20"/>
                <w:szCs w:val="20"/>
                <w:vertAlign w:val="superscript"/>
                <w:lang w:val="es-ES"/>
              </w:rPr>
            </w:pPr>
            <w:r w:rsidRPr="007D5E04">
              <w:rPr>
                <w:rFonts w:cs="Noto Sans"/>
                <w:b/>
                <w:smallCaps/>
                <w:color w:val="C30045"/>
                <w:sz w:val="20"/>
                <w:szCs w:val="20"/>
                <w:lang w:val="es-ES"/>
              </w:rPr>
              <w:t>Ejercicio presupuestario</w:t>
            </w:r>
          </w:p>
        </w:tc>
        <w:tc>
          <w:tcPr>
            <w:tcW w:w="8505" w:type="dxa"/>
            <w:tcBorders>
              <w:right w:val="single" w:sz="18" w:space="0" w:color="000000"/>
            </w:tcBorders>
            <w:shd w:val="clear" w:color="auto" w:fill="A6A6A6" w:themeFill="background1" w:themeFillShade="A6"/>
          </w:tcPr>
          <w:p w:rsidR="00C960EA" w:rsidRPr="007D5E04" w:rsidRDefault="00C960EA">
            <w:pPr>
              <w:spacing w:before="60" w:after="60"/>
              <w:rPr>
                <w:rFonts w:cs="Noto Sans"/>
                <w:b/>
                <w:smallCaps/>
                <w:color w:val="C30045"/>
                <w:sz w:val="20"/>
                <w:szCs w:val="20"/>
                <w:highlight w:val="lightGray"/>
                <w:lang w:val="es-ES"/>
              </w:rPr>
            </w:pPr>
          </w:p>
        </w:tc>
      </w:tr>
      <w:tr w:rsidR="00C960EA" w:rsidRPr="007D5E04">
        <w:tc>
          <w:tcPr>
            <w:tcW w:w="2517" w:type="dxa"/>
            <w:tcBorders>
              <w:left w:val="single" w:sz="18" w:space="0" w:color="000000"/>
              <w:bottom w:val="single" w:sz="18" w:space="0" w:color="000000"/>
            </w:tcBorders>
            <w:shd w:val="clear" w:color="auto" w:fill="auto"/>
          </w:tcPr>
          <w:p w:rsidR="00C960EA" w:rsidRPr="007D5E04" w:rsidRDefault="007D5E04">
            <w:pPr>
              <w:spacing w:before="60" w:after="60"/>
              <w:rPr>
                <w:rFonts w:cs="Noto Sans"/>
                <w:b/>
                <w:smallCaps/>
                <w:color w:val="C30045"/>
                <w:sz w:val="20"/>
                <w:szCs w:val="20"/>
                <w:vertAlign w:val="superscript"/>
                <w:lang w:val="es-ES"/>
              </w:rPr>
            </w:pPr>
            <w:r w:rsidRPr="007D5E04">
              <w:rPr>
                <w:rFonts w:cs="Noto Sans"/>
                <w:b/>
                <w:smallCaps/>
                <w:color w:val="C30045"/>
                <w:sz w:val="20"/>
                <w:szCs w:val="20"/>
                <w:lang w:val="es-ES"/>
              </w:rPr>
              <w:t>Partida presupuestaria</w:t>
            </w:r>
          </w:p>
        </w:tc>
        <w:tc>
          <w:tcPr>
            <w:tcW w:w="8505" w:type="dxa"/>
            <w:tcBorders>
              <w:bottom w:val="single" w:sz="18" w:space="0" w:color="000000"/>
              <w:right w:val="single" w:sz="18" w:space="0" w:color="000000"/>
            </w:tcBorders>
            <w:shd w:val="clear" w:color="auto" w:fill="A6A6A6" w:themeFill="background1" w:themeFillShade="A6"/>
          </w:tcPr>
          <w:p w:rsidR="00C960EA" w:rsidRPr="007D5E04" w:rsidRDefault="00C960EA">
            <w:pPr>
              <w:spacing w:before="60" w:after="60"/>
              <w:rPr>
                <w:rFonts w:cs="Noto Sans"/>
                <w:b/>
                <w:smallCaps/>
                <w:color w:val="C30045"/>
                <w:sz w:val="20"/>
                <w:szCs w:val="20"/>
                <w:highlight w:val="lightGray"/>
                <w:lang w:val="es-ES"/>
              </w:rPr>
            </w:pPr>
          </w:p>
        </w:tc>
      </w:tr>
      <w:tr w:rsidR="00C960EA" w:rsidRPr="007D5E04">
        <w:tc>
          <w:tcPr>
            <w:tcW w:w="11022" w:type="dxa"/>
            <w:gridSpan w:val="2"/>
            <w:tcBorders>
              <w:top w:val="single" w:sz="18" w:space="0" w:color="000000"/>
              <w:left w:val="nil"/>
              <w:bottom w:val="nil"/>
              <w:right w:val="nil"/>
            </w:tcBorders>
            <w:shd w:val="clear" w:color="auto" w:fill="auto"/>
          </w:tcPr>
          <w:p w:rsidR="00C960EA" w:rsidRPr="007D5E04" w:rsidRDefault="007D5E04">
            <w:pPr>
              <w:spacing w:before="60" w:after="60"/>
              <w:rPr>
                <w:rFonts w:cs="Noto Sans"/>
                <w:b/>
                <w:i/>
                <w:iCs/>
                <w:smallCaps/>
                <w:color w:val="C30045"/>
                <w:sz w:val="20"/>
                <w:szCs w:val="20"/>
                <w:highlight w:val="lightGray"/>
                <w:lang w:val="es-ES"/>
              </w:rPr>
            </w:pPr>
            <w:r w:rsidRPr="007D5E04">
              <w:rPr>
                <w:rFonts w:eastAsia="Times New Roman" w:cs="Noto Sans"/>
                <w:i/>
                <w:iCs/>
                <w:sz w:val="20"/>
                <w:szCs w:val="20"/>
                <w:lang w:val="es-ES"/>
              </w:rPr>
              <w:t xml:space="preserve">Los espacios sombreados los tiene que </w:t>
            </w:r>
            <w:r w:rsidRPr="007D5E04">
              <w:rPr>
                <w:i/>
                <w:iCs/>
                <w:sz w:val="20"/>
                <w:szCs w:val="20"/>
                <w:lang w:val="es-ES"/>
              </w:rPr>
              <w:t>consignar la Administración.</w:t>
            </w:r>
          </w:p>
        </w:tc>
      </w:tr>
      <w:tr w:rsidR="00C960EA" w:rsidRPr="007D5E04">
        <w:tc>
          <w:tcPr>
            <w:tcW w:w="11022" w:type="dxa"/>
            <w:gridSpan w:val="2"/>
            <w:tcBorders>
              <w:top w:val="single" w:sz="18" w:space="0" w:color="000000"/>
              <w:left w:val="nil"/>
              <w:bottom w:val="nil"/>
              <w:right w:val="nil"/>
            </w:tcBorders>
            <w:shd w:val="clear" w:color="auto" w:fill="auto"/>
          </w:tcPr>
          <w:p w:rsidR="00C960EA" w:rsidRPr="007D5E04" w:rsidRDefault="00C960EA">
            <w:pPr>
              <w:spacing w:before="60" w:after="60"/>
              <w:rPr>
                <w:rFonts w:eastAsia="Times New Roman" w:cs="Noto Sans"/>
                <w:i/>
                <w:iCs/>
                <w:sz w:val="20"/>
                <w:szCs w:val="20"/>
                <w:lang w:val="es-ES"/>
              </w:rPr>
            </w:pPr>
          </w:p>
        </w:tc>
      </w:tr>
    </w:tbl>
    <w:tbl>
      <w:tblPr>
        <w:tblStyle w:val="Tablaconcuadrcula"/>
        <w:tblpPr w:leftFromText="141" w:rightFromText="141" w:vertAnchor="text" w:tblpY="1"/>
        <w:tblW w:w="5000" w:type="pct"/>
        <w:tblLook w:val="04A0"/>
      </w:tblPr>
      <w:tblGrid>
        <w:gridCol w:w="1720"/>
        <w:gridCol w:w="563"/>
        <w:gridCol w:w="597"/>
        <w:gridCol w:w="1158"/>
        <w:gridCol w:w="354"/>
        <w:gridCol w:w="805"/>
        <w:gridCol w:w="1158"/>
        <w:gridCol w:w="1158"/>
        <w:gridCol w:w="618"/>
        <w:gridCol w:w="542"/>
        <w:gridCol w:w="1158"/>
        <w:gridCol w:w="1157"/>
      </w:tblGrid>
      <w:tr w:rsidR="00C960EA" w:rsidRPr="007D5E04">
        <w:tc>
          <w:tcPr>
            <w:tcW w:w="10771" w:type="dxa"/>
            <w:gridSpan w:val="12"/>
            <w:tcBorders>
              <w:top w:val="nil"/>
              <w:left w:val="nil"/>
              <w:bottom w:val="single" w:sz="18" w:space="0" w:color="000000"/>
              <w:right w:val="nil"/>
            </w:tcBorders>
            <w:shd w:val="clear" w:color="auto" w:fill="auto"/>
          </w:tcPr>
          <w:p w:rsidR="00C960EA" w:rsidRPr="007D5E04" w:rsidRDefault="007D5E04">
            <w:pPr>
              <w:rPr>
                <w:b/>
                <w:bCs/>
                <w:smallCaps/>
                <w:sz w:val="20"/>
                <w:szCs w:val="20"/>
                <w:lang w:val="es-ES"/>
              </w:rPr>
            </w:pPr>
            <w:r w:rsidRPr="007D5E04">
              <w:rPr>
                <w:rFonts w:cs="Noto Sans"/>
                <w:b/>
                <w:smallCaps/>
                <w:color w:val="C30045"/>
                <w:sz w:val="20"/>
                <w:szCs w:val="20"/>
                <w:lang w:val="es-ES"/>
              </w:rPr>
              <w:t>Beneficiario</w:t>
            </w:r>
          </w:p>
        </w:tc>
      </w:tr>
      <w:tr w:rsidR="00C960EA" w:rsidRPr="007D5E04">
        <w:tc>
          <w:tcPr>
            <w:tcW w:w="10771" w:type="dxa"/>
            <w:gridSpan w:val="12"/>
            <w:tcBorders>
              <w:top w:val="single" w:sz="18" w:space="0" w:color="000000"/>
              <w:left w:val="single" w:sz="18" w:space="0" w:color="000000"/>
              <w:right w:val="single" w:sz="18" w:space="0" w:color="000000"/>
            </w:tcBorders>
            <w:shd w:val="clear" w:color="auto" w:fill="auto"/>
          </w:tcPr>
          <w:p w:rsidR="00C960EA" w:rsidRPr="007D5E04" w:rsidRDefault="007D5E04">
            <w:pPr>
              <w:rPr>
                <w:rFonts w:cs="Noto Sans"/>
                <w:b/>
                <w:bCs/>
                <w:color w:val="C30045"/>
                <w:sz w:val="20"/>
                <w:szCs w:val="20"/>
                <w:lang w:val="es-ES"/>
              </w:rPr>
            </w:pPr>
            <w:r w:rsidRPr="007D5E04">
              <w:rPr>
                <w:rFonts w:cs="Noto Sans"/>
                <w:b/>
                <w:bCs/>
                <w:color w:val="C30045"/>
                <w:sz w:val="20"/>
                <w:szCs w:val="20"/>
                <w:lang w:val="es-ES"/>
              </w:rPr>
              <w:t>Persona física</w:t>
            </w:r>
          </w:p>
        </w:tc>
      </w:tr>
      <w:tr w:rsidR="00C960EA" w:rsidRPr="007D5E04">
        <w:tc>
          <w:tcPr>
            <w:tcW w:w="1687" w:type="dxa"/>
            <w:tcBorders>
              <w:left w:val="single" w:sz="18"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DNI/NIE</w:t>
            </w:r>
          </w:p>
        </w:tc>
        <w:tc>
          <w:tcPr>
            <w:tcW w:w="2619" w:type="dxa"/>
            <w:gridSpan w:val="4"/>
            <w:shd w:val="clear" w:color="auto" w:fill="auto"/>
          </w:tcPr>
          <w:p w:rsidR="00C960EA" w:rsidRPr="007D5E04" w:rsidRDefault="00C960EA">
            <w:pPr>
              <w:spacing w:before="60" w:after="60"/>
              <w:rPr>
                <w:sz w:val="20"/>
                <w:szCs w:val="20"/>
                <w:lang w:val="es-ES"/>
              </w:rPr>
            </w:pPr>
          </w:p>
        </w:tc>
        <w:tc>
          <w:tcPr>
            <w:tcW w:w="3665" w:type="dxa"/>
            <w:gridSpan w:val="4"/>
            <w:shd w:val="clear" w:color="auto" w:fill="auto"/>
          </w:tcPr>
          <w:p w:rsidR="00C960EA" w:rsidRPr="007D5E04" w:rsidRDefault="007D5E04">
            <w:pPr>
              <w:spacing w:before="60" w:after="60"/>
              <w:rPr>
                <w:sz w:val="20"/>
                <w:szCs w:val="20"/>
                <w:lang w:val="es-ES"/>
              </w:rPr>
            </w:pPr>
            <w:r w:rsidRPr="007D5E04">
              <w:rPr>
                <w:sz w:val="20"/>
                <w:szCs w:val="20"/>
                <w:lang w:val="es-ES"/>
              </w:rPr>
              <w:t>Nombre</w:t>
            </w:r>
          </w:p>
        </w:tc>
        <w:tc>
          <w:tcPr>
            <w:tcW w:w="2800" w:type="dxa"/>
            <w:gridSpan w:val="3"/>
            <w:tcBorders>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1687" w:type="dxa"/>
            <w:tcBorders>
              <w:left w:val="single" w:sz="18" w:space="0" w:color="000000"/>
            </w:tcBorders>
            <w:shd w:val="clear" w:color="auto" w:fill="auto"/>
          </w:tcPr>
          <w:p w:rsidR="00C960EA" w:rsidRPr="007D5E04" w:rsidRDefault="007D5E04">
            <w:pPr>
              <w:spacing w:before="60" w:after="60"/>
              <w:rPr>
                <w:sz w:val="20"/>
                <w:szCs w:val="20"/>
                <w:lang w:val="es-ES"/>
              </w:rPr>
            </w:pPr>
            <w:r>
              <w:rPr>
                <w:sz w:val="20"/>
                <w:szCs w:val="20"/>
                <w:lang w:val="es-ES"/>
              </w:rPr>
              <w:t>Apellido</w:t>
            </w:r>
            <w:r w:rsidRPr="007D5E04">
              <w:rPr>
                <w:sz w:val="20"/>
                <w:szCs w:val="20"/>
                <w:lang w:val="es-ES"/>
              </w:rPr>
              <w:t xml:space="preserve"> 1</w:t>
            </w:r>
          </w:p>
        </w:tc>
        <w:tc>
          <w:tcPr>
            <w:tcW w:w="2619" w:type="dxa"/>
            <w:gridSpan w:val="4"/>
            <w:shd w:val="clear" w:color="auto" w:fill="auto"/>
          </w:tcPr>
          <w:p w:rsidR="00C960EA" w:rsidRPr="007D5E04" w:rsidRDefault="00C960EA">
            <w:pPr>
              <w:spacing w:before="60" w:after="60"/>
              <w:rPr>
                <w:sz w:val="20"/>
                <w:szCs w:val="20"/>
                <w:lang w:val="es-ES"/>
              </w:rPr>
            </w:pPr>
          </w:p>
        </w:tc>
        <w:tc>
          <w:tcPr>
            <w:tcW w:w="3665" w:type="dxa"/>
            <w:gridSpan w:val="4"/>
            <w:shd w:val="clear" w:color="auto" w:fill="auto"/>
          </w:tcPr>
          <w:p w:rsidR="00C960EA" w:rsidRPr="007D5E04" w:rsidRDefault="007D5E04">
            <w:pPr>
              <w:spacing w:before="60" w:after="60"/>
              <w:rPr>
                <w:sz w:val="20"/>
                <w:szCs w:val="20"/>
                <w:lang w:val="es-ES"/>
              </w:rPr>
            </w:pPr>
            <w:r>
              <w:rPr>
                <w:sz w:val="20"/>
                <w:szCs w:val="20"/>
                <w:lang w:val="es-ES"/>
              </w:rPr>
              <w:t>Apellido</w:t>
            </w:r>
            <w:r w:rsidRPr="007D5E04">
              <w:rPr>
                <w:sz w:val="20"/>
                <w:szCs w:val="20"/>
                <w:lang w:val="es-ES"/>
              </w:rPr>
              <w:t xml:space="preserve"> 2</w:t>
            </w:r>
          </w:p>
        </w:tc>
        <w:tc>
          <w:tcPr>
            <w:tcW w:w="2800" w:type="dxa"/>
            <w:gridSpan w:val="3"/>
            <w:tcBorders>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pPr>
              <w:rPr>
                <w:color w:val="C30045"/>
                <w:sz w:val="20"/>
                <w:szCs w:val="20"/>
                <w:lang w:val="es-ES"/>
              </w:rPr>
            </w:pPr>
            <w:r w:rsidRPr="007D5E04">
              <w:rPr>
                <w:rFonts w:cs="Noto Sans"/>
                <w:b/>
                <w:bCs/>
                <w:color w:val="C30045"/>
                <w:sz w:val="20"/>
                <w:szCs w:val="20"/>
                <w:lang w:val="es-ES"/>
              </w:rPr>
              <w:t>Persona jurídica</w:t>
            </w:r>
          </w:p>
        </w:tc>
      </w:tr>
      <w:tr w:rsidR="00C960EA" w:rsidRPr="007D5E04">
        <w:tc>
          <w:tcPr>
            <w:tcW w:w="1687" w:type="dxa"/>
            <w:tcBorders>
              <w:left w:val="single" w:sz="18" w:space="0" w:color="000000"/>
              <w:bottom w:val="single" w:sz="18"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NIF</w:t>
            </w:r>
          </w:p>
        </w:tc>
        <w:tc>
          <w:tcPr>
            <w:tcW w:w="2619" w:type="dxa"/>
            <w:gridSpan w:val="4"/>
            <w:tcBorders>
              <w:bottom w:val="single" w:sz="18" w:space="0" w:color="000000"/>
            </w:tcBorders>
            <w:shd w:val="clear" w:color="auto" w:fill="auto"/>
          </w:tcPr>
          <w:p w:rsidR="00C960EA" w:rsidRPr="007D5E04" w:rsidRDefault="00C960EA">
            <w:pPr>
              <w:spacing w:before="60" w:after="60"/>
              <w:rPr>
                <w:sz w:val="20"/>
                <w:szCs w:val="20"/>
                <w:lang w:val="es-ES"/>
              </w:rPr>
            </w:pPr>
          </w:p>
        </w:tc>
        <w:tc>
          <w:tcPr>
            <w:tcW w:w="3665" w:type="dxa"/>
            <w:gridSpan w:val="4"/>
            <w:tcBorders>
              <w:bottom w:val="single" w:sz="18"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Denominación social</w:t>
            </w:r>
          </w:p>
        </w:tc>
        <w:tc>
          <w:tcPr>
            <w:tcW w:w="2800" w:type="dxa"/>
            <w:gridSpan w:val="3"/>
            <w:tcBorders>
              <w:bottom w:val="single" w:sz="18" w:space="0" w:color="000000"/>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1687" w:type="dxa"/>
            <w:tcBorders>
              <w:top w:val="single" w:sz="18" w:space="0" w:color="000000"/>
              <w:left w:val="single" w:sz="18" w:space="0" w:color="000000"/>
            </w:tcBorders>
            <w:shd w:val="clear" w:color="auto" w:fill="auto"/>
          </w:tcPr>
          <w:p w:rsidR="00C960EA" w:rsidRPr="007D5E04" w:rsidRDefault="007D5E04">
            <w:pPr>
              <w:rPr>
                <w:b/>
                <w:color w:val="C30045"/>
                <w:sz w:val="20"/>
                <w:szCs w:val="20"/>
                <w:highlight w:val="yellow"/>
                <w:lang w:val="es-ES"/>
              </w:rPr>
            </w:pPr>
            <w:r w:rsidRPr="007D5E04">
              <w:rPr>
                <w:rFonts w:cs="Noto Sans"/>
                <w:b/>
                <w:bCs/>
                <w:color w:val="C30045"/>
                <w:sz w:val="20"/>
                <w:szCs w:val="20"/>
                <w:lang w:val="es-ES"/>
              </w:rPr>
              <w:t>Concepto</w:t>
            </w:r>
          </w:p>
        </w:tc>
        <w:tc>
          <w:tcPr>
            <w:tcW w:w="9084" w:type="dxa"/>
            <w:gridSpan w:val="11"/>
            <w:tcBorders>
              <w:bottom w:val="single" w:sz="2" w:space="0" w:color="000000"/>
              <w:right w:val="single" w:sz="18" w:space="0" w:color="000000"/>
            </w:tcBorders>
            <w:shd w:val="clear" w:color="auto" w:fill="auto"/>
          </w:tcPr>
          <w:p w:rsidR="00C960EA" w:rsidRPr="007D5E04" w:rsidRDefault="007D5E04">
            <w:pPr>
              <w:spacing w:before="60" w:after="60"/>
              <w:rPr>
                <w:b/>
                <w:sz w:val="20"/>
                <w:szCs w:val="20"/>
                <w:lang w:val="es-ES"/>
              </w:rPr>
            </w:pPr>
            <w:r w:rsidRPr="007D5E04">
              <w:rPr>
                <w:b/>
                <w:sz w:val="20"/>
                <w:szCs w:val="20"/>
                <w:lang w:val="es-ES"/>
              </w:rPr>
              <w:t xml:space="preserve">Ayudas destinadas a los </w:t>
            </w:r>
            <w:r w:rsidRPr="007D5E04">
              <w:rPr>
                <w:b/>
                <w:bCs/>
                <w:sz w:val="20"/>
                <w:szCs w:val="20"/>
                <w:lang w:val="es-ES"/>
              </w:rPr>
              <w:t>medios de comunicación en lengua catalana en las Islas Baleares</w:t>
            </w:r>
          </w:p>
        </w:tc>
      </w:tr>
      <w:tr w:rsidR="00C960EA" w:rsidRPr="007D5E04">
        <w:tc>
          <w:tcPr>
            <w:tcW w:w="1687" w:type="dxa"/>
            <w:tcBorders>
              <w:left w:val="single" w:sz="18" w:space="0" w:color="000000"/>
              <w:bottom w:val="single" w:sz="18" w:space="0" w:color="000000"/>
            </w:tcBorders>
            <w:shd w:val="clear" w:color="auto" w:fill="auto"/>
          </w:tcPr>
          <w:p w:rsidR="00C960EA" w:rsidRPr="007D5E04" w:rsidRDefault="00C960EA">
            <w:pPr>
              <w:rPr>
                <w:rFonts w:cs="Noto Sans"/>
                <w:b/>
                <w:bCs/>
                <w:color w:val="C30045"/>
                <w:sz w:val="20"/>
                <w:szCs w:val="20"/>
                <w:lang w:val="es-ES"/>
              </w:rPr>
            </w:pPr>
          </w:p>
        </w:tc>
        <w:tc>
          <w:tcPr>
            <w:tcW w:w="1137" w:type="dxa"/>
            <w:gridSpan w:val="2"/>
            <w:tcBorders>
              <w:bottom w:val="single" w:sz="18" w:space="0" w:color="000000"/>
              <w:right w:val="single" w:sz="2" w:space="0" w:color="000000"/>
            </w:tcBorders>
            <w:shd w:val="clear" w:color="auto" w:fill="auto"/>
          </w:tcPr>
          <w:p w:rsidR="00C960EA" w:rsidRPr="007D5E04" w:rsidRDefault="007D5E04">
            <w:pPr>
              <w:spacing w:before="60" w:after="60"/>
              <w:rPr>
                <w:b/>
                <w:sz w:val="20"/>
                <w:szCs w:val="20"/>
                <w:lang w:val="es-ES"/>
              </w:rPr>
            </w:pPr>
            <w:r w:rsidRPr="007D5E04">
              <w:rPr>
                <w:b/>
                <w:sz w:val="20"/>
                <w:szCs w:val="20"/>
                <w:lang w:val="es-ES"/>
              </w:rPr>
              <w:t>□ Línea A</w:t>
            </w:r>
          </w:p>
        </w:tc>
        <w:tc>
          <w:tcPr>
            <w:tcW w:w="1135" w:type="dxa"/>
            <w:tcBorders>
              <w:left w:val="single" w:sz="2" w:space="0" w:color="000000"/>
              <w:bottom w:val="single" w:sz="18" w:space="0" w:color="000000"/>
              <w:right w:val="single" w:sz="2" w:space="0" w:color="000000"/>
            </w:tcBorders>
            <w:shd w:val="clear" w:color="auto" w:fill="auto"/>
          </w:tcPr>
          <w:p w:rsidR="00C960EA" w:rsidRPr="007D5E04" w:rsidRDefault="007D5E04">
            <w:pPr>
              <w:spacing w:before="60" w:after="60"/>
              <w:rPr>
                <w:b/>
                <w:sz w:val="20"/>
                <w:szCs w:val="20"/>
                <w:lang w:val="es-ES"/>
              </w:rPr>
            </w:pPr>
            <w:r w:rsidRPr="007D5E04">
              <w:rPr>
                <w:b/>
                <w:sz w:val="20"/>
                <w:szCs w:val="20"/>
                <w:lang w:val="es-ES"/>
              </w:rPr>
              <w:t>□ Línea B</w:t>
            </w:r>
          </w:p>
        </w:tc>
        <w:tc>
          <w:tcPr>
            <w:tcW w:w="1136" w:type="dxa"/>
            <w:gridSpan w:val="2"/>
            <w:tcBorders>
              <w:left w:val="single" w:sz="2" w:space="0" w:color="000000"/>
              <w:bottom w:val="single" w:sz="18" w:space="0" w:color="000000"/>
              <w:right w:val="single" w:sz="2" w:space="0" w:color="000000"/>
            </w:tcBorders>
            <w:shd w:val="clear" w:color="auto" w:fill="auto"/>
          </w:tcPr>
          <w:p w:rsidR="00C960EA" w:rsidRPr="007D5E04" w:rsidRDefault="007D5E04">
            <w:pPr>
              <w:spacing w:before="60" w:after="60"/>
              <w:rPr>
                <w:b/>
                <w:sz w:val="20"/>
                <w:szCs w:val="20"/>
                <w:lang w:val="es-ES"/>
              </w:rPr>
            </w:pPr>
            <w:r w:rsidRPr="007D5E04">
              <w:rPr>
                <w:b/>
                <w:sz w:val="20"/>
                <w:szCs w:val="20"/>
                <w:lang w:val="es-ES"/>
              </w:rPr>
              <w:t>□ Línea C</w:t>
            </w:r>
          </w:p>
        </w:tc>
        <w:tc>
          <w:tcPr>
            <w:tcW w:w="1135" w:type="dxa"/>
            <w:tcBorders>
              <w:left w:val="single" w:sz="2" w:space="0" w:color="000000"/>
              <w:bottom w:val="single" w:sz="18" w:space="0" w:color="000000"/>
              <w:right w:val="single" w:sz="2" w:space="0" w:color="000000"/>
            </w:tcBorders>
            <w:shd w:val="clear" w:color="auto" w:fill="auto"/>
          </w:tcPr>
          <w:p w:rsidR="00C960EA" w:rsidRPr="007D5E04" w:rsidRDefault="007D5E04">
            <w:pPr>
              <w:spacing w:before="60" w:after="60"/>
              <w:rPr>
                <w:b/>
                <w:sz w:val="20"/>
                <w:szCs w:val="20"/>
                <w:lang w:val="es-ES"/>
              </w:rPr>
            </w:pPr>
            <w:r w:rsidRPr="007D5E04">
              <w:rPr>
                <w:b/>
                <w:sz w:val="20"/>
                <w:szCs w:val="20"/>
                <w:lang w:val="es-ES"/>
              </w:rPr>
              <w:t>□ Línea D</w:t>
            </w:r>
          </w:p>
        </w:tc>
        <w:tc>
          <w:tcPr>
            <w:tcW w:w="1135" w:type="dxa"/>
            <w:tcBorders>
              <w:left w:val="single" w:sz="2" w:space="0" w:color="000000"/>
              <w:bottom w:val="single" w:sz="18" w:space="0" w:color="000000"/>
              <w:right w:val="single" w:sz="2" w:space="0" w:color="000000"/>
            </w:tcBorders>
            <w:shd w:val="clear" w:color="auto" w:fill="auto"/>
          </w:tcPr>
          <w:p w:rsidR="00C960EA" w:rsidRPr="007D5E04" w:rsidRDefault="007D5E04">
            <w:pPr>
              <w:spacing w:before="60" w:after="60"/>
              <w:rPr>
                <w:b/>
                <w:sz w:val="20"/>
                <w:szCs w:val="20"/>
                <w:lang w:val="es-ES"/>
              </w:rPr>
            </w:pPr>
            <w:r w:rsidRPr="007D5E04">
              <w:rPr>
                <w:b/>
                <w:sz w:val="20"/>
                <w:szCs w:val="20"/>
                <w:lang w:val="es-ES"/>
              </w:rPr>
              <w:t>□ Línea E</w:t>
            </w:r>
          </w:p>
        </w:tc>
        <w:tc>
          <w:tcPr>
            <w:tcW w:w="1137" w:type="dxa"/>
            <w:gridSpan w:val="2"/>
            <w:tcBorders>
              <w:left w:val="single" w:sz="2" w:space="0" w:color="000000"/>
              <w:bottom w:val="single" w:sz="18" w:space="0" w:color="000000"/>
              <w:right w:val="single" w:sz="2" w:space="0" w:color="000000"/>
            </w:tcBorders>
            <w:shd w:val="clear" w:color="auto" w:fill="auto"/>
          </w:tcPr>
          <w:p w:rsidR="00C960EA" w:rsidRPr="00375F5F" w:rsidRDefault="007D5E04">
            <w:pPr>
              <w:spacing w:before="60" w:after="60"/>
              <w:rPr>
                <w:b/>
                <w:sz w:val="20"/>
                <w:szCs w:val="20"/>
                <w:lang w:val="es-ES"/>
              </w:rPr>
            </w:pPr>
            <w:r w:rsidRPr="00375F5F">
              <w:rPr>
                <w:b/>
                <w:sz w:val="20"/>
                <w:szCs w:val="20"/>
                <w:lang w:val="es-ES"/>
              </w:rPr>
              <w:t>□ Línea F</w:t>
            </w:r>
          </w:p>
        </w:tc>
        <w:tc>
          <w:tcPr>
            <w:tcW w:w="1135" w:type="dxa"/>
            <w:tcBorders>
              <w:left w:val="single" w:sz="2" w:space="0" w:color="000000"/>
              <w:bottom w:val="single" w:sz="18" w:space="0" w:color="000000"/>
              <w:right w:val="single" w:sz="2" w:space="0" w:color="000000"/>
            </w:tcBorders>
            <w:shd w:val="clear" w:color="auto" w:fill="auto"/>
          </w:tcPr>
          <w:p w:rsidR="00C960EA" w:rsidRPr="00375F5F" w:rsidRDefault="007D5E04">
            <w:pPr>
              <w:spacing w:before="60" w:after="60"/>
              <w:rPr>
                <w:b/>
                <w:sz w:val="20"/>
                <w:szCs w:val="20"/>
                <w:lang w:val="es-ES"/>
              </w:rPr>
            </w:pPr>
            <w:r w:rsidRPr="00375F5F">
              <w:rPr>
                <w:b/>
                <w:sz w:val="20"/>
                <w:szCs w:val="20"/>
                <w:lang w:val="es-ES"/>
              </w:rPr>
              <w:t>□ Línea G</w:t>
            </w:r>
          </w:p>
        </w:tc>
        <w:tc>
          <w:tcPr>
            <w:tcW w:w="1134" w:type="dxa"/>
            <w:tcBorders>
              <w:left w:val="single" w:sz="2" w:space="0" w:color="000000"/>
              <w:bottom w:val="single" w:sz="18" w:space="0" w:color="000000"/>
              <w:right w:val="single" w:sz="18" w:space="0" w:color="000000"/>
            </w:tcBorders>
            <w:shd w:val="clear" w:color="auto" w:fill="auto"/>
          </w:tcPr>
          <w:p w:rsidR="00C960EA" w:rsidRPr="00375F5F" w:rsidRDefault="007D5E04">
            <w:pPr>
              <w:spacing w:before="60" w:after="60"/>
              <w:rPr>
                <w:b/>
                <w:sz w:val="20"/>
                <w:szCs w:val="20"/>
                <w:lang w:val="es-ES"/>
              </w:rPr>
            </w:pPr>
            <w:r w:rsidRPr="00375F5F">
              <w:rPr>
                <w:b/>
                <w:sz w:val="20"/>
                <w:szCs w:val="20"/>
                <w:lang w:val="es-ES"/>
              </w:rPr>
              <w:t>□ Línea H</w:t>
            </w:r>
          </w:p>
        </w:tc>
      </w:tr>
      <w:tr w:rsidR="00C960EA" w:rsidRPr="007D5E04">
        <w:tc>
          <w:tcPr>
            <w:tcW w:w="10771" w:type="dxa"/>
            <w:gridSpan w:val="12"/>
            <w:tcBorders>
              <w:top w:val="single" w:sz="18" w:space="0" w:color="000000"/>
              <w:left w:val="nil"/>
              <w:right w:val="nil"/>
            </w:tcBorders>
            <w:shd w:val="clear" w:color="auto" w:fill="auto"/>
          </w:tcPr>
          <w:p w:rsidR="00C960EA" w:rsidRPr="007D5E04" w:rsidRDefault="00C960EA">
            <w:pPr>
              <w:spacing w:before="60"/>
              <w:rPr>
                <w:b/>
                <w:smallCaps/>
                <w:sz w:val="20"/>
                <w:szCs w:val="20"/>
                <w:lang w:val="es-ES"/>
              </w:rPr>
            </w:pPr>
          </w:p>
        </w:tc>
      </w:tr>
      <w:tr w:rsidR="00C960EA" w:rsidRPr="007D5E04">
        <w:tc>
          <w:tcPr>
            <w:tcW w:w="2239" w:type="dxa"/>
            <w:gridSpan w:val="2"/>
            <w:tcBorders>
              <w:top w:val="single" w:sz="18" w:space="0" w:color="000000"/>
              <w:left w:val="single" w:sz="18" w:space="0" w:color="000000"/>
              <w:right w:val="single" w:sz="2"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BOIB de la convocatoria</w:t>
            </w:r>
          </w:p>
        </w:tc>
        <w:tc>
          <w:tcPr>
            <w:tcW w:w="8532" w:type="dxa"/>
            <w:gridSpan w:val="10"/>
            <w:tcBorders>
              <w:top w:val="single" w:sz="18" w:space="0" w:color="000000"/>
              <w:left w:val="single" w:sz="2" w:space="0" w:color="000000"/>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2239" w:type="dxa"/>
            <w:gridSpan w:val="2"/>
            <w:tcBorders>
              <w:left w:val="single" w:sz="18" w:space="0" w:color="000000"/>
              <w:right w:val="single" w:sz="2"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Fecha de la concesión</w:t>
            </w:r>
          </w:p>
        </w:tc>
        <w:tc>
          <w:tcPr>
            <w:tcW w:w="8532" w:type="dxa"/>
            <w:gridSpan w:val="10"/>
            <w:tcBorders>
              <w:left w:val="single" w:sz="2" w:space="0" w:color="000000"/>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2239" w:type="dxa"/>
            <w:gridSpan w:val="2"/>
            <w:tcBorders>
              <w:left w:val="single" w:sz="18" w:space="0" w:color="000000"/>
              <w:bottom w:val="single" w:sz="2" w:space="0" w:color="000000"/>
              <w:right w:val="single" w:sz="2"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Fecha de ejecución</w:t>
            </w:r>
          </w:p>
        </w:tc>
        <w:tc>
          <w:tcPr>
            <w:tcW w:w="8532" w:type="dxa"/>
            <w:gridSpan w:val="10"/>
            <w:tcBorders>
              <w:left w:val="single" w:sz="2" w:space="0" w:color="000000"/>
              <w:bottom w:val="single" w:sz="2" w:space="0" w:color="000000"/>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2239" w:type="dxa"/>
            <w:gridSpan w:val="2"/>
            <w:tcBorders>
              <w:top w:val="single" w:sz="2" w:space="0" w:color="000000"/>
              <w:left w:val="single" w:sz="18" w:space="0" w:color="000000"/>
              <w:right w:val="single" w:sz="2" w:space="0" w:color="000000"/>
            </w:tcBorders>
            <w:shd w:val="clear" w:color="auto" w:fill="auto"/>
          </w:tcPr>
          <w:p w:rsidR="00C960EA" w:rsidRPr="007D5E04" w:rsidRDefault="007D5E04">
            <w:pPr>
              <w:spacing w:before="60" w:after="60"/>
              <w:rPr>
                <w:sz w:val="20"/>
                <w:szCs w:val="20"/>
                <w:lang w:val="es-ES"/>
              </w:rPr>
            </w:pPr>
            <w:r w:rsidRPr="007D5E04">
              <w:rPr>
                <w:rFonts w:eastAsia="Times New Roman" w:cs="Noto Sans"/>
                <w:sz w:val="20"/>
                <w:szCs w:val="20"/>
                <w:lang w:val="es-ES"/>
              </w:rPr>
              <w:t>Fecha de la justificación</w:t>
            </w:r>
          </w:p>
        </w:tc>
        <w:tc>
          <w:tcPr>
            <w:tcW w:w="8532" w:type="dxa"/>
            <w:gridSpan w:val="10"/>
            <w:tcBorders>
              <w:top w:val="single" w:sz="2" w:space="0" w:color="000000"/>
              <w:left w:val="single" w:sz="2" w:space="0" w:color="000000"/>
              <w:right w:val="single" w:sz="18" w:space="0" w:color="000000"/>
            </w:tcBorders>
            <w:shd w:val="clear" w:color="auto" w:fill="auto"/>
          </w:tcPr>
          <w:p w:rsidR="00C960EA" w:rsidRPr="007D5E04" w:rsidRDefault="00C960EA">
            <w:pPr>
              <w:spacing w:before="60" w:after="60"/>
              <w:rPr>
                <w:sz w:val="20"/>
                <w:szCs w:val="20"/>
                <w:lang w:val="es-ES"/>
              </w:rPr>
            </w:pPr>
          </w:p>
        </w:tc>
      </w:tr>
      <w:tr w:rsidR="00C960EA" w:rsidRPr="007D5E04">
        <w:tc>
          <w:tcPr>
            <w:tcW w:w="10771" w:type="dxa"/>
            <w:gridSpan w:val="12"/>
            <w:tcBorders>
              <w:top w:val="single" w:sz="18" w:space="0" w:color="000000"/>
              <w:left w:val="single" w:sz="18" w:space="0" w:color="000000"/>
              <w:right w:val="single" w:sz="18" w:space="0" w:color="000000"/>
            </w:tcBorders>
            <w:shd w:val="clear" w:color="auto" w:fill="auto"/>
          </w:tcPr>
          <w:p w:rsidR="00C960EA" w:rsidRPr="007D5E04" w:rsidRDefault="007D5E04">
            <w:pPr>
              <w:spacing w:before="60" w:after="60"/>
              <w:rPr>
                <w:sz w:val="20"/>
                <w:szCs w:val="20"/>
                <w:lang w:val="es-ES"/>
              </w:rPr>
            </w:pPr>
            <w:r w:rsidRPr="007D5E04">
              <w:rPr>
                <w:sz w:val="20"/>
                <w:szCs w:val="20"/>
                <w:lang w:val="es-ES"/>
              </w:rPr>
              <w:t>DECLAR</w:t>
            </w:r>
            <w:r>
              <w:rPr>
                <w:sz w:val="20"/>
                <w:szCs w:val="20"/>
                <w:lang w:val="es-ES"/>
              </w:rPr>
              <w:t>O</w:t>
            </w:r>
            <w:r w:rsidRPr="007D5E04">
              <w:rPr>
                <w:sz w:val="20"/>
                <w:szCs w:val="20"/>
                <w:lang w:val="es-ES"/>
              </w:rPr>
              <w:t xml:space="preserve"> que:</w:t>
            </w: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pPr>
              <w:pStyle w:val="Prrafodelista"/>
              <w:numPr>
                <w:ilvl w:val="0"/>
                <w:numId w:val="1"/>
              </w:numPr>
              <w:spacing w:before="60" w:after="60"/>
              <w:rPr>
                <w:sz w:val="20"/>
                <w:szCs w:val="20"/>
                <w:lang w:val="es-ES"/>
              </w:rPr>
            </w:pPr>
            <w:r w:rsidRPr="007D5E04">
              <w:rPr>
                <w:rFonts w:cs="Noto Sans"/>
                <w:sz w:val="20"/>
                <w:szCs w:val="20"/>
                <w:lang w:val="es-ES"/>
              </w:rPr>
              <w:t>Esta cuenta justificativa alcanza el coste total de la actividad que ha servido de base para la concesión de la subvención y contiene la totalidad de los justificantes imputables a esta actividad.</w:t>
            </w: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rsidP="007D5E04">
            <w:pPr>
              <w:pStyle w:val="Prrafodelista"/>
              <w:numPr>
                <w:ilvl w:val="0"/>
                <w:numId w:val="1"/>
              </w:numPr>
              <w:spacing w:before="60" w:after="60"/>
              <w:rPr>
                <w:sz w:val="20"/>
                <w:szCs w:val="20"/>
                <w:lang w:val="es-ES"/>
              </w:rPr>
            </w:pPr>
            <w:r w:rsidRPr="007D5E04">
              <w:rPr>
                <w:rFonts w:cs="Noto Sans"/>
                <w:sz w:val="20"/>
                <w:szCs w:val="20"/>
                <w:lang w:val="es-ES"/>
              </w:rPr>
              <w:t>Todos los datos contenidos en esta cuenta justificativa son verdader</w:t>
            </w:r>
            <w:r>
              <w:rPr>
                <w:rFonts w:cs="Noto Sans"/>
                <w:sz w:val="20"/>
                <w:szCs w:val="20"/>
                <w:lang w:val="es-ES"/>
              </w:rPr>
              <w:t>o</w:t>
            </w:r>
            <w:r w:rsidRPr="007D5E04">
              <w:rPr>
                <w:rFonts w:cs="Noto Sans"/>
                <w:sz w:val="20"/>
                <w:szCs w:val="20"/>
                <w:lang w:val="es-ES"/>
              </w:rPr>
              <w:t xml:space="preserve">s y </w:t>
            </w:r>
            <w:r w:rsidRPr="007D5E04">
              <w:rPr>
                <w:sz w:val="20"/>
                <w:szCs w:val="20"/>
                <w:lang w:val="es-ES"/>
              </w:rPr>
              <w:t>correct</w:t>
            </w:r>
            <w:r>
              <w:rPr>
                <w:sz w:val="20"/>
                <w:szCs w:val="20"/>
                <w:lang w:val="es-ES"/>
              </w:rPr>
              <w:t>o</w:t>
            </w:r>
            <w:r w:rsidRPr="007D5E04">
              <w:rPr>
                <w:sz w:val="20"/>
                <w:szCs w:val="20"/>
                <w:lang w:val="es-ES"/>
              </w:rPr>
              <w:t>s.</w:t>
            </w: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pPr>
              <w:pStyle w:val="Prrafodelista"/>
              <w:numPr>
                <w:ilvl w:val="0"/>
                <w:numId w:val="1"/>
              </w:numPr>
              <w:spacing w:before="60" w:after="60"/>
              <w:rPr>
                <w:i/>
                <w:iCs/>
                <w:sz w:val="20"/>
                <w:szCs w:val="20"/>
                <w:lang w:val="es-ES"/>
              </w:rPr>
            </w:pPr>
            <w:r w:rsidRPr="007D5E04">
              <w:rPr>
                <w:rFonts w:eastAsia="Times New Roman" w:cs="Noto Sans"/>
                <w:sz w:val="20"/>
                <w:szCs w:val="20"/>
                <w:lang w:val="es-ES"/>
              </w:rPr>
              <w:t>Los justificantes originales de los gastos y los ingresos, los cobros y los pagos que se detallan están custodiados bajo mi responsabilidad.</w:t>
            </w: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pPr>
              <w:pStyle w:val="Prrafodelista"/>
              <w:numPr>
                <w:ilvl w:val="0"/>
                <w:numId w:val="1"/>
              </w:numPr>
              <w:spacing w:before="60" w:after="60"/>
              <w:rPr>
                <w:i/>
                <w:iCs/>
                <w:sz w:val="20"/>
                <w:szCs w:val="20"/>
                <w:lang w:val="es-ES"/>
              </w:rPr>
            </w:pPr>
            <w:r w:rsidRPr="007D5E04">
              <w:rPr>
                <w:iCs/>
                <w:sz w:val="20"/>
                <w:szCs w:val="20"/>
                <w:lang w:val="es-ES"/>
              </w:rPr>
              <w:t>Los justificantes mencionados están a disposición de cualquier órgano de control interno o externo de la Administración autonómica, estatal o europea</w:t>
            </w:r>
            <w:r w:rsidRPr="007D5E04">
              <w:rPr>
                <w:i/>
                <w:iCs/>
                <w:sz w:val="20"/>
                <w:szCs w:val="20"/>
                <w:lang w:val="es-ES"/>
              </w:rPr>
              <w:t>.</w:t>
            </w: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rsidP="007D5E04">
            <w:pPr>
              <w:pStyle w:val="Prrafodelista"/>
              <w:numPr>
                <w:ilvl w:val="0"/>
                <w:numId w:val="1"/>
              </w:numPr>
              <w:spacing w:before="60" w:after="60"/>
              <w:rPr>
                <w:i/>
                <w:iCs/>
                <w:sz w:val="20"/>
                <w:szCs w:val="20"/>
                <w:lang w:val="es-ES"/>
              </w:rPr>
            </w:pPr>
            <w:r w:rsidRPr="007D5E04">
              <w:rPr>
                <w:rFonts w:eastAsia="Times New Roman" w:cs="Noto Sans"/>
                <w:sz w:val="20"/>
                <w:szCs w:val="20"/>
                <w:lang w:val="es-ES"/>
              </w:rPr>
              <w:t>Me compromet</w:t>
            </w:r>
            <w:r>
              <w:rPr>
                <w:rFonts w:eastAsia="Times New Roman" w:cs="Noto Sans"/>
                <w:sz w:val="20"/>
                <w:szCs w:val="20"/>
                <w:lang w:val="es-ES"/>
              </w:rPr>
              <w:t>o</w:t>
            </w:r>
            <w:r w:rsidRPr="007D5E04">
              <w:rPr>
                <w:rFonts w:eastAsia="Times New Roman" w:cs="Noto Sans"/>
                <w:sz w:val="20"/>
                <w:szCs w:val="20"/>
                <w:lang w:val="es-ES"/>
              </w:rPr>
              <w:t xml:space="preserve"> a colaborar en las actuaciones de comprobación y verificación que la Administración o sus órganos de control consideren necesarias para comprobar la veracidad o la corrección de las actividades subvencionadas o de la justificación presentada.</w:t>
            </w:r>
          </w:p>
        </w:tc>
      </w:tr>
      <w:tr w:rsidR="00C960EA" w:rsidRPr="007D5E04">
        <w:tc>
          <w:tcPr>
            <w:tcW w:w="10771" w:type="dxa"/>
            <w:gridSpan w:val="12"/>
            <w:tcBorders>
              <w:left w:val="single" w:sz="18" w:space="0" w:color="000000"/>
              <w:right w:val="single" w:sz="18" w:space="0" w:color="000000"/>
            </w:tcBorders>
            <w:shd w:val="clear" w:color="auto" w:fill="auto"/>
          </w:tcPr>
          <w:p w:rsidR="00C960EA" w:rsidRPr="007D5E04" w:rsidRDefault="007D5E04">
            <w:pPr>
              <w:spacing w:before="60" w:after="60"/>
              <w:rPr>
                <w:rFonts w:eastAsia="Times New Roman" w:cs="Noto Sans"/>
                <w:i/>
                <w:iCs/>
                <w:sz w:val="20"/>
                <w:szCs w:val="20"/>
                <w:lang w:val="es-ES"/>
              </w:rPr>
            </w:pPr>
            <w:r w:rsidRPr="007D5E04">
              <w:rPr>
                <w:rFonts w:cs="Noto Sans"/>
                <w:b/>
                <w:smallCaps/>
                <w:color w:val="C30045"/>
                <w:sz w:val="20"/>
                <w:szCs w:val="20"/>
                <w:lang w:val="es-ES"/>
              </w:rPr>
              <w:t xml:space="preserve">Fecha: </w:t>
            </w:r>
          </w:p>
        </w:tc>
      </w:tr>
      <w:tr w:rsidR="00C960EA" w:rsidRPr="007D5E04">
        <w:tc>
          <w:tcPr>
            <w:tcW w:w="10771" w:type="dxa"/>
            <w:gridSpan w:val="12"/>
            <w:tcBorders>
              <w:left w:val="single" w:sz="18" w:space="0" w:color="000000"/>
              <w:bottom w:val="single" w:sz="18" w:space="0" w:color="000000"/>
              <w:right w:val="single" w:sz="18" w:space="0" w:color="000000"/>
            </w:tcBorders>
            <w:shd w:val="clear" w:color="auto" w:fill="auto"/>
          </w:tcPr>
          <w:p w:rsidR="00C960EA" w:rsidRPr="007D5E04" w:rsidRDefault="007D5E04">
            <w:pPr>
              <w:spacing w:before="60" w:after="60"/>
              <w:rPr>
                <w:rFonts w:eastAsia="Times New Roman" w:cs="Noto Sans"/>
                <w:iCs/>
                <w:sz w:val="20"/>
                <w:szCs w:val="20"/>
                <w:lang w:val="es-ES"/>
              </w:rPr>
            </w:pPr>
            <w:r w:rsidRPr="007D5E04">
              <w:rPr>
                <w:rFonts w:cs="Noto Sans"/>
                <w:b/>
                <w:smallCaps/>
                <w:color w:val="C30045"/>
                <w:sz w:val="20"/>
                <w:szCs w:val="20"/>
                <w:lang w:val="es-ES"/>
              </w:rPr>
              <w:t>El representante de la entidad beneficiaria:</w:t>
            </w:r>
          </w:p>
        </w:tc>
      </w:tr>
    </w:tbl>
    <w:p w:rsidR="00C960EA" w:rsidRPr="007D5E04" w:rsidRDefault="00C960EA">
      <w:pPr>
        <w:rPr>
          <w:sz w:val="20"/>
          <w:szCs w:val="20"/>
          <w:lang w:val="es-ES"/>
        </w:rPr>
      </w:pPr>
    </w:p>
    <w:p w:rsidR="00C960EA" w:rsidRPr="007D5E04" w:rsidRDefault="007D5E04">
      <w:pPr>
        <w:rPr>
          <w:color w:val="A6A6A6" w:themeColor="background1" w:themeShade="A6"/>
          <w:sz w:val="20"/>
          <w:szCs w:val="20"/>
          <w:lang w:val="es-ES"/>
        </w:rPr>
      </w:pPr>
      <w:r w:rsidRPr="007D5E04">
        <w:rPr>
          <w:color w:val="A6A6A6" w:themeColor="background1" w:themeShade="A6"/>
          <w:sz w:val="20"/>
          <w:szCs w:val="20"/>
          <w:lang w:val="es-ES"/>
        </w:rPr>
        <w:t>[</w:t>
      </w:r>
      <w:proofErr w:type="gramStart"/>
      <w:r w:rsidRPr="007D5E04">
        <w:rPr>
          <w:color w:val="A6A6A6" w:themeColor="background1" w:themeShade="A6"/>
          <w:sz w:val="20"/>
          <w:szCs w:val="20"/>
          <w:lang w:val="es-ES"/>
        </w:rPr>
        <w:t>rúbrica</w:t>
      </w:r>
      <w:proofErr w:type="gramEnd"/>
      <w:r w:rsidRPr="007D5E04">
        <w:rPr>
          <w:color w:val="A6A6A6" w:themeColor="background1" w:themeShade="A6"/>
          <w:sz w:val="20"/>
          <w:szCs w:val="20"/>
          <w:lang w:val="es-ES"/>
        </w:rPr>
        <w:t>]</w:t>
      </w:r>
    </w:p>
    <w:p w:rsidR="00C960EA" w:rsidRPr="007D5E04" w:rsidRDefault="00C960EA">
      <w:pPr>
        <w:rPr>
          <w:lang w:val="es-ES"/>
        </w:rPr>
      </w:pPr>
    </w:p>
    <w:p w:rsidR="00C960EA" w:rsidRPr="007D5E04" w:rsidRDefault="007D5E04">
      <w:pPr>
        <w:rPr>
          <w:rFonts w:cs="Noto Sans"/>
          <w:b/>
          <w:smallCaps/>
          <w:color w:val="C30045"/>
          <w:sz w:val="20"/>
          <w:szCs w:val="20"/>
          <w:lang w:val="es-ES"/>
        </w:rPr>
      </w:pPr>
      <w:r w:rsidRPr="007D5E04">
        <w:rPr>
          <w:rFonts w:cs="Noto Sans"/>
          <w:b/>
          <w:smallCaps/>
          <w:color w:val="C30045"/>
          <w:sz w:val="20"/>
          <w:szCs w:val="20"/>
          <w:lang w:val="es-ES"/>
        </w:rPr>
        <w:t>MEMORIA D</w:t>
      </w:r>
      <w:r>
        <w:rPr>
          <w:rFonts w:cs="Noto Sans"/>
          <w:b/>
          <w:smallCaps/>
          <w:color w:val="C30045"/>
          <w:sz w:val="20"/>
          <w:szCs w:val="20"/>
          <w:lang w:val="es-ES"/>
        </w:rPr>
        <w:t>E</w:t>
      </w:r>
      <w:r w:rsidRPr="007D5E04">
        <w:rPr>
          <w:rFonts w:cs="Noto Sans"/>
          <w:b/>
          <w:smallCaps/>
          <w:color w:val="C30045"/>
          <w:sz w:val="20"/>
          <w:szCs w:val="20"/>
          <w:lang w:val="es-ES"/>
        </w:rPr>
        <w:t xml:space="preserve"> ACTUACIÓN</w:t>
      </w:r>
    </w:p>
    <w:p w:rsidR="00C960EA" w:rsidRPr="007D5E04" w:rsidRDefault="00C960EA">
      <w:pPr>
        <w:rPr>
          <w:lang w:val="es-ES"/>
        </w:rPr>
      </w:pPr>
    </w:p>
    <w:tbl>
      <w:tblPr>
        <w:tblStyle w:val="Tablaconcuadrcula"/>
        <w:tblW w:w="10987" w:type="dxa"/>
        <w:tblLook w:val="04A0"/>
      </w:tblPr>
      <w:tblGrid>
        <w:gridCol w:w="10987"/>
      </w:tblGrid>
      <w:tr w:rsidR="00C960EA" w:rsidRPr="007D5E04" w:rsidTr="00375F5F">
        <w:tc>
          <w:tcPr>
            <w:tcW w:w="10987" w:type="dxa"/>
            <w:tcBorders>
              <w:top w:val="single" w:sz="18" w:space="0" w:color="auto"/>
              <w:left w:val="single" w:sz="18" w:space="0" w:color="auto"/>
              <w:bottom w:val="single" w:sz="18" w:space="0" w:color="auto"/>
              <w:right w:val="single" w:sz="18" w:space="0" w:color="auto"/>
            </w:tcBorders>
            <w:shd w:val="clear" w:color="auto" w:fill="auto"/>
          </w:tcPr>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7D5E04">
            <w:pPr>
              <w:rPr>
                <w:color w:val="A6A6A6" w:themeColor="background1" w:themeShade="A6"/>
                <w:sz w:val="20"/>
                <w:szCs w:val="20"/>
                <w:lang w:val="es-ES"/>
              </w:rPr>
            </w:pPr>
            <w:r w:rsidRPr="007D5E04">
              <w:rPr>
                <w:color w:val="A6A6A6" w:themeColor="background1" w:themeShade="A6"/>
                <w:sz w:val="20"/>
                <w:szCs w:val="20"/>
                <w:lang w:val="es-ES"/>
              </w:rPr>
              <w:t>[rúbrica]</w:t>
            </w: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p w:rsidR="00C960EA" w:rsidRPr="007D5E04" w:rsidRDefault="00C960EA">
            <w:pPr>
              <w:keepNext/>
              <w:keepLines/>
              <w:rPr>
                <w:sz w:val="20"/>
                <w:szCs w:val="20"/>
                <w:lang w:val="es-ES"/>
              </w:rPr>
            </w:pPr>
          </w:p>
        </w:tc>
      </w:tr>
    </w:tbl>
    <w:p w:rsidR="00C960EA" w:rsidRPr="007D5E04" w:rsidRDefault="00C960EA">
      <w:pPr>
        <w:rPr>
          <w:sz w:val="16"/>
          <w:szCs w:val="16"/>
          <w:lang w:val="es-ES"/>
        </w:rPr>
      </w:pPr>
    </w:p>
    <w:p w:rsidR="00C960EA" w:rsidRPr="007D5E04" w:rsidRDefault="007D5E04">
      <w:pPr>
        <w:rPr>
          <w:lang w:val="es-ES"/>
        </w:rPr>
      </w:pPr>
      <w:r w:rsidRPr="007D5E04">
        <w:rPr>
          <w:lang w:val="es-ES"/>
        </w:rPr>
        <w:br w:type="page"/>
      </w:r>
    </w:p>
    <w:tbl>
      <w:tblPr>
        <w:tblStyle w:val="Tablaconcuadrcula"/>
        <w:tblW w:w="10988" w:type="dxa"/>
        <w:tblLook w:val="04A0"/>
      </w:tblPr>
      <w:tblGrid>
        <w:gridCol w:w="10988"/>
      </w:tblGrid>
      <w:tr w:rsidR="00C960EA" w:rsidRPr="007D5E04">
        <w:tc>
          <w:tcPr>
            <w:tcW w:w="10988" w:type="dxa"/>
            <w:tcBorders>
              <w:top w:val="single" w:sz="18" w:space="0" w:color="000000"/>
              <w:left w:val="single" w:sz="18" w:space="0" w:color="000000"/>
              <w:right w:val="single" w:sz="18" w:space="0" w:color="000000"/>
            </w:tcBorders>
            <w:shd w:val="clear" w:color="auto" w:fill="auto"/>
          </w:tcPr>
          <w:p w:rsidR="00C960EA" w:rsidRPr="007D5E04" w:rsidRDefault="007D5E04">
            <w:pPr>
              <w:pageBreakBefore/>
              <w:rPr>
                <w:sz w:val="20"/>
                <w:szCs w:val="20"/>
                <w:lang w:val="es-ES"/>
              </w:rPr>
            </w:pPr>
            <w:r w:rsidRPr="007D5E04">
              <w:rPr>
                <w:rFonts w:cs="Noto Sans"/>
                <w:b/>
                <w:smallCaps/>
                <w:color w:val="C30045"/>
                <w:sz w:val="20"/>
                <w:szCs w:val="20"/>
                <w:lang w:val="es-ES"/>
              </w:rPr>
              <w:lastRenderedPageBreak/>
              <w:t>Información sobre protección de datos personales</w:t>
            </w:r>
          </w:p>
        </w:tc>
      </w:tr>
      <w:tr w:rsidR="00C960EA" w:rsidRPr="00375F5F">
        <w:tc>
          <w:tcPr>
            <w:tcW w:w="10988" w:type="dxa"/>
            <w:tcBorders>
              <w:left w:val="single" w:sz="18" w:space="0" w:color="000000"/>
              <w:bottom w:val="single" w:sz="18" w:space="0" w:color="000000"/>
              <w:right w:val="single" w:sz="18" w:space="0" w:color="000000"/>
            </w:tcBorders>
            <w:shd w:val="clear" w:color="auto" w:fill="auto"/>
          </w:tcPr>
          <w:p w:rsidR="00C960EA" w:rsidRPr="00375F5F" w:rsidRDefault="007D5E04">
            <w:pPr>
              <w:rPr>
                <w:rFonts w:cs="Noto Sans"/>
                <w:sz w:val="20"/>
                <w:szCs w:val="20"/>
                <w:lang w:val="es-ES"/>
              </w:rPr>
            </w:pPr>
            <w:r w:rsidRPr="00375F5F">
              <w:rPr>
                <w:rFonts w:cs="Noto Sans"/>
                <w:sz w:val="20"/>
                <w:szCs w:val="20"/>
                <w:lang w:val="es-ES"/>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este documento.</w:t>
            </w:r>
          </w:p>
          <w:p w:rsidR="00C960EA" w:rsidRPr="00375F5F" w:rsidRDefault="00C960EA">
            <w:pPr>
              <w:rPr>
                <w:rFonts w:cs="Noto Sans"/>
                <w:sz w:val="20"/>
                <w:szCs w:val="20"/>
                <w:lang w:val="es-ES"/>
              </w:rPr>
            </w:pPr>
          </w:p>
          <w:p w:rsidR="00C960EA" w:rsidRPr="00375F5F" w:rsidRDefault="007D5E04">
            <w:pPr>
              <w:rPr>
                <w:rStyle w:val="Fuentedeprrafopredeter1"/>
                <w:rFonts w:cs="Noto Sans"/>
                <w:kern w:val="2"/>
                <w:sz w:val="20"/>
                <w:szCs w:val="20"/>
                <w:lang w:val="es-ES"/>
              </w:rPr>
            </w:pPr>
            <w:r w:rsidRPr="00375F5F">
              <w:rPr>
                <w:rFonts w:cs="Noto Sans"/>
                <w:b/>
                <w:bCs/>
                <w:sz w:val="20"/>
                <w:szCs w:val="20"/>
                <w:lang w:val="es-ES"/>
              </w:rPr>
              <w:t xml:space="preserve">Finalidad del tratamiento y base jurídica. </w:t>
            </w:r>
            <w:r w:rsidRPr="00375F5F">
              <w:rPr>
                <w:rFonts w:cs="Noto Sans"/>
                <w:sz w:val="20"/>
                <w:szCs w:val="20"/>
                <w:lang w:val="es-ES"/>
              </w:rPr>
              <w:t xml:space="preserve">Tramitación del procedimiento administrativo de convocatoria de ayudas destinadas a los medios de comunicación en lengua catalana en las Islas Baleares, de acuerdo con la Ley 38/2003, de 17 de noviembre, general de subvenciones; </w:t>
            </w:r>
            <w:r w:rsidRPr="00375F5F">
              <w:rPr>
                <w:rStyle w:val="Fuentedeprrafopredeter1"/>
                <w:rFonts w:cs="Noto Sans"/>
                <w:kern w:val="2"/>
                <w:sz w:val="20"/>
                <w:szCs w:val="20"/>
                <w:lang w:val="es-ES"/>
              </w:rPr>
              <w:t>el Decreto Legislativo 2/2005, de 28 de diciembre, por el que se aprueba el Texto refundido de la Ley de subvenciones, y lo Real Decreto 887/2006, de 21 de julio, por el que se aprueba el Reglamento de la Ley 38/2003, de 17 de noviembre, general de subvenciones.</w:t>
            </w:r>
          </w:p>
          <w:p w:rsidR="00C960EA" w:rsidRPr="00375F5F" w:rsidRDefault="00C960EA">
            <w:pPr>
              <w:rPr>
                <w:rStyle w:val="Fuentedeprrafopredeter1"/>
                <w:rFonts w:cs="Noto Sans"/>
                <w:kern w:val="2"/>
                <w:sz w:val="20"/>
                <w:szCs w:val="20"/>
                <w:lang w:val="es-ES"/>
              </w:rPr>
            </w:pPr>
          </w:p>
          <w:p w:rsidR="00C960EA" w:rsidRPr="00375F5F" w:rsidRDefault="007D5E04">
            <w:pPr>
              <w:rPr>
                <w:lang w:val="es-ES"/>
              </w:rPr>
            </w:pPr>
            <w:r w:rsidRPr="00375F5F">
              <w:rPr>
                <w:rFonts w:cs="Noto Sans"/>
                <w:b/>
                <w:bCs/>
                <w:sz w:val="20"/>
                <w:szCs w:val="20"/>
                <w:lang w:val="es-ES"/>
              </w:rPr>
              <w:t xml:space="preserve">Responsable del tratamiento. </w:t>
            </w:r>
            <w:r w:rsidRPr="00375F5F">
              <w:rPr>
                <w:sz w:val="20"/>
                <w:szCs w:val="20"/>
                <w:lang w:val="es-ES"/>
              </w:rPr>
              <w:t xml:space="preserve">Instituto de Estudios Baleáricos (c. </w:t>
            </w:r>
            <w:proofErr w:type="spellStart"/>
            <w:r w:rsidRPr="00375F5F">
              <w:rPr>
                <w:sz w:val="20"/>
                <w:szCs w:val="20"/>
                <w:lang w:val="es-ES"/>
              </w:rPr>
              <w:t>d’Alfons</w:t>
            </w:r>
            <w:proofErr w:type="spellEnd"/>
            <w:r w:rsidRPr="00375F5F">
              <w:rPr>
                <w:sz w:val="20"/>
                <w:szCs w:val="20"/>
                <w:lang w:val="es-ES"/>
              </w:rPr>
              <w:t xml:space="preserve"> el </w:t>
            </w:r>
            <w:proofErr w:type="spellStart"/>
            <w:r w:rsidRPr="00375F5F">
              <w:rPr>
                <w:sz w:val="20"/>
                <w:szCs w:val="20"/>
                <w:lang w:val="es-ES"/>
              </w:rPr>
              <w:t>Magnànim</w:t>
            </w:r>
            <w:proofErr w:type="spellEnd"/>
            <w:r w:rsidRPr="00375F5F">
              <w:rPr>
                <w:sz w:val="20"/>
                <w:szCs w:val="20"/>
                <w:lang w:val="es-ES"/>
              </w:rPr>
              <w:t>, 29, 1</w:t>
            </w:r>
            <w:proofErr w:type="gramStart"/>
            <w:r w:rsidRPr="00375F5F">
              <w:rPr>
                <w:sz w:val="20"/>
                <w:szCs w:val="20"/>
                <w:lang w:val="es-ES"/>
              </w:rPr>
              <w:t>.º</w:t>
            </w:r>
            <w:proofErr w:type="gramEnd"/>
            <w:r w:rsidRPr="00375F5F">
              <w:rPr>
                <w:sz w:val="20"/>
                <w:szCs w:val="20"/>
                <w:lang w:val="es-ES"/>
              </w:rPr>
              <w:t xml:space="preserve"> piso, puerta 6).</w:t>
            </w:r>
          </w:p>
          <w:p w:rsidR="00C960EA" w:rsidRPr="00375F5F" w:rsidRDefault="00C960EA">
            <w:pPr>
              <w:rPr>
                <w:rFonts w:cs="Noto Sans"/>
                <w:sz w:val="20"/>
                <w:szCs w:val="20"/>
                <w:lang w:val="es-ES"/>
              </w:rPr>
            </w:pPr>
          </w:p>
          <w:p w:rsidR="00C960EA" w:rsidRPr="00375F5F" w:rsidRDefault="007D5E04">
            <w:pPr>
              <w:pStyle w:val="NormalWeb"/>
              <w:spacing w:beforeAutospacing="0" w:after="0" w:line="240" w:lineRule="auto"/>
            </w:pPr>
            <w:r w:rsidRPr="00375F5F">
              <w:rPr>
                <w:rFonts w:ascii="Noto Sans" w:eastAsia="Calibri" w:hAnsi="Noto Sans" w:cs="Noto Sans"/>
                <w:b/>
                <w:bCs/>
                <w:sz w:val="20"/>
                <w:szCs w:val="20"/>
              </w:rPr>
              <w:t xml:space="preserve">Destinatarios de los datos personales. </w:t>
            </w:r>
            <w:r w:rsidRPr="00375F5F">
              <w:rPr>
                <w:rFonts w:ascii="Noto Sans" w:eastAsia="Calibri" w:hAnsi="Noto Sans" w:cs="Noto Sans"/>
                <w:bCs/>
                <w:sz w:val="20"/>
                <w:szCs w:val="20"/>
              </w:rPr>
              <w:t>L</w:t>
            </w:r>
            <w:r w:rsidRPr="00375F5F">
              <w:rPr>
                <w:rFonts w:ascii="Noto Sans" w:hAnsi="Noto Sans"/>
                <w:sz w:val="20"/>
                <w:szCs w:val="20"/>
              </w:rPr>
              <w:t>as personas o las unidades administrativas del Instituto de Estudios Baleáricos que tengan que intervenir en la tramitación de la convocatoria de ayudas a los medios de comunicación en lengua catalana. En caso de reclamación, también se podrán ceder los datos al órgano autonómico al que corresponda conocerlas, y a los jueces y tribunales en caso de que se interponga un recurso contencioso-administrativo, así como al Defensor del Pueblo y a cualquier órgano o ente que solicite los datos en el ejercicio de sus competencias.</w:t>
            </w:r>
          </w:p>
          <w:p w:rsidR="00C960EA" w:rsidRPr="00375F5F" w:rsidRDefault="00C960EA">
            <w:pPr>
              <w:rPr>
                <w:rFonts w:cs="Noto Sans"/>
                <w:sz w:val="20"/>
                <w:szCs w:val="20"/>
                <w:lang w:val="es-ES"/>
              </w:rPr>
            </w:pPr>
          </w:p>
          <w:p w:rsidR="00C960EA" w:rsidRPr="00375F5F" w:rsidRDefault="007D5E04">
            <w:pPr>
              <w:rPr>
                <w:rFonts w:cs="Noto Sans"/>
                <w:sz w:val="20"/>
                <w:szCs w:val="20"/>
                <w:lang w:val="es-ES"/>
              </w:rPr>
            </w:pPr>
            <w:r w:rsidRPr="00375F5F">
              <w:rPr>
                <w:rFonts w:cs="Noto Sans"/>
                <w:b/>
                <w:bCs/>
                <w:sz w:val="20"/>
                <w:szCs w:val="20"/>
                <w:lang w:val="es-ES"/>
              </w:rPr>
              <w:t xml:space="preserve">Plazo de conservación de los datos personales. </w:t>
            </w:r>
            <w:r w:rsidRPr="00375F5F">
              <w:rPr>
                <w:sz w:val="20"/>
                <w:szCs w:val="20"/>
                <w:lang w:val="es-ES"/>
              </w:rPr>
              <w:t xml:space="preserve">Los datos se conservarán el tiempo </w:t>
            </w:r>
            <w:proofErr w:type="gramStart"/>
            <w:r w:rsidRPr="00375F5F">
              <w:rPr>
                <w:sz w:val="20"/>
                <w:szCs w:val="20"/>
                <w:lang w:val="es-ES"/>
              </w:rPr>
              <w:t>necesario</w:t>
            </w:r>
            <w:proofErr w:type="gramEnd"/>
            <w:r w:rsidRPr="00375F5F">
              <w:rPr>
                <w:sz w:val="20"/>
                <w:szCs w:val="20"/>
                <w:lang w:val="es-ES"/>
              </w:rPr>
              <w:t xml:space="preserve"> para cumplir la finalidad para la que se piden y para determinar las posibles responsabilidades que se puedan derivar de esta finalidad y del tratamiento de los datos. En este caso es aplicable el que dispone la normativa de archivos y documentación.</w:t>
            </w:r>
          </w:p>
          <w:p w:rsidR="00C960EA" w:rsidRPr="00375F5F" w:rsidRDefault="00C960EA">
            <w:pPr>
              <w:rPr>
                <w:rFonts w:cs="Noto Sans"/>
                <w:sz w:val="20"/>
                <w:szCs w:val="20"/>
                <w:lang w:val="es-ES"/>
              </w:rPr>
            </w:pPr>
          </w:p>
          <w:p w:rsidR="00C960EA" w:rsidRPr="00375F5F" w:rsidRDefault="007D5E04">
            <w:pPr>
              <w:rPr>
                <w:rFonts w:cs="Noto Sans"/>
                <w:sz w:val="20"/>
                <w:szCs w:val="20"/>
                <w:lang w:val="es-ES"/>
              </w:rPr>
            </w:pPr>
            <w:r w:rsidRPr="00375F5F">
              <w:rPr>
                <w:rFonts w:cs="Noto Sans"/>
                <w:b/>
                <w:sz w:val="20"/>
                <w:szCs w:val="20"/>
                <w:lang w:val="es-ES"/>
              </w:rPr>
              <w:t>Ejercicio de derechos y reclamaciones</w:t>
            </w:r>
            <w:r w:rsidRPr="00375F5F">
              <w:rPr>
                <w:rFonts w:cs="Noto Sans"/>
                <w:b/>
                <w:bCs/>
                <w:sz w:val="20"/>
                <w:szCs w:val="20"/>
                <w:lang w:val="es-ES"/>
              </w:rPr>
              <w:t xml:space="preserve">. </w:t>
            </w:r>
            <w:r w:rsidRPr="00375F5F">
              <w:rPr>
                <w:rFonts w:cs="Noto Sans"/>
                <w:sz w:val="20"/>
                <w:szCs w:val="20"/>
                <w:lang w:val="es-ES"/>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375F5F">
              <w:rPr>
                <w:rFonts w:cs="Noto Sans"/>
                <w:i/>
                <w:sz w:val="20"/>
                <w:szCs w:val="20"/>
                <w:lang w:val="es-ES"/>
              </w:rPr>
              <w:t>seuelectronica.caib.es</w:t>
            </w:r>
            <w:r w:rsidRPr="00375F5F">
              <w:rPr>
                <w:rFonts w:cs="Noto Sans"/>
                <w:sz w:val="20"/>
                <w:szCs w:val="20"/>
                <w:lang w:val="es-ES"/>
              </w:rPr>
              <w:t>).</w:t>
            </w:r>
          </w:p>
          <w:p w:rsidR="00C960EA" w:rsidRPr="00375F5F" w:rsidRDefault="00C960EA">
            <w:pPr>
              <w:rPr>
                <w:rFonts w:cs="Noto Sans"/>
                <w:sz w:val="20"/>
                <w:szCs w:val="20"/>
                <w:lang w:val="es-ES"/>
              </w:rPr>
            </w:pPr>
          </w:p>
          <w:p w:rsidR="00C960EA" w:rsidRPr="00375F5F" w:rsidRDefault="007D5E04">
            <w:pPr>
              <w:pStyle w:val="NormalWeb"/>
              <w:spacing w:beforeAutospacing="0" w:after="0" w:line="240" w:lineRule="auto"/>
            </w:pPr>
            <w:r w:rsidRPr="00375F5F">
              <w:rPr>
                <w:rFonts w:ascii="Noto Sans" w:hAnsi="Noto Sans"/>
                <w:sz w:val="20"/>
                <w:szCs w:val="20"/>
              </w:rPr>
              <w:t>Con posterioridad a la respuesta del responsable o al hecho que no haya respuesta en el plazo de un mes, puede presentar la «Reclamación de tutela de derechos» ante la Agencia Española de Protección de Datos (AEPD).</w:t>
            </w:r>
          </w:p>
          <w:p w:rsidR="00C960EA" w:rsidRPr="00375F5F" w:rsidRDefault="00C960EA">
            <w:pPr>
              <w:rPr>
                <w:rFonts w:cs="Noto Sans"/>
                <w:sz w:val="20"/>
                <w:szCs w:val="20"/>
                <w:lang w:val="es-ES"/>
              </w:rPr>
            </w:pPr>
          </w:p>
          <w:p w:rsidR="00C960EA" w:rsidRPr="00375F5F" w:rsidRDefault="007D5E04">
            <w:pPr>
              <w:rPr>
                <w:rFonts w:cs="Noto Sans"/>
                <w:sz w:val="20"/>
                <w:szCs w:val="20"/>
                <w:lang w:val="es-ES"/>
              </w:rPr>
            </w:pPr>
            <w:r w:rsidRPr="00375F5F">
              <w:rPr>
                <w:rFonts w:cs="Noto Sans"/>
                <w:b/>
                <w:sz w:val="20"/>
                <w:szCs w:val="20"/>
                <w:lang w:val="es-ES"/>
              </w:rPr>
              <w:t>Delegación de Protección de Datos</w:t>
            </w:r>
            <w:r w:rsidRPr="00375F5F">
              <w:rPr>
                <w:rFonts w:cs="Noto Sans"/>
                <w:b/>
                <w:bCs/>
                <w:sz w:val="20"/>
                <w:szCs w:val="20"/>
                <w:lang w:val="es-ES"/>
              </w:rPr>
              <w:t xml:space="preserve">. </w:t>
            </w:r>
            <w:r w:rsidRPr="00375F5F">
              <w:rPr>
                <w:rFonts w:cs="Noto Sans"/>
                <w:sz w:val="20"/>
                <w:szCs w:val="20"/>
                <w:lang w:val="es-ES"/>
              </w:rPr>
              <w:t xml:space="preserve">La Delegación de Protección de Datos de la Administración de la Comunidad Autónoma de las Islas Baleares tiene la sede a la </w:t>
            </w:r>
            <w:proofErr w:type="spellStart"/>
            <w:r w:rsidRPr="00375F5F">
              <w:rPr>
                <w:rFonts w:cs="Noto Sans"/>
                <w:sz w:val="20"/>
                <w:szCs w:val="20"/>
                <w:lang w:val="es-ES"/>
              </w:rPr>
              <w:t>Conselleria</w:t>
            </w:r>
            <w:proofErr w:type="spellEnd"/>
            <w:r w:rsidRPr="00375F5F">
              <w:rPr>
                <w:rFonts w:cs="Noto Sans"/>
                <w:sz w:val="20"/>
                <w:szCs w:val="20"/>
                <w:lang w:val="es-ES"/>
              </w:rPr>
              <w:t xml:space="preserve"> de Presidencia y Administraciones Públicas (</w:t>
            </w:r>
            <w:proofErr w:type="spellStart"/>
            <w:r w:rsidRPr="00375F5F">
              <w:rPr>
                <w:rFonts w:cs="Noto Sans"/>
                <w:sz w:val="20"/>
                <w:szCs w:val="20"/>
                <w:lang w:val="es-ES"/>
              </w:rPr>
              <w:t>ps</w:t>
            </w:r>
            <w:proofErr w:type="spellEnd"/>
            <w:r w:rsidRPr="00375F5F">
              <w:rPr>
                <w:rFonts w:cs="Noto Sans"/>
                <w:sz w:val="20"/>
                <w:szCs w:val="20"/>
                <w:lang w:val="es-ES"/>
              </w:rPr>
              <w:t xml:space="preserve">. de </w:t>
            </w:r>
            <w:proofErr w:type="spellStart"/>
            <w:r w:rsidRPr="00375F5F">
              <w:rPr>
                <w:rFonts w:cs="Noto Sans"/>
                <w:sz w:val="20"/>
                <w:szCs w:val="20"/>
                <w:lang w:val="es-ES"/>
              </w:rPr>
              <w:t>Sagrera</w:t>
            </w:r>
            <w:proofErr w:type="spellEnd"/>
            <w:r w:rsidRPr="00375F5F">
              <w:rPr>
                <w:rFonts w:cs="Noto Sans"/>
                <w:sz w:val="20"/>
                <w:szCs w:val="20"/>
                <w:lang w:val="es-ES"/>
              </w:rPr>
              <w:t>, 2, 07012 Palma).</w:t>
            </w:r>
          </w:p>
          <w:p w:rsidR="00C960EA" w:rsidRPr="00375F5F" w:rsidRDefault="00C960EA">
            <w:pPr>
              <w:rPr>
                <w:rFonts w:cs="Noto Sans"/>
                <w:sz w:val="20"/>
                <w:szCs w:val="20"/>
                <w:lang w:val="es-ES"/>
              </w:rPr>
            </w:pPr>
          </w:p>
          <w:p w:rsidR="00C960EA" w:rsidRPr="00375F5F" w:rsidRDefault="007D5E04">
            <w:pPr>
              <w:rPr>
                <w:rFonts w:cs="Noto Sans"/>
                <w:b/>
                <w:smallCaps/>
                <w:sz w:val="20"/>
                <w:szCs w:val="20"/>
                <w:lang w:val="es-ES"/>
              </w:rPr>
            </w:pPr>
            <w:r w:rsidRPr="00375F5F">
              <w:rPr>
                <w:rFonts w:cs="Noto Sans"/>
                <w:sz w:val="20"/>
                <w:szCs w:val="20"/>
                <w:lang w:val="es-ES"/>
              </w:rPr>
              <w:t xml:space="preserve">Dirección electrónica de contacto: </w:t>
            </w:r>
            <w:r w:rsidRPr="00375F5F">
              <w:rPr>
                <w:rFonts w:cs="Noto Sans"/>
                <w:i/>
                <w:sz w:val="20"/>
                <w:szCs w:val="20"/>
                <w:lang w:val="es-ES"/>
              </w:rPr>
              <w:t>protecciodades@dpd.caib.es</w:t>
            </w:r>
          </w:p>
        </w:tc>
      </w:tr>
    </w:tbl>
    <w:p w:rsidR="00C960EA" w:rsidRPr="00375F5F" w:rsidRDefault="00C960EA">
      <w:pPr>
        <w:rPr>
          <w:rFonts w:asciiTheme="majorHAnsi" w:eastAsia="Times New Roman" w:hAnsiTheme="majorHAnsi" w:cstheme="majorBidi"/>
          <w:b/>
          <w:bCs/>
          <w:lang w:val="es-ES"/>
        </w:rPr>
      </w:pPr>
    </w:p>
    <w:p w:rsidR="00C960EA" w:rsidRPr="00375F5F" w:rsidRDefault="00C960EA">
      <w:pPr>
        <w:rPr>
          <w:rFonts w:asciiTheme="majorHAnsi" w:eastAsia="Times New Roman" w:hAnsiTheme="majorHAnsi" w:cstheme="majorBidi"/>
          <w:b/>
          <w:bCs/>
          <w:lang w:val="es-ES"/>
        </w:rPr>
      </w:pPr>
    </w:p>
    <w:p w:rsidR="00C960EA" w:rsidRPr="00375F5F" w:rsidRDefault="00C960EA">
      <w:pPr>
        <w:rPr>
          <w:sz w:val="20"/>
          <w:szCs w:val="20"/>
          <w:lang w:val="es-ES"/>
        </w:rPr>
      </w:pPr>
    </w:p>
    <w:p w:rsidR="00C960EA" w:rsidRPr="00375F5F" w:rsidRDefault="00C960EA">
      <w:pPr>
        <w:rPr>
          <w:sz w:val="20"/>
          <w:szCs w:val="20"/>
          <w:lang w:val="es-ES"/>
        </w:rPr>
      </w:pPr>
    </w:p>
    <w:p w:rsidR="00C960EA" w:rsidRPr="00375F5F" w:rsidRDefault="00C960EA">
      <w:pPr>
        <w:rPr>
          <w:sz w:val="20"/>
          <w:szCs w:val="20"/>
          <w:lang w:val="es-ES"/>
        </w:rPr>
      </w:pPr>
    </w:p>
    <w:p w:rsidR="00C960EA" w:rsidRPr="00375F5F" w:rsidRDefault="00C960EA">
      <w:pPr>
        <w:rPr>
          <w:sz w:val="20"/>
          <w:szCs w:val="20"/>
          <w:lang w:val="es-ES"/>
        </w:rPr>
      </w:pPr>
    </w:p>
    <w:p w:rsidR="00C960EA" w:rsidRPr="00375F5F" w:rsidRDefault="00C960EA">
      <w:pPr>
        <w:rPr>
          <w:sz w:val="20"/>
          <w:szCs w:val="20"/>
          <w:lang w:val="es-ES"/>
        </w:rPr>
      </w:pPr>
    </w:p>
    <w:p w:rsidR="00C960EA" w:rsidRPr="00375F5F" w:rsidRDefault="00C960EA">
      <w:pPr>
        <w:rPr>
          <w:sz w:val="20"/>
          <w:szCs w:val="20"/>
          <w:lang w:val="es-ES"/>
        </w:rPr>
      </w:pPr>
    </w:p>
    <w:p w:rsidR="00C960EA" w:rsidRPr="00375F5F" w:rsidRDefault="007D5E04">
      <w:pPr>
        <w:rPr>
          <w:sz w:val="20"/>
          <w:szCs w:val="20"/>
          <w:lang w:val="es-ES"/>
        </w:rPr>
      </w:pPr>
      <w:r w:rsidRPr="00375F5F">
        <w:rPr>
          <w:sz w:val="20"/>
          <w:szCs w:val="20"/>
          <w:lang w:val="es-ES"/>
        </w:rPr>
        <w:t>...................................</w:t>
      </w:r>
      <w:proofErr w:type="gramStart"/>
      <w:r w:rsidRPr="00375F5F">
        <w:rPr>
          <w:sz w:val="20"/>
          <w:szCs w:val="20"/>
          <w:lang w:val="es-ES"/>
        </w:rPr>
        <w:t>, ......</w:t>
      </w:r>
      <w:proofErr w:type="gramEnd"/>
      <w:r w:rsidRPr="00375F5F">
        <w:rPr>
          <w:sz w:val="20"/>
          <w:szCs w:val="20"/>
          <w:lang w:val="es-ES"/>
        </w:rPr>
        <w:t xml:space="preserve"> de ............................... de 20......</w:t>
      </w:r>
    </w:p>
    <w:p w:rsidR="00C960EA" w:rsidRPr="00375F5F" w:rsidRDefault="00C960EA">
      <w:pPr>
        <w:rPr>
          <w:sz w:val="20"/>
          <w:szCs w:val="20"/>
          <w:lang w:val="es-ES"/>
        </w:rPr>
      </w:pPr>
    </w:p>
    <w:p w:rsidR="00C960EA" w:rsidRPr="00375F5F" w:rsidRDefault="007D5E04">
      <w:pPr>
        <w:rPr>
          <w:sz w:val="20"/>
          <w:szCs w:val="20"/>
          <w:lang w:val="es-ES"/>
        </w:rPr>
      </w:pPr>
      <w:r w:rsidRPr="00375F5F">
        <w:rPr>
          <w:sz w:val="20"/>
          <w:szCs w:val="20"/>
          <w:lang w:val="es-ES"/>
        </w:rPr>
        <w:t>[</w:t>
      </w:r>
      <w:proofErr w:type="gramStart"/>
      <w:r w:rsidRPr="00375F5F">
        <w:rPr>
          <w:sz w:val="20"/>
          <w:szCs w:val="20"/>
          <w:lang w:val="es-ES"/>
        </w:rPr>
        <w:t>rúbrica</w:t>
      </w:r>
      <w:proofErr w:type="gramEnd"/>
      <w:r w:rsidRPr="00375F5F">
        <w:rPr>
          <w:sz w:val="20"/>
          <w:szCs w:val="20"/>
          <w:lang w:val="es-ES"/>
        </w:rPr>
        <w:t>]</w:t>
      </w:r>
    </w:p>
    <w:p w:rsidR="00C960EA" w:rsidRPr="00375F5F" w:rsidRDefault="00C960EA">
      <w:pPr>
        <w:rPr>
          <w:lang w:val="es-ES"/>
        </w:rPr>
      </w:pPr>
    </w:p>
    <w:sectPr w:rsidR="00C960EA" w:rsidRPr="00375F5F" w:rsidSect="00C960EA">
      <w:headerReference w:type="default" r:id="rId8"/>
      <w:headerReference w:type="first" r:id="rId9"/>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60EA" w:rsidRDefault="00C960EA" w:rsidP="00C960EA">
      <w:r>
        <w:separator/>
      </w:r>
    </w:p>
  </w:endnote>
  <w:endnote w:type="continuationSeparator" w:id="0">
    <w:p w:rsidR="00C960EA" w:rsidRDefault="00C960EA" w:rsidP="00C960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egacy Sans ITC">
    <w:altName w:val="Times New Roman"/>
    <w:charset w:val="00"/>
    <w:family w:val="roman"/>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60EA" w:rsidRDefault="00C960EA" w:rsidP="00C960EA">
      <w:r>
        <w:separator/>
      </w:r>
    </w:p>
  </w:footnote>
  <w:footnote w:type="continuationSeparator" w:id="0">
    <w:p w:rsidR="00C960EA" w:rsidRDefault="00C960EA" w:rsidP="00C960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60EA" w:rsidRDefault="00C960E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60EA" w:rsidRDefault="007D5E04">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AE7931"/>
    <w:multiLevelType w:val="multilevel"/>
    <w:tmpl w:val="710EB980"/>
    <w:lvl w:ilvl="0">
      <w:start w:val="1"/>
      <w:numFmt w:val="lowerLetter"/>
      <w:lvlText w:val="%1)"/>
      <w:lvlJc w:val="left"/>
      <w:pPr>
        <w:ind w:left="360" w:hanging="360"/>
      </w:pPr>
      <w:rPr>
        <w:rFonts w:eastAsia="Symbol" w:cs="Noto Sans"/>
        <w:b w:val="0"/>
        <w:i/>
        <w:sz w:val="20"/>
        <w:szCs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73B124C4"/>
    <w:multiLevelType w:val="multilevel"/>
    <w:tmpl w:val="43A8192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hyphenationZone w:val="425"/>
  <w:characterSpacingControl w:val="doNotCompress"/>
  <w:footnotePr>
    <w:footnote w:id="-1"/>
    <w:footnote w:id="0"/>
  </w:footnotePr>
  <w:endnotePr>
    <w:endnote w:id="-1"/>
    <w:endnote w:id="0"/>
  </w:endnotePr>
  <w:compat/>
  <w:rsids>
    <w:rsidRoot w:val="00C960EA"/>
    <w:rsid w:val="00375F5F"/>
    <w:rsid w:val="007D5E04"/>
    <w:rsid w:val="00BC6FB8"/>
    <w:rsid w:val="00C960EA"/>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Header"/>
    <w:uiPriority w:val="99"/>
    <w:qFormat/>
    <w:rsid w:val="00EB710B"/>
    <w:rPr>
      <w:rFonts w:ascii="Noto Sans" w:hAnsi="Noto Sans"/>
      <w:lang w:val="ca-ES"/>
    </w:rPr>
  </w:style>
  <w:style w:type="character" w:customStyle="1" w:styleId="PiedepginaCar">
    <w:name w:val="Pie de página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C960EA"/>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Fuentedeprrafopredeter1">
    <w:name w:val="Fuente de párrafo predeter.1"/>
    <w:qFormat/>
    <w:rsid w:val="00D103CB"/>
  </w:style>
  <w:style w:type="character" w:customStyle="1" w:styleId="ListLabel1">
    <w:name w:val="ListLabel 1"/>
    <w:qFormat/>
    <w:rsid w:val="00C960EA"/>
    <w:rPr>
      <w:rFonts w:eastAsia="Symbol" w:cs="Noto Sans"/>
      <w:b w:val="0"/>
      <w:i/>
      <w:sz w:val="20"/>
      <w:szCs w:val="20"/>
    </w:rPr>
  </w:style>
  <w:style w:type="paragraph" w:customStyle="1" w:styleId="Encapalament">
    <w:name w:val="Encapçalament"/>
    <w:basedOn w:val="Normal"/>
    <w:next w:val="Textoindependiente"/>
    <w:qFormat/>
    <w:rsid w:val="00C960EA"/>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C960EA"/>
    <w:pPr>
      <w:spacing w:after="140" w:line="276" w:lineRule="auto"/>
    </w:pPr>
  </w:style>
  <w:style w:type="paragraph" w:styleId="Lista">
    <w:name w:val="List"/>
    <w:basedOn w:val="Textoindependiente"/>
    <w:rsid w:val="00C960EA"/>
    <w:rPr>
      <w:rFonts w:cs="Lucida Sans"/>
    </w:rPr>
  </w:style>
  <w:style w:type="paragraph" w:customStyle="1" w:styleId="Caption">
    <w:name w:val="Caption"/>
    <w:basedOn w:val="Normal"/>
    <w:qFormat/>
    <w:rsid w:val="00C960EA"/>
    <w:pPr>
      <w:suppressLineNumbers/>
      <w:spacing w:before="120" w:after="120"/>
    </w:pPr>
    <w:rPr>
      <w:rFonts w:cs="Lucida Sans"/>
      <w:i/>
      <w:iCs/>
      <w:sz w:val="24"/>
      <w:szCs w:val="24"/>
    </w:rPr>
  </w:style>
  <w:style w:type="paragraph" w:customStyle="1" w:styleId="ndex">
    <w:name w:val="Índex"/>
    <w:basedOn w:val="Normal"/>
    <w:qFormat/>
    <w:rsid w:val="00C960EA"/>
    <w:pPr>
      <w:suppressLineNumbers/>
    </w:pPr>
    <w:rPr>
      <w:rFonts w:cs="Lucida Sans"/>
    </w:rPr>
  </w:style>
  <w:style w:type="paragraph" w:customStyle="1" w:styleId="Header">
    <w:name w:val="Header"/>
    <w:basedOn w:val="Normal"/>
    <w:link w:val="EncabezadoCar"/>
    <w:uiPriority w:val="99"/>
    <w:unhideWhenUsed/>
    <w:rsid w:val="00EB710B"/>
    <w:pPr>
      <w:tabs>
        <w:tab w:val="center" w:pos="4252"/>
        <w:tab w:val="right" w:pos="8504"/>
      </w:tabs>
    </w:pPr>
  </w:style>
  <w:style w:type="paragraph" w:customStyle="1" w:styleId="Footer">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paragraph" w:styleId="NormalWeb">
    <w:name w:val="Normal (Web)"/>
    <w:basedOn w:val="Normal"/>
    <w:uiPriority w:val="99"/>
    <w:semiHidden/>
    <w:unhideWhenUsed/>
    <w:qFormat/>
    <w:rsid w:val="00D103CB"/>
    <w:pPr>
      <w:spacing w:beforeAutospacing="1" w:after="142" w:line="276" w:lineRule="auto"/>
    </w:pPr>
    <w:rPr>
      <w:rFonts w:ascii="Times New Roman" w:eastAsia="Times New Roman" w:hAnsi="Times New Roman"/>
      <w:sz w:val="24"/>
      <w:szCs w:val="24"/>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4D90E5-2C7B-4DB2-BECF-345092C22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789</Words>
  <Characters>4343</Characters>
  <Application>Microsoft Office Word</Application>
  <DocSecurity>0</DocSecurity>
  <Lines>36</Lines>
  <Paragraphs>10</Paragraphs>
  <ScaleCrop>false</ScaleCrop>
  <Company>Govern de les Illes Balears</Company>
  <LinksUpToDate>false</LinksUpToDate>
  <CharactersWithSpaces>5122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u135379</cp:lastModifiedBy>
  <cp:revision>5</cp:revision>
  <cp:lastPrinted>2018-06-26T05:34:00Z</cp:lastPrinted>
  <dcterms:created xsi:type="dcterms:W3CDTF">2024-02-21T13:18:00Z</dcterms:created>
  <dcterms:modified xsi:type="dcterms:W3CDTF">2024-02-22T12:21:00Z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