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88"/>
        <w:tblW w:w="9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29"/>
      </w:tblGrid>
      <w:tr w:rsidR="002E6182" w:rsidRPr="00990DAB" w14:paraId="7093E699" w14:textId="77777777" w:rsidTr="00E71027">
        <w:trPr>
          <w:trHeight w:val="672"/>
        </w:trPr>
        <w:tc>
          <w:tcPr>
            <w:tcW w:w="9229" w:type="dxa"/>
            <w:tcBorders>
              <w:top w:val="nil"/>
              <w:left w:val="nil"/>
              <w:bottom w:val="nil"/>
              <w:right w:val="nil"/>
            </w:tcBorders>
            <w:shd w:val="clear" w:color="auto" w:fill="C0C0C0"/>
            <w:vAlign w:val="center"/>
          </w:tcPr>
          <w:p w14:paraId="632F1232" w14:textId="77777777" w:rsidR="00FC6EF8" w:rsidRPr="00990DAB" w:rsidRDefault="00FC6EF8" w:rsidP="00FC6EF8">
            <w:pPr>
              <w:jc w:val="center"/>
              <w:rPr>
                <w:rFonts w:asciiTheme="minorHAnsi" w:hAnsiTheme="minorHAnsi" w:cstheme="minorHAnsi"/>
                <w:b/>
                <w:sz w:val="22"/>
                <w:szCs w:val="22"/>
                <w:lang w:val="es-ES"/>
              </w:rPr>
            </w:pPr>
            <w:r w:rsidRPr="00990DAB">
              <w:rPr>
                <w:rFonts w:asciiTheme="minorHAnsi" w:hAnsiTheme="minorHAnsi" w:cstheme="minorHAnsi"/>
                <w:b/>
                <w:sz w:val="22"/>
                <w:szCs w:val="22"/>
                <w:lang w:val="es-ES"/>
              </w:rPr>
              <w:t>Formulario de solicitud de acceso y aceptación de normas de uso para la Estación de Investigación Jaume Ferrer, La Mola, Menorca</w:t>
            </w:r>
          </w:p>
          <w:p w14:paraId="1FDA0359" w14:textId="77777777" w:rsidR="00FC6EF8" w:rsidRPr="00990DAB" w:rsidRDefault="00FC6EF8" w:rsidP="00FC6EF8">
            <w:pPr>
              <w:jc w:val="center"/>
              <w:rPr>
                <w:rFonts w:asciiTheme="minorHAnsi" w:hAnsiTheme="minorHAnsi" w:cstheme="minorHAnsi"/>
                <w:bCs/>
                <w:sz w:val="18"/>
                <w:szCs w:val="18"/>
                <w:lang w:val="es-ES"/>
              </w:rPr>
            </w:pPr>
            <w:r w:rsidRPr="00990DAB">
              <w:rPr>
                <w:rFonts w:asciiTheme="minorHAnsi" w:hAnsiTheme="minorHAnsi" w:cstheme="minorHAnsi"/>
                <w:bCs/>
                <w:sz w:val="18"/>
                <w:szCs w:val="18"/>
                <w:lang w:val="es-ES"/>
              </w:rPr>
              <w:t>(se debe presentar como mínimo treinta días naturales antes de la fecha de inicio de la actividad propuesta)</w:t>
            </w:r>
          </w:p>
          <w:p w14:paraId="0DD99E20" w14:textId="3524E341" w:rsidR="002E6182" w:rsidRPr="00990DAB" w:rsidRDefault="002E6182" w:rsidP="002E6182">
            <w:pPr>
              <w:jc w:val="center"/>
              <w:rPr>
                <w:rFonts w:asciiTheme="minorHAnsi" w:hAnsiTheme="minorHAnsi" w:cstheme="minorHAnsi"/>
                <w:bCs/>
                <w:sz w:val="22"/>
                <w:szCs w:val="22"/>
                <w:lang w:val="es-ES"/>
              </w:rPr>
            </w:pPr>
          </w:p>
        </w:tc>
      </w:tr>
    </w:tbl>
    <w:p w14:paraId="7ED84A26" w14:textId="59A8AD17" w:rsidR="00CA1E56" w:rsidRPr="00990DAB" w:rsidRDefault="00CA1E56" w:rsidP="00CA1E56">
      <w:pPr>
        <w:autoSpaceDE w:val="0"/>
        <w:autoSpaceDN w:val="0"/>
        <w:adjustRightInd w:val="0"/>
        <w:jc w:val="both"/>
        <w:rPr>
          <w:rFonts w:asciiTheme="minorHAnsi" w:hAnsiTheme="minorHAnsi" w:cstheme="minorHAnsi"/>
          <w:sz w:val="22"/>
          <w:szCs w:val="22"/>
          <w:lang w:val="es-ES"/>
        </w:rPr>
      </w:pPr>
    </w:p>
    <w:p w14:paraId="0E52E9C5" w14:textId="77777777" w:rsidR="00FC6EF8" w:rsidRPr="00990DAB" w:rsidRDefault="00FC6EF8" w:rsidP="00FC6EF8">
      <w:pPr>
        <w:autoSpaceDE w:val="0"/>
        <w:autoSpaceDN w:val="0"/>
        <w:adjustRightInd w:val="0"/>
        <w:jc w:val="both"/>
        <w:rPr>
          <w:rFonts w:asciiTheme="minorHAnsi" w:hAnsiTheme="minorHAnsi" w:cstheme="minorHAnsi"/>
          <w:sz w:val="22"/>
          <w:szCs w:val="22"/>
          <w:lang w:val="es-ES"/>
        </w:rPr>
      </w:pPr>
      <w:bookmarkStart w:id="0" w:name="_Hlk126661281"/>
      <w:r w:rsidRPr="00990DAB">
        <w:rPr>
          <w:rFonts w:asciiTheme="minorHAnsi" w:hAnsiTheme="minorHAnsi" w:cstheme="minorHAnsi"/>
          <w:sz w:val="22"/>
          <w:szCs w:val="22"/>
          <w:lang w:val="es-ES"/>
        </w:rPr>
        <w:t>Envíe este formulario por registro electrónico a:</w:t>
      </w:r>
    </w:p>
    <w:p w14:paraId="7A8B0254" w14:textId="77777777" w:rsidR="00DB4633" w:rsidRPr="00DB4633" w:rsidRDefault="00DB4633" w:rsidP="00DB4633">
      <w:pPr>
        <w:autoSpaceDE w:val="0"/>
        <w:autoSpaceDN w:val="0"/>
        <w:adjustRightInd w:val="0"/>
        <w:ind w:left="2124"/>
        <w:rPr>
          <w:rFonts w:asciiTheme="minorHAnsi" w:hAnsiTheme="minorHAnsi" w:cstheme="minorHAnsi"/>
          <w:sz w:val="22"/>
          <w:szCs w:val="22"/>
          <w:lang w:val="es-ES"/>
        </w:rPr>
      </w:pPr>
      <w:r w:rsidRPr="00DB4633">
        <w:rPr>
          <w:rFonts w:asciiTheme="minorHAnsi" w:hAnsiTheme="minorHAnsi" w:cstheme="minorHAnsi"/>
          <w:sz w:val="22"/>
          <w:szCs w:val="22"/>
          <w:lang w:val="es-ES"/>
        </w:rPr>
        <w:t>Conselleria d'Economia, Hisenda i Innovació</w:t>
      </w:r>
    </w:p>
    <w:p w14:paraId="7FE3FF4F" w14:textId="77777777" w:rsidR="00DB4633" w:rsidRDefault="00DB4633" w:rsidP="00DB4633">
      <w:pPr>
        <w:autoSpaceDE w:val="0"/>
        <w:autoSpaceDN w:val="0"/>
        <w:adjustRightInd w:val="0"/>
        <w:ind w:left="2124"/>
        <w:rPr>
          <w:rFonts w:asciiTheme="minorHAnsi" w:hAnsiTheme="minorHAnsi" w:cstheme="minorHAnsi"/>
          <w:sz w:val="22"/>
          <w:szCs w:val="22"/>
          <w:lang w:val="es-ES"/>
        </w:rPr>
      </w:pPr>
      <w:r w:rsidRPr="00DB4633">
        <w:rPr>
          <w:rFonts w:asciiTheme="minorHAnsi" w:hAnsiTheme="minorHAnsi" w:cstheme="minorHAnsi"/>
          <w:sz w:val="22"/>
          <w:szCs w:val="22"/>
          <w:lang w:val="es-ES"/>
        </w:rPr>
        <w:t>Direcció General de Recerca, Innovació i Transformació Digital</w:t>
      </w:r>
    </w:p>
    <w:p w14:paraId="7D3AA7F5" w14:textId="1342AC98" w:rsidR="00CA1E56" w:rsidRPr="00990DAB" w:rsidRDefault="00CA1E56" w:rsidP="00DB4633">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ParcBit</w:t>
      </w:r>
    </w:p>
    <w:p w14:paraId="4E4A4AD4"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Edifici Naorte, bloc A, 2a planta</w:t>
      </w:r>
    </w:p>
    <w:p w14:paraId="1325855A"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Ctra. de Valldemossa, km 7,4</w:t>
      </w:r>
    </w:p>
    <w:p w14:paraId="21799B79"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07121 Palma</w:t>
      </w:r>
    </w:p>
    <w:p w14:paraId="514E3943" w14:textId="1526C760"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Informació i contact</w:t>
      </w:r>
      <w:r w:rsidR="00FC6EF8" w:rsidRPr="00990DAB">
        <w:rPr>
          <w:rFonts w:asciiTheme="minorHAnsi" w:hAnsiTheme="minorHAnsi" w:cstheme="minorHAnsi"/>
          <w:sz w:val="22"/>
          <w:szCs w:val="22"/>
          <w:lang w:val="es-ES"/>
        </w:rPr>
        <w:t>o</w:t>
      </w:r>
      <w:r w:rsidRPr="00990DAB">
        <w:rPr>
          <w:rFonts w:asciiTheme="minorHAnsi" w:hAnsiTheme="minorHAnsi" w:cstheme="minorHAnsi"/>
          <w:sz w:val="22"/>
          <w:szCs w:val="22"/>
          <w:lang w:val="es-ES"/>
        </w:rPr>
        <w:t xml:space="preserve">: </w:t>
      </w:r>
    </w:p>
    <w:p w14:paraId="40F7A40B"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Pedro Oliver</w:t>
      </w:r>
    </w:p>
    <w:p w14:paraId="775D18A1"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Tel.: 971176009</w:t>
      </w:r>
    </w:p>
    <w:p w14:paraId="4986C223" w14:textId="77777777" w:rsidR="00CA1E56" w:rsidRPr="00990DAB" w:rsidRDefault="00CA1E56" w:rsidP="00CA1E56">
      <w:pPr>
        <w:autoSpaceDE w:val="0"/>
        <w:autoSpaceDN w:val="0"/>
        <w:adjustRightInd w:val="0"/>
        <w:ind w:left="2124"/>
        <w:rPr>
          <w:rFonts w:asciiTheme="minorHAnsi" w:hAnsiTheme="minorHAnsi" w:cstheme="minorHAnsi"/>
          <w:sz w:val="22"/>
          <w:szCs w:val="22"/>
          <w:lang w:val="es-ES"/>
        </w:rPr>
      </w:pPr>
      <w:r w:rsidRPr="00990DAB">
        <w:rPr>
          <w:rFonts w:asciiTheme="minorHAnsi" w:hAnsiTheme="minorHAnsi" w:cstheme="minorHAnsi"/>
          <w:sz w:val="22"/>
          <w:szCs w:val="22"/>
          <w:lang w:val="es-ES"/>
        </w:rPr>
        <w:t xml:space="preserve">Adreça de c/e: </w:t>
      </w:r>
      <w:hyperlink r:id="rId7" w:history="1">
        <w:r w:rsidRPr="00990DAB">
          <w:rPr>
            <w:rStyle w:val="Hipervnculo"/>
            <w:rFonts w:asciiTheme="minorHAnsi" w:hAnsiTheme="minorHAnsi" w:cstheme="minorHAnsi"/>
            <w:sz w:val="22"/>
            <w:szCs w:val="22"/>
            <w:lang w:val="es-ES"/>
          </w:rPr>
          <w:t>poliver@dgrdi.caib.es</w:t>
        </w:r>
      </w:hyperlink>
    </w:p>
    <w:bookmarkEnd w:id="0"/>
    <w:p w14:paraId="0C690744" w14:textId="61296DE9" w:rsidR="00DE2F54" w:rsidRPr="00990DAB" w:rsidRDefault="00DB4633">
      <w:pPr>
        <w:rPr>
          <w:lang w:val="es-ES"/>
        </w:rPr>
      </w:pPr>
    </w:p>
    <w:p w14:paraId="65B4FB2A" w14:textId="77777777" w:rsidR="00FC6EF8" w:rsidRPr="00990DAB" w:rsidRDefault="00FC6EF8" w:rsidP="00FC6EF8">
      <w:pPr>
        <w:rPr>
          <w:b/>
          <w:bCs/>
          <w:lang w:val="es-ES"/>
        </w:rPr>
      </w:pPr>
      <w:r w:rsidRPr="00990DAB">
        <w:rPr>
          <w:b/>
          <w:bCs/>
          <w:lang w:val="es-ES"/>
        </w:rPr>
        <w:t>AVISO: si es posible, procurar que el día de llegada y día de salida en la estación de investigación de La Mola sea de lunes a viernes.</w:t>
      </w:r>
    </w:p>
    <w:p w14:paraId="15A678A0" w14:textId="2E6E53B0" w:rsidR="00CA1E56" w:rsidRPr="00990DAB" w:rsidRDefault="00CA1E56">
      <w:pPr>
        <w:rPr>
          <w:lang w:val="es-ES"/>
        </w:rPr>
      </w:pPr>
    </w:p>
    <w:tbl>
      <w:tblPr>
        <w:tblStyle w:val="Tablaconcuadrcula"/>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990DAB" w14:paraId="3B815FB7" w14:textId="77777777" w:rsidTr="000A1AF6">
        <w:trPr>
          <w:trHeight w:val="238"/>
        </w:trPr>
        <w:tc>
          <w:tcPr>
            <w:tcW w:w="9199" w:type="dxa"/>
            <w:gridSpan w:val="2"/>
            <w:shd w:val="clear" w:color="auto" w:fill="D9D9D9" w:themeFill="background1" w:themeFillShade="D9"/>
          </w:tcPr>
          <w:p w14:paraId="20B0D8FF" w14:textId="39C525D3" w:rsidR="00CA1E56" w:rsidRPr="00990DAB" w:rsidRDefault="00CA1E56" w:rsidP="000A1AF6">
            <w:pPr>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 xml:space="preserve">IP responsable de </w:t>
            </w:r>
            <w:r w:rsidR="00FC6EF8" w:rsidRPr="00990DAB">
              <w:rPr>
                <w:rFonts w:asciiTheme="minorHAnsi" w:hAnsiTheme="minorHAnsi" w:cstheme="minorHAnsi"/>
                <w:b/>
                <w:bCs/>
                <w:sz w:val="22"/>
                <w:szCs w:val="22"/>
                <w:lang w:val="es-ES"/>
              </w:rPr>
              <w:t>la estancia</w:t>
            </w:r>
            <w:r w:rsidRPr="00990DAB">
              <w:rPr>
                <w:rFonts w:asciiTheme="minorHAnsi" w:hAnsiTheme="minorHAnsi" w:cstheme="minorHAnsi"/>
                <w:b/>
                <w:bCs/>
                <w:sz w:val="22"/>
                <w:szCs w:val="22"/>
                <w:lang w:val="es-ES"/>
              </w:rPr>
              <w:t>:</w:t>
            </w:r>
          </w:p>
        </w:tc>
      </w:tr>
      <w:tr w:rsidR="00CA1E56" w:rsidRPr="00990DAB" w14:paraId="64B7C7C0" w14:textId="77777777" w:rsidTr="000A1AF6">
        <w:trPr>
          <w:trHeight w:val="406"/>
        </w:trPr>
        <w:tc>
          <w:tcPr>
            <w:tcW w:w="3114" w:type="dxa"/>
          </w:tcPr>
          <w:p w14:paraId="6D41C858" w14:textId="7BA41D80"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Nom</w:t>
            </w:r>
            <w:r w:rsidR="00FC6EF8" w:rsidRPr="00990DAB">
              <w:rPr>
                <w:rFonts w:asciiTheme="minorHAnsi" w:hAnsiTheme="minorHAnsi" w:cstheme="minorHAnsi"/>
                <w:sz w:val="22"/>
                <w:szCs w:val="22"/>
                <w:lang w:val="es-ES"/>
              </w:rPr>
              <w:t>bre</w:t>
            </w:r>
            <w:r w:rsidRPr="00990DAB">
              <w:rPr>
                <w:rFonts w:asciiTheme="minorHAnsi" w:hAnsiTheme="minorHAnsi" w:cstheme="minorHAnsi"/>
                <w:sz w:val="22"/>
                <w:szCs w:val="22"/>
                <w:lang w:val="es-ES"/>
              </w:rPr>
              <w:t>:</w:t>
            </w:r>
          </w:p>
        </w:tc>
        <w:tc>
          <w:tcPr>
            <w:tcW w:w="6085" w:type="dxa"/>
          </w:tcPr>
          <w:p w14:paraId="0FAFC225" w14:textId="77777777" w:rsidR="00CA1E56" w:rsidRPr="00990DAB" w:rsidRDefault="00CA1E56" w:rsidP="000A1AF6">
            <w:pPr>
              <w:rPr>
                <w:rFonts w:asciiTheme="minorHAnsi" w:hAnsiTheme="minorHAnsi" w:cstheme="minorHAnsi"/>
                <w:sz w:val="22"/>
                <w:szCs w:val="22"/>
                <w:lang w:val="es-ES"/>
              </w:rPr>
            </w:pPr>
          </w:p>
        </w:tc>
      </w:tr>
      <w:tr w:rsidR="00CA1E56" w:rsidRPr="00990DAB" w14:paraId="50F27869" w14:textId="77777777" w:rsidTr="000A1AF6">
        <w:trPr>
          <w:trHeight w:val="406"/>
        </w:trPr>
        <w:tc>
          <w:tcPr>
            <w:tcW w:w="3114" w:type="dxa"/>
          </w:tcPr>
          <w:p w14:paraId="7977076F" w14:textId="77777777"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DNI:</w:t>
            </w:r>
          </w:p>
        </w:tc>
        <w:tc>
          <w:tcPr>
            <w:tcW w:w="6085" w:type="dxa"/>
          </w:tcPr>
          <w:p w14:paraId="666522BC" w14:textId="77777777" w:rsidR="00CA1E56" w:rsidRPr="00990DAB" w:rsidRDefault="00CA1E56" w:rsidP="000A1AF6">
            <w:pPr>
              <w:rPr>
                <w:rFonts w:asciiTheme="minorHAnsi" w:hAnsiTheme="minorHAnsi" w:cstheme="minorHAnsi"/>
                <w:sz w:val="22"/>
                <w:szCs w:val="22"/>
                <w:lang w:val="es-ES"/>
              </w:rPr>
            </w:pPr>
          </w:p>
        </w:tc>
      </w:tr>
      <w:tr w:rsidR="00CA1E56" w:rsidRPr="00990DAB" w14:paraId="5372F5FB" w14:textId="77777777" w:rsidTr="000A1AF6">
        <w:trPr>
          <w:trHeight w:val="406"/>
        </w:trPr>
        <w:tc>
          <w:tcPr>
            <w:tcW w:w="3114" w:type="dxa"/>
          </w:tcPr>
          <w:p w14:paraId="0102467D" w14:textId="71067B8D" w:rsidR="00CA1E56" w:rsidRPr="00990DAB" w:rsidRDefault="00FC6EF8"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Cargo</w:t>
            </w:r>
            <w:r w:rsidR="00CA1E56" w:rsidRPr="00990DAB">
              <w:rPr>
                <w:rFonts w:asciiTheme="minorHAnsi" w:hAnsiTheme="minorHAnsi" w:cstheme="minorHAnsi"/>
                <w:sz w:val="22"/>
                <w:szCs w:val="22"/>
                <w:lang w:val="es-ES"/>
              </w:rPr>
              <w:t>:</w:t>
            </w:r>
          </w:p>
        </w:tc>
        <w:tc>
          <w:tcPr>
            <w:tcW w:w="6085" w:type="dxa"/>
          </w:tcPr>
          <w:p w14:paraId="4F56E3EE" w14:textId="77777777" w:rsidR="00CA1E56" w:rsidRPr="00990DAB" w:rsidRDefault="00CA1E56" w:rsidP="000A1AF6">
            <w:pPr>
              <w:rPr>
                <w:rFonts w:asciiTheme="minorHAnsi" w:hAnsiTheme="minorHAnsi" w:cstheme="minorHAnsi"/>
                <w:sz w:val="22"/>
                <w:szCs w:val="22"/>
                <w:lang w:val="es-ES"/>
              </w:rPr>
            </w:pPr>
          </w:p>
        </w:tc>
      </w:tr>
      <w:tr w:rsidR="00CA1E56" w:rsidRPr="00990DAB" w14:paraId="0622570F" w14:textId="77777777" w:rsidTr="000A1AF6">
        <w:trPr>
          <w:trHeight w:val="406"/>
        </w:trPr>
        <w:tc>
          <w:tcPr>
            <w:tcW w:w="3114" w:type="dxa"/>
          </w:tcPr>
          <w:p w14:paraId="7C537F4A" w14:textId="10D09EA9"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Tel</w:t>
            </w:r>
            <w:r w:rsidR="00FC6EF8" w:rsidRPr="00990DAB">
              <w:rPr>
                <w:rFonts w:asciiTheme="minorHAnsi" w:hAnsiTheme="minorHAnsi" w:cstheme="minorHAnsi"/>
                <w:sz w:val="22"/>
                <w:szCs w:val="22"/>
                <w:lang w:val="es-ES"/>
              </w:rPr>
              <w:t>é</w:t>
            </w:r>
            <w:r w:rsidRPr="00990DAB">
              <w:rPr>
                <w:rFonts w:asciiTheme="minorHAnsi" w:hAnsiTheme="minorHAnsi" w:cstheme="minorHAnsi"/>
                <w:sz w:val="22"/>
                <w:szCs w:val="22"/>
                <w:lang w:val="es-ES"/>
              </w:rPr>
              <w:t>fon</w:t>
            </w:r>
            <w:r w:rsidR="00FC6EF8" w:rsidRPr="00990DAB">
              <w:rPr>
                <w:rFonts w:asciiTheme="minorHAnsi" w:hAnsiTheme="minorHAnsi" w:cstheme="minorHAnsi"/>
                <w:sz w:val="22"/>
                <w:szCs w:val="22"/>
                <w:lang w:val="es-ES"/>
              </w:rPr>
              <w:t>o</w:t>
            </w:r>
            <w:r w:rsidRPr="00990DAB">
              <w:rPr>
                <w:rFonts w:asciiTheme="minorHAnsi" w:hAnsiTheme="minorHAnsi" w:cstheme="minorHAnsi"/>
                <w:sz w:val="22"/>
                <w:szCs w:val="22"/>
                <w:lang w:val="es-ES"/>
              </w:rPr>
              <w:t xml:space="preserve"> m</w:t>
            </w:r>
            <w:r w:rsidR="00FC6EF8" w:rsidRPr="00990DAB">
              <w:rPr>
                <w:rFonts w:asciiTheme="minorHAnsi" w:hAnsiTheme="minorHAnsi" w:cstheme="minorHAnsi"/>
                <w:sz w:val="22"/>
                <w:szCs w:val="22"/>
                <w:lang w:val="es-ES"/>
              </w:rPr>
              <w:t>ov</w:t>
            </w:r>
            <w:r w:rsidRPr="00990DAB">
              <w:rPr>
                <w:rFonts w:asciiTheme="minorHAnsi" w:hAnsiTheme="minorHAnsi" w:cstheme="minorHAnsi"/>
                <w:sz w:val="22"/>
                <w:szCs w:val="22"/>
                <w:lang w:val="es-ES"/>
              </w:rPr>
              <w:t>il:</w:t>
            </w:r>
          </w:p>
        </w:tc>
        <w:tc>
          <w:tcPr>
            <w:tcW w:w="6085" w:type="dxa"/>
          </w:tcPr>
          <w:p w14:paraId="2A47234F" w14:textId="77777777" w:rsidR="00CA1E56" w:rsidRPr="00990DAB" w:rsidRDefault="00CA1E56" w:rsidP="000A1AF6">
            <w:pPr>
              <w:rPr>
                <w:rFonts w:asciiTheme="minorHAnsi" w:hAnsiTheme="minorHAnsi" w:cstheme="minorHAnsi"/>
                <w:sz w:val="22"/>
                <w:szCs w:val="22"/>
                <w:lang w:val="es-ES"/>
              </w:rPr>
            </w:pPr>
          </w:p>
        </w:tc>
      </w:tr>
      <w:tr w:rsidR="00CA1E56" w:rsidRPr="00990DAB" w14:paraId="4EE624C3" w14:textId="77777777" w:rsidTr="000A1AF6">
        <w:trPr>
          <w:trHeight w:val="406"/>
        </w:trPr>
        <w:tc>
          <w:tcPr>
            <w:tcW w:w="3114" w:type="dxa"/>
          </w:tcPr>
          <w:p w14:paraId="6E728741" w14:textId="77777777"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e-mail:</w:t>
            </w:r>
          </w:p>
        </w:tc>
        <w:tc>
          <w:tcPr>
            <w:tcW w:w="6085" w:type="dxa"/>
          </w:tcPr>
          <w:p w14:paraId="3ABBBA48" w14:textId="77777777" w:rsidR="00CA1E56" w:rsidRPr="00990DAB" w:rsidRDefault="00CA1E56" w:rsidP="000A1AF6">
            <w:pPr>
              <w:rPr>
                <w:rFonts w:asciiTheme="minorHAnsi" w:hAnsiTheme="minorHAnsi" w:cstheme="minorHAnsi"/>
                <w:sz w:val="22"/>
                <w:szCs w:val="22"/>
                <w:lang w:val="es-ES"/>
              </w:rPr>
            </w:pPr>
          </w:p>
        </w:tc>
      </w:tr>
      <w:tr w:rsidR="00CA1E56" w:rsidRPr="00990DAB" w14:paraId="39787305" w14:textId="77777777" w:rsidTr="000A1AF6">
        <w:trPr>
          <w:trHeight w:val="406"/>
        </w:trPr>
        <w:tc>
          <w:tcPr>
            <w:tcW w:w="3114" w:type="dxa"/>
          </w:tcPr>
          <w:p w14:paraId="6E1D270D" w14:textId="3F87F204"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Enti</w:t>
            </w:r>
            <w:r w:rsidR="00FC6EF8" w:rsidRPr="00990DAB">
              <w:rPr>
                <w:rFonts w:asciiTheme="minorHAnsi" w:hAnsiTheme="minorHAnsi" w:cstheme="minorHAnsi"/>
                <w:sz w:val="22"/>
                <w:szCs w:val="22"/>
                <w:lang w:val="es-ES"/>
              </w:rPr>
              <w:t>dad</w:t>
            </w:r>
            <w:r w:rsidRPr="00990DAB">
              <w:rPr>
                <w:rFonts w:asciiTheme="minorHAnsi" w:hAnsiTheme="minorHAnsi" w:cstheme="minorHAnsi"/>
                <w:sz w:val="22"/>
                <w:szCs w:val="22"/>
                <w:lang w:val="es-ES"/>
              </w:rPr>
              <w:t>:</w:t>
            </w:r>
          </w:p>
        </w:tc>
        <w:tc>
          <w:tcPr>
            <w:tcW w:w="6085" w:type="dxa"/>
          </w:tcPr>
          <w:p w14:paraId="6F70123C" w14:textId="77777777" w:rsidR="00CA1E56" w:rsidRPr="00990DAB" w:rsidRDefault="00CA1E56" w:rsidP="000A1AF6">
            <w:pPr>
              <w:rPr>
                <w:rFonts w:asciiTheme="minorHAnsi" w:hAnsiTheme="minorHAnsi" w:cstheme="minorHAnsi"/>
                <w:sz w:val="22"/>
                <w:szCs w:val="22"/>
                <w:lang w:val="es-ES"/>
              </w:rPr>
            </w:pPr>
          </w:p>
        </w:tc>
      </w:tr>
      <w:tr w:rsidR="00CA1E56" w:rsidRPr="00990DAB" w14:paraId="0A9694B8" w14:textId="77777777" w:rsidTr="000A1AF6">
        <w:trPr>
          <w:trHeight w:val="406"/>
        </w:trPr>
        <w:tc>
          <w:tcPr>
            <w:tcW w:w="3114" w:type="dxa"/>
          </w:tcPr>
          <w:p w14:paraId="5CE15DF5" w14:textId="5D5C5918"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Departament</w:t>
            </w:r>
            <w:r w:rsidR="00FC6EF8" w:rsidRPr="00990DAB">
              <w:rPr>
                <w:rFonts w:asciiTheme="minorHAnsi" w:hAnsiTheme="minorHAnsi" w:cstheme="minorHAnsi"/>
                <w:sz w:val="22"/>
                <w:szCs w:val="22"/>
                <w:lang w:val="es-ES"/>
              </w:rPr>
              <w:t>o</w:t>
            </w:r>
            <w:r w:rsidRPr="00990DAB">
              <w:rPr>
                <w:rFonts w:asciiTheme="minorHAnsi" w:hAnsiTheme="minorHAnsi" w:cstheme="minorHAnsi"/>
                <w:sz w:val="22"/>
                <w:szCs w:val="22"/>
                <w:lang w:val="es-ES"/>
              </w:rPr>
              <w:t>:</w:t>
            </w:r>
          </w:p>
        </w:tc>
        <w:tc>
          <w:tcPr>
            <w:tcW w:w="6085" w:type="dxa"/>
          </w:tcPr>
          <w:p w14:paraId="4CDE635C" w14:textId="77777777" w:rsidR="00CA1E56" w:rsidRPr="00990DAB" w:rsidRDefault="00CA1E56" w:rsidP="000A1AF6">
            <w:pPr>
              <w:rPr>
                <w:rFonts w:asciiTheme="minorHAnsi" w:hAnsiTheme="minorHAnsi" w:cstheme="minorHAnsi"/>
                <w:sz w:val="22"/>
                <w:szCs w:val="22"/>
                <w:lang w:val="es-ES"/>
              </w:rPr>
            </w:pPr>
          </w:p>
        </w:tc>
      </w:tr>
      <w:tr w:rsidR="00CA1E56" w:rsidRPr="00990DAB" w14:paraId="5BDD8597" w14:textId="77777777" w:rsidTr="000A1AF6">
        <w:trPr>
          <w:trHeight w:val="406"/>
        </w:trPr>
        <w:tc>
          <w:tcPr>
            <w:tcW w:w="3114" w:type="dxa"/>
          </w:tcPr>
          <w:p w14:paraId="4DD41795" w14:textId="35428D8A" w:rsidR="00CA1E56" w:rsidRPr="00990DAB" w:rsidRDefault="00FC6EF8"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Dirección</w:t>
            </w:r>
            <w:r w:rsidR="00CA1E56" w:rsidRPr="00990DAB">
              <w:rPr>
                <w:rFonts w:asciiTheme="minorHAnsi" w:hAnsiTheme="minorHAnsi" w:cstheme="minorHAnsi"/>
                <w:sz w:val="22"/>
                <w:szCs w:val="22"/>
                <w:lang w:val="es-ES"/>
              </w:rPr>
              <w:t>:</w:t>
            </w:r>
          </w:p>
        </w:tc>
        <w:tc>
          <w:tcPr>
            <w:tcW w:w="6085" w:type="dxa"/>
          </w:tcPr>
          <w:p w14:paraId="5C998692" w14:textId="77777777" w:rsidR="00CA1E56" w:rsidRPr="00990DAB" w:rsidRDefault="00CA1E56" w:rsidP="000A1AF6">
            <w:pPr>
              <w:rPr>
                <w:rFonts w:asciiTheme="minorHAnsi" w:hAnsiTheme="minorHAnsi" w:cstheme="minorHAnsi"/>
                <w:sz w:val="22"/>
                <w:szCs w:val="22"/>
                <w:lang w:val="es-ES"/>
              </w:rPr>
            </w:pPr>
          </w:p>
          <w:p w14:paraId="08CC67E8" w14:textId="77777777" w:rsidR="00CA1E56" w:rsidRPr="00990DAB" w:rsidRDefault="00CA1E56" w:rsidP="000A1AF6">
            <w:pPr>
              <w:rPr>
                <w:rFonts w:asciiTheme="minorHAnsi" w:hAnsiTheme="minorHAnsi" w:cstheme="minorHAnsi"/>
                <w:sz w:val="22"/>
                <w:szCs w:val="22"/>
                <w:lang w:val="es-ES"/>
              </w:rPr>
            </w:pPr>
          </w:p>
          <w:p w14:paraId="24BAF318" w14:textId="77777777" w:rsidR="00CA1E56" w:rsidRPr="00990DAB" w:rsidRDefault="00CA1E56" w:rsidP="000A1AF6">
            <w:pPr>
              <w:rPr>
                <w:rFonts w:asciiTheme="minorHAnsi" w:hAnsiTheme="minorHAnsi" w:cstheme="minorHAnsi"/>
                <w:sz w:val="22"/>
                <w:szCs w:val="22"/>
                <w:lang w:val="es-ES"/>
              </w:rPr>
            </w:pPr>
          </w:p>
          <w:p w14:paraId="06ADFD5D" w14:textId="77777777" w:rsidR="00CA1E56" w:rsidRPr="00990DAB" w:rsidRDefault="00CA1E56" w:rsidP="000A1AF6">
            <w:pPr>
              <w:rPr>
                <w:rFonts w:asciiTheme="minorHAnsi" w:hAnsiTheme="minorHAnsi" w:cstheme="minorHAnsi"/>
                <w:sz w:val="22"/>
                <w:szCs w:val="22"/>
                <w:lang w:val="es-ES"/>
              </w:rPr>
            </w:pPr>
          </w:p>
        </w:tc>
      </w:tr>
    </w:tbl>
    <w:p w14:paraId="598D5E4D" w14:textId="414A8314" w:rsidR="00CA1E56" w:rsidRPr="00990DAB" w:rsidRDefault="00CA1E56">
      <w:pPr>
        <w:rPr>
          <w:lang w:val="es-ES"/>
        </w:rPr>
      </w:pPr>
    </w:p>
    <w:tbl>
      <w:tblPr>
        <w:tblStyle w:val="Tablaconcuadrcula"/>
        <w:tblpPr w:leftFromText="141" w:rightFromText="141" w:vertAnchor="text" w:tblpY="53"/>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990DAB" w14:paraId="09856B0B" w14:textId="77777777" w:rsidTr="000A1AF6">
        <w:trPr>
          <w:trHeight w:val="238"/>
        </w:trPr>
        <w:tc>
          <w:tcPr>
            <w:tcW w:w="9199" w:type="dxa"/>
            <w:gridSpan w:val="2"/>
            <w:shd w:val="clear" w:color="auto" w:fill="D9D9D9" w:themeFill="background1" w:themeFillShade="D9"/>
          </w:tcPr>
          <w:p w14:paraId="4B6F57BA" w14:textId="0E2712D9" w:rsidR="00CA1E56" w:rsidRPr="00990DAB" w:rsidRDefault="00FC6EF8" w:rsidP="000A1AF6">
            <w:pPr>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Proyecto de investigación en el que se enmarca la actuación que se quiere llevar a cabo en la Estación:</w:t>
            </w:r>
          </w:p>
        </w:tc>
      </w:tr>
      <w:tr w:rsidR="00CA1E56" w:rsidRPr="00990DAB" w14:paraId="124B86E4" w14:textId="77777777" w:rsidTr="000A1AF6">
        <w:trPr>
          <w:trHeight w:val="439"/>
        </w:trPr>
        <w:tc>
          <w:tcPr>
            <w:tcW w:w="3114" w:type="dxa"/>
          </w:tcPr>
          <w:p w14:paraId="5E682AC2" w14:textId="7EB8DF93" w:rsidR="00CA1E56" w:rsidRPr="00990DAB" w:rsidRDefault="00D712C0"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Tít</w:t>
            </w:r>
            <w:r w:rsidR="00FC6EF8" w:rsidRPr="00990DAB">
              <w:rPr>
                <w:rFonts w:asciiTheme="minorHAnsi" w:hAnsiTheme="minorHAnsi" w:cstheme="minorHAnsi"/>
                <w:sz w:val="22"/>
                <w:szCs w:val="22"/>
                <w:lang w:val="es-ES"/>
              </w:rPr>
              <w:t>ulo</w:t>
            </w:r>
            <w:r w:rsidR="00CA1E56" w:rsidRPr="00990DAB">
              <w:rPr>
                <w:rFonts w:asciiTheme="minorHAnsi" w:hAnsiTheme="minorHAnsi" w:cstheme="minorHAnsi"/>
                <w:sz w:val="22"/>
                <w:szCs w:val="22"/>
                <w:lang w:val="es-ES"/>
              </w:rPr>
              <w:t>:</w:t>
            </w:r>
          </w:p>
        </w:tc>
        <w:tc>
          <w:tcPr>
            <w:tcW w:w="6085" w:type="dxa"/>
          </w:tcPr>
          <w:p w14:paraId="5D3D434B" w14:textId="77777777" w:rsidR="00CA1E56" w:rsidRPr="00990DAB" w:rsidRDefault="00CA1E56" w:rsidP="000A1AF6">
            <w:pPr>
              <w:rPr>
                <w:rFonts w:asciiTheme="minorHAnsi" w:hAnsiTheme="minorHAnsi" w:cstheme="minorHAnsi"/>
                <w:sz w:val="22"/>
                <w:szCs w:val="22"/>
                <w:lang w:val="es-ES"/>
              </w:rPr>
            </w:pPr>
          </w:p>
        </w:tc>
      </w:tr>
      <w:tr w:rsidR="00CA1E56" w:rsidRPr="00990DAB" w14:paraId="27754526" w14:textId="77777777" w:rsidTr="000A1AF6">
        <w:trPr>
          <w:trHeight w:val="439"/>
        </w:trPr>
        <w:tc>
          <w:tcPr>
            <w:tcW w:w="3114" w:type="dxa"/>
          </w:tcPr>
          <w:p w14:paraId="768288DB" w14:textId="77777777"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Referencia:</w:t>
            </w:r>
          </w:p>
        </w:tc>
        <w:tc>
          <w:tcPr>
            <w:tcW w:w="6085" w:type="dxa"/>
          </w:tcPr>
          <w:p w14:paraId="08C923F6" w14:textId="77777777" w:rsidR="00CA1E56" w:rsidRPr="00990DAB" w:rsidRDefault="00CA1E56" w:rsidP="000A1AF6">
            <w:pPr>
              <w:rPr>
                <w:rFonts w:asciiTheme="minorHAnsi" w:hAnsiTheme="minorHAnsi" w:cstheme="minorHAnsi"/>
                <w:sz w:val="22"/>
                <w:szCs w:val="22"/>
                <w:lang w:val="es-ES"/>
              </w:rPr>
            </w:pPr>
          </w:p>
        </w:tc>
      </w:tr>
      <w:tr w:rsidR="00CA1E56" w:rsidRPr="00990DAB" w14:paraId="1BE51B86" w14:textId="77777777" w:rsidTr="000A1AF6">
        <w:trPr>
          <w:trHeight w:val="439"/>
        </w:trPr>
        <w:tc>
          <w:tcPr>
            <w:tcW w:w="3114" w:type="dxa"/>
          </w:tcPr>
          <w:p w14:paraId="58EA7FCC" w14:textId="125EF4F3"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Administració</w:t>
            </w:r>
            <w:r w:rsidR="00FC6EF8" w:rsidRPr="00990DAB">
              <w:rPr>
                <w:rFonts w:asciiTheme="minorHAnsi" w:hAnsiTheme="minorHAnsi" w:cstheme="minorHAnsi"/>
                <w:sz w:val="22"/>
                <w:szCs w:val="22"/>
                <w:lang w:val="es-ES"/>
              </w:rPr>
              <w:t>n</w:t>
            </w:r>
            <w:r w:rsidRPr="00990DAB">
              <w:rPr>
                <w:rFonts w:asciiTheme="minorHAnsi" w:hAnsiTheme="minorHAnsi" w:cstheme="minorHAnsi"/>
                <w:sz w:val="22"/>
                <w:szCs w:val="22"/>
                <w:lang w:val="es-ES"/>
              </w:rPr>
              <w:t>/Enti</w:t>
            </w:r>
            <w:r w:rsidR="00FC6EF8" w:rsidRPr="00990DAB">
              <w:rPr>
                <w:rFonts w:asciiTheme="minorHAnsi" w:hAnsiTheme="minorHAnsi" w:cstheme="minorHAnsi"/>
                <w:sz w:val="22"/>
                <w:szCs w:val="22"/>
                <w:lang w:val="es-ES"/>
              </w:rPr>
              <w:t>dad</w:t>
            </w:r>
            <w:r w:rsidRPr="00990DAB">
              <w:rPr>
                <w:rFonts w:asciiTheme="minorHAnsi" w:hAnsiTheme="minorHAnsi" w:cstheme="minorHAnsi"/>
                <w:sz w:val="22"/>
                <w:szCs w:val="22"/>
                <w:lang w:val="es-ES"/>
              </w:rPr>
              <w:t xml:space="preserve"> que l</w:t>
            </w:r>
            <w:r w:rsidR="00FC6EF8" w:rsidRPr="00990DAB">
              <w:rPr>
                <w:rFonts w:asciiTheme="minorHAnsi" w:hAnsiTheme="minorHAnsi" w:cstheme="minorHAnsi"/>
                <w:sz w:val="22"/>
                <w:szCs w:val="22"/>
                <w:lang w:val="es-ES"/>
              </w:rPr>
              <w:t xml:space="preserve">a </w:t>
            </w:r>
            <w:r w:rsidRPr="00990DAB">
              <w:rPr>
                <w:rFonts w:asciiTheme="minorHAnsi" w:hAnsiTheme="minorHAnsi" w:cstheme="minorHAnsi"/>
                <w:sz w:val="22"/>
                <w:szCs w:val="22"/>
                <w:lang w:val="es-ES"/>
              </w:rPr>
              <w:t>ha concedi</w:t>
            </w:r>
            <w:r w:rsidR="00FC6EF8" w:rsidRPr="00990DAB">
              <w:rPr>
                <w:rFonts w:asciiTheme="minorHAnsi" w:hAnsiTheme="minorHAnsi" w:cstheme="minorHAnsi"/>
                <w:sz w:val="22"/>
                <w:szCs w:val="22"/>
                <w:lang w:val="es-ES"/>
              </w:rPr>
              <w:t>do</w:t>
            </w:r>
            <w:r w:rsidRPr="00990DAB">
              <w:rPr>
                <w:rFonts w:asciiTheme="minorHAnsi" w:hAnsiTheme="minorHAnsi" w:cstheme="minorHAnsi"/>
                <w:sz w:val="22"/>
                <w:szCs w:val="22"/>
                <w:lang w:val="es-ES"/>
              </w:rPr>
              <w:t>:</w:t>
            </w:r>
          </w:p>
        </w:tc>
        <w:tc>
          <w:tcPr>
            <w:tcW w:w="6085" w:type="dxa"/>
          </w:tcPr>
          <w:p w14:paraId="37358968" w14:textId="77777777" w:rsidR="00CA1E56" w:rsidRPr="00990DAB" w:rsidRDefault="00CA1E56" w:rsidP="000A1AF6">
            <w:pPr>
              <w:rPr>
                <w:rFonts w:asciiTheme="minorHAnsi" w:hAnsiTheme="minorHAnsi" w:cstheme="minorHAnsi"/>
                <w:sz w:val="22"/>
                <w:szCs w:val="22"/>
                <w:lang w:val="es-ES"/>
              </w:rPr>
            </w:pPr>
          </w:p>
        </w:tc>
      </w:tr>
    </w:tbl>
    <w:p w14:paraId="629379C5" w14:textId="75026587" w:rsidR="00CA1E56" w:rsidRPr="00990DAB" w:rsidRDefault="00CA1E56">
      <w:pPr>
        <w:rPr>
          <w:lang w:val="es-ES"/>
        </w:rPr>
      </w:pPr>
    </w:p>
    <w:p w14:paraId="77FDE63F" w14:textId="627708FA" w:rsidR="002E6182" w:rsidRPr="00990DAB" w:rsidRDefault="002E6182">
      <w:pPr>
        <w:rPr>
          <w:lang w:val="es-ES"/>
        </w:rPr>
      </w:pPr>
    </w:p>
    <w:p w14:paraId="0BA05609" w14:textId="77777777" w:rsidR="002E6182" w:rsidRPr="00990DAB" w:rsidRDefault="002E6182">
      <w:pPr>
        <w:rPr>
          <w:lang w:val="es-ES"/>
        </w:rPr>
      </w:pPr>
    </w:p>
    <w:tbl>
      <w:tblPr>
        <w:tblStyle w:val="Tablaconcuadrcula"/>
        <w:tblW w:w="915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40"/>
        <w:gridCol w:w="8718"/>
      </w:tblGrid>
      <w:tr w:rsidR="00CA1E56" w:rsidRPr="00990DAB" w14:paraId="67DEF574" w14:textId="77777777" w:rsidTr="000A1AF6">
        <w:trPr>
          <w:trHeight w:val="246"/>
        </w:trPr>
        <w:tc>
          <w:tcPr>
            <w:tcW w:w="9158" w:type="dxa"/>
            <w:gridSpan w:val="2"/>
            <w:shd w:val="clear" w:color="auto" w:fill="D9D9D9" w:themeFill="background1" w:themeFillShade="D9"/>
          </w:tcPr>
          <w:p w14:paraId="63FC79F1" w14:textId="30375D05" w:rsidR="00CA1E56" w:rsidRPr="00990DAB" w:rsidRDefault="00FC6EF8" w:rsidP="000A1AF6">
            <w:pPr>
              <w:pBdr>
                <w:top w:val="single" w:sz="4" w:space="1" w:color="auto"/>
                <w:left w:val="single" w:sz="4" w:space="4" w:color="auto"/>
                <w:bottom w:val="single" w:sz="4" w:space="7" w:color="auto"/>
                <w:right w:val="single" w:sz="4" w:space="4" w:color="auto"/>
              </w:pBdr>
              <w:autoSpaceDE w:val="0"/>
              <w:autoSpaceDN w:val="0"/>
              <w:adjustRightInd w:val="0"/>
              <w:rPr>
                <w:rFonts w:asciiTheme="minorHAnsi" w:hAnsiTheme="minorHAnsi" w:cstheme="minorHAnsi"/>
                <w:b/>
                <w:sz w:val="22"/>
                <w:szCs w:val="22"/>
                <w:lang w:val="es-ES"/>
              </w:rPr>
            </w:pPr>
            <w:r w:rsidRPr="00990DAB">
              <w:rPr>
                <w:rFonts w:asciiTheme="minorHAnsi" w:hAnsiTheme="minorHAnsi" w:cstheme="minorHAnsi"/>
                <w:b/>
                <w:sz w:val="22"/>
                <w:szCs w:val="22"/>
                <w:lang w:val="es-ES"/>
              </w:rPr>
              <w:t>Relación de los miembros del equipo que estarán en la Estación (máximo 10 personas)</w:t>
            </w:r>
          </w:p>
        </w:tc>
      </w:tr>
      <w:tr w:rsidR="00CA1E56" w:rsidRPr="00990DAB" w14:paraId="1BB3E23E" w14:textId="77777777" w:rsidTr="000A1AF6">
        <w:trPr>
          <w:trHeight w:val="402"/>
        </w:trPr>
        <w:tc>
          <w:tcPr>
            <w:tcW w:w="421" w:type="dxa"/>
          </w:tcPr>
          <w:p w14:paraId="6F7B5A59"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1</w:t>
            </w:r>
          </w:p>
        </w:tc>
        <w:tc>
          <w:tcPr>
            <w:tcW w:w="8737" w:type="dxa"/>
          </w:tcPr>
          <w:p w14:paraId="6A460828"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2404D11C" w14:textId="77777777" w:rsidTr="000A1AF6">
        <w:trPr>
          <w:trHeight w:val="422"/>
        </w:trPr>
        <w:tc>
          <w:tcPr>
            <w:tcW w:w="421" w:type="dxa"/>
          </w:tcPr>
          <w:p w14:paraId="5EFB13BA"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2</w:t>
            </w:r>
          </w:p>
        </w:tc>
        <w:tc>
          <w:tcPr>
            <w:tcW w:w="8737" w:type="dxa"/>
          </w:tcPr>
          <w:p w14:paraId="6130B10B"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62AC4756" w14:textId="77777777" w:rsidTr="000A1AF6">
        <w:trPr>
          <w:trHeight w:val="414"/>
        </w:trPr>
        <w:tc>
          <w:tcPr>
            <w:tcW w:w="421" w:type="dxa"/>
          </w:tcPr>
          <w:p w14:paraId="67D6D80A"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3</w:t>
            </w:r>
          </w:p>
        </w:tc>
        <w:tc>
          <w:tcPr>
            <w:tcW w:w="8737" w:type="dxa"/>
          </w:tcPr>
          <w:p w14:paraId="382AF2AA"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7185B1F2" w14:textId="77777777" w:rsidTr="000A1AF6">
        <w:trPr>
          <w:trHeight w:val="419"/>
        </w:trPr>
        <w:tc>
          <w:tcPr>
            <w:tcW w:w="421" w:type="dxa"/>
          </w:tcPr>
          <w:p w14:paraId="06399772"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4</w:t>
            </w:r>
          </w:p>
        </w:tc>
        <w:tc>
          <w:tcPr>
            <w:tcW w:w="8737" w:type="dxa"/>
          </w:tcPr>
          <w:p w14:paraId="6A73A4C9"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2DBAD023" w14:textId="77777777" w:rsidTr="000A1AF6">
        <w:trPr>
          <w:trHeight w:val="412"/>
        </w:trPr>
        <w:tc>
          <w:tcPr>
            <w:tcW w:w="421" w:type="dxa"/>
          </w:tcPr>
          <w:p w14:paraId="31088594"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5</w:t>
            </w:r>
          </w:p>
        </w:tc>
        <w:tc>
          <w:tcPr>
            <w:tcW w:w="8737" w:type="dxa"/>
          </w:tcPr>
          <w:p w14:paraId="2EF95190"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465CEDB4" w14:textId="77777777" w:rsidTr="000A1AF6">
        <w:trPr>
          <w:trHeight w:val="418"/>
        </w:trPr>
        <w:tc>
          <w:tcPr>
            <w:tcW w:w="421" w:type="dxa"/>
          </w:tcPr>
          <w:p w14:paraId="72CFABD9"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6</w:t>
            </w:r>
          </w:p>
        </w:tc>
        <w:tc>
          <w:tcPr>
            <w:tcW w:w="8737" w:type="dxa"/>
          </w:tcPr>
          <w:p w14:paraId="24009B92"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3E1368D4" w14:textId="77777777" w:rsidTr="000A1AF6">
        <w:trPr>
          <w:trHeight w:val="424"/>
        </w:trPr>
        <w:tc>
          <w:tcPr>
            <w:tcW w:w="421" w:type="dxa"/>
          </w:tcPr>
          <w:p w14:paraId="7617FF09"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7</w:t>
            </w:r>
          </w:p>
        </w:tc>
        <w:tc>
          <w:tcPr>
            <w:tcW w:w="8737" w:type="dxa"/>
          </w:tcPr>
          <w:p w14:paraId="119FE4A6"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4DA6E558" w14:textId="77777777" w:rsidTr="000A1AF6">
        <w:trPr>
          <w:trHeight w:val="416"/>
        </w:trPr>
        <w:tc>
          <w:tcPr>
            <w:tcW w:w="421" w:type="dxa"/>
          </w:tcPr>
          <w:p w14:paraId="09A97385"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8</w:t>
            </w:r>
          </w:p>
        </w:tc>
        <w:tc>
          <w:tcPr>
            <w:tcW w:w="8737" w:type="dxa"/>
          </w:tcPr>
          <w:p w14:paraId="44C17B60"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06152CF1" w14:textId="77777777" w:rsidTr="000A1AF6">
        <w:trPr>
          <w:trHeight w:val="408"/>
        </w:trPr>
        <w:tc>
          <w:tcPr>
            <w:tcW w:w="421" w:type="dxa"/>
          </w:tcPr>
          <w:p w14:paraId="16B94826"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9</w:t>
            </w:r>
          </w:p>
        </w:tc>
        <w:tc>
          <w:tcPr>
            <w:tcW w:w="8737" w:type="dxa"/>
          </w:tcPr>
          <w:p w14:paraId="5D1191D9"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r w:rsidR="00CA1E56" w:rsidRPr="00990DAB" w14:paraId="4CD3F010" w14:textId="77777777" w:rsidTr="000A1AF6">
        <w:trPr>
          <w:trHeight w:val="402"/>
        </w:trPr>
        <w:tc>
          <w:tcPr>
            <w:tcW w:w="421" w:type="dxa"/>
          </w:tcPr>
          <w:p w14:paraId="7569DDBC"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10</w:t>
            </w:r>
          </w:p>
        </w:tc>
        <w:tc>
          <w:tcPr>
            <w:tcW w:w="8737" w:type="dxa"/>
          </w:tcPr>
          <w:p w14:paraId="796C5A5F" w14:textId="77777777" w:rsidR="00CA1E56" w:rsidRPr="00990DAB" w:rsidRDefault="00CA1E56" w:rsidP="000A1AF6">
            <w:pPr>
              <w:autoSpaceDE w:val="0"/>
              <w:autoSpaceDN w:val="0"/>
              <w:adjustRightInd w:val="0"/>
              <w:jc w:val="both"/>
              <w:rPr>
                <w:rFonts w:asciiTheme="minorHAnsi" w:hAnsiTheme="minorHAnsi" w:cstheme="minorHAnsi"/>
                <w:sz w:val="22"/>
                <w:szCs w:val="22"/>
                <w:lang w:val="es-ES"/>
              </w:rPr>
            </w:pPr>
          </w:p>
        </w:tc>
      </w:tr>
    </w:tbl>
    <w:p w14:paraId="2EE4FA0E" w14:textId="78F523CA" w:rsidR="00CA1E56" w:rsidRPr="00990DAB" w:rsidRDefault="00CA1E56">
      <w:pPr>
        <w:rPr>
          <w:lang w:val="es-ES"/>
        </w:rPr>
      </w:pPr>
    </w:p>
    <w:tbl>
      <w:tblPr>
        <w:tblStyle w:val="Tablaconcuadrcula"/>
        <w:tblW w:w="91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586"/>
        <w:gridCol w:w="4586"/>
      </w:tblGrid>
      <w:tr w:rsidR="00CA1E56" w:rsidRPr="00990DAB" w14:paraId="62BB8981" w14:textId="77777777" w:rsidTr="000A1AF6">
        <w:trPr>
          <w:trHeight w:val="316"/>
        </w:trPr>
        <w:tc>
          <w:tcPr>
            <w:tcW w:w="4586" w:type="dxa"/>
            <w:shd w:val="clear" w:color="auto" w:fill="D9D9D9" w:themeFill="background1" w:themeFillShade="D9"/>
          </w:tcPr>
          <w:p w14:paraId="1F5C85AE" w14:textId="63DD5258" w:rsidR="00CA1E56" w:rsidRPr="00990DAB" w:rsidRDefault="00022BA6" w:rsidP="000A1AF6">
            <w:pPr>
              <w:spacing w:line="276" w:lineRule="auto"/>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Fecha de inicio de la estancia</w:t>
            </w:r>
            <w:r w:rsidR="00CA1E56" w:rsidRPr="00990DAB">
              <w:rPr>
                <w:rFonts w:asciiTheme="minorHAnsi" w:hAnsiTheme="minorHAnsi" w:cstheme="minorHAnsi"/>
                <w:b/>
                <w:bCs/>
                <w:sz w:val="22"/>
                <w:szCs w:val="22"/>
                <w:lang w:val="es-ES"/>
              </w:rPr>
              <w:t>:</w:t>
            </w:r>
          </w:p>
        </w:tc>
        <w:tc>
          <w:tcPr>
            <w:tcW w:w="4586" w:type="dxa"/>
          </w:tcPr>
          <w:p w14:paraId="3B81197C" w14:textId="77777777" w:rsidR="00CA1E56" w:rsidRPr="00990DAB" w:rsidRDefault="00CA1E56" w:rsidP="000A1AF6">
            <w:pPr>
              <w:spacing w:line="276" w:lineRule="auto"/>
              <w:rPr>
                <w:rFonts w:asciiTheme="minorHAnsi" w:hAnsiTheme="minorHAnsi" w:cstheme="minorHAnsi"/>
                <w:b/>
                <w:bCs/>
                <w:sz w:val="22"/>
                <w:szCs w:val="22"/>
                <w:lang w:val="es-ES"/>
              </w:rPr>
            </w:pPr>
          </w:p>
        </w:tc>
      </w:tr>
      <w:tr w:rsidR="00CA1E56" w:rsidRPr="00990DAB" w14:paraId="1254A63F" w14:textId="77777777" w:rsidTr="000A1AF6">
        <w:trPr>
          <w:trHeight w:val="331"/>
        </w:trPr>
        <w:tc>
          <w:tcPr>
            <w:tcW w:w="4586" w:type="dxa"/>
            <w:shd w:val="clear" w:color="auto" w:fill="D9D9D9" w:themeFill="background1" w:themeFillShade="D9"/>
          </w:tcPr>
          <w:p w14:paraId="4F970370" w14:textId="02ADCEA0" w:rsidR="00CA1E56" w:rsidRPr="00990DAB" w:rsidRDefault="00022BA6" w:rsidP="00022BA6">
            <w:pPr>
              <w:spacing w:line="276" w:lineRule="auto"/>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Fecha de finalización de la estancia</w:t>
            </w:r>
            <w:r w:rsidR="00CA1E56" w:rsidRPr="00990DAB">
              <w:rPr>
                <w:rFonts w:asciiTheme="minorHAnsi" w:hAnsiTheme="minorHAnsi" w:cstheme="minorHAnsi"/>
                <w:b/>
                <w:bCs/>
                <w:sz w:val="22"/>
                <w:szCs w:val="22"/>
                <w:lang w:val="es-ES"/>
              </w:rPr>
              <w:t>:</w:t>
            </w:r>
          </w:p>
        </w:tc>
        <w:tc>
          <w:tcPr>
            <w:tcW w:w="4586" w:type="dxa"/>
          </w:tcPr>
          <w:p w14:paraId="6F6BB6E7" w14:textId="77777777" w:rsidR="00CA1E56" w:rsidRPr="00990DAB" w:rsidRDefault="00CA1E56" w:rsidP="000A1AF6">
            <w:pPr>
              <w:spacing w:line="276" w:lineRule="auto"/>
              <w:rPr>
                <w:rFonts w:asciiTheme="minorHAnsi" w:hAnsiTheme="minorHAnsi" w:cstheme="minorHAnsi"/>
                <w:b/>
                <w:bCs/>
                <w:sz w:val="22"/>
                <w:szCs w:val="22"/>
                <w:lang w:val="es-ES"/>
              </w:rPr>
            </w:pPr>
          </w:p>
        </w:tc>
      </w:tr>
    </w:tbl>
    <w:p w14:paraId="6F6AF610" w14:textId="5105A631" w:rsidR="00CA1E56" w:rsidRPr="00990DAB" w:rsidRDefault="00CA1E56">
      <w:pPr>
        <w:rPr>
          <w:lang w:val="es-ES"/>
        </w:rPr>
      </w:pPr>
    </w:p>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990DAB" w14:paraId="00D73395" w14:textId="77777777" w:rsidTr="000A1AF6">
        <w:trPr>
          <w:trHeight w:val="251"/>
        </w:trPr>
        <w:tc>
          <w:tcPr>
            <w:tcW w:w="9253" w:type="dxa"/>
            <w:shd w:val="clear" w:color="auto" w:fill="D9D9D9" w:themeFill="background1" w:themeFillShade="D9"/>
          </w:tcPr>
          <w:p w14:paraId="280271DF" w14:textId="7ED894C0" w:rsidR="00CA1E56" w:rsidRPr="00990DAB" w:rsidRDefault="00022BA6" w:rsidP="000A1AF6">
            <w:pPr>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Descripción del trabajo a desarrollar:</w:t>
            </w:r>
          </w:p>
        </w:tc>
      </w:tr>
      <w:tr w:rsidR="00A91815" w:rsidRPr="00990DAB" w14:paraId="4A3E56F8" w14:textId="77777777" w:rsidTr="000A1AF6">
        <w:trPr>
          <w:trHeight w:val="251"/>
        </w:trPr>
        <w:tc>
          <w:tcPr>
            <w:tcW w:w="9253" w:type="dxa"/>
            <w:shd w:val="clear" w:color="auto" w:fill="D9D9D9" w:themeFill="background1" w:themeFillShade="D9"/>
          </w:tcPr>
          <w:p w14:paraId="31D4C2B5" w14:textId="10792D31" w:rsidR="00A91815" w:rsidRPr="00990DAB" w:rsidRDefault="00A91815" w:rsidP="000A1AF6">
            <w:pPr>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Tít</w:t>
            </w:r>
            <w:r w:rsidR="00022BA6" w:rsidRPr="00990DAB">
              <w:rPr>
                <w:rFonts w:asciiTheme="minorHAnsi" w:hAnsiTheme="minorHAnsi" w:cstheme="minorHAnsi"/>
                <w:b/>
                <w:bCs/>
                <w:sz w:val="22"/>
                <w:szCs w:val="22"/>
                <w:lang w:val="es-ES"/>
              </w:rPr>
              <w:t>u</w:t>
            </w:r>
            <w:r w:rsidRPr="00990DAB">
              <w:rPr>
                <w:rFonts w:asciiTheme="minorHAnsi" w:hAnsiTheme="minorHAnsi" w:cstheme="minorHAnsi"/>
                <w:b/>
                <w:bCs/>
                <w:sz w:val="22"/>
                <w:szCs w:val="22"/>
                <w:lang w:val="es-ES"/>
              </w:rPr>
              <w:t>l</w:t>
            </w:r>
            <w:r w:rsidR="00022BA6" w:rsidRPr="00990DAB">
              <w:rPr>
                <w:rFonts w:asciiTheme="minorHAnsi" w:hAnsiTheme="minorHAnsi" w:cstheme="minorHAnsi"/>
                <w:b/>
                <w:bCs/>
                <w:sz w:val="22"/>
                <w:szCs w:val="22"/>
                <w:lang w:val="es-ES"/>
              </w:rPr>
              <w:t>o</w:t>
            </w:r>
            <w:r w:rsidRPr="00990DAB">
              <w:rPr>
                <w:rFonts w:asciiTheme="minorHAnsi" w:hAnsiTheme="minorHAnsi" w:cstheme="minorHAnsi"/>
                <w:b/>
                <w:bCs/>
                <w:sz w:val="22"/>
                <w:szCs w:val="22"/>
                <w:lang w:val="es-ES"/>
              </w:rPr>
              <w:t xml:space="preserve"> de l</w:t>
            </w:r>
            <w:r w:rsidR="00022BA6" w:rsidRPr="00990DAB">
              <w:rPr>
                <w:rFonts w:asciiTheme="minorHAnsi" w:hAnsiTheme="minorHAnsi" w:cstheme="minorHAnsi"/>
                <w:b/>
                <w:bCs/>
                <w:sz w:val="22"/>
                <w:szCs w:val="22"/>
                <w:lang w:val="es-ES"/>
              </w:rPr>
              <w:t xml:space="preserve">a </w:t>
            </w:r>
            <w:r w:rsidRPr="00990DAB">
              <w:rPr>
                <w:rFonts w:asciiTheme="minorHAnsi" w:hAnsiTheme="minorHAnsi" w:cstheme="minorHAnsi"/>
                <w:b/>
                <w:bCs/>
                <w:sz w:val="22"/>
                <w:szCs w:val="22"/>
                <w:lang w:val="es-ES"/>
              </w:rPr>
              <w:t>esta</w:t>
            </w:r>
            <w:r w:rsidR="00022BA6" w:rsidRPr="00990DAB">
              <w:rPr>
                <w:rFonts w:asciiTheme="minorHAnsi" w:hAnsiTheme="minorHAnsi" w:cstheme="minorHAnsi"/>
                <w:b/>
                <w:bCs/>
                <w:sz w:val="22"/>
                <w:szCs w:val="22"/>
                <w:lang w:val="es-ES"/>
              </w:rPr>
              <w:t>ncia</w:t>
            </w:r>
            <w:r w:rsidRPr="00990DAB">
              <w:rPr>
                <w:rFonts w:asciiTheme="minorHAnsi" w:hAnsiTheme="minorHAnsi" w:cstheme="minorHAnsi"/>
                <w:b/>
                <w:bCs/>
                <w:sz w:val="22"/>
                <w:szCs w:val="22"/>
                <w:lang w:val="es-ES"/>
              </w:rPr>
              <w:t>:</w:t>
            </w:r>
          </w:p>
        </w:tc>
      </w:tr>
      <w:tr w:rsidR="00CA1E56" w:rsidRPr="00990DAB" w14:paraId="61809182" w14:textId="77777777" w:rsidTr="000A1AF6">
        <w:trPr>
          <w:trHeight w:val="1744"/>
        </w:trPr>
        <w:tc>
          <w:tcPr>
            <w:tcW w:w="9253" w:type="dxa"/>
          </w:tcPr>
          <w:p w14:paraId="5AE29E1D" w14:textId="252EECD4" w:rsidR="00CA1E56" w:rsidRPr="00990DAB" w:rsidRDefault="00CA1E56" w:rsidP="000A1AF6">
            <w:pPr>
              <w:rPr>
                <w:rFonts w:asciiTheme="minorHAnsi" w:hAnsiTheme="minorHAnsi" w:cstheme="minorHAnsi"/>
                <w:sz w:val="22"/>
                <w:szCs w:val="22"/>
                <w:lang w:val="es-ES"/>
              </w:rPr>
            </w:pPr>
          </w:p>
          <w:p w14:paraId="42D8A736" w14:textId="77777777" w:rsidR="00CA1E56" w:rsidRPr="00990DAB" w:rsidRDefault="00CA1E56" w:rsidP="000A1AF6">
            <w:pPr>
              <w:rPr>
                <w:rFonts w:asciiTheme="minorHAnsi" w:hAnsiTheme="minorHAnsi" w:cstheme="minorHAnsi"/>
                <w:sz w:val="22"/>
                <w:szCs w:val="22"/>
                <w:lang w:val="es-ES"/>
              </w:rPr>
            </w:pPr>
          </w:p>
          <w:p w14:paraId="0C939E68" w14:textId="77777777" w:rsidR="00CA1E56" w:rsidRPr="00990DAB" w:rsidRDefault="00CA1E56" w:rsidP="000A1AF6">
            <w:pPr>
              <w:rPr>
                <w:rFonts w:asciiTheme="minorHAnsi" w:hAnsiTheme="minorHAnsi" w:cstheme="minorHAnsi"/>
                <w:sz w:val="22"/>
                <w:szCs w:val="22"/>
                <w:lang w:val="es-ES"/>
              </w:rPr>
            </w:pPr>
          </w:p>
          <w:p w14:paraId="1630C2D1" w14:textId="77777777" w:rsidR="00CA1E56" w:rsidRPr="00990DAB" w:rsidRDefault="00CA1E56" w:rsidP="000A1AF6">
            <w:pPr>
              <w:rPr>
                <w:rFonts w:asciiTheme="minorHAnsi" w:hAnsiTheme="minorHAnsi" w:cstheme="minorHAnsi"/>
                <w:sz w:val="22"/>
                <w:szCs w:val="22"/>
                <w:lang w:val="es-ES"/>
              </w:rPr>
            </w:pPr>
          </w:p>
          <w:p w14:paraId="67AE86E4" w14:textId="77777777" w:rsidR="00CA1E56" w:rsidRPr="00990DAB" w:rsidRDefault="00CA1E56" w:rsidP="000A1AF6">
            <w:pPr>
              <w:rPr>
                <w:rFonts w:asciiTheme="minorHAnsi" w:hAnsiTheme="minorHAnsi" w:cstheme="minorHAnsi"/>
                <w:sz w:val="22"/>
                <w:szCs w:val="22"/>
                <w:lang w:val="es-ES"/>
              </w:rPr>
            </w:pPr>
          </w:p>
          <w:p w14:paraId="2D79D729" w14:textId="77777777" w:rsidR="00CA1E56" w:rsidRPr="00990DAB" w:rsidRDefault="00CA1E56" w:rsidP="000A1AF6">
            <w:pPr>
              <w:rPr>
                <w:rFonts w:asciiTheme="minorHAnsi" w:hAnsiTheme="minorHAnsi" w:cstheme="minorHAnsi"/>
                <w:sz w:val="22"/>
                <w:szCs w:val="22"/>
                <w:lang w:val="es-ES"/>
              </w:rPr>
            </w:pPr>
          </w:p>
          <w:p w14:paraId="363FFCD0" w14:textId="77777777" w:rsidR="00CA1E56" w:rsidRPr="00990DAB" w:rsidRDefault="00CA1E56" w:rsidP="000A1AF6">
            <w:pPr>
              <w:rPr>
                <w:rFonts w:asciiTheme="minorHAnsi" w:hAnsiTheme="minorHAnsi" w:cstheme="minorHAnsi"/>
                <w:sz w:val="22"/>
                <w:szCs w:val="22"/>
                <w:lang w:val="es-ES"/>
              </w:rPr>
            </w:pPr>
          </w:p>
          <w:p w14:paraId="4FD284E3" w14:textId="77777777" w:rsidR="00CA1E56" w:rsidRPr="00990DAB" w:rsidRDefault="00CA1E56" w:rsidP="000A1AF6">
            <w:pPr>
              <w:rPr>
                <w:rFonts w:asciiTheme="minorHAnsi" w:hAnsiTheme="minorHAnsi" w:cstheme="minorHAnsi"/>
                <w:sz w:val="22"/>
                <w:szCs w:val="22"/>
                <w:lang w:val="es-ES"/>
              </w:rPr>
            </w:pPr>
          </w:p>
          <w:p w14:paraId="5A40E3B0" w14:textId="77777777" w:rsidR="00CA1E56" w:rsidRPr="00990DAB" w:rsidRDefault="00CA1E56" w:rsidP="000A1AF6">
            <w:pPr>
              <w:rPr>
                <w:rFonts w:asciiTheme="minorHAnsi" w:hAnsiTheme="minorHAnsi" w:cstheme="minorHAnsi"/>
                <w:sz w:val="22"/>
                <w:szCs w:val="22"/>
                <w:lang w:val="es-ES"/>
              </w:rPr>
            </w:pPr>
          </w:p>
          <w:p w14:paraId="26608FFD" w14:textId="77777777" w:rsidR="00CA1E56" w:rsidRPr="00990DAB" w:rsidRDefault="00CA1E56" w:rsidP="000A1AF6">
            <w:pPr>
              <w:rPr>
                <w:rFonts w:asciiTheme="minorHAnsi" w:hAnsiTheme="minorHAnsi" w:cstheme="minorHAnsi"/>
                <w:sz w:val="22"/>
                <w:szCs w:val="22"/>
                <w:lang w:val="es-ES"/>
              </w:rPr>
            </w:pPr>
          </w:p>
        </w:tc>
      </w:tr>
    </w:tbl>
    <w:p w14:paraId="60C58ED9" w14:textId="357BFDE6" w:rsidR="00CA1E56" w:rsidRPr="00990DAB" w:rsidRDefault="00CA1E56">
      <w:pPr>
        <w:rPr>
          <w:lang w:val="es-ES"/>
        </w:rPr>
      </w:pPr>
    </w:p>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990DAB" w14:paraId="2F069B5B" w14:textId="77777777" w:rsidTr="000A1AF6">
        <w:trPr>
          <w:trHeight w:val="252"/>
        </w:trPr>
        <w:tc>
          <w:tcPr>
            <w:tcW w:w="9253" w:type="dxa"/>
            <w:shd w:val="clear" w:color="auto" w:fill="D9D9D9" w:themeFill="background1" w:themeFillShade="D9"/>
          </w:tcPr>
          <w:p w14:paraId="4B02370C" w14:textId="36F13B75" w:rsidR="00CA1E56" w:rsidRPr="00990DAB" w:rsidRDefault="00022BA6" w:rsidP="00022BA6">
            <w:pPr>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Equipamiento solicitado</w:t>
            </w:r>
            <w:r w:rsidR="00CA1E56" w:rsidRPr="00990DAB">
              <w:rPr>
                <w:rFonts w:asciiTheme="minorHAnsi" w:hAnsiTheme="minorHAnsi" w:cstheme="minorHAnsi"/>
                <w:b/>
                <w:bCs/>
                <w:sz w:val="22"/>
                <w:szCs w:val="22"/>
                <w:lang w:val="es-ES"/>
              </w:rPr>
              <w:t>:</w:t>
            </w:r>
          </w:p>
        </w:tc>
      </w:tr>
      <w:tr w:rsidR="00CA1E56" w:rsidRPr="00990DAB" w14:paraId="26F37397" w14:textId="77777777" w:rsidTr="000A1AF6">
        <w:trPr>
          <w:trHeight w:val="1500"/>
        </w:trPr>
        <w:tc>
          <w:tcPr>
            <w:tcW w:w="9253" w:type="dxa"/>
          </w:tcPr>
          <w:p w14:paraId="2B82BD4A" w14:textId="77777777" w:rsidR="00CA1E56" w:rsidRPr="00990DAB" w:rsidRDefault="00CA1E56" w:rsidP="000A1AF6">
            <w:pPr>
              <w:rPr>
                <w:rFonts w:asciiTheme="minorHAnsi" w:hAnsiTheme="minorHAnsi" w:cstheme="minorHAnsi"/>
                <w:sz w:val="22"/>
                <w:szCs w:val="22"/>
                <w:lang w:val="es-ES"/>
              </w:rPr>
            </w:pPr>
          </w:p>
          <w:p w14:paraId="51A48172" w14:textId="77777777" w:rsidR="00CA1E56" w:rsidRPr="00990DAB" w:rsidRDefault="00CA1E56" w:rsidP="000A1AF6">
            <w:pPr>
              <w:rPr>
                <w:rFonts w:asciiTheme="minorHAnsi" w:hAnsiTheme="minorHAnsi" w:cstheme="minorHAnsi"/>
                <w:sz w:val="22"/>
                <w:szCs w:val="22"/>
                <w:lang w:val="es-ES"/>
              </w:rPr>
            </w:pPr>
          </w:p>
          <w:p w14:paraId="2F06C9C8" w14:textId="77777777" w:rsidR="00CA1E56" w:rsidRPr="00990DAB" w:rsidRDefault="00CA1E56" w:rsidP="000A1AF6">
            <w:pPr>
              <w:rPr>
                <w:rFonts w:asciiTheme="minorHAnsi" w:hAnsiTheme="minorHAnsi" w:cstheme="minorHAnsi"/>
                <w:sz w:val="22"/>
                <w:szCs w:val="22"/>
                <w:lang w:val="es-ES"/>
              </w:rPr>
            </w:pPr>
          </w:p>
          <w:p w14:paraId="3277CF8E" w14:textId="77777777" w:rsidR="00CA1E56" w:rsidRPr="00990DAB" w:rsidRDefault="00CA1E56" w:rsidP="000A1AF6">
            <w:pPr>
              <w:rPr>
                <w:rFonts w:asciiTheme="minorHAnsi" w:hAnsiTheme="minorHAnsi" w:cstheme="minorHAnsi"/>
                <w:sz w:val="22"/>
                <w:szCs w:val="22"/>
                <w:lang w:val="es-ES"/>
              </w:rPr>
            </w:pPr>
          </w:p>
          <w:p w14:paraId="39624285" w14:textId="77777777" w:rsidR="00CA1E56" w:rsidRPr="00990DAB" w:rsidRDefault="00CA1E56" w:rsidP="000A1AF6">
            <w:pPr>
              <w:rPr>
                <w:rFonts w:asciiTheme="minorHAnsi" w:hAnsiTheme="minorHAnsi" w:cstheme="minorHAnsi"/>
                <w:sz w:val="22"/>
                <w:szCs w:val="22"/>
                <w:lang w:val="es-ES"/>
              </w:rPr>
            </w:pPr>
          </w:p>
          <w:p w14:paraId="7F3BAB28" w14:textId="77777777" w:rsidR="00CA1E56" w:rsidRPr="00990DAB" w:rsidRDefault="00CA1E56" w:rsidP="000A1AF6">
            <w:pPr>
              <w:rPr>
                <w:rFonts w:asciiTheme="minorHAnsi" w:hAnsiTheme="minorHAnsi" w:cstheme="minorHAnsi"/>
                <w:sz w:val="22"/>
                <w:szCs w:val="22"/>
                <w:lang w:val="es-ES"/>
              </w:rPr>
            </w:pPr>
          </w:p>
          <w:p w14:paraId="099EAA2F" w14:textId="14403B9D" w:rsidR="00A91815" w:rsidRPr="00990DAB" w:rsidRDefault="00A91815" w:rsidP="000A1AF6">
            <w:pPr>
              <w:rPr>
                <w:rFonts w:asciiTheme="minorHAnsi" w:hAnsiTheme="minorHAnsi" w:cstheme="minorHAnsi"/>
                <w:sz w:val="22"/>
                <w:szCs w:val="22"/>
                <w:lang w:val="es-ES"/>
              </w:rPr>
            </w:pPr>
          </w:p>
        </w:tc>
      </w:tr>
    </w:tbl>
    <w:p w14:paraId="70C830BA" w14:textId="16745893" w:rsidR="00CA1E56" w:rsidRPr="00990DAB" w:rsidRDefault="00CA1E56">
      <w:pPr>
        <w:rPr>
          <w:lang w:val="es-ES"/>
        </w:rPr>
      </w:pPr>
    </w:p>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990DAB" w14:paraId="5DE64787" w14:textId="77777777" w:rsidTr="000A1AF6">
        <w:trPr>
          <w:trHeight w:val="252"/>
        </w:trPr>
        <w:tc>
          <w:tcPr>
            <w:tcW w:w="9253" w:type="dxa"/>
            <w:shd w:val="clear" w:color="auto" w:fill="D9D9D9" w:themeFill="background1" w:themeFillShade="D9"/>
          </w:tcPr>
          <w:p w14:paraId="4F7F3377" w14:textId="3B0E4D75" w:rsidR="00CA1E56" w:rsidRPr="00990DAB" w:rsidRDefault="00022BA6" w:rsidP="000A1AF6">
            <w:pPr>
              <w:spacing w:line="259" w:lineRule="auto"/>
              <w:rPr>
                <w:rFonts w:asciiTheme="minorHAnsi" w:hAnsiTheme="minorHAnsi" w:cstheme="minorHAnsi"/>
                <w:b/>
                <w:bCs/>
                <w:sz w:val="22"/>
                <w:szCs w:val="22"/>
                <w:lang w:val="es-ES"/>
              </w:rPr>
            </w:pPr>
            <w:r w:rsidRPr="00990DAB">
              <w:rPr>
                <w:rFonts w:asciiTheme="minorHAnsi" w:hAnsiTheme="minorHAnsi" w:cstheme="minorHAnsi"/>
                <w:b/>
                <w:bCs/>
                <w:sz w:val="22"/>
                <w:szCs w:val="22"/>
                <w:lang w:val="es-ES"/>
              </w:rPr>
              <w:t>Documentación a adjuntar con esta solicitud:</w:t>
            </w:r>
          </w:p>
        </w:tc>
      </w:tr>
      <w:tr w:rsidR="00CA1E56" w:rsidRPr="00990DAB" w14:paraId="5879D411" w14:textId="77777777" w:rsidTr="000A1AF6">
        <w:trPr>
          <w:trHeight w:val="1500"/>
        </w:trPr>
        <w:tc>
          <w:tcPr>
            <w:tcW w:w="9253" w:type="dxa"/>
          </w:tcPr>
          <w:p w14:paraId="421F66CA" w14:textId="03A94CDF" w:rsidR="00022BA6" w:rsidRPr="00990DAB" w:rsidRDefault="00022BA6" w:rsidP="00022BA6">
            <w:pPr>
              <w:pStyle w:val="Prrafodelista"/>
              <w:numPr>
                <w:ilvl w:val="0"/>
                <w:numId w:val="1"/>
              </w:numPr>
              <w:spacing w:after="160" w:line="276" w:lineRule="auto"/>
              <w:contextualSpacing/>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Documento que acredita la vinculación estatutaria o contractual del investigador responsable a un centro público o privado de I+D y que certifica que forma parte de un equipo o grupo de investigación o bien de un departamento científico o una unidad similar.</w:t>
            </w:r>
          </w:p>
          <w:p w14:paraId="49B731B8" w14:textId="45B674BD" w:rsidR="00022BA6" w:rsidRPr="00990DAB" w:rsidRDefault="00022BA6" w:rsidP="00022BA6">
            <w:pPr>
              <w:pStyle w:val="Prrafodelista"/>
              <w:numPr>
                <w:ilvl w:val="0"/>
                <w:numId w:val="1"/>
              </w:numPr>
              <w:spacing w:after="160" w:line="276" w:lineRule="auto"/>
              <w:contextualSpacing/>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Documento que acredita la participación, en el momento de formular la petición de acceso, en un proyecto de investigación en curso financiado por el Programa Marco Europeo de I+D, por el Plan Nacional de I+D+i, por un programa regional de I+D o por programas de una entidad privada evaluados públicamente. En caso de actuaciones de formación, documento que acredita la inclusión de la actividad en un programa de formación.</w:t>
            </w:r>
          </w:p>
          <w:p w14:paraId="13FB2D9F" w14:textId="615DA19C" w:rsidR="00022BA6" w:rsidRPr="00990DAB" w:rsidRDefault="00022BA6" w:rsidP="00022BA6">
            <w:pPr>
              <w:pStyle w:val="Prrafodelista"/>
              <w:numPr>
                <w:ilvl w:val="0"/>
                <w:numId w:val="1"/>
              </w:numPr>
              <w:spacing w:after="160" w:line="276" w:lineRule="auto"/>
              <w:contextualSpacing/>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Propuesta detallada de los objetivos, la metodología, el impacto sobre el medio y el cronograma que se prevé seguir. (ANEXO I_Modelo)</w:t>
            </w:r>
          </w:p>
          <w:p w14:paraId="2611F512" w14:textId="10F6A67C" w:rsidR="00022BA6" w:rsidRPr="00990DAB" w:rsidRDefault="00022BA6" w:rsidP="00022BA6">
            <w:pPr>
              <w:pStyle w:val="Prrafodelista"/>
              <w:numPr>
                <w:ilvl w:val="0"/>
                <w:numId w:val="1"/>
              </w:numPr>
              <w:spacing w:after="160" w:line="276" w:lineRule="auto"/>
              <w:contextualSpacing/>
              <w:jc w:val="both"/>
              <w:rPr>
                <w:rFonts w:asciiTheme="minorHAnsi" w:hAnsiTheme="minorHAnsi" w:cstheme="minorHAnsi"/>
                <w:sz w:val="22"/>
                <w:szCs w:val="22"/>
                <w:lang w:val="es-ES"/>
              </w:rPr>
            </w:pPr>
            <w:r w:rsidRPr="00990DAB">
              <w:rPr>
                <w:rFonts w:asciiTheme="minorHAnsi" w:hAnsiTheme="minorHAnsi" w:cstheme="minorHAnsi"/>
                <w:sz w:val="22"/>
                <w:szCs w:val="22"/>
                <w:lang w:val="es-ES"/>
              </w:rPr>
              <w:t>Memoria científico-técnica: A efectos de un seguimiento adecuado de la actividad de la estación y en base a la elaboración de la memoria anual de la estación, una vez terminada la estancia y en un plazo de 15 días, cada persona responsable del proyecto deberá presentar una memoria científico-técnica, según modelo normalizado (ANEXO II). En esta memoria se informará de la ejecución de la actuación objeto de la estancia, del grado de cumplimiento de los objetivos y de la valoración de las instalaciones respecto a la ejecución del proyecto y estancia realizada. (ANEXO II_Modelo)</w:t>
            </w:r>
          </w:p>
          <w:p w14:paraId="128020DF" w14:textId="77777777" w:rsidR="00CA1E56" w:rsidRPr="00990DAB" w:rsidRDefault="00CA1E56" w:rsidP="000A1AF6">
            <w:pPr>
              <w:rPr>
                <w:rFonts w:asciiTheme="minorHAnsi" w:hAnsiTheme="minorHAnsi" w:cstheme="minorHAnsi"/>
                <w:sz w:val="22"/>
                <w:szCs w:val="22"/>
                <w:lang w:val="es-ES"/>
              </w:rPr>
            </w:pPr>
          </w:p>
        </w:tc>
      </w:tr>
    </w:tbl>
    <w:p w14:paraId="0876C564" w14:textId="00F2D2A0" w:rsidR="00CA1E56" w:rsidRPr="00990DAB" w:rsidRDefault="00CA1E56">
      <w:pPr>
        <w:rPr>
          <w:lang w:val="es-ES"/>
        </w:rPr>
      </w:pPr>
    </w:p>
    <w:tbl>
      <w:tblPr>
        <w:tblStyle w:val="Tablaconcuadrcula"/>
        <w:tblW w:w="926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633"/>
        <w:gridCol w:w="4633"/>
      </w:tblGrid>
      <w:tr w:rsidR="00CA1E56" w:rsidRPr="00990DAB" w14:paraId="279E0075" w14:textId="77777777" w:rsidTr="000A1AF6">
        <w:trPr>
          <w:trHeight w:val="499"/>
        </w:trPr>
        <w:tc>
          <w:tcPr>
            <w:tcW w:w="4633" w:type="dxa"/>
            <w:shd w:val="clear" w:color="auto" w:fill="D9D9D9" w:themeFill="background1" w:themeFillShade="D9"/>
          </w:tcPr>
          <w:p w14:paraId="638A11C9" w14:textId="46D23E18"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 xml:space="preserve">L’IP </w:t>
            </w:r>
            <w:r w:rsidR="00022BA6" w:rsidRPr="00990DAB">
              <w:rPr>
                <w:rFonts w:asciiTheme="minorHAnsi" w:hAnsiTheme="minorHAnsi" w:cstheme="minorHAnsi"/>
                <w:sz w:val="22"/>
                <w:szCs w:val="22"/>
                <w:lang w:val="es-ES"/>
              </w:rPr>
              <w:t>responsable Firma electrónica</w:t>
            </w:r>
          </w:p>
        </w:tc>
        <w:tc>
          <w:tcPr>
            <w:tcW w:w="4633" w:type="dxa"/>
            <w:shd w:val="clear" w:color="auto" w:fill="D9D9D9" w:themeFill="background1" w:themeFillShade="D9"/>
          </w:tcPr>
          <w:p w14:paraId="42D94999" w14:textId="77777777" w:rsidR="00CA1E56" w:rsidRPr="00990DAB" w:rsidRDefault="00CA1E56" w:rsidP="000A1AF6">
            <w:pPr>
              <w:rPr>
                <w:rFonts w:asciiTheme="minorHAnsi" w:hAnsiTheme="minorHAnsi" w:cstheme="minorHAnsi"/>
                <w:sz w:val="22"/>
                <w:szCs w:val="22"/>
                <w:lang w:val="es-ES"/>
              </w:rPr>
            </w:pPr>
            <w:r w:rsidRPr="00990DAB">
              <w:rPr>
                <w:rFonts w:asciiTheme="minorHAnsi" w:hAnsiTheme="minorHAnsi" w:cstheme="minorHAnsi"/>
                <w:sz w:val="22"/>
                <w:szCs w:val="22"/>
                <w:lang w:val="es-ES"/>
              </w:rPr>
              <w:t>La persona responsable de la DG de Recerca.</w:t>
            </w:r>
          </w:p>
          <w:p w14:paraId="24E95CE8" w14:textId="77777777" w:rsidR="00CA1E56" w:rsidRPr="00990DAB" w:rsidRDefault="00CA1E56" w:rsidP="000A1AF6">
            <w:pPr>
              <w:rPr>
                <w:rFonts w:asciiTheme="minorHAnsi" w:hAnsiTheme="minorHAnsi" w:cstheme="minorHAnsi"/>
                <w:sz w:val="22"/>
                <w:szCs w:val="22"/>
                <w:lang w:val="es-ES"/>
              </w:rPr>
            </w:pPr>
          </w:p>
        </w:tc>
      </w:tr>
      <w:tr w:rsidR="00CA1E56" w:rsidRPr="00990DAB" w14:paraId="1E36E7E5" w14:textId="77777777" w:rsidTr="000A1AF6">
        <w:trPr>
          <w:trHeight w:val="1010"/>
        </w:trPr>
        <w:tc>
          <w:tcPr>
            <w:tcW w:w="4633" w:type="dxa"/>
          </w:tcPr>
          <w:p w14:paraId="7384499D" w14:textId="77777777" w:rsidR="00CA1E56" w:rsidRPr="00990DAB" w:rsidRDefault="00CA1E56" w:rsidP="000A1AF6">
            <w:pPr>
              <w:rPr>
                <w:rFonts w:asciiTheme="minorHAnsi" w:hAnsiTheme="minorHAnsi" w:cstheme="minorHAnsi"/>
                <w:sz w:val="22"/>
                <w:szCs w:val="22"/>
                <w:lang w:val="es-ES"/>
              </w:rPr>
            </w:pPr>
          </w:p>
          <w:p w14:paraId="35090652" w14:textId="77777777" w:rsidR="00CA1E56" w:rsidRPr="00990DAB" w:rsidRDefault="00CA1E56" w:rsidP="000A1AF6">
            <w:pPr>
              <w:rPr>
                <w:rFonts w:asciiTheme="minorHAnsi" w:hAnsiTheme="minorHAnsi" w:cstheme="minorHAnsi"/>
                <w:sz w:val="22"/>
                <w:szCs w:val="22"/>
                <w:lang w:val="es-ES"/>
              </w:rPr>
            </w:pPr>
          </w:p>
          <w:p w14:paraId="36443C0D" w14:textId="66219A85" w:rsidR="00CA1E56" w:rsidRPr="00990DAB" w:rsidRDefault="00CA1E56" w:rsidP="000A1AF6">
            <w:pPr>
              <w:rPr>
                <w:rFonts w:asciiTheme="minorHAnsi" w:hAnsiTheme="minorHAnsi" w:cstheme="minorHAnsi"/>
                <w:sz w:val="22"/>
                <w:szCs w:val="22"/>
                <w:lang w:val="es-ES"/>
              </w:rPr>
            </w:pPr>
          </w:p>
          <w:p w14:paraId="3231D4D5" w14:textId="77777777" w:rsidR="00267B43" w:rsidRPr="00990DAB" w:rsidRDefault="00267B43" w:rsidP="000A1AF6">
            <w:pPr>
              <w:rPr>
                <w:rFonts w:asciiTheme="minorHAnsi" w:hAnsiTheme="minorHAnsi" w:cstheme="minorHAnsi"/>
                <w:sz w:val="22"/>
                <w:szCs w:val="22"/>
                <w:lang w:val="es-ES"/>
              </w:rPr>
            </w:pPr>
          </w:p>
          <w:p w14:paraId="72C08467" w14:textId="77777777" w:rsidR="00CA1E56" w:rsidRPr="00990DAB" w:rsidRDefault="00CA1E56" w:rsidP="000A1AF6">
            <w:pPr>
              <w:rPr>
                <w:rFonts w:asciiTheme="minorHAnsi" w:hAnsiTheme="minorHAnsi" w:cstheme="minorHAnsi"/>
                <w:sz w:val="22"/>
                <w:szCs w:val="22"/>
                <w:lang w:val="es-ES"/>
              </w:rPr>
            </w:pPr>
          </w:p>
        </w:tc>
        <w:tc>
          <w:tcPr>
            <w:tcW w:w="4633" w:type="dxa"/>
          </w:tcPr>
          <w:p w14:paraId="5EA460C5" w14:textId="77777777" w:rsidR="00CA1E56" w:rsidRPr="00990DAB" w:rsidRDefault="00CA1E56" w:rsidP="000A1AF6">
            <w:pPr>
              <w:rPr>
                <w:rFonts w:asciiTheme="minorHAnsi" w:hAnsiTheme="minorHAnsi" w:cstheme="minorHAnsi"/>
                <w:sz w:val="22"/>
                <w:szCs w:val="22"/>
                <w:lang w:val="es-ES"/>
              </w:rPr>
            </w:pPr>
          </w:p>
          <w:p w14:paraId="6321616C" w14:textId="77777777" w:rsidR="00CA1E56" w:rsidRPr="00990DAB" w:rsidRDefault="00CA1E56" w:rsidP="000A1AF6">
            <w:pPr>
              <w:rPr>
                <w:rFonts w:asciiTheme="minorHAnsi" w:hAnsiTheme="minorHAnsi" w:cstheme="minorHAnsi"/>
                <w:sz w:val="22"/>
                <w:szCs w:val="22"/>
                <w:lang w:val="es-ES"/>
              </w:rPr>
            </w:pPr>
          </w:p>
          <w:p w14:paraId="12A34FBE" w14:textId="77777777" w:rsidR="00CA1E56" w:rsidRPr="00990DAB" w:rsidRDefault="00CA1E56" w:rsidP="000A1AF6">
            <w:pPr>
              <w:rPr>
                <w:rFonts w:asciiTheme="minorHAnsi" w:hAnsiTheme="minorHAnsi" w:cstheme="minorHAnsi"/>
                <w:sz w:val="22"/>
                <w:szCs w:val="22"/>
                <w:lang w:val="es-ES"/>
              </w:rPr>
            </w:pPr>
          </w:p>
        </w:tc>
      </w:tr>
    </w:tbl>
    <w:p w14:paraId="7E86EA43" w14:textId="0CE27BCB" w:rsidR="00CA1E56" w:rsidRPr="00990DAB" w:rsidRDefault="00CA1E56">
      <w:pPr>
        <w:rPr>
          <w:lang w:val="es-ES"/>
        </w:rPr>
      </w:pPr>
    </w:p>
    <w:p w14:paraId="67B3DC75" w14:textId="7A1D59CE" w:rsidR="00CA1E56" w:rsidRPr="00990DAB" w:rsidRDefault="00CA1E56">
      <w:pPr>
        <w:rPr>
          <w:lang w:val="es-ES"/>
        </w:rPr>
      </w:pPr>
    </w:p>
    <w:p w14:paraId="7031EF55" w14:textId="77777777" w:rsidR="00267B43" w:rsidRPr="00990DAB" w:rsidRDefault="00267B43">
      <w:pPr>
        <w:spacing w:after="160" w:line="259" w:lineRule="auto"/>
        <w:rPr>
          <w:rFonts w:asciiTheme="minorHAnsi" w:hAnsiTheme="minorHAnsi" w:cstheme="minorHAnsi"/>
          <w:sz w:val="18"/>
          <w:szCs w:val="18"/>
          <w:lang w:val="es-ES"/>
        </w:rPr>
      </w:pPr>
      <w:r w:rsidRPr="00990DAB">
        <w:rPr>
          <w:rFonts w:asciiTheme="minorHAnsi" w:hAnsiTheme="minorHAnsi" w:cstheme="minorHAnsi"/>
          <w:sz w:val="18"/>
          <w:szCs w:val="18"/>
          <w:lang w:val="es-ES"/>
        </w:rPr>
        <w:br w:type="page"/>
      </w:r>
    </w:p>
    <w:tbl>
      <w:tblPr>
        <w:tblpPr w:leftFromText="141" w:rightFromText="141" w:vertAnchor="text" w:horzAnchor="margin" w:tblpY="88"/>
        <w:tblW w:w="9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29"/>
      </w:tblGrid>
      <w:tr w:rsidR="006A7949" w:rsidRPr="00990DAB" w14:paraId="7EE1BF84" w14:textId="77777777" w:rsidTr="00B7060F">
        <w:trPr>
          <w:trHeight w:val="672"/>
        </w:trPr>
        <w:tc>
          <w:tcPr>
            <w:tcW w:w="9229" w:type="dxa"/>
            <w:tcBorders>
              <w:top w:val="nil"/>
              <w:left w:val="nil"/>
              <w:bottom w:val="nil"/>
              <w:right w:val="nil"/>
            </w:tcBorders>
            <w:shd w:val="clear" w:color="auto" w:fill="C0C0C0"/>
            <w:vAlign w:val="center"/>
          </w:tcPr>
          <w:p w14:paraId="2FB21ADC" w14:textId="77777777" w:rsidR="00990DAB" w:rsidRDefault="00990DAB" w:rsidP="00B7060F">
            <w:pPr>
              <w:jc w:val="center"/>
              <w:rPr>
                <w:rFonts w:asciiTheme="minorHAnsi" w:hAnsiTheme="minorHAnsi" w:cstheme="minorHAnsi"/>
                <w:b/>
                <w:sz w:val="22"/>
                <w:szCs w:val="22"/>
                <w:lang w:val="es-ES"/>
              </w:rPr>
            </w:pPr>
            <w:r>
              <w:rPr>
                <w:rFonts w:asciiTheme="minorHAnsi" w:hAnsiTheme="minorHAnsi" w:cstheme="minorHAnsi"/>
                <w:b/>
                <w:sz w:val="22"/>
                <w:szCs w:val="22"/>
                <w:lang w:val="es-ES"/>
              </w:rPr>
              <w:lastRenderedPageBreak/>
              <w:t xml:space="preserve">NORMAS DE USO DE ACCESO A LAS INSTALACIONES DE LA ESTACIÓN DE INVESTIGACIÓN </w:t>
            </w:r>
          </w:p>
          <w:p w14:paraId="42BD9AA0" w14:textId="36E95016" w:rsidR="006A7949" w:rsidRPr="00990DAB" w:rsidRDefault="00A42185" w:rsidP="00B7060F">
            <w:pPr>
              <w:jc w:val="center"/>
              <w:rPr>
                <w:rFonts w:asciiTheme="minorHAnsi" w:hAnsiTheme="minorHAnsi" w:cstheme="minorHAnsi"/>
                <w:bCs/>
                <w:sz w:val="22"/>
                <w:szCs w:val="22"/>
                <w:lang w:val="es-ES"/>
              </w:rPr>
            </w:pPr>
            <w:r w:rsidRPr="00990DAB">
              <w:rPr>
                <w:rFonts w:asciiTheme="minorHAnsi" w:hAnsiTheme="minorHAnsi" w:cstheme="minorHAnsi"/>
                <w:b/>
                <w:sz w:val="22"/>
                <w:szCs w:val="22"/>
                <w:lang w:val="es-ES"/>
              </w:rPr>
              <w:t>JAUME FERRER</w:t>
            </w:r>
          </w:p>
        </w:tc>
      </w:tr>
    </w:tbl>
    <w:p w14:paraId="4F47E05C" w14:textId="77777777" w:rsidR="006A7949" w:rsidRPr="00990DAB" w:rsidRDefault="006A7949" w:rsidP="006A7949">
      <w:pPr>
        <w:shd w:val="clear" w:color="auto" w:fill="FFFFFF"/>
        <w:spacing w:before="90"/>
        <w:ind w:right="135"/>
        <w:jc w:val="both"/>
        <w:rPr>
          <w:rFonts w:ascii="Noto Sans" w:hAnsi="Noto Sans"/>
          <w:b/>
          <w:lang w:val="es-ES"/>
        </w:rPr>
      </w:pPr>
    </w:p>
    <w:p w14:paraId="0F6C17C2" w14:textId="09F4302B" w:rsidR="00990DAB" w:rsidRDefault="006A7949" w:rsidP="006A7949">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1. </w:t>
      </w:r>
      <w:r w:rsidR="00990DAB" w:rsidRPr="00990DAB">
        <w:rPr>
          <w:rFonts w:ascii="Noto Sans" w:hAnsi="Noto Sans"/>
          <w:lang w:val="es-ES"/>
        </w:rPr>
        <w:t>La Estación de investigación Jaume Ferrer es una infraestructura científica ubicada en una zona de alto valor como es la península de la Mola de Maó (Menorca), que ofrece una zona de alojamiento de uso científico (diez plazas) y un laboratorio. Con carácter general, los usuarios de la instalación deben remitirse a lo que establece el Reglamento interno y de uso de la Estación. Este Reglamento puede consultarse en la dirección http://dgrdi.caib.es. Para aclarar cualquier duda o incidencia sobre el Reglamento, puede contactar con las personas que se indican al final de este documento.</w:t>
      </w:r>
    </w:p>
    <w:p w14:paraId="78DDE946" w14:textId="57312F9A" w:rsidR="00990DAB" w:rsidRPr="00990DAB" w:rsidRDefault="006A7949" w:rsidP="00990DAB">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2. </w:t>
      </w:r>
      <w:r w:rsidR="00990DAB" w:rsidRPr="00990DAB">
        <w:rPr>
          <w:rFonts w:ascii="Noto Sans" w:hAnsi="Noto Sans"/>
          <w:lang w:val="es-ES"/>
        </w:rPr>
        <w:t>Por lo que respecta al acceso a la estación de investigación Jaume Ferrer se agradece que el día de llegada y día de salida sea de lunes a viernes. Puede contactar con el personal de la estación para comunicar la hora de llegada y los detalles necesarios referente a su llegada. Puede encontrar los teléfonos al final de este documento.</w:t>
      </w:r>
    </w:p>
    <w:p w14:paraId="48450EEC" w14:textId="09797D59" w:rsidR="00990DAB" w:rsidRPr="00990DAB" w:rsidRDefault="006A7949" w:rsidP="00990DAB">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3. </w:t>
      </w:r>
      <w:r w:rsidR="00990DAB" w:rsidRPr="00990DAB">
        <w:rPr>
          <w:rFonts w:ascii="Noto Sans" w:hAnsi="Noto Sans"/>
          <w:lang w:val="es-ES"/>
        </w:rPr>
        <w:t xml:space="preserve">Los usuarios deben llevar siempre la autorización (tramitada por la </w:t>
      </w:r>
      <w:r w:rsidR="00DB4633" w:rsidRPr="00DB4633">
        <w:rPr>
          <w:rFonts w:ascii="Noto Sans" w:hAnsi="Noto Sans"/>
          <w:lang w:val="es-ES"/>
        </w:rPr>
        <w:t>Direcció General de Recerca, Innovació i Transformació Digital</w:t>
      </w:r>
      <w:r w:rsidR="00990DAB" w:rsidRPr="00990DAB">
        <w:rPr>
          <w:rFonts w:ascii="Noto Sans" w:hAnsi="Noto Sans"/>
          <w:lang w:val="es-ES"/>
        </w:rPr>
        <w:t>), en la que deben figurar las actividades concretas en las que participan y las fechas en que las llevan a cabo, el equipamiento para el uso del que se les ha concedido permiso y todas las personas que están vinculadas al proyecto.</w:t>
      </w:r>
    </w:p>
    <w:p w14:paraId="703A7624" w14:textId="4527B327" w:rsidR="00990DAB" w:rsidRPr="00990DAB" w:rsidRDefault="00990DAB" w:rsidP="00990DAB">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Los usuarios deben responsabilizarse de su traslado al E.I Jaume Ferrer, ya que ésta no dispone de ningún vehículo para transportar a los visitantes.</w:t>
      </w:r>
    </w:p>
    <w:p w14:paraId="27EA6B83" w14:textId="52B21118" w:rsidR="006A7949" w:rsidRPr="00990DAB" w:rsidRDefault="006A7949" w:rsidP="00990DAB">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4. </w:t>
      </w:r>
      <w:r w:rsidR="00990DAB" w:rsidRPr="00990DAB">
        <w:rPr>
          <w:rFonts w:ascii="Noto Sans" w:hAnsi="Noto Sans"/>
          <w:lang w:val="es-ES"/>
        </w:rPr>
        <w:t>Existe un laboratorio que puede ser utilizado (en caso de ser solicitado y autorizado) y que debe mantenerse limpio y ordenado. Hay que utilizar de forma adecuada los equipos de que dispone. Cualquier necesidad o incidencia relativa al uso y al mantenimiento del laboratorio debe comunicarse debidamente a las personas que están a su cargo.</w:t>
      </w:r>
    </w:p>
    <w:p w14:paraId="01E625EB" w14:textId="3C4336C4" w:rsidR="006A7949" w:rsidRPr="00990DAB" w:rsidRDefault="006A7949" w:rsidP="00990DAB">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5. </w:t>
      </w:r>
      <w:r w:rsidR="00990DAB" w:rsidRPr="00990DAB">
        <w:rPr>
          <w:rFonts w:ascii="Noto Sans" w:hAnsi="Noto Sans"/>
          <w:lang w:val="es-ES"/>
        </w:rPr>
        <w:t>Con el fin de conservar la imagen del edificio y su cometido como estación de investigación, se prohíbe cualquier actividad o uso que pueda dañar o perjudicar las instalaciones o perturbar la actividad normal del centro. Los eventuales daños en el equipamiento o en vehículos que aporte cada visitante no serán responsabilidad de la Estación.</w:t>
      </w:r>
    </w:p>
    <w:p w14:paraId="191933BC" w14:textId="73411546" w:rsidR="006A7949" w:rsidRPr="00990DAB" w:rsidRDefault="006A7949" w:rsidP="00A42185">
      <w:pPr>
        <w:pStyle w:val="Prrafodelista"/>
        <w:shd w:val="clear" w:color="auto" w:fill="FFFFFF"/>
        <w:spacing w:before="90"/>
        <w:ind w:left="360" w:right="135"/>
        <w:jc w:val="both"/>
        <w:rPr>
          <w:rFonts w:ascii="Noto Sans" w:hAnsi="Noto Sans"/>
          <w:lang w:val="es-ES"/>
        </w:rPr>
      </w:pPr>
      <w:r w:rsidRPr="00990DAB">
        <w:rPr>
          <w:rFonts w:ascii="Noto Sans" w:hAnsi="Noto Sans"/>
          <w:lang w:val="es-ES"/>
        </w:rPr>
        <w:t xml:space="preserve">6. </w:t>
      </w:r>
      <w:r w:rsidR="00990DAB" w:rsidRPr="00990DAB">
        <w:rPr>
          <w:rFonts w:ascii="Noto Sans" w:hAnsi="Noto Sans"/>
          <w:lang w:val="es-ES"/>
        </w:rPr>
        <w:t xml:space="preserve">Si un usuario quiere formular una reclamación o queja sobre el uso de la Estación, debe dirigirla por correo electrónico a la </w:t>
      </w:r>
      <w:r w:rsidR="00DB4633" w:rsidRPr="00DB4633">
        <w:rPr>
          <w:rFonts w:ascii="Noto Sans" w:hAnsi="Noto Sans"/>
          <w:lang w:val="es-ES"/>
        </w:rPr>
        <w:t>Direcció General de Recerca, Innovació i Transformació Digital</w:t>
      </w:r>
      <w:r w:rsidR="00990DAB" w:rsidRPr="00990DAB">
        <w:rPr>
          <w:rFonts w:ascii="Noto Sans" w:hAnsi="Noto Sans"/>
          <w:lang w:val="es-ES"/>
        </w:rPr>
        <w:t>. Las quejas serán valoradas por poder obrar en consecuencia. Recibir quejas reiteradas sobre un usuario de la instalación motivadas por un mal uso de la misma o por comportamientos que distorsionen la convivencia puede causar la inhabilitación de este usuario para acceder a la Estación.</w:t>
      </w:r>
    </w:p>
    <w:p w14:paraId="742E98D1" w14:textId="77777777" w:rsidR="00990DAB" w:rsidRDefault="00990DAB">
      <w:pPr>
        <w:spacing w:after="160" w:line="259" w:lineRule="auto"/>
        <w:rPr>
          <w:rFonts w:ascii="Noto Sans" w:hAnsi="Noto Sans"/>
          <w:b/>
          <w:lang w:val="es-ES"/>
        </w:rPr>
      </w:pPr>
      <w:r>
        <w:rPr>
          <w:rFonts w:ascii="Noto Sans" w:hAnsi="Noto Sans"/>
          <w:b/>
          <w:lang w:val="es-ES"/>
        </w:rPr>
        <w:br w:type="page"/>
      </w:r>
    </w:p>
    <w:p w14:paraId="3A0589C0" w14:textId="77777777" w:rsidR="00990DAB" w:rsidRPr="00990DAB" w:rsidRDefault="00990DAB" w:rsidP="00990DAB">
      <w:pPr>
        <w:autoSpaceDE w:val="0"/>
        <w:autoSpaceDN w:val="0"/>
        <w:adjustRightInd w:val="0"/>
        <w:rPr>
          <w:rFonts w:ascii="Noto Sans" w:hAnsi="Noto Sans"/>
          <w:b/>
          <w:lang w:val="es-ES"/>
        </w:rPr>
      </w:pPr>
      <w:r w:rsidRPr="00990DAB">
        <w:rPr>
          <w:rFonts w:ascii="Noto Sans" w:hAnsi="Noto Sans"/>
          <w:b/>
          <w:lang w:val="es-ES"/>
        </w:rPr>
        <w:lastRenderedPageBreak/>
        <w:t>Teléfonos de interés</w:t>
      </w:r>
    </w:p>
    <w:p w14:paraId="01825B27" w14:textId="77777777" w:rsidR="00990DAB" w:rsidRPr="00990DAB" w:rsidRDefault="00990DAB" w:rsidP="00990DAB">
      <w:pPr>
        <w:autoSpaceDE w:val="0"/>
        <w:autoSpaceDN w:val="0"/>
        <w:adjustRightInd w:val="0"/>
        <w:rPr>
          <w:rFonts w:ascii="Noto Sans" w:hAnsi="Noto Sans"/>
          <w:b/>
          <w:lang w:val="es-ES"/>
        </w:rPr>
      </w:pPr>
    </w:p>
    <w:p w14:paraId="517FB107" w14:textId="0279E437" w:rsidR="006A7949" w:rsidRDefault="00990DAB" w:rsidP="00990DAB">
      <w:pPr>
        <w:autoSpaceDE w:val="0"/>
        <w:autoSpaceDN w:val="0"/>
        <w:adjustRightInd w:val="0"/>
        <w:rPr>
          <w:rFonts w:ascii="Noto Sans" w:hAnsi="Noto Sans"/>
          <w:b/>
          <w:lang w:val="es-ES"/>
        </w:rPr>
      </w:pPr>
      <w:r w:rsidRPr="00990DAB">
        <w:rPr>
          <w:rFonts w:ascii="Noto Sans" w:hAnsi="Noto Sans"/>
          <w:b/>
          <w:lang w:val="es-ES"/>
        </w:rPr>
        <w:t>Programa de acceso y dirección institucional de la estación:</w:t>
      </w:r>
    </w:p>
    <w:p w14:paraId="1934BC81" w14:textId="77777777" w:rsidR="00990DAB" w:rsidRPr="00990DAB" w:rsidRDefault="00990DAB" w:rsidP="00990DAB">
      <w:pPr>
        <w:autoSpaceDE w:val="0"/>
        <w:autoSpaceDN w:val="0"/>
        <w:adjustRightInd w:val="0"/>
        <w:rPr>
          <w:rFonts w:asciiTheme="minorHAnsi" w:hAnsiTheme="minorHAnsi" w:cstheme="minorHAnsi"/>
          <w:sz w:val="22"/>
          <w:szCs w:val="22"/>
          <w:lang w:val="es-ES"/>
        </w:rPr>
      </w:pPr>
    </w:p>
    <w:p w14:paraId="104A18DD" w14:textId="77777777" w:rsidR="00DB4633" w:rsidRPr="00DB4633" w:rsidRDefault="00DB4633" w:rsidP="00DB4633">
      <w:pPr>
        <w:autoSpaceDE w:val="0"/>
        <w:autoSpaceDN w:val="0"/>
        <w:adjustRightInd w:val="0"/>
        <w:ind w:left="360"/>
        <w:rPr>
          <w:rFonts w:asciiTheme="minorHAnsi" w:hAnsiTheme="minorHAnsi" w:cstheme="minorHAnsi"/>
          <w:sz w:val="22"/>
          <w:szCs w:val="22"/>
          <w:lang w:val="es-ES"/>
        </w:rPr>
      </w:pPr>
      <w:r w:rsidRPr="00DB4633">
        <w:rPr>
          <w:rFonts w:asciiTheme="minorHAnsi" w:hAnsiTheme="minorHAnsi" w:cstheme="minorHAnsi"/>
          <w:sz w:val="22"/>
          <w:szCs w:val="22"/>
          <w:lang w:val="es-ES"/>
        </w:rPr>
        <w:t>Conselleria d'Economia, Hisenda i Innovació</w:t>
      </w:r>
    </w:p>
    <w:p w14:paraId="5A659911" w14:textId="77777777" w:rsidR="00DB4633" w:rsidRDefault="00DB4633" w:rsidP="00DB4633">
      <w:pPr>
        <w:autoSpaceDE w:val="0"/>
        <w:autoSpaceDN w:val="0"/>
        <w:adjustRightInd w:val="0"/>
        <w:ind w:left="360"/>
        <w:rPr>
          <w:rFonts w:asciiTheme="minorHAnsi" w:hAnsiTheme="minorHAnsi" w:cstheme="minorHAnsi"/>
          <w:sz w:val="22"/>
          <w:szCs w:val="22"/>
          <w:lang w:val="es-ES"/>
        </w:rPr>
      </w:pPr>
      <w:r w:rsidRPr="00DB4633">
        <w:rPr>
          <w:rFonts w:asciiTheme="minorHAnsi" w:hAnsiTheme="minorHAnsi" w:cstheme="minorHAnsi"/>
          <w:sz w:val="22"/>
          <w:szCs w:val="22"/>
          <w:lang w:val="es-ES"/>
        </w:rPr>
        <w:t>Direcció General de Recerca, Innovació i Transformació Digital</w:t>
      </w:r>
    </w:p>
    <w:p w14:paraId="255B5BE0" w14:textId="2C2D215C" w:rsidR="006A7949" w:rsidRPr="00990DAB" w:rsidRDefault="006A7949" w:rsidP="00DB4633">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ParcBit</w:t>
      </w:r>
    </w:p>
    <w:p w14:paraId="3CE05BF2"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Edifici Naorte, bloc A, 2a planta</w:t>
      </w:r>
    </w:p>
    <w:p w14:paraId="063415E7"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Ctra. de Valldemossa, km 7,4</w:t>
      </w:r>
    </w:p>
    <w:p w14:paraId="1739013B"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07121 Palma</w:t>
      </w:r>
    </w:p>
    <w:p w14:paraId="00F104C3"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p>
    <w:p w14:paraId="39505587"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 xml:space="preserve">Informació i contacte: </w:t>
      </w:r>
    </w:p>
    <w:p w14:paraId="59EDE7B8"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Pedro Oliver</w:t>
      </w:r>
    </w:p>
    <w:p w14:paraId="16DF74AF"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Tel.: 971176009</w:t>
      </w:r>
    </w:p>
    <w:p w14:paraId="158C1433" w14:textId="77777777" w:rsidR="006A7949" w:rsidRPr="00990DAB" w:rsidRDefault="006A7949" w:rsidP="006A7949">
      <w:pPr>
        <w:autoSpaceDE w:val="0"/>
        <w:autoSpaceDN w:val="0"/>
        <w:adjustRightInd w:val="0"/>
        <w:ind w:left="360"/>
        <w:rPr>
          <w:rFonts w:asciiTheme="minorHAnsi" w:hAnsiTheme="minorHAnsi" w:cstheme="minorHAnsi"/>
          <w:sz w:val="22"/>
          <w:szCs w:val="22"/>
          <w:lang w:val="es-ES"/>
        </w:rPr>
      </w:pPr>
      <w:r w:rsidRPr="00990DAB">
        <w:rPr>
          <w:rFonts w:asciiTheme="minorHAnsi" w:hAnsiTheme="minorHAnsi" w:cstheme="minorHAnsi"/>
          <w:sz w:val="22"/>
          <w:szCs w:val="22"/>
          <w:lang w:val="es-ES"/>
        </w:rPr>
        <w:t xml:space="preserve">Adreça de c/e: </w:t>
      </w:r>
      <w:hyperlink r:id="rId8" w:history="1">
        <w:r w:rsidRPr="00990DAB">
          <w:rPr>
            <w:rStyle w:val="Hipervnculo"/>
            <w:rFonts w:asciiTheme="minorHAnsi" w:hAnsiTheme="minorHAnsi" w:cstheme="minorHAnsi"/>
            <w:sz w:val="22"/>
            <w:szCs w:val="22"/>
            <w:lang w:val="es-ES"/>
          </w:rPr>
          <w:t>poliver@dgrdi.caib.es</w:t>
        </w:r>
      </w:hyperlink>
    </w:p>
    <w:p w14:paraId="39EFABF7" w14:textId="77777777" w:rsidR="006A7949" w:rsidRPr="00990DAB" w:rsidRDefault="006A7949" w:rsidP="006A7949">
      <w:pPr>
        <w:pStyle w:val="Prrafodelista"/>
        <w:shd w:val="clear" w:color="auto" w:fill="FFFFFF"/>
        <w:ind w:left="720" w:right="135"/>
        <w:contextualSpacing/>
        <w:jc w:val="both"/>
        <w:rPr>
          <w:rFonts w:ascii="Noto Sans" w:hAnsi="Noto Sans"/>
          <w:lang w:val="es-ES"/>
        </w:rPr>
      </w:pPr>
    </w:p>
    <w:p w14:paraId="3AA4E87D" w14:textId="77777777" w:rsidR="006A7949" w:rsidRPr="00990DAB" w:rsidRDefault="006A7949" w:rsidP="006A7949">
      <w:pPr>
        <w:autoSpaceDE w:val="0"/>
        <w:autoSpaceDN w:val="0"/>
        <w:adjustRightInd w:val="0"/>
        <w:rPr>
          <w:rStyle w:val="Hipervnculo"/>
          <w:rFonts w:ascii="Noto Sans" w:hAnsi="Noto Sans" w:cstheme="minorHAnsi"/>
          <w:lang w:val="es-ES"/>
        </w:rPr>
      </w:pPr>
    </w:p>
    <w:p w14:paraId="090DCAD0" w14:textId="0388CBF4" w:rsidR="006A7949" w:rsidRDefault="00FC3D66" w:rsidP="00FC3D66">
      <w:pPr>
        <w:autoSpaceDE w:val="0"/>
        <w:autoSpaceDN w:val="0"/>
        <w:adjustRightInd w:val="0"/>
        <w:rPr>
          <w:rFonts w:ascii="Noto Sans" w:hAnsi="Noto Sans"/>
          <w:lang w:val="es-ES"/>
        </w:rPr>
      </w:pPr>
      <w:r w:rsidRPr="00FC3D66">
        <w:rPr>
          <w:rFonts w:ascii="Noto Sans" w:hAnsi="Noto Sans"/>
          <w:lang w:val="es-ES"/>
        </w:rPr>
        <w:t>Personal técnico en la estación de investigación Jaume Ferrer</w:t>
      </w:r>
    </w:p>
    <w:p w14:paraId="32050A9C" w14:textId="3B8CA57E" w:rsidR="00FC3D66" w:rsidRDefault="00FC3D66" w:rsidP="00FC3D66">
      <w:pPr>
        <w:autoSpaceDE w:val="0"/>
        <w:autoSpaceDN w:val="0"/>
        <w:adjustRightInd w:val="0"/>
        <w:rPr>
          <w:rFonts w:ascii="Noto Sans" w:hAnsi="Noto Sans" w:cstheme="minorHAnsi"/>
          <w:lang w:val="es-ES"/>
        </w:rPr>
      </w:pPr>
    </w:p>
    <w:p w14:paraId="5CD71E47" w14:textId="77777777" w:rsidR="00FC3D66" w:rsidRPr="00990DAB" w:rsidRDefault="00FC3D66" w:rsidP="00FC3D66">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Tel.: 606507123 / 608902534</w:t>
      </w:r>
    </w:p>
    <w:p w14:paraId="1DB5A712" w14:textId="77777777" w:rsidR="00FC3D66" w:rsidRPr="00990DAB" w:rsidRDefault="00FC3D66" w:rsidP="00FC3D66">
      <w:pPr>
        <w:autoSpaceDE w:val="0"/>
        <w:autoSpaceDN w:val="0"/>
        <w:adjustRightInd w:val="0"/>
        <w:rPr>
          <w:rFonts w:ascii="Noto Sans" w:hAnsi="Noto Sans" w:cstheme="minorHAnsi"/>
          <w:lang w:val="es-ES"/>
        </w:rPr>
      </w:pPr>
    </w:p>
    <w:p w14:paraId="42C1DB8A" w14:textId="77777777" w:rsidR="00990DAB" w:rsidRPr="00990DAB" w:rsidRDefault="00990DAB" w:rsidP="00990DAB">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 xml:space="preserve">Maria Elena Cefalì   </w:t>
      </w:r>
    </w:p>
    <w:p w14:paraId="5D59CB1F" w14:textId="0674DAA4" w:rsidR="00990DAB" w:rsidRPr="00990DAB" w:rsidRDefault="00990DAB" w:rsidP="00990DAB">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 xml:space="preserve">c/e: </w:t>
      </w:r>
      <w:hyperlink r:id="rId9" w:history="1">
        <w:r w:rsidRPr="00990DAB">
          <w:rPr>
            <w:rStyle w:val="Hipervnculo"/>
            <w:rFonts w:ascii="Noto Sans" w:hAnsi="Noto Sans" w:cstheme="minorHAnsi"/>
            <w:sz w:val="20"/>
            <w:szCs w:val="20"/>
          </w:rPr>
          <w:t>malen.cefali@ieo.csic.es</w:t>
        </w:r>
      </w:hyperlink>
      <w:r w:rsidRPr="00990DAB">
        <w:rPr>
          <w:rFonts w:ascii="Noto Sans" w:hAnsi="Noto Sans" w:cstheme="minorHAnsi"/>
          <w:color w:val="auto"/>
          <w:sz w:val="20"/>
          <w:szCs w:val="20"/>
        </w:rPr>
        <w:t xml:space="preserve"> </w:t>
      </w:r>
    </w:p>
    <w:p w14:paraId="58D242AC" w14:textId="77777777" w:rsidR="00990DAB" w:rsidRPr="00990DAB" w:rsidRDefault="00990DAB" w:rsidP="00990DAB">
      <w:pPr>
        <w:pStyle w:val="Default"/>
        <w:ind w:left="360"/>
        <w:jc w:val="both"/>
        <w:rPr>
          <w:rFonts w:ascii="Noto Sans" w:hAnsi="Noto Sans" w:cstheme="minorHAnsi"/>
          <w:color w:val="auto"/>
          <w:sz w:val="20"/>
          <w:szCs w:val="20"/>
        </w:rPr>
      </w:pPr>
    </w:p>
    <w:p w14:paraId="1554953B" w14:textId="77777777" w:rsidR="00990DAB" w:rsidRPr="00990DAB" w:rsidRDefault="00990DAB" w:rsidP="00990DAB">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 xml:space="preserve">Juancho Movilla </w:t>
      </w:r>
    </w:p>
    <w:p w14:paraId="0369DE7B" w14:textId="4BF4827F" w:rsidR="00990DAB" w:rsidRPr="00990DAB" w:rsidRDefault="00990DAB" w:rsidP="00990DAB">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 xml:space="preserve">c/e: </w:t>
      </w:r>
      <w:hyperlink r:id="rId10" w:history="1">
        <w:r w:rsidRPr="00990DAB">
          <w:rPr>
            <w:rStyle w:val="Hipervnculo"/>
            <w:rFonts w:ascii="Noto Sans" w:hAnsi="Noto Sans" w:cstheme="minorHAnsi"/>
            <w:sz w:val="20"/>
            <w:szCs w:val="20"/>
          </w:rPr>
          <w:t>juancho.movilla@ieo.csic.es</w:t>
        </w:r>
      </w:hyperlink>
      <w:r w:rsidRPr="00990DAB">
        <w:rPr>
          <w:rFonts w:ascii="Noto Sans" w:hAnsi="Noto Sans" w:cstheme="minorHAnsi"/>
          <w:color w:val="auto"/>
          <w:sz w:val="20"/>
          <w:szCs w:val="20"/>
        </w:rPr>
        <w:t xml:space="preserve"> </w:t>
      </w:r>
    </w:p>
    <w:p w14:paraId="0F88C970" w14:textId="77777777" w:rsidR="00990DAB" w:rsidRPr="00990DAB" w:rsidRDefault="00990DAB" w:rsidP="00990DAB">
      <w:pPr>
        <w:pStyle w:val="Default"/>
        <w:ind w:left="360"/>
        <w:jc w:val="both"/>
        <w:rPr>
          <w:rFonts w:ascii="Noto Sans" w:hAnsi="Noto Sans" w:cstheme="minorHAnsi"/>
          <w:color w:val="auto"/>
          <w:sz w:val="20"/>
          <w:szCs w:val="20"/>
        </w:rPr>
      </w:pPr>
    </w:p>
    <w:p w14:paraId="0DA47C5F" w14:textId="77777777" w:rsidR="00990DAB" w:rsidRPr="00990DAB" w:rsidRDefault="00990DAB" w:rsidP="00990DAB">
      <w:pPr>
        <w:pStyle w:val="Default"/>
        <w:ind w:left="360"/>
        <w:jc w:val="both"/>
        <w:rPr>
          <w:rFonts w:ascii="Noto Sans" w:hAnsi="Noto Sans" w:cstheme="minorHAnsi"/>
          <w:color w:val="auto"/>
          <w:sz w:val="20"/>
          <w:szCs w:val="20"/>
        </w:rPr>
      </w:pPr>
      <w:r w:rsidRPr="00990DAB">
        <w:rPr>
          <w:rFonts w:ascii="Noto Sans" w:hAnsi="Noto Sans" w:cstheme="minorHAnsi"/>
          <w:color w:val="auto"/>
          <w:sz w:val="20"/>
          <w:szCs w:val="20"/>
        </w:rPr>
        <w:t xml:space="preserve">Sebastian Molina </w:t>
      </w:r>
    </w:p>
    <w:p w14:paraId="1E157FDA" w14:textId="7E3F0F76" w:rsidR="00990DAB" w:rsidRPr="00990DAB" w:rsidRDefault="00990DAB" w:rsidP="00990DAB">
      <w:pPr>
        <w:pStyle w:val="Default"/>
        <w:ind w:left="360"/>
        <w:jc w:val="both"/>
        <w:rPr>
          <w:rFonts w:ascii="Noto Sans" w:hAnsi="Noto Sans"/>
          <w:b/>
          <w:bCs/>
          <w:sz w:val="20"/>
          <w:szCs w:val="20"/>
        </w:rPr>
      </w:pPr>
      <w:r w:rsidRPr="00990DAB">
        <w:rPr>
          <w:rFonts w:ascii="Noto Sans" w:hAnsi="Noto Sans" w:cstheme="minorHAnsi"/>
          <w:color w:val="auto"/>
          <w:sz w:val="20"/>
          <w:szCs w:val="20"/>
        </w:rPr>
        <w:t xml:space="preserve">c/e: </w:t>
      </w:r>
      <w:hyperlink r:id="rId11" w:history="1">
        <w:r w:rsidRPr="00990DAB">
          <w:rPr>
            <w:rStyle w:val="Hipervnculo"/>
            <w:rFonts w:ascii="Noto Sans" w:hAnsi="Noto Sans" w:cstheme="minorHAnsi"/>
            <w:sz w:val="20"/>
            <w:szCs w:val="20"/>
          </w:rPr>
          <w:t>sebastian.molina@ieo.csic.es</w:t>
        </w:r>
      </w:hyperlink>
      <w:r w:rsidRPr="00990DAB">
        <w:rPr>
          <w:rFonts w:ascii="Noto Sans" w:hAnsi="Noto Sans" w:cstheme="minorHAnsi"/>
          <w:color w:val="auto"/>
          <w:sz w:val="20"/>
          <w:szCs w:val="20"/>
        </w:rPr>
        <w:t xml:space="preserve"> </w:t>
      </w:r>
    </w:p>
    <w:p w14:paraId="3A3CCFCD" w14:textId="77777777" w:rsidR="006A7949" w:rsidRPr="00990DAB" w:rsidRDefault="006A7949">
      <w:pPr>
        <w:spacing w:after="160" w:line="259" w:lineRule="auto"/>
        <w:rPr>
          <w:rFonts w:asciiTheme="minorHAnsi" w:hAnsiTheme="minorHAnsi" w:cstheme="minorHAnsi"/>
          <w:b/>
          <w:bCs/>
          <w:sz w:val="18"/>
          <w:szCs w:val="18"/>
          <w:lang w:val="es-ES"/>
        </w:rPr>
      </w:pPr>
      <w:r w:rsidRPr="00990DAB">
        <w:rPr>
          <w:rFonts w:asciiTheme="minorHAnsi" w:hAnsiTheme="minorHAnsi" w:cstheme="minorHAnsi"/>
          <w:b/>
          <w:bCs/>
          <w:sz w:val="18"/>
          <w:szCs w:val="18"/>
          <w:lang w:val="es-ES"/>
        </w:rPr>
        <w:br w:type="page"/>
      </w:r>
    </w:p>
    <w:p w14:paraId="5BF80072"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lastRenderedPageBreak/>
        <w:t>INFORMACIÓN SOBRE PROTECCIÓN DE DATOS PERSONALES</w:t>
      </w:r>
    </w:p>
    <w:p w14:paraId="5435F373"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normativa vigente en materia de protección de datos, se informa sobre el tratamiento que se dará a los datos personales consignados en esta sol licitud.</w:t>
      </w:r>
    </w:p>
    <w:p w14:paraId="34C95B0B"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Finalidad del tratamiento.</w:t>
      </w:r>
    </w:p>
    <w:p w14:paraId="2BB68DCA"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finalidad del tratamiento es gestionar las solicitudes de acceso a la Estación de Investigación Jaume Ferrer, La Mola, Menorca.</w:t>
      </w:r>
    </w:p>
    <w:p w14:paraId="156A3B3A"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Responsable del tratamiento.</w:t>
      </w:r>
    </w:p>
    <w:p w14:paraId="276EE66E" w14:textId="465656F9" w:rsidR="00E25C12" w:rsidRPr="006A7E5A" w:rsidRDefault="00DB4633" w:rsidP="00E25C12">
      <w:pPr>
        <w:pStyle w:val="Prrafodelista1"/>
        <w:ind w:left="54"/>
        <w:jc w:val="both"/>
        <w:rPr>
          <w:rFonts w:asciiTheme="minorHAnsi" w:hAnsiTheme="minorHAnsi" w:cstheme="minorHAnsi"/>
          <w:sz w:val="18"/>
          <w:szCs w:val="18"/>
        </w:rPr>
      </w:pPr>
      <w:r w:rsidRPr="00DB4633">
        <w:rPr>
          <w:rFonts w:asciiTheme="minorHAnsi" w:hAnsiTheme="minorHAnsi" w:cstheme="minorHAnsi"/>
          <w:sz w:val="18"/>
          <w:szCs w:val="18"/>
        </w:rPr>
        <w:t>Direcció General de Recerca, Innovació i Transformació Digital</w:t>
      </w:r>
      <w:r w:rsidR="00E25C12" w:rsidRPr="006A7E5A">
        <w:rPr>
          <w:rFonts w:asciiTheme="minorHAnsi" w:hAnsiTheme="minorHAnsi" w:cstheme="minorHAnsi"/>
          <w:sz w:val="18"/>
          <w:szCs w:val="18"/>
        </w:rPr>
        <w:t>.</w:t>
      </w:r>
    </w:p>
    <w:p w14:paraId="648AD2F0"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Plazo de conservación de los datos.</w:t>
      </w:r>
    </w:p>
    <w:p w14:paraId="3CCB3E3E"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Los datos se conservarán durante el tiempo necesario para cumplir con el fin para el que se han recogido y para determinar las posibles responsabilidades que pudieran derivarse de esta finalidad y del tratamiento de datos.</w:t>
      </w:r>
    </w:p>
    <w:p w14:paraId="5C1FB06E"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Ejercicio de derechos y reclamaciones.</w:t>
      </w:r>
    </w:p>
    <w:p w14:paraId="46C058FB"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en el Reglamento General de Protección de Datos) ante la Dirección General de Política Universitaria e Investigación, mediante el procedimiento «Solicitud de ejercicio de derechos en materia de protección de datos personales », previsto en la Sede Electrónica de la CAIB (seuelectronica.caib.es).</w:t>
      </w:r>
    </w:p>
    <w:p w14:paraId="5C227A09"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14:paraId="31B097D8"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Delegación de protección de datos.</w:t>
      </w:r>
    </w:p>
    <w:p w14:paraId="5EBDF483" w14:textId="77777777" w:rsidR="00E25C12" w:rsidRPr="006A7E5A" w:rsidRDefault="00E25C12" w:rsidP="00E25C12">
      <w:pPr>
        <w:pStyle w:val="Prrafodelista1"/>
        <w:ind w:left="54"/>
        <w:jc w:val="both"/>
        <w:rPr>
          <w:rFonts w:asciiTheme="minorHAnsi" w:hAnsiTheme="minorHAnsi" w:cstheme="minorHAnsi"/>
          <w:sz w:val="18"/>
          <w:szCs w:val="18"/>
        </w:rPr>
      </w:pPr>
      <w:r w:rsidRPr="006A7E5A">
        <w:rPr>
          <w:rFonts w:asciiTheme="minorHAnsi" w:hAnsiTheme="minorHAnsi" w:cstheme="minorHAnsi"/>
          <w:sz w:val="18"/>
          <w:szCs w:val="18"/>
        </w:rPr>
        <w:t>La Delegación de Protección de Datos de la Administración de la Comunidad Autónoma de las Islas Baleares tiene su sede en la Consejería de Presidencia (ps. de Sagrera, 2, 07012 Palma; c/e: protecciodades@dpd.caib.es)</w:t>
      </w:r>
    </w:p>
    <w:p w14:paraId="530B23DA" w14:textId="77777777" w:rsidR="00CA1E56" w:rsidRPr="00990DAB" w:rsidRDefault="00CA1E56" w:rsidP="00267B43">
      <w:pPr>
        <w:rPr>
          <w:lang w:val="es-ES"/>
        </w:rPr>
      </w:pPr>
    </w:p>
    <w:sectPr w:rsidR="00CA1E56" w:rsidRPr="00990DAB" w:rsidSect="002E6182">
      <w:headerReference w:type="default" r:id="rId12"/>
      <w:pgSz w:w="11906" w:h="16838"/>
      <w:pgMar w:top="3544" w:right="1416"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6B2B7" w14:textId="77777777" w:rsidR="00CA1E56" w:rsidRDefault="00CA1E56" w:rsidP="00CA1E56">
      <w:r>
        <w:separator/>
      </w:r>
    </w:p>
  </w:endnote>
  <w:endnote w:type="continuationSeparator" w:id="0">
    <w:p w14:paraId="6BC0A9C1" w14:textId="77777777" w:rsidR="00CA1E56" w:rsidRDefault="00CA1E56" w:rsidP="00CA1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Legacy Sans ITC">
    <w:altName w:val="Legacy San ITC Boo"/>
    <w:panose1 w:val="00000000000000000000"/>
    <w:charset w:val="00"/>
    <w:family w:val="swiss"/>
    <w:notTrueType/>
    <w:pitch w:val="default"/>
    <w:sig w:usb0="00000003" w:usb1="00000000"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3580A" w14:textId="77777777" w:rsidR="00CA1E56" w:rsidRDefault="00CA1E56" w:rsidP="00CA1E56">
      <w:r>
        <w:separator/>
      </w:r>
    </w:p>
  </w:footnote>
  <w:footnote w:type="continuationSeparator" w:id="0">
    <w:p w14:paraId="496B7F68" w14:textId="77777777" w:rsidR="00CA1E56" w:rsidRDefault="00CA1E56" w:rsidP="00CA1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AE64" w14:textId="41933580" w:rsidR="005E11E9" w:rsidRDefault="0004087A" w:rsidP="005E11E9">
    <w:pPr>
      <w:pStyle w:val="Encabezado"/>
      <w:tabs>
        <w:tab w:val="clear" w:pos="4252"/>
        <w:tab w:val="center" w:pos="4395"/>
      </w:tabs>
      <w:ind w:left="-709"/>
    </w:pPr>
    <w:r>
      <w:rPr>
        <w:rFonts w:asciiTheme="minorHAnsi" w:hAnsiTheme="minorHAnsi" w:cstheme="minorHAnsi"/>
        <w:noProof/>
        <w:sz w:val="22"/>
        <w:szCs w:val="22"/>
      </w:rPr>
      <w:drawing>
        <wp:anchor distT="0" distB="0" distL="114300" distR="114300" simplePos="0" relativeHeight="251662336" behindDoc="0" locked="0" layoutInCell="1" allowOverlap="1" wp14:anchorId="2697F90A" wp14:editId="18C273A7">
          <wp:simplePos x="0" y="0"/>
          <wp:positionH relativeFrom="column">
            <wp:posOffset>3065780</wp:posOffset>
          </wp:positionH>
          <wp:positionV relativeFrom="page">
            <wp:posOffset>-47625</wp:posOffset>
          </wp:positionV>
          <wp:extent cx="3764915" cy="2676525"/>
          <wp:effectExtent l="0" t="0" r="0" b="0"/>
          <wp:wrapThrough wrapText="bothSides">
            <wp:wrapPolygon edited="0">
              <wp:start x="6558" y="4458"/>
              <wp:lineTo x="6230" y="5227"/>
              <wp:lineTo x="6558" y="5996"/>
              <wp:lineTo x="8306" y="7226"/>
              <wp:lineTo x="8088" y="8148"/>
              <wp:lineTo x="8088" y="9685"/>
              <wp:lineTo x="6558" y="10762"/>
              <wp:lineTo x="6558" y="11530"/>
              <wp:lineTo x="7432" y="12145"/>
              <wp:lineTo x="7978" y="14605"/>
              <wp:lineTo x="7869" y="16450"/>
              <wp:lineTo x="8197" y="16757"/>
              <wp:lineTo x="10820" y="17065"/>
              <wp:lineTo x="11476" y="17065"/>
              <wp:lineTo x="15082" y="16757"/>
              <wp:lineTo x="15410" y="16450"/>
              <wp:lineTo x="12569" y="12145"/>
              <wp:lineTo x="14427" y="11223"/>
              <wp:lineTo x="14317" y="10147"/>
              <wp:lineTo x="12022" y="9685"/>
              <wp:lineTo x="12678" y="9070"/>
              <wp:lineTo x="12678" y="8302"/>
              <wp:lineTo x="11913" y="7226"/>
              <wp:lineTo x="14317" y="6611"/>
              <wp:lineTo x="13880" y="5227"/>
              <wp:lineTo x="8197" y="4458"/>
              <wp:lineTo x="6558" y="4458"/>
            </wp:wrapPolygon>
          </wp:wrapThrough>
          <wp:docPr id="505" name="Imagen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n 474"/>
                  <pic:cNvPicPr/>
                </pic:nvPicPr>
                <pic:blipFill>
                  <a:blip r:embed="rId1">
                    <a:extLst>
                      <a:ext uri="{28A0092B-C50C-407E-A947-70E740481C1C}">
                        <a14:useLocalDpi xmlns:a14="http://schemas.microsoft.com/office/drawing/2010/main" val="0"/>
                      </a:ext>
                    </a:extLst>
                  </a:blip>
                  <a:stretch>
                    <a:fillRect/>
                  </a:stretch>
                </pic:blipFill>
                <pic:spPr>
                  <a:xfrm>
                    <a:off x="0" y="0"/>
                    <a:ext cx="3764915" cy="26765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64384" behindDoc="0" locked="0" layoutInCell="1" allowOverlap="1" wp14:anchorId="1E6059F5" wp14:editId="1FE9E46B">
          <wp:simplePos x="0" y="0"/>
          <wp:positionH relativeFrom="column">
            <wp:posOffset>3162300</wp:posOffset>
          </wp:positionH>
          <wp:positionV relativeFrom="page">
            <wp:posOffset>696595</wp:posOffset>
          </wp:positionV>
          <wp:extent cx="685800" cy="587375"/>
          <wp:effectExtent l="0" t="0" r="0" b="3175"/>
          <wp:wrapThrough wrapText="bothSides">
            <wp:wrapPolygon edited="0">
              <wp:start x="0" y="0"/>
              <wp:lineTo x="0" y="21016"/>
              <wp:lineTo x="21000" y="21016"/>
              <wp:lineTo x="21000" y="0"/>
              <wp:lineTo x="0" y="0"/>
            </wp:wrapPolygon>
          </wp:wrapThrough>
          <wp:docPr id="506" name="Imagen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pic:cNvPicPr/>
                </pic:nvPicPr>
                <pic:blipFill>
                  <a:blip r:embed="rId2">
                    <a:extLst>
                      <a:ext uri="{28A0092B-C50C-407E-A947-70E740481C1C}">
                        <a14:useLocalDpi xmlns:a14="http://schemas.microsoft.com/office/drawing/2010/main" val="0"/>
                      </a:ext>
                    </a:extLst>
                  </a:blip>
                  <a:stretch>
                    <a:fillRect/>
                  </a:stretch>
                </pic:blipFill>
                <pic:spPr>
                  <a:xfrm>
                    <a:off x="0" y="0"/>
                    <a:ext cx="685800" cy="5873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59264" behindDoc="0" locked="0" layoutInCell="1" allowOverlap="1" wp14:anchorId="7CA6A112" wp14:editId="2CAB61C4">
          <wp:simplePos x="0" y="0"/>
          <wp:positionH relativeFrom="column">
            <wp:posOffset>1762125</wp:posOffset>
          </wp:positionH>
          <wp:positionV relativeFrom="page">
            <wp:posOffset>1401445</wp:posOffset>
          </wp:positionV>
          <wp:extent cx="2181225" cy="179705"/>
          <wp:effectExtent l="0" t="0" r="9525" b="0"/>
          <wp:wrapThrough wrapText="bothSides">
            <wp:wrapPolygon edited="0">
              <wp:start x="0" y="0"/>
              <wp:lineTo x="0" y="18318"/>
              <wp:lineTo x="21506" y="18318"/>
              <wp:lineTo x="21506" y="0"/>
              <wp:lineTo x="0" y="0"/>
            </wp:wrapPolygon>
          </wp:wrapThrough>
          <wp:docPr id="507" name="Imagen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
                    <a:extLst>
                      <a:ext uri="{28A0092B-C50C-407E-A947-70E740481C1C}">
                        <a14:useLocalDpi xmlns:a14="http://schemas.microsoft.com/office/drawing/2010/main" val="0"/>
                      </a:ext>
                    </a:extLst>
                  </a:blip>
                  <a:stretch>
                    <a:fillRect/>
                  </a:stretch>
                </pic:blipFill>
                <pic:spPr>
                  <a:xfrm>
                    <a:off x="0" y="0"/>
                    <a:ext cx="2181225" cy="1797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15FF87CE" wp14:editId="4B0DB041">
          <wp:simplePos x="0" y="0"/>
          <wp:positionH relativeFrom="column">
            <wp:posOffset>1758315</wp:posOffset>
          </wp:positionH>
          <wp:positionV relativeFrom="page">
            <wp:posOffset>876300</wp:posOffset>
          </wp:positionV>
          <wp:extent cx="1400175" cy="323850"/>
          <wp:effectExtent l="0" t="0" r="9525" b="0"/>
          <wp:wrapThrough wrapText="bothSides">
            <wp:wrapPolygon edited="0">
              <wp:start x="0" y="0"/>
              <wp:lineTo x="0" y="20329"/>
              <wp:lineTo x="21453" y="20329"/>
              <wp:lineTo x="21453" y="0"/>
              <wp:lineTo x="0" y="0"/>
            </wp:wrapPolygon>
          </wp:wrapThrough>
          <wp:docPr id="508" name="Imagen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4">
                    <a:extLst>
                      <a:ext uri="{28A0092B-C50C-407E-A947-70E740481C1C}">
                        <a14:useLocalDpi xmlns:a14="http://schemas.microsoft.com/office/drawing/2010/main" val="0"/>
                      </a:ext>
                    </a:extLst>
                  </a:blip>
                  <a:stretch>
                    <a:fillRect/>
                  </a:stretch>
                </pic:blipFill>
                <pic:spPr>
                  <a:xfrm>
                    <a:off x="0" y="0"/>
                    <a:ext cx="1400175" cy="323850"/>
                  </a:xfrm>
                  <a:prstGeom prst="rect">
                    <a:avLst/>
                  </a:prstGeom>
                </pic:spPr>
              </pic:pic>
            </a:graphicData>
          </a:graphic>
          <wp14:sizeRelH relativeFrom="margin">
            <wp14:pctWidth>0</wp14:pctWidth>
          </wp14:sizeRelH>
          <wp14:sizeRelV relativeFrom="margin">
            <wp14:pctHeight>0</wp14:pctHeight>
          </wp14:sizeRelV>
        </wp:anchor>
      </w:drawing>
    </w:r>
    <w:r w:rsidR="00DB4633">
      <w:rPr>
        <w:noProof/>
      </w:rPr>
      <w:drawing>
        <wp:inline distT="0" distB="0" distL="0" distR="0" wp14:anchorId="47785301" wp14:editId="5034A402">
          <wp:extent cx="1997050" cy="1415340"/>
          <wp:effectExtent l="0" t="0" r="0" b="0"/>
          <wp:docPr id="1459402899"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402899" name="Gráfico 1459402899"/>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2020311" cy="143182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6B6"/>
    <w:multiLevelType w:val="hybridMultilevel"/>
    <w:tmpl w:val="77847BEC"/>
    <w:lvl w:ilvl="0" w:tplc="B25AD47E">
      <w:start w:val="1"/>
      <w:numFmt w:val="decimal"/>
      <w:lvlText w:val="%1."/>
      <w:lvlJc w:val="left"/>
      <w:pPr>
        <w:ind w:left="720" w:hanging="360"/>
      </w:pPr>
      <w:rPr>
        <w:rFonts w:hint="default"/>
        <w:b w:val="0"/>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2413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56"/>
    <w:rsid w:val="00022BA6"/>
    <w:rsid w:val="0004087A"/>
    <w:rsid w:val="0013524A"/>
    <w:rsid w:val="001F402C"/>
    <w:rsid w:val="00267B43"/>
    <w:rsid w:val="002E6182"/>
    <w:rsid w:val="004F04C2"/>
    <w:rsid w:val="005A55C2"/>
    <w:rsid w:val="005C0DE1"/>
    <w:rsid w:val="005E11E9"/>
    <w:rsid w:val="00611753"/>
    <w:rsid w:val="00674B16"/>
    <w:rsid w:val="006A7949"/>
    <w:rsid w:val="0081484A"/>
    <w:rsid w:val="0096247C"/>
    <w:rsid w:val="00990DAB"/>
    <w:rsid w:val="00A42185"/>
    <w:rsid w:val="00A91815"/>
    <w:rsid w:val="00AD4123"/>
    <w:rsid w:val="00CA1E56"/>
    <w:rsid w:val="00D712C0"/>
    <w:rsid w:val="00DB4633"/>
    <w:rsid w:val="00E25C12"/>
    <w:rsid w:val="00E71027"/>
    <w:rsid w:val="00ED3B3C"/>
    <w:rsid w:val="00FC3D66"/>
    <w:rsid w:val="00FC6E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E13C9"/>
  <w15:chartTrackingRefBased/>
  <w15:docId w15:val="{95A90B25-BCF3-4CEB-813E-94FC380F4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56"/>
    <w:pPr>
      <w:spacing w:after="0" w:line="240" w:lineRule="auto"/>
    </w:pPr>
    <w:rPr>
      <w:rFonts w:ascii="Times New Roman" w:eastAsia="Times New Roman" w:hAnsi="Times New Roman" w:cs="Times New Roman"/>
      <w:sz w:val="20"/>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A1E56"/>
    <w:rPr>
      <w:rFonts w:cs="Times New Roman"/>
      <w:color w:val="0000FF"/>
      <w:u w:val="single"/>
    </w:rPr>
  </w:style>
  <w:style w:type="table" w:styleId="Tablaconcuadrcula">
    <w:name w:val="Table Grid"/>
    <w:basedOn w:val="Tablanormal"/>
    <w:uiPriority w:val="39"/>
    <w:rsid w:val="00CA1E56"/>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1E56"/>
    <w:pPr>
      <w:ind w:left="708"/>
    </w:pPr>
  </w:style>
  <w:style w:type="paragraph" w:customStyle="1" w:styleId="Prrafodelista1">
    <w:name w:val="Párrafo de lista1"/>
    <w:basedOn w:val="Normal"/>
    <w:rsid w:val="00CA1E56"/>
    <w:pPr>
      <w:suppressAutoHyphens/>
      <w:spacing w:after="200" w:line="276" w:lineRule="auto"/>
      <w:ind w:left="720"/>
    </w:pPr>
    <w:rPr>
      <w:rFonts w:ascii="Calibri" w:hAnsi="Calibri"/>
      <w:kern w:val="1"/>
      <w:sz w:val="22"/>
      <w:szCs w:val="22"/>
      <w:lang w:val="es-ES" w:eastAsia="ar-SA"/>
    </w:rPr>
  </w:style>
  <w:style w:type="paragraph" w:styleId="Encabezado">
    <w:name w:val="header"/>
    <w:basedOn w:val="Normal"/>
    <w:link w:val="EncabezadoCar"/>
    <w:uiPriority w:val="99"/>
    <w:unhideWhenUsed/>
    <w:rsid w:val="005E11E9"/>
    <w:pPr>
      <w:tabs>
        <w:tab w:val="center" w:pos="4252"/>
        <w:tab w:val="right" w:pos="8504"/>
      </w:tabs>
    </w:pPr>
  </w:style>
  <w:style w:type="character" w:customStyle="1" w:styleId="EncabezadoCar">
    <w:name w:val="Encabezado Car"/>
    <w:basedOn w:val="Fuentedeprrafopredeter"/>
    <w:link w:val="Encabezado"/>
    <w:uiPriority w:val="99"/>
    <w:rsid w:val="005E11E9"/>
    <w:rPr>
      <w:rFonts w:ascii="Times New Roman" w:eastAsia="Times New Roman" w:hAnsi="Times New Roman" w:cs="Times New Roman"/>
      <w:sz w:val="20"/>
      <w:szCs w:val="20"/>
      <w:lang w:val="ca-ES" w:eastAsia="es-ES"/>
    </w:rPr>
  </w:style>
  <w:style w:type="paragraph" w:styleId="Piedepgina">
    <w:name w:val="footer"/>
    <w:basedOn w:val="Normal"/>
    <w:link w:val="PiedepginaCar"/>
    <w:uiPriority w:val="99"/>
    <w:unhideWhenUsed/>
    <w:rsid w:val="005E11E9"/>
    <w:pPr>
      <w:tabs>
        <w:tab w:val="center" w:pos="4252"/>
        <w:tab w:val="right" w:pos="8504"/>
      </w:tabs>
    </w:pPr>
  </w:style>
  <w:style w:type="character" w:customStyle="1" w:styleId="PiedepginaCar">
    <w:name w:val="Pie de página Car"/>
    <w:basedOn w:val="Fuentedeprrafopredeter"/>
    <w:link w:val="Piedepgina"/>
    <w:uiPriority w:val="99"/>
    <w:rsid w:val="005E11E9"/>
    <w:rPr>
      <w:rFonts w:ascii="Times New Roman" w:eastAsia="Times New Roman" w:hAnsi="Times New Roman" w:cs="Times New Roman"/>
      <w:sz w:val="20"/>
      <w:szCs w:val="20"/>
      <w:lang w:val="ca-ES" w:eastAsia="es-ES"/>
    </w:rPr>
  </w:style>
  <w:style w:type="paragraph" w:styleId="HTMLconformatoprevio">
    <w:name w:val="HTML Preformatted"/>
    <w:basedOn w:val="Normal"/>
    <w:link w:val="HTMLconformatoprevioCar"/>
    <w:uiPriority w:val="99"/>
    <w:semiHidden/>
    <w:unhideWhenUsed/>
    <w:rsid w:val="00022BA6"/>
    <w:rPr>
      <w:rFonts w:ascii="Consolas" w:hAnsi="Consolas"/>
    </w:rPr>
  </w:style>
  <w:style w:type="character" w:customStyle="1" w:styleId="HTMLconformatoprevioCar">
    <w:name w:val="HTML con formato previo Car"/>
    <w:basedOn w:val="Fuentedeprrafopredeter"/>
    <w:link w:val="HTMLconformatoprevio"/>
    <w:uiPriority w:val="99"/>
    <w:semiHidden/>
    <w:rsid w:val="00022BA6"/>
    <w:rPr>
      <w:rFonts w:ascii="Consolas" w:eastAsia="Times New Roman" w:hAnsi="Consolas" w:cs="Times New Roman"/>
      <w:sz w:val="20"/>
      <w:szCs w:val="20"/>
      <w:lang w:val="ca-ES" w:eastAsia="es-ES"/>
    </w:rPr>
  </w:style>
  <w:style w:type="paragraph" w:customStyle="1" w:styleId="Default">
    <w:name w:val="Default"/>
    <w:rsid w:val="00990DAB"/>
    <w:pPr>
      <w:autoSpaceDE w:val="0"/>
      <w:autoSpaceDN w:val="0"/>
      <w:adjustRightInd w:val="0"/>
      <w:spacing w:after="0" w:line="240" w:lineRule="auto"/>
    </w:pPr>
    <w:rPr>
      <w:rFonts w:ascii="Legacy Sans ITC" w:hAnsi="Legacy Sans ITC" w:cs="Legacy Sans ITC"/>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81277">
      <w:bodyDiv w:val="1"/>
      <w:marLeft w:val="0"/>
      <w:marRight w:val="0"/>
      <w:marTop w:val="0"/>
      <w:marBottom w:val="0"/>
      <w:divBdr>
        <w:top w:val="none" w:sz="0" w:space="0" w:color="auto"/>
        <w:left w:val="none" w:sz="0" w:space="0" w:color="auto"/>
        <w:bottom w:val="none" w:sz="0" w:space="0" w:color="auto"/>
        <w:right w:val="none" w:sz="0" w:space="0" w:color="auto"/>
      </w:divBdr>
    </w:div>
    <w:div w:id="292633852">
      <w:bodyDiv w:val="1"/>
      <w:marLeft w:val="0"/>
      <w:marRight w:val="0"/>
      <w:marTop w:val="0"/>
      <w:marBottom w:val="0"/>
      <w:divBdr>
        <w:top w:val="none" w:sz="0" w:space="0" w:color="auto"/>
        <w:left w:val="none" w:sz="0" w:space="0" w:color="auto"/>
        <w:bottom w:val="none" w:sz="0" w:space="0" w:color="auto"/>
        <w:right w:val="none" w:sz="0" w:space="0" w:color="auto"/>
      </w:divBdr>
    </w:div>
    <w:div w:id="488248905">
      <w:bodyDiv w:val="1"/>
      <w:marLeft w:val="0"/>
      <w:marRight w:val="0"/>
      <w:marTop w:val="0"/>
      <w:marBottom w:val="0"/>
      <w:divBdr>
        <w:top w:val="none" w:sz="0" w:space="0" w:color="auto"/>
        <w:left w:val="none" w:sz="0" w:space="0" w:color="auto"/>
        <w:bottom w:val="none" w:sz="0" w:space="0" w:color="auto"/>
        <w:right w:val="none" w:sz="0" w:space="0" w:color="auto"/>
      </w:divBdr>
    </w:div>
    <w:div w:id="595405123">
      <w:bodyDiv w:val="1"/>
      <w:marLeft w:val="0"/>
      <w:marRight w:val="0"/>
      <w:marTop w:val="0"/>
      <w:marBottom w:val="0"/>
      <w:divBdr>
        <w:top w:val="none" w:sz="0" w:space="0" w:color="auto"/>
        <w:left w:val="none" w:sz="0" w:space="0" w:color="auto"/>
        <w:bottom w:val="none" w:sz="0" w:space="0" w:color="auto"/>
        <w:right w:val="none" w:sz="0" w:space="0" w:color="auto"/>
      </w:divBdr>
    </w:div>
    <w:div w:id="625161984">
      <w:bodyDiv w:val="1"/>
      <w:marLeft w:val="0"/>
      <w:marRight w:val="0"/>
      <w:marTop w:val="0"/>
      <w:marBottom w:val="0"/>
      <w:divBdr>
        <w:top w:val="none" w:sz="0" w:space="0" w:color="auto"/>
        <w:left w:val="none" w:sz="0" w:space="0" w:color="auto"/>
        <w:bottom w:val="none" w:sz="0" w:space="0" w:color="auto"/>
        <w:right w:val="none" w:sz="0" w:space="0" w:color="auto"/>
      </w:divBdr>
    </w:div>
    <w:div w:id="691494446">
      <w:bodyDiv w:val="1"/>
      <w:marLeft w:val="0"/>
      <w:marRight w:val="0"/>
      <w:marTop w:val="0"/>
      <w:marBottom w:val="0"/>
      <w:divBdr>
        <w:top w:val="none" w:sz="0" w:space="0" w:color="auto"/>
        <w:left w:val="none" w:sz="0" w:space="0" w:color="auto"/>
        <w:bottom w:val="none" w:sz="0" w:space="0" w:color="auto"/>
        <w:right w:val="none" w:sz="0" w:space="0" w:color="auto"/>
      </w:divBdr>
    </w:div>
    <w:div w:id="721714065">
      <w:bodyDiv w:val="1"/>
      <w:marLeft w:val="0"/>
      <w:marRight w:val="0"/>
      <w:marTop w:val="0"/>
      <w:marBottom w:val="0"/>
      <w:divBdr>
        <w:top w:val="none" w:sz="0" w:space="0" w:color="auto"/>
        <w:left w:val="none" w:sz="0" w:space="0" w:color="auto"/>
        <w:bottom w:val="none" w:sz="0" w:space="0" w:color="auto"/>
        <w:right w:val="none" w:sz="0" w:space="0" w:color="auto"/>
      </w:divBdr>
    </w:div>
    <w:div w:id="969440220">
      <w:bodyDiv w:val="1"/>
      <w:marLeft w:val="0"/>
      <w:marRight w:val="0"/>
      <w:marTop w:val="0"/>
      <w:marBottom w:val="0"/>
      <w:divBdr>
        <w:top w:val="none" w:sz="0" w:space="0" w:color="auto"/>
        <w:left w:val="none" w:sz="0" w:space="0" w:color="auto"/>
        <w:bottom w:val="none" w:sz="0" w:space="0" w:color="auto"/>
        <w:right w:val="none" w:sz="0" w:space="0" w:color="auto"/>
      </w:divBdr>
    </w:div>
    <w:div w:id="1019894841">
      <w:bodyDiv w:val="1"/>
      <w:marLeft w:val="0"/>
      <w:marRight w:val="0"/>
      <w:marTop w:val="0"/>
      <w:marBottom w:val="0"/>
      <w:divBdr>
        <w:top w:val="none" w:sz="0" w:space="0" w:color="auto"/>
        <w:left w:val="none" w:sz="0" w:space="0" w:color="auto"/>
        <w:bottom w:val="none" w:sz="0" w:space="0" w:color="auto"/>
        <w:right w:val="none" w:sz="0" w:space="0" w:color="auto"/>
      </w:divBdr>
    </w:div>
    <w:div w:id="1266034577">
      <w:bodyDiv w:val="1"/>
      <w:marLeft w:val="0"/>
      <w:marRight w:val="0"/>
      <w:marTop w:val="0"/>
      <w:marBottom w:val="0"/>
      <w:divBdr>
        <w:top w:val="none" w:sz="0" w:space="0" w:color="auto"/>
        <w:left w:val="none" w:sz="0" w:space="0" w:color="auto"/>
        <w:bottom w:val="none" w:sz="0" w:space="0" w:color="auto"/>
        <w:right w:val="none" w:sz="0" w:space="0" w:color="auto"/>
      </w:divBdr>
    </w:div>
    <w:div w:id="1529904040">
      <w:bodyDiv w:val="1"/>
      <w:marLeft w:val="0"/>
      <w:marRight w:val="0"/>
      <w:marTop w:val="0"/>
      <w:marBottom w:val="0"/>
      <w:divBdr>
        <w:top w:val="none" w:sz="0" w:space="0" w:color="auto"/>
        <w:left w:val="none" w:sz="0" w:space="0" w:color="auto"/>
        <w:bottom w:val="none" w:sz="0" w:space="0" w:color="auto"/>
        <w:right w:val="none" w:sz="0" w:space="0" w:color="auto"/>
      </w:divBdr>
    </w:div>
    <w:div w:id="200018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liver@dgrdi.caib.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oliver@dgrdi.caib.e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ebastian.molina@ieo.csic.es" TargetMode="External"/><Relationship Id="rId5" Type="http://schemas.openxmlformats.org/officeDocument/2006/relationships/footnotes" Target="footnotes.xml"/><Relationship Id="rId10" Type="http://schemas.openxmlformats.org/officeDocument/2006/relationships/hyperlink" Target="mailto:juancho.movilla@ieo.csic.es" TargetMode="External"/><Relationship Id="rId4" Type="http://schemas.openxmlformats.org/officeDocument/2006/relationships/webSettings" Target="webSettings.xml"/><Relationship Id="rId9" Type="http://schemas.openxmlformats.org/officeDocument/2006/relationships/hyperlink" Target="mailto:malen.cefali@ieo.csic.e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5.png"/><Relationship Id="rId4"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6</Pages>
  <Words>1333</Words>
  <Characters>7334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Oliver Sastre</dc:creator>
  <cp:keywords/>
  <dc:description/>
  <cp:lastModifiedBy>Pedro Oliver Sastre</cp:lastModifiedBy>
  <cp:revision>6</cp:revision>
  <dcterms:created xsi:type="dcterms:W3CDTF">2023-02-07T12:08:00Z</dcterms:created>
  <dcterms:modified xsi:type="dcterms:W3CDTF">2023-07-25T08:11:00Z</dcterms:modified>
</cp:coreProperties>
</file>