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17A7B" w:rsidRDefault="00C17A7B" w:rsidP="00B23B91">
      <w:pPr>
        <w:keepNext/>
        <w:keepLines/>
        <w:jc w:val="center"/>
        <w:outlineLvl w:val="1"/>
        <w:rPr>
          <w:rFonts w:eastAsiaTheme="majorEastAsia" w:cs="Noto Sans"/>
          <w:b/>
          <w:bCs/>
          <w:lang w:val="es-ES_tradnl"/>
        </w:rPr>
      </w:pPr>
      <w:r w:rsidRPr="00870E36">
        <w:rPr>
          <w:rFonts w:eastAsiaTheme="majorEastAsia" w:cs="Noto Sans"/>
          <w:b/>
          <w:bCs/>
          <w:lang w:val="es-ES_tradnl"/>
        </w:rPr>
        <w:t>Modelo de aval prestado por entidades de crédito o sociedades de garantía recíproca</w:t>
      </w:r>
    </w:p>
    <w:p w:rsidR="00C17A7B" w:rsidRPr="00870E36" w:rsidRDefault="00C17A7B" w:rsidP="00C17A7B">
      <w:pPr>
        <w:keepNext/>
        <w:keepLines/>
        <w:jc w:val="center"/>
        <w:outlineLvl w:val="1"/>
        <w:rPr>
          <w:rFonts w:eastAsiaTheme="majorEastAsia" w:cs="Noto Sans"/>
          <w:b/>
          <w:bCs/>
          <w:lang w:val="es-ES_tradnl"/>
        </w:rPr>
      </w:pPr>
      <w:r>
        <w:rPr>
          <w:rFonts w:eastAsiaTheme="majorEastAsia" w:cs="Noto Sans"/>
          <w:b/>
          <w:bCs/>
          <w:lang w:val="es-ES_tradnl"/>
        </w:rPr>
        <w:t>EXPLOTACIONES MINERAS</w:t>
      </w:r>
    </w:p>
    <w:p w:rsidR="00C17A7B" w:rsidRPr="00870E36" w:rsidRDefault="00C17A7B" w:rsidP="00C17A7B">
      <w:pPr>
        <w:rPr>
          <w:rFonts w:cs="Noto Sans"/>
          <w:lang w:val="es-ES_tradnl"/>
        </w:rPr>
      </w:pPr>
    </w:p>
    <w:p w:rsidR="00C17A7B" w:rsidRPr="00870E36" w:rsidRDefault="00C17A7B" w:rsidP="00C17A7B">
      <w:pPr>
        <w:jc w:val="both"/>
        <w:rPr>
          <w:rFonts w:cs="Noto Sans"/>
          <w:lang w:val="es-ES_tradnl"/>
        </w:rPr>
      </w:pPr>
      <w:r w:rsidRPr="00870E36">
        <w:rPr>
          <w:rFonts w:cs="Noto Sans"/>
          <w:lang w:val="es-ES_tradnl"/>
        </w:rPr>
        <w:t>...............................................................................................................................................,</w:t>
      </w:r>
    </w:p>
    <w:p w:rsidR="00C17A7B" w:rsidRPr="00870E36" w:rsidRDefault="00C17A7B" w:rsidP="00C17A7B">
      <w:pPr>
        <w:jc w:val="both"/>
        <w:rPr>
          <w:rFonts w:cs="Noto Sans"/>
          <w:sz w:val="18"/>
          <w:szCs w:val="18"/>
          <w:vertAlign w:val="superscript"/>
          <w:lang w:val="es-ES_tradnl"/>
        </w:rPr>
      </w:pPr>
      <w:r w:rsidRPr="00870E36">
        <w:rPr>
          <w:rFonts w:cs="Noto Sans"/>
          <w:sz w:val="24"/>
          <w:szCs w:val="24"/>
          <w:vertAlign w:val="subscript"/>
          <w:lang w:val="es-ES_tradnl"/>
        </w:rPr>
        <w:t>[</w:t>
      </w:r>
      <w:r w:rsidRPr="00870E36">
        <w:rPr>
          <w:rFonts w:cs="Noto Sans"/>
          <w:i/>
          <w:sz w:val="24"/>
          <w:szCs w:val="24"/>
          <w:vertAlign w:val="subscript"/>
          <w:lang w:val="es-ES_tradnl"/>
        </w:rPr>
        <w:t>Entidad</w:t>
      </w:r>
      <w:r w:rsidRPr="00870E36">
        <w:rPr>
          <w:rFonts w:cs="Noto Sans"/>
          <w:sz w:val="24"/>
          <w:szCs w:val="24"/>
          <w:vertAlign w:val="subscript"/>
          <w:lang w:val="es-ES_tradnl"/>
        </w:rPr>
        <w:t>]</w:t>
      </w:r>
      <w:r w:rsidRPr="00870E36">
        <w:rPr>
          <w:rFonts w:cs="Noto Sans"/>
          <w:sz w:val="18"/>
          <w:szCs w:val="18"/>
          <w:vertAlign w:val="superscript"/>
          <w:lang w:val="es-ES_tradnl"/>
        </w:rPr>
        <w:t xml:space="preserve">1 </w:t>
      </w:r>
    </w:p>
    <w:p w:rsidR="00C17A7B" w:rsidRPr="00870E36" w:rsidRDefault="00C17A7B" w:rsidP="00C17A7B">
      <w:pPr>
        <w:rPr>
          <w:rFonts w:cs="Noto Sans"/>
          <w:lang w:val="es-ES_tradnl"/>
        </w:rPr>
      </w:pPr>
      <w:r w:rsidRPr="00870E36">
        <w:rPr>
          <w:rFonts w:cs="Noto Sans"/>
          <w:lang w:val="es-ES_tradnl"/>
        </w:rPr>
        <w:t>con NIF........................., y domicilio en.............................................................................. representada por</w:t>
      </w:r>
    </w:p>
    <w:p w:rsidR="00C17A7B" w:rsidRPr="00870E36" w:rsidRDefault="00C17A7B" w:rsidP="00C17A7B">
      <w:pPr>
        <w:jc w:val="both"/>
        <w:rPr>
          <w:rFonts w:cs="Noto Sans"/>
          <w:sz w:val="24"/>
          <w:szCs w:val="24"/>
          <w:vertAlign w:val="subscript"/>
          <w:lang w:val="es-ES_tradnl"/>
        </w:rPr>
      </w:pPr>
      <w:r w:rsidRPr="00870E36">
        <w:rPr>
          <w:rFonts w:cs="Noto Sans"/>
          <w:lang w:val="es-ES_tradnl"/>
        </w:rPr>
        <w:t>…...……………….........................................…….........................................................................</w:t>
      </w:r>
    </w:p>
    <w:p w:rsidR="00C17A7B" w:rsidRPr="00870E36" w:rsidRDefault="00C17A7B" w:rsidP="00C17A7B">
      <w:pPr>
        <w:tabs>
          <w:tab w:val="right" w:leader="dot" w:pos="1701"/>
          <w:tab w:val="right" w:leader="dot" w:pos="5670"/>
          <w:tab w:val="right" w:leader="dot" w:pos="9072"/>
        </w:tabs>
        <w:jc w:val="both"/>
        <w:rPr>
          <w:rFonts w:eastAsia="Times New Roman" w:cs="Noto Sans"/>
          <w:sz w:val="16"/>
          <w:szCs w:val="16"/>
          <w:lang w:val="es-ES_tradnl" w:eastAsia="es-ES"/>
        </w:rPr>
      </w:pPr>
      <w:r w:rsidRPr="00870E36">
        <w:rPr>
          <w:rFonts w:eastAsia="Times New Roman" w:cs="Noto Sans"/>
          <w:sz w:val="16"/>
          <w:szCs w:val="16"/>
          <w:lang w:val="es-ES_tradnl" w:eastAsia="es-ES"/>
        </w:rPr>
        <w:t>[</w:t>
      </w:r>
      <w:r w:rsidRPr="00870E36">
        <w:rPr>
          <w:rFonts w:eastAsia="Times New Roman" w:cs="Noto Sans"/>
          <w:i/>
          <w:sz w:val="16"/>
          <w:szCs w:val="16"/>
          <w:lang w:val="es-ES_tradnl" w:eastAsia="es-ES"/>
        </w:rPr>
        <w:t>Nombre y apellidos</w:t>
      </w:r>
      <w:r w:rsidRPr="00870E36">
        <w:rPr>
          <w:rFonts w:eastAsia="Times New Roman" w:cs="Noto Sans"/>
          <w:sz w:val="16"/>
          <w:szCs w:val="16"/>
          <w:lang w:val="es-ES_tradnl" w:eastAsia="es-ES"/>
        </w:rPr>
        <w:t>]</w:t>
      </w:r>
      <w:r w:rsidRPr="00870E36">
        <w:rPr>
          <w:rFonts w:eastAsia="Times New Roman" w:cs="Noto Sans"/>
          <w:sz w:val="18"/>
          <w:szCs w:val="18"/>
          <w:vertAlign w:val="superscript"/>
          <w:lang w:val="es-ES_tradnl" w:eastAsia="es-ES"/>
        </w:rPr>
        <w:t>2</w:t>
      </w:r>
    </w:p>
    <w:p w:rsidR="00C17A7B" w:rsidRPr="00870E36" w:rsidRDefault="00C17A7B" w:rsidP="00C17A7B">
      <w:pPr>
        <w:tabs>
          <w:tab w:val="right" w:leader="dot" w:pos="1701"/>
          <w:tab w:val="right" w:leader="dot" w:pos="5670"/>
          <w:tab w:val="right" w:leader="dot" w:pos="9072"/>
        </w:tabs>
        <w:jc w:val="both"/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>con DNI/NIE......................, con poderes suficientes de acuerdo con la validación de poderes que se indica más abajo,</w:t>
      </w:r>
    </w:p>
    <w:p w:rsidR="00C17A7B" w:rsidRPr="00870E36" w:rsidRDefault="00C17A7B" w:rsidP="00C17A7B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:rsidR="00C17A7B" w:rsidRPr="003F6E8E" w:rsidRDefault="00C17A7B" w:rsidP="00C17A7B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_tradnl" w:eastAsia="es-ES"/>
        </w:rPr>
      </w:pPr>
      <w:r w:rsidRPr="003F6E8E">
        <w:rPr>
          <w:rFonts w:eastAsia="Times New Roman" w:cs="Noto Sans"/>
          <w:b/>
          <w:lang w:val="es-ES_tradnl" w:eastAsia="es-ES"/>
        </w:rPr>
        <w:t>AVALA</w:t>
      </w:r>
    </w:p>
    <w:p w:rsidR="003F6E8E" w:rsidRPr="00870E36" w:rsidRDefault="003F6E8E" w:rsidP="00C17A7B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:rsidR="00C17A7B" w:rsidRPr="00870E36" w:rsidRDefault="00C17A7B" w:rsidP="00C17A7B">
      <w:pPr>
        <w:tabs>
          <w:tab w:val="left" w:leader="dot" w:pos="8505"/>
        </w:tabs>
        <w:rPr>
          <w:rFonts w:cs="Noto Sans"/>
        </w:rPr>
      </w:pPr>
      <w:r w:rsidRPr="00870E36">
        <w:rPr>
          <w:rFonts w:cs="Noto Sans"/>
          <w:b/>
        </w:rPr>
        <w:t>A</w:t>
      </w:r>
      <w:r w:rsidRPr="00870E36">
        <w:rPr>
          <w:rFonts w:cs="Noto Sans"/>
          <w:vertAlign w:val="superscript"/>
        </w:rPr>
        <w:t>3</w:t>
      </w:r>
      <w:r w:rsidRPr="00870E36">
        <w:rPr>
          <w:rFonts w:cs="Noto Sans"/>
        </w:rPr>
        <w:t>:...........................................................................</w:t>
      </w:r>
      <w:r w:rsidRPr="00870E36">
        <w:rPr>
          <w:rFonts w:cs="Noto Sans"/>
          <w:b/>
        </w:rPr>
        <w:t xml:space="preserve">con NIF </w:t>
      </w:r>
      <w:r w:rsidRPr="00870E36">
        <w:rPr>
          <w:rFonts w:cs="Noto Sans"/>
        </w:rPr>
        <w:tab/>
      </w:r>
    </w:p>
    <w:p w:rsidR="00C17A7B" w:rsidRPr="00870E36" w:rsidRDefault="00C17A7B" w:rsidP="00C17A7B">
      <w:pPr>
        <w:tabs>
          <w:tab w:val="right" w:leader="dot" w:pos="2835"/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:rsidR="00C17A7B" w:rsidRPr="00870E36" w:rsidRDefault="00C17A7B" w:rsidP="00C17A7B">
      <w:pPr>
        <w:tabs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Ante:</w:t>
      </w:r>
      <w:r w:rsidR="00DF1C39">
        <w:rPr>
          <w:rFonts w:eastAsia="Times New Roman" w:cs="Noto Sans"/>
          <w:lang w:val="es-ES_tradnl" w:eastAsia="es-ES"/>
        </w:rPr>
        <w:t xml:space="preserve"> </w:t>
      </w:r>
      <w:r w:rsidR="00DF1C39" w:rsidRPr="0058296C">
        <w:rPr>
          <w:rFonts w:eastAsia="Times New Roman" w:cs="Noto Sans"/>
          <w:lang w:val="es-ES_tradnl" w:eastAsia="es-ES"/>
        </w:rPr>
        <w:t>la Comunidad Autónoma de las Illes Balears, con NIF S0711</w:t>
      </w:r>
      <w:r w:rsidR="00B546D9">
        <w:rPr>
          <w:rFonts w:eastAsia="Times New Roman" w:cs="Noto Sans"/>
          <w:lang w:val="es-ES_tradnl" w:eastAsia="es-ES"/>
        </w:rPr>
        <w:t xml:space="preserve">001H </w:t>
      </w:r>
    </w:p>
    <w:p w:rsidR="00C17A7B" w:rsidRPr="00870E36" w:rsidRDefault="00C17A7B" w:rsidP="00C17A7B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_tradnl" w:eastAsia="es-ES"/>
        </w:rPr>
      </w:pPr>
    </w:p>
    <w:p w:rsidR="00DF1C39" w:rsidRPr="00394F4D" w:rsidRDefault="00C17A7B" w:rsidP="00DF1C39">
      <w:pPr>
        <w:tabs>
          <w:tab w:val="left" w:leader="dot" w:pos="8505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Órgano gestor:</w:t>
      </w:r>
      <w:r w:rsidR="00EB2263">
        <w:rPr>
          <w:rFonts w:eastAsia="Times New Roman" w:cs="Noto Sans"/>
          <w:b/>
          <w:lang w:val="es-ES_tradnl" w:eastAsia="es-ES"/>
        </w:rPr>
        <w:t xml:space="preserve"> </w:t>
      </w:r>
      <w:bookmarkStart w:id="0" w:name="_GoBack"/>
      <w:r w:rsidR="00EB2263" w:rsidRPr="00EB2263">
        <w:rPr>
          <w:rFonts w:eastAsia="Times New Roman" w:cs="Noto Sans"/>
          <w:lang w:val="es-ES_tradnl" w:eastAsia="es-ES"/>
        </w:rPr>
        <w:t>La</w:t>
      </w:r>
      <w:bookmarkEnd w:id="0"/>
      <w:r w:rsidR="00DF1C39" w:rsidRPr="00394F4D">
        <w:rPr>
          <w:rFonts w:eastAsia="Times New Roman" w:cs="Noto Sans"/>
          <w:lang w:val="es-ES_tradnl" w:eastAsia="es-ES"/>
        </w:rPr>
        <w:t xml:space="preserve"> </w:t>
      </w:r>
      <w:r w:rsidR="00EB2263" w:rsidRPr="00EB2263">
        <w:rPr>
          <w:rFonts w:cs="Noto Sans"/>
          <w:lang w:val="es-ES_tradnl"/>
        </w:rPr>
        <w:t>Dirección General de Industria y Polígonos Industriales de la Consejería de Empresa, Ocupación y Energía</w:t>
      </w:r>
      <w:r w:rsidR="00741316">
        <w:rPr>
          <w:rFonts w:cs="Noto Sans"/>
          <w:lang w:val="es-ES_tradnl"/>
        </w:rPr>
        <w:t>.</w:t>
      </w:r>
    </w:p>
    <w:p w:rsidR="00C17A7B" w:rsidRPr="00870E36" w:rsidRDefault="00C17A7B" w:rsidP="00C17A7B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_tradnl" w:eastAsia="es-ES"/>
        </w:rPr>
      </w:pPr>
    </w:p>
    <w:p w:rsidR="00C17A7B" w:rsidRPr="00870E36" w:rsidRDefault="00C17A7B" w:rsidP="00C17A7B">
      <w:pPr>
        <w:tabs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Por importe de:</w:t>
      </w:r>
    </w:p>
    <w:p w:rsidR="00C17A7B" w:rsidRPr="00870E36" w:rsidRDefault="00C17A7B" w:rsidP="00C17A7B">
      <w:pPr>
        <w:tabs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>[</w:t>
      </w:r>
      <w:r w:rsidRPr="00870E36">
        <w:rPr>
          <w:rFonts w:eastAsia="Times New Roman" w:cs="Noto Sans"/>
          <w:i/>
          <w:sz w:val="20"/>
          <w:szCs w:val="20"/>
          <w:lang w:val="es-ES_tradnl" w:eastAsia="es-ES"/>
        </w:rPr>
        <w:t>En letras</w:t>
      </w:r>
      <w:r w:rsidRPr="00870E36">
        <w:rPr>
          <w:rFonts w:eastAsia="Times New Roman" w:cs="Noto Sans"/>
          <w:lang w:val="es-ES_tradnl" w:eastAsia="es-ES"/>
        </w:rPr>
        <w:t xml:space="preserve">]: </w:t>
      </w:r>
      <w:r w:rsidR="003F6E8E">
        <w:rPr>
          <w:rFonts w:eastAsia="Times New Roman" w:cs="Noto Sans"/>
          <w:lang w:val="es-ES_tradnl" w:eastAsia="es-ES"/>
        </w:rPr>
        <w:t>………………………………………………………………………………………………………………</w:t>
      </w:r>
    </w:p>
    <w:p w:rsidR="00C17A7B" w:rsidRPr="00870E36" w:rsidRDefault="00C17A7B" w:rsidP="00C17A7B">
      <w:pPr>
        <w:tabs>
          <w:tab w:val="right" w:leader="dot" w:pos="3969"/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>[</w:t>
      </w:r>
      <w:r w:rsidRPr="00870E36">
        <w:rPr>
          <w:rFonts w:eastAsia="Times New Roman" w:cs="Noto Sans"/>
          <w:i/>
          <w:sz w:val="20"/>
          <w:szCs w:val="20"/>
          <w:lang w:val="es-ES_tradnl" w:eastAsia="es-ES"/>
        </w:rPr>
        <w:t>En números</w:t>
      </w:r>
      <w:r w:rsidRPr="00870E36">
        <w:rPr>
          <w:rFonts w:eastAsia="Times New Roman" w:cs="Noto Sans"/>
          <w:lang w:val="es-ES_tradnl" w:eastAsia="es-ES"/>
        </w:rPr>
        <w:t>]: ........................................................................................................................</w:t>
      </w:r>
    </w:p>
    <w:p w:rsidR="00C17A7B" w:rsidRPr="00870E36" w:rsidRDefault="00C17A7B" w:rsidP="00C17A7B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:rsidR="00C17A7B" w:rsidRPr="00870E36" w:rsidRDefault="00C17A7B" w:rsidP="00C17A7B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En virtud de lo que dispone</w:t>
      </w:r>
      <w:r w:rsidR="00DF1C39">
        <w:rPr>
          <w:rFonts w:eastAsia="Times New Roman" w:cs="Noto Sans"/>
          <w:b/>
          <w:lang w:val="es-ES_tradnl" w:eastAsia="es-ES"/>
        </w:rPr>
        <w:t>n</w:t>
      </w:r>
      <w:r w:rsidRPr="00870E36">
        <w:rPr>
          <w:rFonts w:eastAsia="Times New Roman" w:cs="Noto Sans"/>
          <w:lang w:val="es-ES_tradnl" w:eastAsia="es-ES"/>
        </w:rPr>
        <w:t>:</w:t>
      </w:r>
    </w:p>
    <w:p w:rsidR="00DF1C39" w:rsidRPr="00394F4D" w:rsidRDefault="00DF1C39" w:rsidP="00DF1C39">
      <w:pPr>
        <w:pStyle w:val="Textoindependiente"/>
        <w:tabs>
          <w:tab w:val="right" w:leader="dot" w:pos="2835"/>
          <w:tab w:val="left" w:leader="dot" w:pos="8505"/>
          <w:tab w:val="right" w:leader="dot" w:pos="9072"/>
        </w:tabs>
        <w:ind w:right="-142"/>
        <w:rPr>
          <w:rFonts w:cs="Noto Sans"/>
          <w:lang w:val="es-ES_tradnl"/>
        </w:rPr>
      </w:pPr>
      <w:r w:rsidRPr="00394F4D">
        <w:rPr>
          <w:rFonts w:cs="Noto Sans"/>
          <w:lang w:val="es-ES_tradnl"/>
        </w:rPr>
        <w:t>Los artículos 40 a 42 de la Ley 10/2014, de 1 de octubre, de minas de las Illes Balears (BOIB nº 138, de 9 de octubre de 2014), los artículos 16 a 18 del Decreto 61/1999, de mayo de 1999, de aprobación definitiva de la revisión del Plan Director Sectorial de Canteras de las Illes Balears (BOCAIB nº 73, de 5 de junio) y los artículos 41 a 43 del Real decreto 975/2009, de 12 de junio, sobre gestión de los residuos de las industrias extractivas y de protección y rehabilitación del espacio afectado por actividades mineras. (BOE nº 143, de 13 de junio).</w:t>
      </w:r>
    </w:p>
    <w:p w:rsidR="00C17A7B" w:rsidRPr="00870E36" w:rsidRDefault="00C17A7B" w:rsidP="00C17A7B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:rsidR="00C17A7B" w:rsidRPr="00870E36" w:rsidRDefault="00C17A7B" w:rsidP="00C17A7B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Para responder de las obligaciones siguientes:</w:t>
      </w:r>
    </w:p>
    <w:p w:rsidR="00DF1C39" w:rsidRPr="00394F4D" w:rsidRDefault="00DF1C39" w:rsidP="003F6E8E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  <w:lang w:val="es-ES_tradnl"/>
        </w:rPr>
      </w:pPr>
      <w:r w:rsidRPr="00394F4D">
        <w:rPr>
          <w:rFonts w:cs="Noto Sans"/>
          <w:lang w:val="es-ES_tradnl"/>
        </w:rPr>
        <w:t>Las derivadas de la obligación de rehabilitación del espacio natural afectado por la explotación, la preparación, la concentración y el beneficio de los recursos minerales, y las derivadas del cumplimiento de las condiciones exigidas en la autorización del plan de restauración de la explotación minera número................... denominada..........................................</w:t>
      </w:r>
    </w:p>
    <w:p w:rsidR="00DF1C39" w:rsidRPr="00394F4D" w:rsidRDefault="00DF1C39" w:rsidP="003F6E8E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  <w:lang w:val="es-ES_tradnl"/>
        </w:rPr>
      </w:pPr>
    </w:p>
    <w:p w:rsidR="00DF1C39" w:rsidRPr="00394F4D" w:rsidRDefault="00DF1C39" w:rsidP="003F6E8E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  <w:lang w:val="es-ES_tradnl"/>
        </w:rPr>
      </w:pPr>
      <w:r w:rsidRPr="00394F4D">
        <w:rPr>
          <w:rFonts w:cs="Noto Sans"/>
          <w:lang w:val="es-ES_tradnl"/>
        </w:rPr>
        <w:t>Este aval corresp</w:t>
      </w:r>
      <w:r w:rsidR="0019215B">
        <w:rPr>
          <w:rFonts w:cs="Noto Sans"/>
          <w:lang w:val="es-ES_tradnl"/>
        </w:rPr>
        <w:t>onde a …………………</w:t>
      </w:r>
      <w:r w:rsidRPr="00394F4D">
        <w:rPr>
          <w:rFonts w:cs="Noto Sans"/>
          <w:lang w:val="es-ES_tradnl"/>
        </w:rPr>
        <w:t>.......................</w:t>
      </w:r>
      <w:r w:rsidRPr="00394F4D">
        <w:rPr>
          <w:rFonts w:cs="Noto Sans"/>
          <w:vertAlign w:val="superscript"/>
          <w:lang w:val="es-ES_tradnl"/>
        </w:rPr>
        <w:t>4</w:t>
      </w:r>
    </w:p>
    <w:p w:rsidR="00C17A7B" w:rsidRPr="00870E36" w:rsidRDefault="00C17A7B" w:rsidP="00C17A7B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:rsidR="00B217D0" w:rsidRDefault="00B217D0" w:rsidP="00C17A7B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_tradnl" w:eastAsia="es-ES"/>
        </w:rPr>
      </w:pPr>
    </w:p>
    <w:p w:rsidR="00C17A7B" w:rsidRPr="00870E36" w:rsidRDefault="00C17A7B" w:rsidP="00C17A7B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lastRenderedPageBreak/>
        <w:t>Consideraciones del aval</w:t>
      </w:r>
    </w:p>
    <w:p w:rsidR="00C17A7B" w:rsidRPr="00870E36" w:rsidRDefault="00C17A7B" w:rsidP="00C17A7B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_tradnl" w:eastAsia="es-ES"/>
        </w:rPr>
      </w:pPr>
    </w:p>
    <w:p w:rsidR="00C17A7B" w:rsidRPr="00870E36" w:rsidRDefault="00C17A7B" w:rsidP="00C17A7B">
      <w:pPr>
        <w:numPr>
          <w:ilvl w:val="0"/>
          <w:numId w:val="2"/>
        </w:numPr>
        <w:ind w:left="360"/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>Se otorga solidariamente con respecto al obligado principal y con compromiso de pago al primer requerimiento de la Dirección General</w:t>
      </w:r>
      <w:r w:rsidR="00D35F4E">
        <w:rPr>
          <w:rFonts w:eastAsia="Times New Roman" w:cs="Noto Sans"/>
          <w:lang w:val="es-ES_tradnl" w:eastAsia="es-ES"/>
        </w:rPr>
        <w:t xml:space="preserve"> del Tesoro</w:t>
      </w:r>
      <w:r w:rsidRPr="00870E36">
        <w:rPr>
          <w:rFonts w:eastAsia="Times New Roman" w:cs="Noto Sans"/>
          <w:lang w:val="es-ES_tradnl" w:eastAsia="es-ES"/>
        </w:rPr>
        <w:t xml:space="preserve"> y </w:t>
      </w:r>
      <w:r w:rsidR="00B101A8">
        <w:rPr>
          <w:rFonts w:eastAsia="Times New Roman" w:cs="Noto Sans"/>
          <w:lang w:val="es-ES_tradnl" w:eastAsia="es-ES"/>
        </w:rPr>
        <w:t>Política Financiera</w:t>
      </w:r>
      <w:r w:rsidRPr="00870E36">
        <w:rPr>
          <w:rFonts w:eastAsia="Times New Roman" w:cs="Noto Sans"/>
          <w:lang w:val="es-ES_tradnl" w:eastAsia="es-ES"/>
        </w:rPr>
        <w:t xml:space="preserve"> de la Comunidad Autónoma de las Illes Balears, con NIF S0711001H. </w:t>
      </w:r>
    </w:p>
    <w:p w:rsidR="00C17A7B" w:rsidRPr="003F6E8E" w:rsidRDefault="00C17A7B" w:rsidP="00C17A7B">
      <w:pPr>
        <w:numPr>
          <w:ilvl w:val="0"/>
          <w:numId w:val="2"/>
        </w:numPr>
        <w:ind w:left="360"/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 xml:space="preserve">Tiene una duración indefinida y estará en vigor desde la fecha de otorgamiento </w:t>
      </w:r>
      <w:r w:rsidRPr="003F6E8E">
        <w:rPr>
          <w:rFonts w:eastAsia="Times New Roman" w:cs="Noto Sans"/>
          <w:lang w:val="es-ES_tradnl" w:eastAsia="es-ES"/>
        </w:rPr>
        <w:t xml:space="preserve">y hasta que la Depositaría de la Comunidad Autónoma devuelva este documento o el director general </w:t>
      </w:r>
      <w:r w:rsidR="00D35F4E">
        <w:rPr>
          <w:rFonts w:eastAsia="Times New Roman" w:cs="Noto Sans"/>
          <w:lang w:val="es-ES_tradnl" w:eastAsia="es-ES"/>
        </w:rPr>
        <w:t xml:space="preserve">del Tesoro </w:t>
      </w:r>
      <w:r w:rsidRPr="003F6E8E">
        <w:rPr>
          <w:rFonts w:eastAsia="Times New Roman" w:cs="Noto Sans"/>
          <w:lang w:val="es-ES_tradnl" w:eastAsia="es-ES"/>
        </w:rPr>
        <w:t xml:space="preserve">y </w:t>
      </w:r>
      <w:r w:rsidR="00B101A8">
        <w:rPr>
          <w:rFonts w:eastAsia="Times New Roman" w:cs="Noto Sans"/>
          <w:lang w:val="es-ES_tradnl" w:eastAsia="es-ES"/>
        </w:rPr>
        <w:t>Política Financiera</w:t>
      </w:r>
      <w:r w:rsidRPr="003F6E8E">
        <w:rPr>
          <w:rFonts w:eastAsia="Times New Roman" w:cs="Noto Sans"/>
          <w:lang w:val="es-ES_tradnl" w:eastAsia="es-ES"/>
        </w:rPr>
        <w:t xml:space="preserve"> certifique la renuncia a ejecutar la garantía. </w:t>
      </w:r>
    </w:p>
    <w:p w:rsidR="00C17A7B" w:rsidRPr="00870E36" w:rsidRDefault="00C17A7B" w:rsidP="00C17A7B">
      <w:pPr>
        <w:numPr>
          <w:ilvl w:val="0"/>
          <w:numId w:val="2"/>
        </w:numPr>
        <w:ind w:left="360"/>
        <w:rPr>
          <w:rFonts w:eastAsia="Times New Roman" w:cs="Noto Sans"/>
          <w:lang w:val="es-ES_tradnl" w:eastAsia="es-ES"/>
        </w:rPr>
      </w:pPr>
      <w:r w:rsidRPr="003F6E8E">
        <w:rPr>
          <w:rFonts w:eastAsia="Times New Roman" w:cs="Noto Sans"/>
          <w:lang w:val="es-ES_tradnl" w:eastAsia="es-ES"/>
        </w:rPr>
        <w:t xml:space="preserve">Está sujeto al </w:t>
      </w:r>
      <w:r w:rsidR="003F6E8E" w:rsidRPr="003F6E8E">
        <w:rPr>
          <w:rFonts w:eastAsia="Times New Roman" w:cs="Noto Sans"/>
          <w:lang w:val="es-ES_tradnl" w:eastAsia="es-ES"/>
        </w:rPr>
        <w:t>Decreto 13</w:t>
      </w:r>
      <w:r w:rsidRPr="003F6E8E">
        <w:rPr>
          <w:rFonts w:eastAsia="Times New Roman" w:cs="Noto Sans"/>
          <w:lang w:val="es-ES_tradnl" w:eastAsia="es-ES"/>
        </w:rPr>
        <w:t>/2019</w:t>
      </w:r>
      <w:r w:rsidR="003F6E8E" w:rsidRPr="003F6E8E">
        <w:rPr>
          <w:rFonts w:eastAsia="Times New Roman" w:cs="Noto Sans"/>
          <w:lang w:val="es-ES_tradnl" w:eastAsia="es-ES"/>
        </w:rPr>
        <w:t>, de 7 de marzo,</w:t>
      </w:r>
      <w:r w:rsidRPr="003F6E8E">
        <w:rPr>
          <w:rFonts w:eastAsia="Times New Roman" w:cs="Noto Sans"/>
          <w:lang w:val="es-ES_tradnl" w:eastAsia="es-ES"/>
        </w:rPr>
        <w:t xml:space="preserve"> </w:t>
      </w:r>
      <w:r w:rsidR="00520611">
        <w:rPr>
          <w:rFonts w:eastAsia="Times New Roman" w:cs="Noto Sans"/>
          <w:lang w:val="es-ES_tradnl" w:eastAsia="es-ES"/>
        </w:rPr>
        <w:t xml:space="preserve">por el que se regula </w:t>
      </w:r>
      <w:r w:rsidRPr="003F6E8E">
        <w:rPr>
          <w:rFonts w:eastAsia="Times New Roman" w:cs="Noto Sans"/>
          <w:lang w:val="es-ES_tradnl" w:eastAsia="es-ES"/>
        </w:rPr>
        <w:t>el régimen jurídico de las garantías y de los depósitos</w:t>
      </w:r>
      <w:r w:rsidRPr="00870E36">
        <w:rPr>
          <w:rFonts w:eastAsia="Times New Roman" w:cs="Noto Sans"/>
          <w:lang w:val="es-ES_tradnl" w:eastAsia="es-ES"/>
        </w:rPr>
        <w:t xml:space="preserve"> custodiados por la Depositaría de la Comunidad Autónoma de las Illes Balears.</w:t>
      </w:r>
    </w:p>
    <w:p w:rsidR="00C17A7B" w:rsidRPr="00870E36" w:rsidRDefault="00C17A7B" w:rsidP="00C17A7B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:rsidR="00C17A7B" w:rsidRPr="00870E36" w:rsidRDefault="00C17A7B" w:rsidP="00C17A7B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  <w:r>
        <w:rPr>
          <w:rFonts w:eastAsia="Times New Roman" w:cs="Noto Sans"/>
          <w:lang w:val="es-ES_tradnl" w:eastAsia="es-ES"/>
        </w:rPr>
        <w:t xml:space="preserve">La </w:t>
      </w:r>
      <w:r w:rsidRPr="00870E36">
        <w:rPr>
          <w:rFonts w:eastAsia="Times New Roman" w:cs="Noto Sans"/>
          <w:lang w:val="es-ES_tradnl" w:eastAsia="es-ES"/>
        </w:rPr>
        <w:t xml:space="preserve">avalista declara bajo su responsabilidad que cumple los requisitos previstos en el artículo 10.1 del </w:t>
      </w:r>
      <w:r w:rsidR="003F6E8E" w:rsidRPr="003F6E8E">
        <w:rPr>
          <w:rFonts w:eastAsia="Times New Roman" w:cs="Noto Sans"/>
          <w:lang w:val="es-ES_tradnl" w:eastAsia="es-ES"/>
        </w:rPr>
        <w:t xml:space="preserve">Decreto 13/2019, de 7 de marzo, </w:t>
      </w:r>
      <w:r w:rsidR="00520611">
        <w:rPr>
          <w:rFonts w:eastAsia="Times New Roman" w:cs="Noto Sans"/>
          <w:lang w:val="es-ES_tradnl" w:eastAsia="es-ES"/>
        </w:rPr>
        <w:t xml:space="preserve">por el que se regula </w:t>
      </w:r>
      <w:r w:rsidRPr="00870E36">
        <w:rPr>
          <w:rFonts w:eastAsia="Times New Roman" w:cs="Noto Sans"/>
          <w:lang w:val="es-ES_tradnl" w:eastAsia="es-ES"/>
        </w:rPr>
        <w:t>el régimen jurídico de las garantías y de los depósitos custodiados por la Depositaría de la Comunidad Autónoma de las Illes Balears.</w:t>
      </w:r>
    </w:p>
    <w:p w:rsidR="00C17A7B" w:rsidRPr="00870E36" w:rsidRDefault="00C17A7B" w:rsidP="00C17A7B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:rsidR="00C17A7B" w:rsidRPr="00870E36" w:rsidRDefault="00C17A7B" w:rsidP="00C17A7B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:rsidR="00C17A7B" w:rsidRPr="00870E36" w:rsidRDefault="00C17A7B" w:rsidP="00C17A7B">
      <w:pPr>
        <w:tabs>
          <w:tab w:val="right" w:leader="dot" w:pos="1701"/>
          <w:tab w:val="right" w:leader="dot" w:pos="2835"/>
          <w:tab w:val="right" w:leader="dot" w:pos="3969"/>
          <w:tab w:val="right" w:leader="dot" w:pos="5103"/>
          <w:tab w:val="right" w:leader="dot" w:pos="6804"/>
          <w:tab w:val="righ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ab/>
        <w:t>,</w:t>
      </w:r>
      <w:r w:rsidRPr="00870E36">
        <w:rPr>
          <w:rFonts w:eastAsia="Times New Roman" w:cs="Noto Sans"/>
          <w:lang w:val="es-ES_tradnl" w:eastAsia="es-ES"/>
        </w:rPr>
        <w:tab/>
        <w:t xml:space="preserve">de </w:t>
      </w:r>
      <w:r w:rsidRPr="00870E36">
        <w:rPr>
          <w:rFonts w:eastAsia="Times New Roman" w:cs="Noto Sans"/>
          <w:lang w:val="es-ES_tradnl" w:eastAsia="es-ES"/>
        </w:rPr>
        <w:tab/>
      </w:r>
      <w:r w:rsidR="00B217D0">
        <w:rPr>
          <w:rFonts w:eastAsia="Times New Roman" w:cs="Noto Sans"/>
          <w:lang w:val="es-ES_tradnl" w:eastAsia="es-ES"/>
        </w:rPr>
        <w:t xml:space="preserve"> </w:t>
      </w:r>
      <w:r w:rsidRPr="00870E36">
        <w:rPr>
          <w:rFonts w:eastAsia="Times New Roman" w:cs="Noto Sans"/>
          <w:lang w:val="es-ES_tradnl" w:eastAsia="es-ES"/>
        </w:rPr>
        <w:t>de</w:t>
      </w:r>
      <w:r w:rsidRPr="00870E36">
        <w:rPr>
          <w:rFonts w:eastAsia="Times New Roman" w:cs="Noto Sans"/>
          <w:lang w:val="es-ES_tradnl" w:eastAsia="es-ES"/>
        </w:rPr>
        <w:tab/>
      </w:r>
    </w:p>
    <w:p w:rsidR="00C17A7B" w:rsidRPr="00870E36" w:rsidRDefault="00C17A7B" w:rsidP="00C17A7B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:rsidR="00C17A7B" w:rsidRPr="00870E36" w:rsidRDefault="00C17A7B" w:rsidP="00C17A7B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:rsidR="00C17A7B" w:rsidRPr="00870E36" w:rsidRDefault="00C17A7B" w:rsidP="00C17A7B">
      <w:pPr>
        <w:rPr>
          <w:rFonts w:cs="Noto Sans"/>
          <w:lang w:val="es-ES_tradnl"/>
        </w:rPr>
      </w:pPr>
      <w:r w:rsidRPr="00870E36">
        <w:rPr>
          <w:rFonts w:cs="Noto Sans"/>
          <w:lang w:val="es-ES_tradnl"/>
        </w:rPr>
        <w:t>[</w:t>
      </w:r>
      <w:r w:rsidRPr="00870E36">
        <w:rPr>
          <w:rFonts w:cs="Noto Sans"/>
          <w:i/>
          <w:sz w:val="18"/>
          <w:szCs w:val="18"/>
          <w:lang w:val="es-ES_tradnl"/>
        </w:rPr>
        <w:t>Firma de los apoderados</w:t>
      </w:r>
      <w:r w:rsidRPr="00870E36">
        <w:rPr>
          <w:rFonts w:cs="Noto Sans"/>
          <w:lang w:val="es-ES_tradnl"/>
        </w:rPr>
        <w:t>]</w:t>
      </w:r>
    </w:p>
    <w:p w:rsidR="00C17A7B" w:rsidRPr="00870E36" w:rsidRDefault="00C17A7B" w:rsidP="00C17A7B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:rsidR="00C17A7B" w:rsidRPr="00870E36" w:rsidRDefault="00C17A7B" w:rsidP="00C17A7B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>Este aval se ha inscrito en esta fecha en el Registro especial de avales con el número</w:t>
      </w:r>
    </w:p>
    <w:p w:rsidR="00C17A7B" w:rsidRPr="00870E36" w:rsidRDefault="00C17A7B" w:rsidP="00C17A7B">
      <w:pPr>
        <w:rPr>
          <w:rFonts w:cs="Noto Sans"/>
          <w:lang w:val="es-ES_tradnl"/>
        </w:rPr>
      </w:pPr>
      <w:r w:rsidRPr="00870E36">
        <w:rPr>
          <w:rFonts w:cs="Noto Sans"/>
          <w:lang w:val="es-ES_tradnl"/>
        </w:rPr>
        <w:t>...............................................</w:t>
      </w:r>
    </w:p>
    <w:p w:rsidR="00C17A7B" w:rsidRPr="00870E36" w:rsidRDefault="00C17A7B" w:rsidP="00C17A7B">
      <w:pPr>
        <w:rPr>
          <w:rFonts w:cs="Noto Sans"/>
          <w:lang w:val="es-ES_tradnl"/>
        </w:rPr>
      </w:pPr>
    </w:p>
    <w:tbl>
      <w:tblPr>
        <w:tblW w:w="8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25"/>
        <w:gridCol w:w="3380"/>
      </w:tblGrid>
      <w:tr w:rsidR="00C17A7B" w:rsidRPr="00870E36" w:rsidTr="000307F9">
        <w:tc>
          <w:tcPr>
            <w:tcW w:w="8505" w:type="dxa"/>
            <w:gridSpan w:val="2"/>
          </w:tcPr>
          <w:p w:rsidR="00C17A7B" w:rsidRPr="00870E36" w:rsidRDefault="00C17A7B" w:rsidP="000307F9">
            <w:pPr>
              <w:jc w:val="center"/>
              <w:rPr>
                <w:rFonts w:cs="Noto Sans"/>
                <w:sz w:val="21"/>
                <w:szCs w:val="21"/>
                <w:lang w:val="es-ES_tradnl"/>
              </w:rPr>
            </w:pPr>
            <w:r w:rsidRPr="00870E36">
              <w:rPr>
                <w:rFonts w:cs="Noto Sans"/>
                <w:sz w:val="21"/>
                <w:szCs w:val="21"/>
                <w:lang w:val="es-ES_tradnl"/>
              </w:rPr>
              <w:t>VALIDACIÓN DE PODERES</w:t>
            </w:r>
          </w:p>
          <w:p w:rsidR="00C17A7B" w:rsidRPr="00870E36" w:rsidRDefault="00C17A7B" w:rsidP="000307F9">
            <w:pPr>
              <w:jc w:val="center"/>
              <w:rPr>
                <w:rFonts w:cs="Noto Sans"/>
                <w:lang w:val="es-ES_tradnl"/>
              </w:rPr>
            </w:pPr>
            <w:r w:rsidRPr="00870E36">
              <w:rPr>
                <w:rFonts w:cs="Noto Sans"/>
                <w:sz w:val="21"/>
                <w:szCs w:val="21"/>
                <w:lang w:val="es-ES_tradnl"/>
              </w:rPr>
              <w:t>EMITIDA POR LA ABOGACÍA DE LA COMUNIDAD AUTÓNOMA DE LAS ILLES BALEARS</w:t>
            </w:r>
          </w:p>
        </w:tc>
      </w:tr>
      <w:tr w:rsidR="00C17A7B" w:rsidRPr="00870E36" w:rsidTr="000307F9">
        <w:trPr>
          <w:cantSplit/>
          <w:trHeight w:val="261"/>
        </w:trPr>
        <w:tc>
          <w:tcPr>
            <w:tcW w:w="5125" w:type="dxa"/>
          </w:tcPr>
          <w:p w:rsidR="00C17A7B" w:rsidRPr="00870E36" w:rsidRDefault="00C17A7B" w:rsidP="000307F9">
            <w:pPr>
              <w:rPr>
                <w:rFonts w:cs="Noto Sans"/>
                <w:lang w:val="es-ES_tradnl"/>
              </w:rPr>
            </w:pPr>
            <w:r w:rsidRPr="00870E36">
              <w:rPr>
                <w:rFonts w:cs="Noto Sans"/>
                <w:lang w:val="es-ES_tradnl"/>
              </w:rPr>
              <w:t>Fecha:</w:t>
            </w:r>
          </w:p>
          <w:p w:rsidR="00C17A7B" w:rsidRPr="00870E36" w:rsidRDefault="00C17A7B" w:rsidP="000307F9">
            <w:pPr>
              <w:rPr>
                <w:rFonts w:cs="Noto Sans"/>
                <w:lang w:val="es-ES_tradnl"/>
              </w:rPr>
            </w:pPr>
          </w:p>
        </w:tc>
        <w:tc>
          <w:tcPr>
            <w:tcW w:w="3380" w:type="dxa"/>
          </w:tcPr>
          <w:p w:rsidR="00C17A7B" w:rsidRPr="00870E36" w:rsidRDefault="00C17A7B" w:rsidP="000307F9">
            <w:pPr>
              <w:rPr>
                <w:rFonts w:cs="Noto Sans"/>
                <w:lang w:val="es-ES_tradnl"/>
              </w:rPr>
            </w:pPr>
            <w:r w:rsidRPr="00870E36">
              <w:rPr>
                <w:rFonts w:cs="Noto Sans"/>
                <w:lang w:val="es-ES_tradnl"/>
              </w:rPr>
              <w:t>Número o código:</w:t>
            </w:r>
          </w:p>
        </w:tc>
      </w:tr>
    </w:tbl>
    <w:p w:rsidR="00C17A7B" w:rsidRPr="00870E36" w:rsidRDefault="00C17A7B" w:rsidP="00C17A7B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:rsidR="00C17A7B" w:rsidRPr="00870E36" w:rsidRDefault="00C17A7B" w:rsidP="00C17A7B">
      <w:pPr>
        <w:rPr>
          <w:rFonts w:cs="Noto Sans"/>
          <w:lang w:val="es-ES_tradnl"/>
        </w:rPr>
      </w:pPr>
    </w:p>
    <w:p w:rsidR="00C17A7B" w:rsidRPr="00870E36" w:rsidRDefault="00C17A7B" w:rsidP="00C17A7B">
      <w:pPr>
        <w:rPr>
          <w:rFonts w:cs="Noto Sans"/>
          <w:sz w:val="18"/>
          <w:szCs w:val="18"/>
          <w:lang w:val="es-ES_tradnl"/>
        </w:rPr>
      </w:pPr>
      <w:r w:rsidRPr="00870E36">
        <w:rPr>
          <w:rFonts w:cs="Noto Sans"/>
          <w:sz w:val="18"/>
          <w:szCs w:val="18"/>
          <w:lang w:val="es-ES_tradnl"/>
        </w:rPr>
        <w:t>INDICACIONES</w:t>
      </w:r>
    </w:p>
    <w:p w:rsidR="00C17A7B" w:rsidRPr="00870E36" w:rsidRDefault="00C17A7B" w:rsidP="00C17A7B">
      <w:pPr>
        <w:rPr>
          <w:rFonts w:cs="Noto Sans"/>
          <w:sz w:val="18"/>
          <w:szCs w:val="18"/>
          <w:lang w:val="es-ES_tradnl"/>
        </w:rPr>
      </w:pPr>
    </w:p>
    <w:p w:rsidR="000F2611" w:rsidRDefault="000F2611" w:rsidP="000F2611">
      <w:pPr>
        <w:rPr>
          <w:rFonts w:cs="Noto Sans"/>
          <w:sz w:val="18"/>
          <w:szCs w:val="18"/>
          <w:lang w:val="es-ES_tradnl"/>
        </w:rPr>
      </w:pPr>
      <w:r>
        <w:rPr>
          <w:rFonts w:cs="Noto Sans"/>
          <w:sz w:val="18"/>
          <w:szCs w:val="18"/>
          <w:lang w:val="es-ES_tradnl"/>
        </w:rPr>
        <w:t>Escriba preferentemente en mayúsculas e indique en las notas numeradas los datos correspondientes:</w:t>
      </w:r>
    </w:p>
    <w:p w:rsidR="00C17A7B" w:rsidRPr="00870E36" w:rsidRDefault="00C17A7B" w:rsidP="00C17A7B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sz w:val="18"/>
          <w:szCs w:val="18"/>
          <w:lang w:val="es-ES_tradnl" w:eastAsia="es-ES"/>
        </w:rPr>
      </w:pPr>
    </w:p>
    <w:p w:rsidR="00C17A7B" w:rsidRPr="00870E36" w:rsidRDefault="00C17A7B" w:rsidP="00C17A7B">
      <w:pPr>
        <w:numPr>
          <w:ilvl w:val="0"/>
          <w:numId w:val="3"/>
        </w:numPr>
        <w:rPr>
          <w:rFonts w:cs="Noto Sans"/>
          <w:sz w:val="18"/>
          <w:szCs w:val="18"/>
          <w:lang w:val="es-ES_tradnl"/>
        </w:rPr>
      </w:pPr>
      <w:r w:rsidRPr="00870E36">
        <w:rPr>
          <w:rFonts w:cs="Noto Sans"/>
          <w:sz w:val="18"/>
          <w:szCs w:val="18"/>
          <w:lang w:val="es-ES_tradnl"/>
        </w:rPr>
        <w:t>Denominación social de la entidad de crédito o sociedad de garantía recíproca.</w:t>
      </w:r>
    </w:p>
    <w:p w:rsidR="00C17A7B" w:rsidRPr="00870E36" w:rsidRDefault="00C17A7B" w:rsidP="00C17A7B">
      <w:pPr>
        <w:numPr>
          <w:ilvl w:val="0"/>
          <w:numId w:val="3"/>
        </w:numPr>
        <w:rPr>
          <w:rFonts w:cs="Noto Sans"/>
          <w:sz w:val="18"/>
          <w:szCs w:val="18"/>
          <w:lang w:val="es-ES_tradnl"/>
        </w:rPr>
      </w:pPr>
      <w:r w:rsidRPr="00870E36">
        <w:rPr>
          <w:rFonts w:cs="Noto Sans"/>
          <w:sz w:val="18"/>
          <w:szCs w:val="18"/>
          <w:lang w:val="es-ES_tradnl"/>
        </w:rPr>
        <w:t>Nombre y apellidos del apoderado o de los apoderados.</w:t>
      </w:r>
    </w:p>
    <w:p w:rsidR="00C17A7B" w:rsidRDefault="00C17A7B" w:rsidP="00C17A7B">
      <w:pPr>
        <w:numPr>
          <w:ilvl w:val="0"/>
          <w:numId w:val="3"/>
        </w:numPr>
        <w:rPr>
          <w:rFonts w:cs="Noto Sans"/>
          <w:sz w:val="18"/>
          <w:szCs w:val="18"/>
          <w:lang w:val="es-ES_tradnl"/>
        </w:rPr>
      </w:pPr>
      <w:r w:rsidRPr="00870E36">
        <w:rPr>
          <w:rFonts w:cs="Noto Sans"/>
          <w:sz w:val="18"/>
          <w:szCs w:val="18"/>
          <w:lang w:val="es-ES_tradnl"/>
        </w:rPr>
        <w:t>Nombre y apellidos o denominación social de la persona avalada.</w:t>
      </w:r>
    </w:p>
    <w:p w:rsidR="00741316" w:rsidRPr="00394F4D" w:rsidRDefault="00741316" w:rsidP="00741316">
      <w:pPr>
        <w:pStyle w:val="Prrafodelista"/>
        <w:numPr>
          <w:ilvl w:val="0"/>
          <w:numId w:val="3"/>
        </w:numPr>
        <w:rPr>
          <w:rFonts w:cs="Noto Sans"/>
          <w:sz w:val="18"/>
          <w:szCs w:val="18"/>
          <w:lang w:val="es-ES_tradnl"/>
        </w:rPr>
      </w:pPr>
      <w:r>
        <w:rPr>
          <w:rFonts w:cs="Noto Sans"/>
          <w:sz w:val="18"/>
          <w:szCs w:val="18"/>
          <w:lang w:val="es-ES_tradnl"/>
        </w:rPr>
        <w:t xml:space="preserve">Indique si se trata de una </w:t>
      </w:r>
      <w:r w:rsidRPr="00741316">
        <w:rPr>
          <w:rFonts w:cs="Noto Sans"/>
          <w:sz w:val="18"/>
          <w:szCs w:val="18"/>
          <w:lang w:val="es-ES_tradnl"/>
        </w:rPr>
        <w:t>explotación Inicial</w:t>
      </w:r>
      <w:r>
        <w:rPr>
          <w:rFonts w:cs="Noto Sans"/>
          <w:sz w:val="18"/>
          <w:szCs w:val="18"/>
          <w:lang w:val="es-ES_tradnl"/>
        </w:rPr>
        <w:t xml:space="preserve">, de una nueva fase de explotación (1, 2, 3…) </w:t>
      </w:r>
      <w:r w:rsidRPr="00394F4D">
        <w:rPr>
          <w:rFonts w:cs="Noto Sans"/>
          <w:sz w:val="18"/>
          <w:szCs w:val="18"/>
          <w:lang w:val="es-ES_tradnl"/>
        </w:rPr>
        <w:t xml:space="preserve">o actualización de acuerdo con la variación anual del índice de precios </w:t>
      </w:r>
      <w:r>
        <w:rPr>
          <w:rFonts w:cs="Noto Sans"/>
          <w:sz w:val="18"/>
          <w:szCs w:val="18"/>
          <w:lang w:val="es-ES_tradnl"/>
        </w:rPr>
        <w:t>al consumo de las Illes Balears de la fase “</w:t>
      </w:r>
      <w:proofErr w:type="gramStart"/>
      <w:r>
        <w:rPr>
          <w:rFonts w:cs="Noto Sans"/>
          <w:sz w:val="18"/>
          <w:szCs w:val="18"/>
          <w:lang w:val="es-ES_tradnl"/>
        </w:rPr>
        <w:t>X”…</w:t>
      </w:r>
      <w:proofErr w:type="gramEnd"/>
    </w:p>
    <w:p w:rsidR="00896214" w:rsidRPr="00C17A7B" w:rsidRDefault="00896214">
      <w:pPr>
        <w:rPr>
          <w:lang w:val="es-ES_tradnl"/>
        </w:rPr>
      </w:pPr>
    </w:p>
    <w:sectPr w:rsidR="00896214" w:rsidRPr="00C17A7B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60078C3"/>
    <w:multiLevelType w:val="hybridMultilevel"/>
    <w:tmpl w:val="5002EB4C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>
      <w:start w:val="1"/>
      <w:numFmt w:val="lowerLetter"/>
      <w:lvlText w:val="%2."/>
      <w:lvlJc w:val="left"/>
      <w:pPr>
        <w:ind w:left="1800" w:hanging="360"/>
      </w:pPr>
    </w:lvl>
    <w:lvl w:ilvl="2" w:tplc="0C0A001B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5E6E5CB5"/>
    <w:multiLevelType w:val="hybridMultilevel"/>
    <w:tmpl w:val="57BE7FC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D56410C"/>
    <w:multiLevelType w:val="hybridMultilevel"/>
    <w:tmpl w:val="5EDC8E9C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39AD"/>
    <w:rsid w:val="000F2611"/>
    <w:rsid w:val="0019215B"/>
    <w:rsid w:val="002F15E7"/>
    <w:rsid w:val="003F6E8E"/>
    <w:rsid w:val="00520611"/>
    <w:rsid w:val="00741316"/>
    <w:rsid w:val="007A590A"/>
    <w:rsid w:val="00896214"/>
    <w:rsid w:val="009939AD"/>
    <w:rsid w:val="00B101A8"/>
    <w:rsid w:val="00B217D0"/>
    <w:rsid w:val="00B23B91"/>
    <w:rsid w:val="00B546D9"/>
    <w:rsid w:val="00C17A7B"/>
    <w:rsid w:val="00D35F4E"/>
    <w:rsid w:val="00DF1C39"/>
    <w:rsid w:val="00EB22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906FA4"/>
  <w15:chartTrackingRefBased/>
  <w15:docId w15:val="{49063396-F0A3-4980-9AB0-F4CFB65132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17A7B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C17A7B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C17A7B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val="ca-ES"/>
    </w:rPr>
  </w:style>
  <w:style w:type="paragraph" w:styleId="Textoindependiente">
    <w:name w:val="Body Text"/>
    <w:basedOn w:val="Normal"/>
    <w:link w:val="TextoindependienteCar"/>
    <w:unhideWhenUsed/>
    <w:rsid w:val="00C17A7B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C17A7B"/>
    <w:rPr>
      <w:rFonts w:ascii="Noto Sans" w:eastAsia="Calibri" w:hAnsi="Noto Sans" w:cs="Times New Roman"/>
      <w:lang w:val="ca-ES"/>
    </w:rPr>
  </w:style>
  <w:style w:type="paragraph" w:styleId="NormalWeb">
    <w:name w:val="Normal (Web)"/>
    <w:basedOn w:val="Normal"/>
    <w:uiPriority w:val="99"/>
    <w:unhideWhenUsed/>
    <w:rsid w:val="00C17A7B"/>
    <w:pPr>
      <w:spacing w:before="100" w:beforeAutospacing="1" w:after="119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C17A7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7529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2</Pages>
  <Words>629</Words>
  <Characters>3461</Characters>
  <Application>Microsoft Office Word</Application>
  <DocSecurity>0</DocSecurity>
  <Lines>28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4082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u108197</dc:creator>
  <cp:keywords/>
  <dc:description/>
  <cp:lastModifiedBy>Emilio A. Bohigas Bravo</cp:lastModifiedBy>
  <cp:revision>15</cp:revision>
  <dcterms:created xsi:type="dcterms:W3CDTF">2019-02-28T11:10:00Z</dcterms:created>
  <dcterms:modified xsi:type="dcterms:W3CDTF">2023-07-17T11:27:00Z</dcterms:modified>
</cp:coreProperties>
</file>