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pPr w:leftFromText="141" w:rightFromText="141" w:vertAnchor="text" w:horzAnchor="page" w:tblpX="8645" w:tblpY="-41"/>
        <w:tblW w:w="2274"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2274"/>
      </w:tblGrid>
      <w:tr w:rsidR="00473ABF" w:rsidRPr="009853A1" w14:paraId="314023D6" w14:textId="77777777" w:rsidTr="00012100">
        <w:trPr>
          <w:trHeight w:val="262"/>
        </w:trPr>
        <w:tc>
          <w:tcPr>
            <w:tcW w:w="2274"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4CCEB69B" w14:textId="10E6A55B" w:rsidR="00473ABF" w:rsidRPr="009853A1" w:rsidRDefault="00473ABF" w:rsidP="00473ABF">
            <w:pPr>
              <w:spacing w:before="0"/>
              <w:ind w:left="0" w:firstLine="0"/>
              <w:jc w:val="left"/>
              <w:rPr>
                <w:rFonts w:ascii="Noto Sans" w:hAnsi="Noto Sans" w:cs="Noto Sans"/>
                <w:bCs/>
                <w:sz w:val="18"/>
                <w:szCs w:val="18"/>
                <w:lang w:val="es-ES"/>
              </w:rPr>
            </w:pPr>
            <w:r w:rsidRPr="009853A1">
              <w:rPr>
                <w:rFonts w:ascii="Noto Sans" w:hAnsi="Noto Sans"/>
                <w:color w:val="000000"/>
                <w:sz w:val="18"/>
                <w:szCs w:val="18"/>
                <w:shd w:val="clear" w:color="auto" w:fill="FFFFFF"/>
                <w:lang w:val="es-ES"/>
              </w:rPr>
              <w:t>Expedient</w:t>
            </w:r>
            <w:r w:rsidR="00AA79E3" w:rsidRPr="009853A1">
              <w:rPr>
                <w:rFonts w:ascii="Noto Sans" w:hAnsi="Noto Sans"/>
                <w:color w:val="000000"/>
                <w:sz w:val="18"/>
                <w:szCs w:val="18"/>
                <w:shd w:val="clear" w:color="auto" w:fill="FFFFFF"/>
                <w:lang w:val="es-ES"/>
              </w:rPr>
              <w:t>e</w:t>
            </w:r>
            <w:r w:rsidRPr="009853A1">
              <w:rPr>
                <w:rFonts w:ascii="Noto Sans" w:hAnsi="Noto Sans"/>
                <w:color w:val="000000"/>
                <w:sz w:val="18"/>
                <w:szCs w:val="18"/>
                <w:shd w:val="clear" w:color="auto" w:fill="FFFFFF"/>
                <w:lang w:val="es-ES"/>
              </w:rPr>
              <w:t xml:space="preserve">: </w:t>
            </w:r>
            <w:r w:rsidR="0052694C" w:rsidRPr="009853A1">
              <w:rPr>
                <w:rFonts w:ascii="Noto Sans" w:hAnsi="Noto Sans"/>
                <w:color w:val="000000"/>
                <w:sz w:val="18"/>
                <w:szCs w:val="18"/>
                <w:shd w:val="clear" w:color="auto" w:fill="FFFFFF"/>
                <w:lang w:val="es-ES"/>
              </w:rPr>
              <w:t>36</w:t>
            </w:r>
            <w:r w:rsidRPr="009853A1">
              <w:rPr>
                <w:rFonts w:ascii="Noto Sans" w:hAnsi="Noto Sans"/>
                <w:color w:val="000000"/>
                <w:sz w:val="18"/>
                <w:szCs w:val="18"/>
                <w:highlight w:val="yellow"/>
                <w:shd w:val="clear" w:color="auto" w:fill="FFFFFF"/>
                <w:lang w:val="es-ES"/>
              </w:rPr>
              <w:t>-xx/2023</w:t>
            </w:r>
          </w:p>
        </w:tc>
      </w:tr>
      <w:tr w:rsidR="00473ABF" w:rsidRPr="009853A1" w14:paraId="4812F998" w14:textId="77777777" w:rsidTr="00012100">
        <w:trPr>
          <w:trHeight w:val="249"/>
        </w:trPr>
        <w:tc>
          <w:tcPr>
            <w:tcW w:w="2274"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04ABA62F" w14:textId="5AF8ED22" w:rsidR="00473ABF" w:rsidRPr="009853A1" w:rsidRDefault="00473ABF" w:rsidP="00473ABF">
            <w:pPr>
              <w:spacing w:before="0"/>
              <w:ind w:left="0" w:firstLine="0"/>
              <w:rPr>
                <w:rFonts w:ascii="Noto Sans" w:hAnsi="Noto Sans" w:cs="Noto Sans"/>
                <w:b/>
                <w:sz w:val="18"/>
                <w:szCs w:val="18"/>
                <w:u w:val="single"/>
                <w:lang w:val="es-ES"/>
              </w:rPr>
            </w:pPr>
            <w:r w:rsidRPr="009853A1">
              <w:rPr>
                <w:rFonts w:ascii="Noto Sans" w:hAnsi="Noto Sans"/>
                <w:color w:val="000000"/>
                <w:sz w:val="18"/>
                <w:szCs w:val="18"/>
                <w:shd w:val="clear" w:color="auto" w:fill="FFFFFF"/>
                <w:lang w:val="es-ES"/>
              </w:rPr>
              <w:t>C</w:t>
            </w:r>
            <w:r w:rsidR="00AA79E3" w:rsidRPr="009853A1">
              <w:rPr>
                <w:rFonts w:ascii="Noto Sans" w:hAnsi="Noto Sans"/>
                <w:color w:val="000000"/>
                <w:sz w:val="18"/>
                <w:szCs w:val="18"/>
                <w:shd w:val="clear" w:color="auto" w:fill="FFFFFF"/>
                <w:lang w:val="es-ES"/>
              </w:rPr>
              <w:t>ó</w:t>
            </w:r>
            <w:r w:rsidRPr="009853A1">
              <w:rPr>
                <w:rFonts w:ascii="Noto Sans" w:hAnsi="Noto Sans"/>
                <w:color w:val="000000"/>
                <w:sz w:val="18"/>
                <w:szCs w:val="18"/>
                <w:shd w:val="clear" w:color="auto" w:fill="FFFFFF"/>
                <w:lang w:val="es-ES"/>
              </w:rPr>
              <w:t>di</w:t>
            </w:r>
            <w:r w:rsidR="00AA79E3" w:rsidRPr="009853A1">
              <w:rPr>
                <w:rFonts w:ascii="Noto Sans" w:hAnsi="Noto Sans"/>
                <w:color w:val="000000"/>
                <w:sz w:val="18"/>
                <w:szCs w:val="18"/>
                <w:shd w:val="clear" w:color="auto" w:fill="FFFFFF"/>
                <w:lang w:val="es-ES"/>
              </w:rPr>
              <w:t>go</w:t>
            </w:r>
            <w:r w:rsidRPr="009853A1">
              <w:rPr>
                <w:rFonts w:ascii="Noto Sans" w:hAnsi="Noto Sans"/>
                <w:color w:val="000000"/>
                <w:sz w:val="18"/>
                <w:szCs w:val="18"/>
                <w:shd w:val="clear" w:color="auto" w:fill="FFFFFF"/>
                <w:lang w:val="es-ES"/>
              </w:rPr>
              <w:t xml:space="preserve"> SIA: </w:t>
            </w:r>
            <w:r w:rsidR="001425A1" w:rsidRPr="00130F50">
              <w:rPr>
                <w:rFonts w:ascii="Noto Sans" w:hAnsi="Noto Sans"/>
                <w:color w:val="000000"/>
                <w:sz w:val="18"/>
                <w:szCs w:val="18"/>
                <w:shd w:val="clear" w:color="auto" w:fill="FFFFFF"/>
              </w:rPr>
              <w:t>2979775</w:t>
            </w:r>
          </w:p>
        </w:tc>
      </w:tr>
      <w:tr w:rsidR="00473ABF" w:rsidRPr="009853A1" w14:paraId="75D32740" w14:textId="77777777" w:rsidTr="00012100">
        <w:trPr>
          <w:trHeight w:val="249"/>
        </w:trPr>
        <w:tc>
          <w:tcPr>
            <w:tcW w:w="2274"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3244007A" w14:textId="3B9D9B76" w:rsidR="00473ABF" w:rsidRPr="009853A1" w:rsidRDefault="00AB4241" w:rsidP="00473ABF">
            <w:pPr>
              <w:spacing w:before="0"/>
              <w:ind w:left="0" w:firstLine="0"/>
              <w:rPr>
                <w:rFonts w:ascii="Noto Sans" w:hAnsi="Noto Sans"/>
                <w:color w:val="000000"/>
                <w:sz w:val="18"/>
                <w:szCs w:val="18"/>
                <w:lang w:val="es-ES"/>
              </w:rPr>
            </w:pPr>
            <w:r w:rsidRPr="009853A1">
              <w:rPr>
                <w:rFonts w:ascii="Noto Sans" w:hAnsi="Noto Sans"/>
                <w:color w:val="000000"/>
                <w:sz w:val="18"/>
                <w:szCs w:val="18"/>
                <w:shd w:val="clear" w:color="auto" w:fill="FFFFFF"/>
                <w:lang w:val="es-ES"/>
              </w:rPr>
              <w:t>Emisor</w:t>
            </w:r>
            <w:r w:rsidR="00473ABF" w:rsidRPr="009853A1">
              <w:rPr>
                <w:rFonts w:ascii="Noto Sans" w:hAnsi="Noto Sans"/>
                <w:color w:val="000000"/>
                <w:sz w:val="18"/>
                <w:szCs w:val="18"/>
                <w:shd w:val="clear" w:color="auto" w:fill="FFFFFF"/>
                <w:lang w:val="es-ES"/>
              </w:rPr>
              <w:t>: A04003749</w:t>
            </w:r>
          </w:p>
        </w:tc>
      </w:tr>
    </w:tbl>
    <w:p w14:paraId="4A1F94A3" w14:textId="79E59965" w:rsidR="00BF5E9C" w:rsidRPr="009853A1" w:rsidRDefault="00BF5E9C" w:rsidP="005254CE">
      <w:pPr>
        <w:spacing w:before="0"/>
        <w:ind w:left="0" w:firstLine="0"/>
        <w:rPr>
          <w:rFonts w:ascii="Noto Sans" w:hAnsi="Noto Sans"/>
          <w:szCs w:val="24"/>
          <w:lang w:val="es-ES"/>
        </w:rPr>
      </w:pPr>
    </w:p>
    <w:p w14:paraId="783AABFA" w14:textId="6FD6722A" w:rsidR="00F42E54" w:rsidRPr="009853A1" w:rsidRDefault="00B1090B" w:rsidP="00B1090B">
      <w:pPr>
        <w:spacing w:before="0"/>
        <w:ind w:left="0" w:firstLine="0"/>
        <w:jc w:val="center"/>
        <w:rPr>
          <w:rFonts w:ascii="Noto Sans" w:hAnsi="Noto Sans"/>
          <w:b/>
          <w:bCs/>
          <w:szCs w:val="24"/>
          <w:lang w:val="es-ES"/>
        </w:rPr>
      </w:pPr>
      <w:r w:rsidRPr="009853A1">
        <w:rPr>
          <w:rFonts w:ascii="Noto Sans" w:hAnsi="Noto Sans"/>
          <w:b/>
          <w:bCs/>
          <w:szCs w:val="24"/>
          <w:lang w:val="es-ES"/>
        </w:rPr>
        <w:t xml:space="preserve">                           ANEX</w:t>
      </w:r>
      <w:r w:rsidR="00AA79E3" w:rsidRPr="009853A1">
        <w:rPr>
          <w:rFonts w:ascii="Noto Sans" w:hAnsi="Noto Sans"/>
          <w:b/>
          <w:bCs/>
          <w:szCs w:val="24"/>
          <w:lang w:val="es-ES"/>
        </w:rPr>
        <w:t>O</w:t>
      </w:r>
      <w:r w:rsidRPr="009853A1">
        <w:rPr>
          <w:rFonts w:ascii="Noto Sans" w:hAnsi="Noto Sans"/>
          <w:b/>
          <w:bCs/>
          <w:szCs w:val="24"/>
          <w:lang w:val="es-ES"/>
        </w:rPr>
        <w:t xml:space="preserve"> 9P</w:t>
      </w:r>
    </w:p>
    <w:p w14:paraId="44D23C22" w14:textId="77777777" w:rsidR="00F42E54" w:rsidRPr="009853A1" w:rsidRDefault="00F42E54" w:rsidP="005254CE">
      <w:pPr>
        <w:spacing w:before="0"/>
        <w:ind w:left="0" w:firstLine="0"/>
        <w:rPr>
          <w:rFonts w:ascii="Noto Sans" w:hAnsi="Noto Sans"/>
          <w:szCs w:val="24"/>
          <w:lang w:val="es-ES"/>
        </w:rPr>
      </w:pPr>
    </w:p>
    <w:p w14:paraId="44EFB16A" w14:textId="39E4537E" w:rsidR="00BF5E9C" w:rsidRPr="009853A1" w:rsidRDefault="001C083E" w:rsidP="00BF5E9C">
      <w:pPr>
        <w:spacing w:before="0"/>
        <w:jc w:val="center"/>
        <w:rPr>
          <w:rFonts w:ascii="Noto Sans" w:hAnsi="Noto Sans" w:cs="Noto Sans"/>
          <w:b/>
          <w:sz w:val="22"/>
          <w:szCs w:val="22"/>
          <w:lang w:val="es-ES"/>
        </w:rPr>
      </w:pPr>
      <w:bookmarkStart w:id="0" w:name="_Hlk125837048"/>
      <w:r>
        <w:rPr>
          <w:rFonts w:ascii="Noto Sans" w:hAnsi="Noto Sans"/>
          <w:b/>
          <w:bCs/>
          <w:sz w:val="22"/>
          <w:szCs w:val="22"/>
          <w:lang w:val="es-ES" w:eastAsia="ca-ES"/>
        </w:rPr>
        <w:t>COMUNICACIÓN CON RELACIÓN AL</w:t>
      </w:r>
      <w:r w:rsidR="00581AFE" w:rsidRPr="009853A1">
        <w:rPr>
          <w:rFonts w:ascii="Noto Sans" w:hAnsi="Noto Sans"/>
          <w:b/>
          <w:bCs/>
          <w:sz w:val="22"/>
          <w:szCs w:val="22"/>
          <w:lang w:val="es-ES" w:eastAsia="ca-ES"/>
        </w:rPr>
        <w:t xml:space="preserve"> RESULTA</w:t>
      </w:r>
      <w:r w:rsidR="00AA79E3" w:rsidRPr="009853A1">
        <w:rPr>
          <w:rFonts w:ascii="Noto Sans" w:hAnsi="Noto Sans"/>
          <w:b/>
          <w:bCs/>
          <w:sz w:val="22"/>
          <w:szCs w:val="22"/>
          <w:lang w:val="es-ES" w:eastAsia="ca-ES"/>
        </w:rPr>
        <w:t>DO</w:t>
      </w:r>
      <w:r w:rsidR="00581AFE" w:rsidRPr="009853A1">
        <w:rPr>
          <w:rFonts w:ascii="Noto Sans" w:hAnsi="Noto Sans"/>
          <w:b/>
          <w:bCs/>
          <w:sz w:val="22"/>
          <w:szCs w:val="22"/>
          <w:lang w:val="es-ES" w:eastAsia="ca-ES"/>
        </w:rPr>
        <w:t xml:space="preserve"> DE LA FASE DE </w:t>
      </w:r>
      <w:bookmarkEnd w:id="0"/>
      <w:r w:rsidR="002C05F5" w:rsidRPr="009853A1">
        <w:rPr>
          <w:rFonts w:ascii="Noto Sans" w:hAnsi="Noto Sans"/>
          <w:b/>
          <w:bCs/>
          <w:sz w:val="22"/>
          <w:szCs w:val="22"/>
          <w:lang w:val="es-ES" w:eastAsia="ca-ES"/>
        </w:rPr>
        <w:t xml:space="preserve">VALORACIÓN </w:t>
      </w:r>
      <w:r>
        <w:rPr>
          <w:rFonts w:ascii="Noto Sans" w:hAnsi="Noto Sans"/>
          <w:b/>
          <w:bCs/>
          <w:sz w:val="22"/>
          <w:szCs w:val="22"/>
          <w:lang w:val="es-ES" w:eastAsia="ca-ES"/>
        </w:rPr>
        <w:t xml:space="preserve">DE </w:t>
      </w:r>
      <w:r w:rsidR="00AA79E3" w:rsidRPr="009853A1">
        <w:rPr>
          <w:rFonts w:ascii="Noto Sans" w:hAnsi="Noto Sans"/>
          <w:b/>
          <w:bCs/>
          <w:sz w:val="22"/>
          <w:szCs w:val="22"/>
          <w:lang w:val="es-ES" w:eastAsia="ca-ES"/>
        </w:rPr>
        <w:t xml:space="preserve">LA </w:t>
      </w:r>
      <w:r w:rsidR="002C05F5" w:rsidRPr="009853A1">
        <w:rPr>
          <w:rFonts w:ascii="Noto Sans" w:hAnsi="Noto Sans"/>
          <w:b/>
          <w:bCs/>
          <w:sz w:val="22"/>
          <w:szCs w:val="22"/>
          <w:lang w:val="es-ES" w:eastAsia="ca-ES"/>
        </w:rPr>
        <w:t>ENTIDAD</w:t>
      </w:r>
      <w:r w:rsidR="002C05F5" w:rsidRPr="009853A1">
        <w:rPr>
          <w:rFonts w:ascii="Noto Sans" w:hAnsi="Noto Sans" w:cs="Noto Sans"/>
          <w:b/>
          <w:sz w:val="22"/>
          <w:szCs w:val="22"/>
          <w:lang w:val="es-ES"/>
        </w:rPr>
        <w:t xml:space="preserve"> [</w:t>
      </w:r>
      <w:r w:rsidR="00BF5E9C" w:rsidRPr="009853A1">
        <w:rPr>
          <w:rFonts w:ascii="Noto Sans" w:hAnsi="Noto Sans"/>
          <w:b/>
          <w:bCs/>
          <w:sz w:val="22"/>
          <w:szCs w:val="22"/>
          <w:shd w:val="clear" w:color="auto" w:fill="FFF200"/>
          <w:lang w:val="es-ES" w:eastAsia="ca-ES"/>
        </w:rPr>
        <w:t>NOM</w:t>
      </w:r>
      <w:r w:rsidR="00AA79E3" w:rsidRPr="009853A1">
        <w:rPr>
          <w:rFonts w:ascii="Noto Sans" w:hAnsi="Noto Sans"/>
          <w:b/>
          <w:bCs/>
          <w:sz w:val="22"/>
          <w:szCs w:val="22"/>
          <w:shd w:val="clear" w:color="auto" w:fill="FFF200"/>
          <w:lang w:val="es-ES" w:eastAsia="ca-ES"/>
        </w:rPr>
        <w:t>BRE</w:t>
      </w:r>
      <w:r w:rsidR="00BF5E9C" w:rsidRPr="009853A1">
        <w:rPr>
          <w:rFonts w:ascii="Noto Sans" w:hAnsi="Noto Sans"/>
          <w:b/>
          <w:bCs/>
          <w:sz w:val="22"/>
          <w:szCs w:val="22"/>
          <w:shd w:val="clear" w:color="auto" w:fill="FFF200"/>
          <w:lang w:val="es-ES" w:eastAsia="ca-ES"/>
        </w:rPr>
        <w:t xml:space="preserve"> </w:t>
      </w:r>
      <w:r w:rsidR="00AA79E3" w:rsidRPr="009853A1">
        <w:rPr>
          <w:rFonts w:ascii="Noto Sans" w:hAnsi="Noto Sans"/>
          <w:b/>
          <w:bCs/>
          <w:sz w:val="22"/>
          <w:szCs w:val="22"/>
          <w:shd w:val="clear" w:color="auto" w:fill="FFF200"/>
          <w:lang w:val="es-ES" w:eastAsia="ca-ES"/>
        </w:rPr>
        <w:t>Y</w:t>
      </w:r>
      <w:r w:rsidR="00BF5E9C" w:rsidRPr="009853A1">
        <w:rPr>
          <w:rFonts w:ascii="Noto Sans" w:hAnsi="Noto Sans"/>
          <w:b/>
          <w:bCs/>
          <w:sz w:val="22"/>
          <w:szCs w:val="22"/>
          <w:shd w:val="clear" w:color="auto" w:fill="FFF200"/>
          <w:lang w:val="es-ES" w:eastAsia="ca-ES"/>
        </w:rPr>
        <w:t xml:space="preserve"> </w:t>
      </w:r>
      <w:r w:rsidR="00AA79E3" w:rsidRPr="009853A1">
        <w:rPr>
          <w:rFonts w:ascii="Noto Sans" w:hAnsi="Noto Sans"/>
          <w:b/>
          <w:bCs/>
          <w:sz w:val="22"/>
          <w:szCs w:val="22"/>
          <w:shd w:val="clear" w:color="auto" w:fill="FFF200"/>
          <w:lang w:val="es-ES" w:eastAsia="ca-ES"/>
        </w:rPr>
        <w:t>APELLIDOS</w:t>
      </w:r>
      <w:r w:rsidR="00BF5E9C" w:rsidRPr="009853A1">
        <w:rPr>
          <w:rFonts w:ascii="Noto Sans" w:hAnsi="Noto Sans"/>
          <w:b/>
          <w:bCs/>
          <w:sz w:val="22"/>
          <w:szCs w:val="22"/>
          <w:shd w:val="clear" w:color="auto" w:fill="FFF200"/>
          <w:lang w:val="es-ES" w:eastAsia="ca-ES"/>
        </w:rPr>
        <w:t>/</w:t>
      </w:r>
      <w:r w:rsidR="00AA79E3" w:rsidRPr="009853A1">
        <w:rPr>
          <w:rFonts w:ascii="Noto Sans" w:hAnsi="Noto Sans"/>
          <w:b/>
          <w:bCs/>
          <w:sz w:val="22"/>
          <w:szCs w:val="22"/>
          <w:shd w:val="clear" w:color="auto" w:fill="FFF200"/>
          <w:lang w:val="es-ES" w:eastAsia="ca-ES"/>
        </w:rPr>
        <w:t>RAZÓN SOCIAL DEL SOLICITANTE</w:t>
      </w:r>
      <w:r w:rsidR="00BF5E9C" w:rsidRPr="009853A1">
        <w:rPr>
          <w:rFonts w:ascii="Noto Sans" w:hAnsi="Noto Sans"/>
          <w:b/>
          <w:bCs/>
          <w:sz w:val="22"/>
          <w:szCs w:val="22"/>
          <w:shd w:val="clear" w:color="auto" w:fill="FFF200"/>
          <w:lang w:val="es-ES" w:eastAsia="ca-ES"/>
        </w:rPr>
        <w:t>]</w:t>
      </w:r>
      <w:r w:rsidR="00BF5E9C" w:rsidRPr="009853A1">
        <w:rPr>
          <w:rFonts w:ascii="Noto Sans" w:hAnsi="Noto Sans"/>
          <w:b/>
          <w:bCs/>
          <w:sz w:val="22"/>
          <w:szCs w:val="22"/>
          <w:lang w:val="es-ES" w:eastAsia="ca-ES"/>
        </w:rPr>
        <w:t xml:space="preserve"> EN REPRESENTACIÓ</w:t>
      </w:r>
      <w:r w:rsidR="00AA79E3" w:rsidRPr="009853A1">
        <w:rPr>
          <w:rFonts w:ascii="Noto Sans" w:hAnsi="Noto Sans"/>
          <w:b/>
          <w:bCs/>
          <w:sz w:val="22"/>
          <w:szCs w:val="22"/>
          <w:lang w:val="es-ES" w:eastAsia="ca-ES"/>
        </w:rPr>
        <w:t>N</w:t>
      </w:r>
      <w:r w:rsidR="00BF5E9C" w:rsidRPr="009853A1">
        <w:rPr>
          <w:rFonts w:ascii="Noto Sans" w:hAnsi="Noto Sans"/>
          <w:b/>
          <w:bCs/>
          <w:sz w:val="22"/>
          <w:szCs w:val="22"/>
          <w:lang w:val="es-ES" w:eastAsia="ca-ES"/>
        </w:rPr>
        <w:t xml:space="preserve"> DE</w:t>
      </w:r>
      <w:r w:rsidR="00AA79E3" w:rsidRPr="009853A1">
        <w:rPr>
          <w:rFonts w:ascii="Noto Sans" w:hAnsi="Noto Sans"/>
          <w:b/>
          <w:bCs/>
          <w:sz w:val="22"/>
          <w:szCs w:val="22"/>
          <w:lang w:val="es-ES" w:eastAsia="ca-ES"/>
        </w:rPr>
        <w:t>L EVENTO</w:t>
      </w:r>
      <w:r w:rsidR="00BF5E9C" w:rsidRPr="009853A1">
        <w:rPr>
          <w:rFonts w:ascii="Noto Sans" w:hAnsi="Noto Sans" w:cs="Noto Sans"/>
          <w:b/>
          <w:sz w:val="22"/>
          <w:szCs w:val="22"/>
          <w:lang w:val="es-ES"/>
        </w:rPr>
        <w:t xml:space="preserve"> </w:t>
      </w:r>
      <w:r w:rsidR="00BF5E9C" w:rsidRPr="009853A1">
        <w:rPr>
          <w:rFonts w:ascii="Noto Sans" w:hAnsi="Noto Sans"/>
          <w:b/>
          <w:bCs/>
          <w:sz w:val="22"/>
          <w:szCs w:val="22"/>
          <w:lang w:val="es-ES" w:eastAsia="ca-ES"/>
        </w:rPr>
        <w:t>[</w:t>
      </w:r>
      <w:r w:rsidR="00BF5E9C" w:rsidRPr="009853A1">
        <w:rPr>
          <w:rFonts w:ascii="Noto Sans" w:hAnsi="Noto Sans"/>
          <w:b/>
          <w:bCs/>
          <w:sz w:val="22"/>
          <w:szCs w:val="22"/>
          <w:shd w:val="clear" w:color="auto" w:fill="FFF200"/>
          <w:lang w:val="es-ES" w:eastAsia="ca-ES"/>
        </w:rPr>
        <w:t>NOM</w:t>
      </w:r>
      <w:r w:rsidR="00AA79E3" w:rsidRPr="009853A1">
        <w:rPr>
          <w:rFonts w:ascii="Noto Sans" w:hAnsi="Noto Sans"/>
          <w:b/>
          <w:bCs/>
          <w:sz w:val="22"/>
          <w:szCs w:val="22"/>
          <w:shd w:val="clear" w:color="auto" w:fill="FFF200"/>
          <w:lang w:val="es-ES" w:eastAsia="ca-ES"/>
        </w:rPr>
        <w:t>BRE</w:t>
      </w:r>
      <w:r w:rsidR="00BF5E9C" w:rsidRPr="009853A1">
        <w:rPr>
          <w:rFonts w:ascii="Noto Sans" w:hAnsi="Noto Sans"/>
          <w:b/>
          <w:bCs/>
          <w:sz w:val="22"/>
          <w:szCs w:val="22"/>
          <w:shd w:val="clear" w:color="auto" w:fill="FFF200"/>
          <w:lang w:val="es-ES" w:eastAsia="ca-ES"/>
        </w:rPr>
        <w:t xml:space="preserve"> DE</w:t>
      </w:r>
      <w:r w:rsidR="00AA79E3" w:rsidRPr="009853A1">
        <w:rPr>
          <w:rFonts w:ascii="Noto Sans" w:hAnsi="Noto Sans"/>
          <w:b/>
          <w:bCs/>
          <w:sz w:val="22"/>
          <w:szCs w:val="22"/>
          <w:shd w:val="clear" w:color="auto" w:fill="FFF200"/>
          <w:lang w:val="es-ES" w:eastAsia="ca-ES"/>
        </w:rPr>
        <w:t>L</w:t>
      </w:r>
      <w:r w:rsidR="00BF5E9C" w:rsidRPr="009853A1">
        <w:rPr>
          <w:rFonts w:ascii="Noto Sans" w:hAnsi="Noto Sans"/>
          <w:b/>
          <w:bCs/>
          <w:sz w:val="22"/>
          <w:szCs w:val="22"/>
          <w:shd w:val="clear" w:color="auto" w:fill="FFF200"/>
          <w:lang w:val="es-ES" w:eastAsia="ca-ES"/>
        </w:rPr>
        <w:t xml:space="preserve"> </w:t>
      </w:r>
      <w:r w:rsidR="00AA79E3" w:rsidRPr="009853A1">
        <w:rPr>
          <w:rFonts w:ascii="Noto Sans" w:hAnsi="Noto Sans"/>
          <w:b/>
          <w:bCs/>
          <w:sz w:val="22"/>
          <w:szCs w:val="22"/>
          <w:shd w:val="clear" w:color="auto" w:fill="FFF200"/>
          <w:lang w:val="es-ES" w:eastAsia="ca-ES"/>
        </w:rPr>
        <w:t>EVENTO</w:t>
      </w:r>
      <w:r w:rsidR="00BF5E9C" w:rsidRPr="009853A1">
        <w:rPr>
          <w:rFonts w:ascii="Noto Sans" w:hAnsi="Noto Sans"/>
          <w:b/>
          <w:bCs/>
          <w:sz w:val="22"/>
          <w:szCs w:val="22"/>
          <w:shd w:val="clear" w:color="auto" w:fill="FFF200"/>
          <w:lang w:val="es-ES" w:eastAsia="ca-ES"/>
        </w:rPr>
        <w:t>]</w:t>
      </w:r>
      <w:r w:rsidR="00BF5E9C" w:rsidRPr="009853A1">
        <w:rPr>
          <w:rFonts w:ascii="Noto Sans" w:hAnsi="Noto Sans" w:cs="Noto Sans"/>
          <w:b/>
          <w:sz w:val="22"/>
          <w:szCs w:val="22"/>
          <w:lang w:val="es-ES"/>
        </w:rPr>
        <w:t xml:space="preserve"> </w:t>
      </w:r>
      <w:r w:rsidR="00BF5E9C" w:rsidRPr="009853A1">
        <w:rPr>
          <w:rFonts w:ascii="Noto Sans" w:hAnsi="Noto Sans"/>
          <w:b/>
          <w:bCs/>
          <w:sz w:val="22"/>
          <w:szCs w:val="22"/>
          <w:lang w:val="es-ES" w:eastAsia="ca-ES"/>
        </w:rPr>
        <w:t>P</w:t>
      </w:r>
      <w:r w:rsidR="00AA79E3" w:rsidRPr="009853A1">
        <w:rPr>
          <w:rFonts w:ascii="Noto Sans" w:hAnsi="Noto Sans"/>
          <w:b/>
          <w:bCs/>
          <w:sz w:val="22"/>
          <w:szCs w:val="22"/>
          <w:lang w:val="es-ES" w:eastAsia="ca-ES"/>
        </w:rPr>
        <w:t>ARA</w:t>
      </w:r>
      <w:r w:rsidR="00BF5E9C" w:rsidRPr="009853A1">
        <w:rPr>
          <w:rFonts w:ascii="Noto Sans" w:hAnsi="Noto Sans"/>
          <w:b/>
          <w:bCs/>
          <w:sz w:val="22"/>
          <w:szCs w:val="22"/>
          <w:lang w:val="es-ES" w:eastAsia="ca-ES"/>
        </w:rPr>
        <w:t xml:space="preserve"> LA </w:t>
      </w:r>
      <w:r w:rsidR="00BF5E9C" w:rsidRPr="009853A1">
        <w:rPr>
          <w:rFonts w:ascii="Noto Sans" w:hAnsi="Noto Sans" w:cs="Noto Sans"/>
          <w:b/>
          <w:sz w:val="22"/>
          <w:szCs w:val="22"/>
          <w:lang w:val="es-ES"/>
        </w:rPr>
        <w:t>CONVOCAT</w:t>
      </w:r>
      <w:r w:rsidR="00AA79E3" w:rsidRPr="009853A1">
        <w:rPr>
          <w:rFonts w:ascii="Noto Sans" w:hAnsi="Noto Sans" w:cs="Noto Sans"/>
          <w:b/>
          <w:sz w:val="22"/>
          <w:szCs w:val="22"/>
          <w:lang w:val="es-ES"/>
        </w:rPr>
        <w:t>O</w:t>
      </w:r>
      <w:r w:rsidR="00BF5E9C" w:rsidRPr="009853A1">
        <w:rPr>
          <w:rFonts w:ascii="Noto Sans" w:hAnsi="Noto Sans" w:cs="Noto Sans"/>
          <w:b/>
          <w:sz w:val="22"/>
          <w:szCs w:val="22"/>
          <w:lang w:val="es-ES"/>
        </w:rPr>
        <w:t>RIA PATROCINI</w:t>
      </w:r>
      <w:r w:rsidR="00AA79E3" w:rsidRPr="009853A1">
        <w:rPr>
          <w:rFonts w:ascii="Noto Sans" w:hAnsi="Noto Sans" w:cs="Noto Sans"/>
          <w:b/>
          <w:sz w:val="22"/>
          <w:szCs w:val="22"/>
          <w:lang w:val="es-ES"/>
        </w:rPr>
        <w:t>O</w:t>
      </w:r>
      <w:r w:rsidR="00BF5E9C" w:rsidRPr="009853A1">
        <w:rPr>
          <w:rFonts w:ascii="Noto Sans" w:hAnsi="Noto Sans" w:cs="Noto Sans"/>
          <w:b/>
          <w:sz w:val="22"/>
          <w:szCs w:val="22"/>
          <w:lang w:val="es-ES"/>
        </w:rPr>
        <w:t xml:space="preserve">S </w:t>
      </w:r>
      <w:r w:rsidR="00AA79E3" w:rsidRPr="009853A1">
        <w:rPr>
          <w:rFonts w:ascii="Noto Sans" w:hAnsi="Noto Sans" w:cs="Noto Sans"/>
          <w:b/>
          <w:sz w:val="22"/>
          <w:szCs w:val="22"/>
          <w:lang w:val="es-ES"/>
        </w:rPr>
        <w:t>PEQ</w:t>
      </w:r>
      <w:r w:rsidR="00C345C3" w:rsidRPr="009853A1">
        <w:rPr>
          <w:rFonts w:ascii="Noto Sans" w:hAnsi="Noto Sans" w:cs="Noto Sans"/>
          <w:b/>
          <w:sz w:val="22"/>
          <w:szCs w:val="22"/>
          <w:lang w:val="es-ES"/>
        </w:rPr>
        <w:t>U</w:t>
      </w:r>
      <w:r w:rsidR="00AA79E3" w:rsidRPr="009853A1">
        <w:rPr>
          <w:rFonts w:ascii="Noto Sans" w:hAnsi="Noto Sans" w:cs="Noto Sans"/>
          <w:b/>
          <w:sz w:val="22"/>
          <w:szCs w:val="22"/>
          <w:lang w:val="es-ES"/>
        </w:rPr>
        <w:t>EÑOS EVENTOS</w:t>
      </w:r>
      <w:r w:rsidR="00BF5E9C" w:rsidRPr="009853A1">
        <w:rPr>
          <w:rFonts w:ascii="Noto Sans" w:hAnsi="Noto Sans" w:cs="Noto Sans"/>
          <w:b/>
          <w:sz w:val="22"/>
          <w:szCs w:val="22"/>
          <w:lang w:val="es-ES"/>
        </w:rPr>
        <w:t xml:space="preserve"> 2023</w:t>
      </w:r>
    </w:p>
    <w:p w14:paraId="229D130B" w14:textId="3A76042D" w:rsidR="00BF5E9C" w:rsidRPr="009853A1" w:rsidRDefault="00BF5E9C" w:rsidP="005254CE">
      <w:pPr>
        <w:spacing w:before="0"/>
        <w:ind w:left="0" w:firstLine="0"/>
        <w:rPr>
          <w:rFonts w:ascii="Noto Sans" w:hAnsi="Noto Sans"/>
          <w:szCs w:val="24"/>
          <w:lang w:val="es-ES"/>
        </w:rPr>
      </w:pPr>
    </w:p>
    <w:p w14:paraId="1D79FA9B" w14:textId="62EBB8A3" w:rsidR="00BF5E9C" w:rsidRPr="009853A1" w:rsidRDefault="001C083E" w:rsidP="005254CE">
      <w:pPr>
        <w:spacing w:before="0"/>
        <w:ind w:left="0" w:firstLine="0"/>
        <w:rPr>
          <w:rFonts w:ascii="Noto Sans" w:hAnsi="Noto Sans"/>
          <w:b/>
          <w:bCs/>
          <w:sz w:val="22"/>
          <w:szCs w:val="22"/>
          <w:lang w:val="es-ES"/>
        </w:rPr>
      </w:pPr>
      <w:r>
        <w:rPr>
          <w:rFonts w:ascii="Noto Sans" w:hAnsi="Noto Sans"/>
          <w:b/>
          <w:bCs/>
          <w:sz w:val="22"/>
          <w:szCs w:val="22"/>
          <w:lang w:val="es-ES"/>
        </w:rPr>
        <w:t>Hechos</w:t>
      </w:r>
    </w:p>
    <w:p w14:paraId="09782048" w14:textId="40F139FD" w:rsidR="00AA79E3" w:rsidRPr="009853A1" w:rsidRDefault="00AA79E3" w:rsidP="00AA79E3">
      <w:pPr>
        <w:spacing w:before="100" w:beforeAutospacing="1"/>
        <w:ind w:left="0" w:firstLine="0"/>
        <w:rPr>
          <w:rFonts w:ascii="Noto Sans" w:hAnsi="Noto Sans"/>
          <w:sz w:val="22"/>
          <w:szCs w:val="22"/>
          <w:shd w:val="clear" w:color="auto" w:fill="FFFFFF"/>
          <w:lang w:val="es-ES" w:eastAsia="ca-ES"/>
        </w:rPr>
      </w:pPr>
      <w:r w:rsidRPr="009853A1">
        <w:rPr>
          <w:rFonts w:ascii="Noto Sans" w:hAnsi="Noto Sans"/>
          <w:color w:val="000000"/>
          <w:sz w:val="22"/>
          <w:szCs w:val="22"/>
          <w:shd w:val="clear" w:color="auto" w:fill="FFFFFF"/>
          <w:lang w:val="es-ES" w:eastAsia="ca-ES"/>
        </w:rPr>
        <w:t xml:space="preserve">1. En </w:t>
      </w:r>
      <w:r w:rsidRPr="009853A1">
        <w:rPr>
          <w:rFonts w:ascii="Noto Sans" w:hAnsi="Noto Sans"/>
          <w:sz w:val="22"/>
          <w:szCs w:val="22"/>
          <w:shd w:val="clear" w:color="auto" w:fill="FFFFFF"/>
          <w:lang w:val="es-ES" w:eastAsia="ca-ES"/>
        </w:rPr>
        <w:t xml:space="preserve">fecha de </w:t>
      </w:r>
      <w:r w:rsidRPr="009853A1">
        <w:rPr>
          <w:rFonts w:ascii="Noto Sans" w:hAnsi="Noto Sans"/>
          <w:sz w:val="22"/>
          <w:szCs w:val="22"/>
          <w:highlight w:val="yellow"/>
          <w:shd w:val="clear" w:color="auto" w:fill="FFFFFF"/>
          <w:lang w:val="es-ES" w:eastAsia="ca-ES"/>
        </w:rPr>
        <w:t>XX de febrero de 2023 se</w:t>
      </w:r>
      <w:r w:rsidRPr="009853A1">
        <w:rPr>
          <w:rFonts w:ascii="Noto Sans" w:hAnsi="Noto Sans"/>
          <w:sz w:val="22"/>
          <w:szCs w:val="22"/>
          <w:shd w:val="clear" w:color="auto" w:fill="FFFFFF"/>
          <w:lang w:val="es-ES" w:eastAsia="ca-ES"/>
        </w:rPr>
        <w:t xml:space="preserve"> publicó en el Boletín Oficial de las Islas Baleares </w:t>
      </w:r>
      <w:proofErr w:type="spellStart"/>
      <w:r w:rsidRPr="009853A1">
        <w:rPr>
          <w:rFonts w:ascii="Noto Sans" w:hAnsi="Noto Sans"/>
          <w:sz w:val="22"/>
          <w:szCs w:val="22"/>
          <w:highlight w:val="yellow"/>
          <w:shd w:val="clear" w:color="auto" w:fill="FFFFFF"/>
          <w:lang w:val="es-ES" w:eastAsia="ca-ES"/>
        </w:rPr>
        <w:t>núm.xx</w:t>
      </w:r>
      <w:proofErr w:type="spellEnd"/>
      <w:r w:rsidRPr="009853A1">
        <w:rPr>
          <w:rFonts w:ascii="Noto Sans" w:hAnsi="Noto Sans"/>
          <w:sz w:val="22"/>
          <w:szCs w:val="22"/>
          <w:highlight w:val="yellow"/>
          <w:shd w:val="clear" w:color="auto" w:fill="FFFFFF"/>
          <w:lang w:val="es-ES" w:eastAsia="ca-ES"/>
        </w:rPr>
        <w:t>,</w:t>
      </w:r>
      <w:r w:rsidRPr="009853A1">
        <w:rPr>
          <w:rFonts w:ascii="Noto Sans" w:hAnsi="Noto Sans"/>
          <w:sz w:val="22"/>
          <w:szCs w:val="22"/>
          <w:shd w:val="clear" w:color="auto" w:fill="FFFFFF"/>
          <w:lang w:val="es-ES" w:eastAsia="ca-ES"/>
        </w:rPr>
        <w:t xml:space="preserve"> la Resolución del presidente del AETIB por la cual se aprueban los pliegos de las condiciones </w:t>
      </w:r>
      <w:r w:rsidRPr="009853A1">
        <w:rPr>
          <w:rFonts w:ascii="Noto Sans" w:hAnsi="Noto Sans"/>
          <w:color w:val="000000"/>
          <w:sz w:val="22"/>
          <w:szCs w:val="22"/>
          <w:shd w:val="clear" w:color="auto" w:fill="FFFFFF"/>
          <w:lang w:val="es-ES" w:eastAsia="ca-ES"/>
        </w:rPr>
        <w:t xml:space="preserve">generales que tienen que regir la tramitación de los expedientes de contratación que se deriven de las solicitudes de patrocinios menores para pequeños eventos con entidades privadas que generen repercusión mediática para las marcas de las Islas Baleares y la Agencia de Estrategia Turística de las Islas Baleares (AETIB) durante el año 2023 en el marco del Plan de Recuperación, Transformación y </w:t>
      </w:r>
      <w:r w:rsidRPr="009853A1">
        <w:rPr>
          <w:rFonts w:ascii="Noto Sans" w:hAnsi="Noto Sans"/>
          <w:sz w:val="22"/>
          <w:szCs w:val="22"/>
          <w:shd w:val="clear" w:color="auto" w:fill="FFFFFF"/>
          <w:lang w:val="es-ES" w:eastAsia="ca-ES"/>
        </w:rPr>
        <w:t xml:space="preserve">Resiliencia financiado por la Unión Europea, Next </w:t>
      </w:r>
      <w:proofErr w:type="spellStart"/>
      <w:r w:rsidRPr="009853A1">
        <w:rPr>
          <w:rFonts w:ascii="Noto Sans" w:hAnsi="Noto Sans"/>
          <w:sz w:val="22"/>
          <w:szCs w:val="22"/>
          <w:shd w:val="clear" w:color="auto" w:fill="FFFFFF"/>
          <w:lang w:val="es-ES" w:eastAsia="ca-ES"/>
        </w:rPr>
        <w:t>Generation</w:t>
      </w:r>
      <w:proofErr w:type="spellEnd"/>
      <w:r w:rsidRPr="009853A1">
        <w:rPr>
          <w:rFonts w:ascii="Noto Sans" w:hAnsi="Noto Sans"/>
          <w:sz w:val="22"/>
          <w:szCs w:val="22"/>
          <w:shd w:val="clear" w:color="auto" w:fill="FFFFFF"/>
          <w:lang w:val="es-ES" w:eastAsia="ca-ES"/>
        </w:rPr>
        <w:t xml:space="preserve"> EU.</w:t>
      </w:r>
    </w:p>
    <w:p w14:paraId="25CCF4A4" w14:textId="4AE5B99F" w:rsidR="00AA79E3" w:rsidRPr="009853A1" w:rsidRDefault="00AA79E3" w:rsidP="00BF5E9C">
      <w:pPr>
        <w:spacing w:before="100" w:beforeAutospacing="1"/>
        <w:ind w:left="0" w:firstLine="0"/>
        <w:rPr>
          <w:rFonts w:ascii="Noto Sans" w:hAnsi="Noto Sans"/>
          <w:sz w:val="22"/>
          <w:szCs w:val="22"/>
          <w:shd w:val="clear" w:color="auto" w:fill="FFFFFF"/>
          <w:lang w:val="es-ES" w:eastAsia="ca-ES"/>
        </w:rPr>
      </w:pPr>
      <w:r w:rsidRPr="009853A1">
        <w:rPr>
          <w:rFonts w:ascii="Noto Sans" w:hAnsi="Noto Sans"/>
          <w:sz w:val="22"/>
          <w:szCs w:val="22"/>
          <w:shd w:val="clear" w:color="auto" w:fill="FFFFFF"/>
          <w:lang w:val="es-ES" w:eastAsia="ca-ES"/>
        </w:rPr>
        <w:t xml:space="preserve">2. En fecha </w:t>
      </w:r>
      <w:r w:rsidRPr="009853A1">
        <w:rPr>
          <w:rFonts w:ascii="Noto Sans" w:hAnsi="Noto Sans"/>
          <w:sz w:val="22"/>
          <w:szCs w:val="22"/>
          <w:highlight w:val="yellow"/>
          <w:shd w:val="clear" w:color="auto" w:fill="FFFFFF"/>
          <w:lang w:val="es-ES" w:eastAsia="ca-ES"/>
        </w:rPr>
        <w:t>[fecha solicitud],</w:t>
      </w:r>
      <w:r w:rsidRPr="009853A1">
        <w:rPr>
          <w:rFonts w:ascii="Noto Sans" w:hAnsi="Noto Sans"/>
          <w:sz w:val="22"/>
          <w:szCs w:val="22"/>
          <w:shd w:val="clear" w:color="auto" w:fill="FFFFFF"/>
          <w:lang w:val="es-ES" w:eastAsia="ca-ES"/>
        </w:rPr>
        <w:t xml:space="preserve"> </w:t>
      </w:r>
      <w:r w:rsidRPr="009853A1">
        <w:rPr>
          <w:rFonts w:ascii="Noto Sans" w:hAnsi="Noto Sans"/>
          <w:sz w:val="22"/>
          <w:szCs w:val="22"/>
          <w:highlight w:val="yellow"/>
          <w:shd w:val="clear" w:color="auto" w:fill="FFFFFF"/>
          <w:lang w:val="es-ES" w:eastAsia="ca-ES"/>
        </w:rPr>
        <w:t>[nombre y apellidos/razón social del solicitante]</w:t>
      </w:r>
      <w:r w:rsidRPr="009853A1">
        <w:rPr>
          <w:rFonts w:ascii="Noto Sans" w:hAnsi="Noto Sans"/>
          <w:sz w:val="22"/>
          <w:szCs w:val="22"/>
          <w:shd w:val="clear" w:color="auto" w:fill="FFFFFF"/>
          <w:lang w:val="es-ES" w:eastAsia="ca-ES"/>
        </w:rPr>
        <w:t xml:space="preserve"> se presentó mediante el trámite electrónico específico indicado en las bases de la convocatoria, con el número de registro de entrada electrónico </w:t>
      </w:r>
      <w:r w:rsidRPr="009853A1">
        <w:rPr>
          <w:rFonts w:ascii="Noto Sans" w:hAnsi="Noto Sans"/>
          <w:sz w:val="22"/>
          <w:szCs w:val="22"/>
          <w:highlight w:val="yellow"/>
          <w:shd w:val="clear" w:color="auto" w:fill="FFFFFF"/>
          <w:lang w:val="es-ES" w:eastAsia="ca-ES"/>
        </w:rPr>
        <w:t>[GOIBE solicitud],</w:t>
      </w:r>
      <w:r w:rsidRPr="009853A1">
        <w:rPr>
          <w:rFonts w:ascii="Noto Sans" w:hAnsi="Noto Sans"/>
          <w:sz w:val="22"/>
          <w:szCs w:val="22"/>
          <w:shd w:val="clear" w:color="auto" w:fill="FFFFFF"/>
          <w:lang w:val="es-ES" w:eastAsia="ca-ES"/>
        </w:rPr>
        <w:t xml:space="preserve"> una solicitud de patrocinio por el evento </w:t>
      </w:r>
      <w:r w:rsidRPr="009853A1">
        <w:rPr>
          <w:rFonts w:ascii="Noto Sans" w:hAnsi="Noto Sans"/>
          <w:sz w:val="22"/>
          <w:szCs w:val="22"/>
          <w:highlight w:val="yellow"/>
          <w:shd w:val="clear" w:color="auto" w:fill="FFFFFF"/>
          <w:lang w:val="es-ES" w:eastAsia="ca-ES"/>
        </w:rPr>
        <w:t>[nombre del evento]</w:t>
      </w:r>
      <w:r w:rsidRPr="009853A1">
        <w:rPr>
          <w:rFonts w:ascii="Noto Sans" w:hAnsi="Noto Sans"/>
          <w:sz w:val="22"/>
          <w:szCs w:val="22"/>
          <w:shd w:val="clear" w:color="auto" w:fill="FFFFFF"/>
          <w:lang w:val="es-ES" w:eastAsia="ca-ES"/>
        </w:rPr>
        <w:t xml:space="preserve"> en el marco de la citada convocatoria, por importe de </w:t>
      </w:r>
      <w:r w:rsidRPr="009853A1">
        <w:rPr>
          <w:rFonts w:ascii="Noto Sans" w:hAnsi="Noto Sans"/>
          <w:sz w:val="22"/>
          <w:szCs w:val="22"/>
          <w:highlight w:val="yellow"/>
          <w:shd w:val="clear" w:color="auto" w:fill="FFFFFF"/>
          <w:lang w:val="es-ES" w:eastAsia="ca-ES"/>
        </w:rPr>
        <w:t>[importe solicitado]</w:t>
      </w:r>
      <w:r w:rsidRPr="009853A1">
        <w:rPr>
          <w:rFonts w:ascii="Noto Sans" w:hAnsi="Noto Sans"/>
          <w:sz w:val="22"/>
          <w:szCs w:val="22"/>
          <w:shd w:val="clear" w:color="auto" w:fill="FFFFFF"/>
          <w:lang w:val="es-ES" w:eastAsia="ca-ES"/>
        </w:rPr>
        <w:t xml:space="preserve"> euros.</w:t>
      </w:r>
    </w:p>
    <w:p w14:paraId="398B5226" w14:textId="7CA06459" w:rsidR="00AA79E3" w:rsidRPr="009853A1" w:rsidRDefault="00AA79E3" w:rsidP="00AA79E3">
      <w:pPr>
        <w:spacing w:before="100" w:beforeAutospacing="1"/>
        <w:ind w:left="0" w:firstLine="0"/>
        <w:rPr>
          <w:rFonts w:ascii="Noto Sans" w:hAnsi="Noto Sans"/>
          <w:sz w:val="22"/>
          <w:szCs w:val="22"/>
          <w:shd w:val="clear" w:color="auto" w:fill="FFFFFF"/>
          <w:lang w:val="es-ES" w:eastAsia="ca-ES"/>
        </w:rPr>
      </w:pPr>
      <w:r w:rsidRPr="009853A1">
        <w:rPr>
          <w:rFonts w:ascii="Noto Sans" w:hAnsi="Noto Sans"/>
          <w:sz w:val="22"/>
          <w:szCs w:val="22"/>
          <w:shd w:val="clear" w:color="auto" w:fill="FFFFFF"/>
          <w:lang w:val="es-ES" w:eastAsia="ca-ES"/>
        </w:rPr>
        <w:t xml:space="preserve">3. En fecha </w:t>
      </w:r>
      <w:r w:rsidRPr="009853A1">
        <w:rPr>
          <w:rFonts w:ascii="Noto Sans" w:hAnsi="Noto Sans"/>
          <w:sz w:val="22"/>
          <w:szCs w:val="22"/>
          <w:highlight w:val="yellow"/>
          <w:shd w:val="clear" w:color="auto" w:fill="FFFFFF"/>
          <w:lang w:val="es-ES" w:eastAsia="ca-ES"/>
        </w:rPr>
        <w:t>[fecha reunión],</w:t>
      </w:r>
      <w:r w:rsidRPr="009853A1">
        <w:rPr>
          <w:rFonts w:ascii="Noto Sans" w:hAnsi="Noto Sans"/>
          <w:sz w:val="22"/>
          <w:szCs w:val="22"/>
          <w:shd w:val="clear" w:color="auto" w:fill="FFFFFF"/>
          <w:lang w:val="es-ES" w:eastAsia="ca-ES"/>
        </w:rPr>
        <w:t xml:space="preserve"> el órgano de contratación y la unidad administrativa, en virtud del apartado 7.2.2 Fase de valoración del Anexo A de los pliegos de la convocatoria, llevaron a cabo la valoración de la solicitud presentada previa a la adjudicación y formalización del contrato.</w:t>
      </w:r>
    </w:p>
    <w:p w14:paraId="4CF694E8" w14:textId="6613E1FB" w:rsidR="00AA79E3" w:rsidRPr="009853A1" w:rsidRDefault="00AA79E3" w:rsidP="00AA79E3">
      <w:pPr>
        <w:spacing w:before="100" w:beforeAutospacing="1"/>
        <w:ind w:left="0" w:firstLine="0"/>
        <w:rPr>
          <w:rFonts w:ascii="Noto Sans" w:hAnsi="Noto Sans"/>
          <w:color w:val="000000"/>
          <w:sz w:val="22"/>
          <w:szCs w:val="22"/>
          <w:shd w:val="clear" w:color="auto" w:fill="FFFFFF"/>
          <w:lang w:val="es-ES" w:eastAsia="ca-ES"/>
        </w:rPr>
      </w:pPr>
      <w:r w:rsidRPr="009853A1">
        <w:rPr>
          <w:rFonts w:ascii="Noto Sans" w:hAnsi="Noto Sans"/>
          <w:sz w:val="22"/>
          <w:szCs w:val="22"/>
          <w:shd w:val="clear" w:color="auto" w:fill="FFFFFF"/>
          <w:lang w:val="es-ES" w:eastAsia="ca-ES"/>
        </w:rPr>
        <w:t xml:space="preserve">4. En fecha </w:t>
      </w:r>
      <w:r w:rsidRPr="009853A1">
        <w:rPr>
          <w:rFonts w:ascii="Noto Sans" w:hAnsi="Noto Sans"/>
          <w:sz w:val="22"/>
          <w:szCs w:val="22"/>
          <w:highlight w:val="yellow"/>
          <w:shd w:val="clear" w:color="auto" w:fill="FFFFFF"/>
          <w:lang w:val="es-ES" w:eastAsia="ca-ES"/>
        </w:rPr>
        <w:t>[fecha recepción notificación apertura NOTIB],</w:t>
      </w:r>
      <w:r w:rsidRPr="009853A1">
        <w:rPr>
          <w:rFonts w:ascii="Noto Sans" w:hAnsi="Noto Sans"/>
          <w:sz w:val="22"/>
          <w:szCs w:val="22"/>
          <w:shd w:val="clear" w:color="auto" w:fill="FFFFFF"/>
          <w:lang w:val="es-ES" w:eastAsia="ca-ES"/>
        </w:rPr>
        <w:t xml:space="preserve"> la unidad administrativa, en virtud del apartado 7.2.2 Fase de valoración del Anexo A de los pliegos de la convocatoria, notificó la valoración de la solicitud presentada indicando </w:t>
      </w:r>
      <w:r w:rsidRPr="009853A1">
        <w:rPr>
          <w:rFonts w:ascii="Noto Sans" w:hAnsi="Noto Sans"/>
          <w:color w:val="000000"/>
          <w:sz w:val="22"/>
          <w:szCs w:val="22"/>
          <w:shd w:val="clear" w:color="auto" w:fill="FFFFFF"/>
          <w:lang w:val="es-ES" w:eastAsia="ca-ES"/>
        </w:rPr>
        <w:t>los criterios a justificar en fase de justificación, las contraprestaciones aceptadas y que tendrán que ejecutar y justificar, así como el importe a proponer en virtud de esta valoración. Así mismo, se requería la confirmación de los términos y condiciones de la propuesta con relación a estos tres puntos expuestos anteriormente.</w:t>
      </w:r>
    </w:p>
    <w:p w14:paraId="63380F95" w14:textId="77777777" w:rsidR="00AA79E3" w:rsidRPr="009853A1" w:rsidRDefault="00AA79E3" w:rsidP="005254CE">
      <w:pPr>
        <w:spacing w:before="0"/>
        <w:ind w:left="0" w:firstLine="0"/>
        <w:rPr>
          <w:rFonts w:ascii="Noto Sans" w:hAnsi="Noto Sans"/>
          <w:color w:val="000000"/>
          <w:sz w:val="22"/>
          <w:szCs w:val="22"/>
          <w:shd w:val="clear" w:color="auto" w:fill="FFFFFF"/>
          <w:lang w:val="es-ES" w:eastAsia="ca-ES"/>
        </w:rPr>
      </w:pPr>
    </w:p>
    <w:p w14:paraId="05081055" w14:textId="6833DD7E" w:rsidR="00BF5E9C" w:rsidRPr="009853A1" w:rsidRDefault="00AA79E3" w:rsidP="005254CE">
      <w:pPr>
        <w:spacing w:before="0"/>
        <w:ind w:left="0" w:firstLine="0"/>
        <w:rPr>
          <w:rFonts w:ascii="Noto Sans" w:hAnsi="Noto Sans"/>
          <w:sz w:val="22"/>
          <w:szCs w:val="22"/>
          <w:lang w:val="es-ES"/>
        </w:rPr>
      </w:pPr>
      <w:r w:rsidRPr="009853A1">
        <w:rPr>
          <w:rFonts w:ascii="Noto Sans" w:hAnsi="Noto Sans"/>
          <w:sz w:val="22"/>
          <w:szCs w:val="22"/>
          <w:lang w:val="es-ES"/>
        </w:rPr>
        <w:lastRenderedPageBreak/>
        <w:t>Para este trámite se otorgó un plazo máximo de tres días hábiles a contar desde el día siguiente a la recepción de la notificación, con la advertencia expresa que, en caso de no hacerlo así, se consideraría desistida y se archivaría su solicitud, según se dispone el artículo 68 de la Ley 39/2015.</w:t>
      </w:r>
    </w:p>
    <w:p w14:paraId="13C88500" w14:textId="77777777" w:rsidR="00AA79E3" w:rsidRPr="009853A1" w:rsidRDefault="00AA79E3" w:rsidP="005254CE">
      <w:pPr>
        <w:spacing w:before="0"/>
        <w:ind w:left="0" w:firstLine="0"/>
        <w:rPr>
          <w:rFonts w:ascii="Noto Sans" w:hAnsi="Noto Sans"/>
          <w:sz w:val="22"/>
          <w:szCs w:val="22"/>
          <w:lang w:val="es-ES"/>
        </w:rPr>
      </w:pPr>
    </w:p>
    <w:p w14:paraId="35698E2E" w14:textId="12F81B1D" w:rsidR="00BF5E9C" w:rsidRPr="009853A1" w:rsidRDefault="00C345C3" w:rsidP="005254CE">
      <w:pPr>
        <w:spacing w:before="0"/>
        <w:ind w:left="0" w:firstLine="0"/>
        <w:rPr>
          <w:rFonts w:ascii="Noto Sans" w:hAnsi="Noto Sans"/>
          <w:b/>
          <w:bCs/>
          <w:sz w:val="22"/>
          <w:szCs w:val="22"/>
          <w:lang w:val="es-ES"/>
        </w:rPr>
      </w:pPr>
      <w:r w:rsidRPr="009853A1">
        <w:rPr>
          <w:rFonts w:ascii="Noto Sans" w:hAnsi="Noto Sans"/>
          <w:b/>
          <w:bCs/>
          <w:sz w:val="22"/>
          <w:szCs w:val="22"/>
          <w:lang w:val="es-ES"/>
        </w:rPr>
        <w:t>Se</w:t>
      </w:r>
      <w:r w:rsidR="007D4BF4" w:rsidRPr="009853A1">
        <w:rPr>
          <w:rFonts w:ascii="Noto Sans" w:hAnsi="Noto Sans"/>
          <w:b/>
          <w:bCs/>
          <w:sz w:val="22"/>
          <w:szCs w:val="22"/>
          <w:lang w:val="es-ES"/>
        </w:rPr>
        <w:t xml:space="preserve"> </w:t>
      </w:r>
      <w:r w:rsidR="001C083E">
        <w:rPr>
          <w:rFonts w:ascii="Noto Sans" w:hAnsi="Noto Sans"/>
          <w:b/>
          <w:bCs/>
          <w:sz w:val="22"/>
          <w:szCs w:val="22"/>
          <w:lang w:val="es-ES"/>
        </w:rPr>
        <w:t>comunica a la AETIB</w:t>
      </w:r>
      <w:r w:rsidR="00A43155" w:rsidRPr="009853A1">
        <w:rPr>
          <w:rFonts w:ascii="Noto Sans" w:hAnsi="Noto Sans"/>
          <w:b/>
          <w:bCs/>
          <w:sz w:val="22"/>
          <w:szCs w:val="22"/>
          <w:lang w:val="es-ES"/>
        </w:rPr>
        <w:t xml:space="preserve"> que, </w:t>
      </w:r>
    </w:p>
    <w:p w14:paraId="19DEA955" w14:textId="77777777" w:rsidR="00A43155" w:rsidRPr="009853A1" w:rsidRDefault="00A43155" w:rsidP="005254CE">
      <w:pPr>
        <w:spacing w:before="0"/>
        <w:ind w:left="0" w:firstLine="0"/>
        <w:rPr>
          <w:rFonts w:ascii="Noto Sans" w:hAnsi="Noto Sans"/>
          <w:sz w:val="22"/>
          <w:szCs w:val="22"/>
          <w:lang w:val="es-ES"/>
        </w:rPr>
      </w:pPr>
    </w:p>
    <w:p w14:paraId="209415E1" w14:textId="1427CB79" w:rsidR="00F16A6C" w:rsidRPr="009853A1" w:rsidRDefault="00F16A6C" w:rsidP="005254CE">
      <w:pPr>
        <w:spacing w:before="0"/>
        <w:ind w:left="0" w:firstLine="0"/>
        <w:rPr>
          <w:rFonts w:ascii="Noto Sans" w:hAnsi="Noto Sans"/>
          <w:sz w:val="22"/>
          <w:szCs w:val="22"/>
          <w:shd w:val="clear" w:color="auto" w:fill="FFFFFF"/>
          <w:lang w:val="es-ES" w:eastAsia="ca-ES"/>
        </w:rPr>
      </w:pPr>
      <w:r w:rsidRPr="009853A1">
        <w:rPr>
          <w:rFonts w:ascii="Noto Sans" w:hAnsi="Noto Sans"/>
          <w:sz w:val="22"/>
          <w:szCs w:val="22"/>
          <w:lang w:val="es-ES"/>
        </w:rPr>
        <w:t>L</w:t>
      </w:r>
      <w:r w:rsidR="00C345C3" w:rsidRPr="009853A1">
        <w:rPr>
          <w:rFonts w:ascii="Noto Sans" w:hAnsi="Noto Sans"/>
          <w:sz w:val="22"/>
          <w:szCs w:val="22"/>
          <w:lang w:val="es-ES"/>
        </w:rPr>
        <w:t xml:space="preserve">a </w:t>
      </w:r>
      <w:r w:rsidRPr="009853A1">
        <w:rPr>
          <w:rFonts w:ascii="Noto Sans" w:hAnsi="Noto Sans"/>
          <w:sz w:val="22"/>
          <w:szCs w:val="22"/>
          <w:lang w:val="es-ES"/>
        </w:rPr>
        <w:t>enti</w:t>
      </w:r>
      <w:r w:rsidR="00C345C3" w:rsidRPr="009853A1">
        <w:rPr>
          <w:rFonts w:ascii="Noto Sans" w:hAnsi="Noto Sans"/>
          <w:sz w:val="22"/>
          <w:szCs w:val="22"/>
          <w:lang w:val="es-ES"/>
        </w:rPr>
        <w:t>d</w:t>
      </w:r>
      <w:r w:rsidRPr="009853A1">
        <w:rPr>
          <w:rFonts w:ascii="Noto Sans" w:hAnsi="Noto Sans"/>
          <w:sz w:val="22"/>
          <w:szCs w:val="22"/>
          <w:lang w:val="es-ES"/>
        </w:rPr>
        <w:t>a</w:t>
      </w:r>
      <w:r w:rsidR="00C345C3" w:rsidRPr="009853A1">
        <w:rPr>
          <w:rFonts w:ascii="Noto Sans" w:hAnsi="Noto Sans"/>
          <w:sz w:val="22"/>
          <w:szCs w:val="22"/>
          <w:lang w:val="es-ES"/>
        </w:rPr>
        <w:t>d</w:t>
      </w:r>
      <w:r w:rsidRPr="009853A1">
        <w:rPr>
          <w:rFonts w:ascii="Noto Sans" w:hAnsi="Noto Sans"/>
          <w:sz w:val="22"/>
          <w:szCs w:val="22"/>
          <w:lang w:val="es-ES"/>
        </w:rPr>
        <w:t xml:space="preserve"> </w:t>
      </w:r>
      <w:r w:rsidRPr="009853A1">
        <w:rPr>
          <w:rFonts w:ascii="Noto Sans" w:hAnsi="Noto Sans"/>
          <w:sz w:val="22"/>
          <w:szCs w:val="22"/>
          <w:shd w:val="clear" w:color="auto" w:fill="FFF200"/>
          <w:lang w:val="es-ES" w:eastAsia="ca-ES"/>
        </w:rPr>
        <w:t>[nom</w:t>
      </w:r>
      <w:r w:rsidR="00C345C3" w:rsidRPr="009853A1">
        <w:rPr>
          <w:rFonts w:ascii="Noto Sans" w:hAnsi="Noto Sans"/>
          <w:sz w:val="22"/>
          <w:szCs w:val="22"/>
          <w:shd w:val="clear" w:color="auto" w:fill="FFF200"/>
          <w:lang w:val="es-ES" w:eastAsia="ca-ES"/>
        </w:rPr>
        <w:t>bre</w:t>
      </w:r>
      <w:r w:rsidRPr="009853A1">
        <w:rPr>
          <w:rFonts w:ascii="Noto Sans" w:hAnsi="Noto Sans"/>
          <w:sz w:val="22"/>
          <w:szCs w:val="22"/>
          <w:shd w:val="clear" w:color="auto" w:fill="FFF200"/>
          <w:lang w:val="es-ES" w:eastAsia="ca-ES"/>
        </w:rPr>
        <w:t xml:space="preserve"> </w:t>
      </w:r>
      <w:r w:rsidR="00C345C3" w:rsidRPr="009853A1">
        <w:rPr>
          <w:rFonts w:ascii="Noto Sans" w:hAnsi="Noto Sans"/>
          <w:sz w:val="22"/>
          <w:szCs w:val="22"/>
          <w:shd w:val="clear" w:color="auto" w:fill="FFF200"/>
          <w:lang w:val="es-ES" w:eastAsia="ca-ES"/>
        </w:rPr>
        <w:t>y apellidos</w:t>
      </w:r>
      <w:r w:rsidRPr="009853A1">
        <w:rPr>
          <w:rFonts w:ascii="Noto Sans" w:hAnsi="Noto Sans"/>
          <w:sz w:val="22"/>
          <w:szCs w:val="22"/>
          <w:shd w:val="clear" w:color="auto" w:fill="FFF200"/>
          <w:lang w:val="es-ES" w:eastAsia="ca-ES"/>
        </w:rPr>
        <w:t>/ra</w:t>
      </w:r>
      <w:r w:rsidR="00C345C3" w:rsidRPr="009853A1">
        <w:rPr>
          <w:rFonts w:ascii="Noto Sans" w:hAnsi="Noto Sans"/>
          <w:sz w:val="22"/>
          <w:szCs w:val="22"/>
          <w:shd w:val="clear" w:color="auto" w:fill="FFF200"/>
          <w:lang w:val="es-ES" w:eastAsia="ca-ES"/>
        </w:rPr>
        <w:t>zón</w:t>
      </w:r>
      <w:r w:rsidRPr="009853A1">
        <w:rPr>
          <w:rFonts w:ascii="Noto Sans" w:hAnsi="Noto Sans"/>
          <w:sz w:val="22"/>
          <w:szCs w:val="22"/>
          <w:shd w:val="clear" w:color="auto" w:fill="FFF200"/>
          <w:lang w:val="es-ES" w:eastAsia="ca-ES"/>
        </w:rPr>
        <w:t xml:space="preserve"> social del sol</w:t>
      </w:r>
      <w:r w:rsidR="00C345C3" w:rsidRPr="009853A1">
        <w:rPr>
          <w:rFonts w:ascii="Noto Sans" w:hAnsi="Noto Sans"/>
          <w:sz w:val="22"/>
          <w:szCs w:val="22"/>
          <w:shd w:val="clear" w:color="auto" w:fill="FFF200"/>
          <w:lang w:val="es-ES" w:eastAsia="ca-ES"/>
        </w:rPr>
        <w:t>i</w:t>
      </w:r>
      <w:r w:rsidRPr="009853A1">
        <w:rPr>
          <w:rFonts w:ascii="Noto Sans" w:hAnsi="Noto Sans"/>
          <w:sz w:val="22"/>
          <w:szCs w:val="22"/>
          <w:shd w:val="clear" w:color="auto" w:fill="FFF200"/>
          <w:lang w:val="es-ES" w:eastAsia="ca-ES"/>
        </w:rPr>
        <w:t>citant</w:t>
      </w:r>
      <w:r w:rsidR="00C345C3" w:rsidRPr="009853A1">
        <w:rPr>
          <w:rFonts w:ascii="Noto Sans" w:hAnsi="Noto Sans"/>
          <w:sz w:val="22"/>
          <w:szCs w:val="22"/>
          <w:shd w:val="clear" w:color="auto" w:fill="FFF200"/>
          <w:lang w:val="es-ES" w:eastAsia="ca-ES"/>
        </w:rPr>
        <w:t>e</w:t>
      </w:r>
      <w:r w:rsidRPr="009853A1">
        <w:rPr>
          <w:rFonts w:ascii="Noto Sans" w:hAnsi="Noto Sans"/>
          <w:sz w:val="22"/>
          <w:szCs w:val="22"/>
          <w:shd w:val="clear" w:color="auto" w:fill="FFF200"/>
          <w:lang w:val="es-ES" w:eastAsia="ca-ES"/>
        </w:rPr>
        <w:t>]</w:t>
      </w:r>
      <w:r w:rsidRPr="009853A1">
        <w:rPr>
          <w:rFonts w:ascii="Noto Sans" w:hAnsi="Noto Sans"/>
          <w:sz w:val="22"/>
          <w:szCs w:val="22"/>
          <w:shd w:val="clear" w:color="auto" w:fill="FFFFFF"/>
          <w:lang w:val="es-ES" w:eastAsia="ca-ES"/>
        </w:rPr>
        <w:t xml:space="preserve"> en representació</w:t>
      </w:r>
      <w:r w:rsidR="00C345C3" w:rsidRPr="009853A1">
        <w:rPr>
          <w:rFonts w:ascii="Noto Sans" w:hAnsi="Noto Sans"/>
          <w:sz w:val="22"/>
          <w:szCs w:val="22"/>
          <w:shd w:val="clear" w:color="auto" w:fill="FFFFFF"/>
          <w:lang w:val="es-ES" w:eastAsia="ca-ES"/>
        </w:rPr>
        <w:t>n</w:t>
      </w:r>
      <w:r w:rsidRPr="009853A1">
        <w:rPr>
          <w:rFonts w:ascii="Noto Sans" w:hAnsi="Noto Sans"/>
          <w:sz w:val="22"/>
          <w:szCs w:val="22"/>
          <w:shd w:val="clear" w:color="auto" w:fill="FFFFFF"/>
          <w:lang w:val="es-ES" w:eastAsia="ca-ES"/>
        </w:rPr>
        <w:t xml:space="preserve"> de</w:t>
      </w:r>
      <w:r w:rsidR="00C345C3" w:rsidRPr="009853A1">
        <w:rPr>
          <w:rFonts w:ascii="Noto Sans" w:hAnsi="Noto Sans"/>
          <w:sz w:val="22"/>
          <w:szCs w:val="22"/>
          <w:shd w:val="clear" w:color="auto" w:fill="FFFFFF"/>
          <w:lang w:val="es-ES" w:eastAsia="ca-ES"/>
        </w:rPr>
        <w:t>l evento</w:t>
      </w:r>
      <w:r w:rsidRPr="009853A1">
        <w:rPr>
          <w:rFonts w:ascii="Noto Sans" w:hAnsi="Noto Sans"/>
          <w:sz w:val="22"/>
          <w:szCs w:val="22"/>
          <w:shd w:val="clear" w:color="auto" w:fill="FFFFFF"/>
          <w:lang w:val="es-ES" w:eastAsia="ca-ES"/>
        </w:rPr>
        <w:t xml:space="preserve"> </w:t>
      </w:r>
      <w:r w:rsidRPr="009853A1">
        <w:rPr>
          <w:rFonts w:ascii="Noto Sans" w:hAnsi="Noto Sans"/>
          <w:sz w:val="22"/>
          <w:szCs w:val="22"/>
          <w:shd w:val="clear" w:color="auto" w:fill="FFF200"/>
          <w:lang w:val="es-ES" w:eastAsia="ca-ES"/>
        </w:rPr>
        <w:t>[nom</w:t>
      </w:r>
      <w:r w:rsidR="00C345C3" w:rsidRPr="009853A1">
        <w:rPr>
          <w:rFonts w:ascii="Noto Sans" w:hAnsi="Noto Sans"/>
          <w:sz w:val="22"/>
          <w:szCs w:val="22"/>
          <w:shd w:val="clear" w:color="auto" w:fill="FFF200"/>
          <w:lang w:val="es-ES" w:eastAsia="ca-ES"/>
        </w:rPr>
        <w:t>bre</w:t>
      </w:r>
      <w:r w:rsidRPr="009853A1">
        <w:rPr>
          <w:rFonts w:ascii="Noto Sans" w:hAnsi="Noto Sans"/>
          <w:sz w:val="22"/>
          <w:szCs w:val="22"/>
          <w:shd w:val="clear" w:color="auto" w:fill="FFF200"/>
          <w:lang w:val="es-ES" w:eastAsia="ca-ES"/>
        </w:rPr>
        <w:t xml:space="preserve"> de</w:t>
      </w:r>
      <w:r w:rsidR="00C345C3" w:rsidRPr="009853A1">
        <w:rPr>
          <w:rFonts w:ascii="Noto Sans" w:hAnsi="Noto Sans"/>
          <w:sz w:val="22"/>
          <w:szCs w:val="22"/>
          <w:shd w:val="clear" w:color="auto" w:fill="FFF200"/>
          <w:lang w:val="es-ES" w:eastAsia="ca-ES"/>
        </w:rPr>
        <w:t>l</w:t>
      </w:r>
      <w:r w:rsidRPr="009853A1">
        <w:rPr>
          <w:rFonts w:ascii="Noto Sans" w:hAnsi="Noto Sans"/>
          <w:sz w:val="22"/>
          <w:szCs w:val="22"/>
          <w:shd w:val="clear" w:color="auto" w:fill="FFF200"/>
          <w:lang w:val="es-ES" w:eastAsia="ca-ES"/>
        </w:rPr>
        <w:t xml:space="preserve"> e</w:t>
      </w:r>
      <w:r w:rsidR="00C345C3" w:rsidRPr="009853A1">
        <w:rPr>
          <w:rFonts w:ascii="Noto Sans" w:hAnsi="Noto Sans"/>
          <w:sz w:val="22"/>
          <w:szCs w:val="22"/>
          <w:shd w:val="clear" w:color="auto" w:fill="FFF200"/>
          <w:lang w:val="es-ES" w:eastAsia="ca-ES"/>
        </w:rPr>
        <w:t>vento</w:t>
      </w:r>
      <w:r w:rsidRPr="009853A1">
        <w:rPr>
          <w:rFonts w:ascii="Noto Sans" w:hAnsi="Noto Sans"/>
          <w:sz w:val="22"/>
          <w:szCs w:val="22"/>
          <w:shd w:val="clear" w:color="auto" w:fill="FFF200"/>
          <w:lang w:val="es-ES" w:eastAsia="ca-ES"/>
        </w:rPr>
        <w:t>]</w:t>
      </w:r>
      <w:r w:rsidRPr="009853A1">
        <w:rPr>
          <w:rFonts w:ascii="Noto Sans" w:hAnsi="Noto Sans"/>
          <w:sz w:val="22"/>
          <w:szCs w:val="22"/>
          <w:shd w:val="clear" w:color="auto" w:fill="FFFFFF"/>
          <w:lang w:val="es-ES" w:eastAsia="ca-ES"/>
        </w:rPr>
        <w:t>:</w:t>
      </w:r>
    </w:p>
    <w:p w14:paraId="74DB0625" w14:textId="77777777" w:rsidR="00F16A6C" w:rsidRPr="009853A1" w:rsidRDefault="00F16A6C" w:rsidP="005254CE">
      <w:pPr>
        <w:spacing w:before="0"/>
        <w:ind w:left="0" w:firstLine="0"/>
        <w:rPr>
          <w:rFonts w:ascii="Noto Sans" w:hAnsi="Noto Sans"/>
          <w:sz w:val="22"/>
          <w:szCs w:val="22"/>
          <w:shd w:val="clear" w:color="auto" w:fill="FFFFFF"/>
          <w:lang w:val="es-ES" w:eastAsia="ca-ES"/>
        </w:rPr>
      </w:pPr>
    </w:p>
    <w:p w14:paraId="13DDBE2B" w14:textId="32919534" w:rsidR="00C77A13" w:rsidRPr="009853A1" w:rsidRDefault="004E3B94" w:rsidP="00C345C3">
      <w:pPr>
        <w:spacing w:before="0"/>
        <w:ind w:left="0" w:firstLine="0"/>
        <w:rPr>
          <w:rFonts w:ascii="Noto Sans" w:hAnsi="Noto Sans"/>
          <w:color w:val="000000"/>
          <w:sz w:val="22"/>
          <w:szCs w:val="22"/>
          <w:shd w:val="clear" w:color="auto" w:fill="FFFFFF"/>
          <w:lang w:val="es-ES" w:eastAsia="ca-ES"/>
        </w:rPr>
      </w:pPr>
      <w:r w:rsidRPr="009853A1">
        <w:rPr>
          <w:rFonts w:ascii="Noto Sans" w:hAnsi="Noto Sans" w:cs="Noto Sans"/>
          <w:sz w:val="22"/>
          <w:szCs w:val="22"/>
          <w:lang w:val="es-ES"/>
        </w:rPr>
        <w:fldChar w:fldCharType="begin">
          <w:ffData>
            <w:name w:val="Casilla1"/>
            <w:enabled/>
            <w:calcOnExit w:val="0"/>
            <w:checkBox>
              <w:sizeAuto/>
              <w:default w:val="0"/>
            </w:checkBox>
          </w:ffData>
        </w:fldChar>
      </w:r>
      <w:r w:rsidRPr="009853A1">
        <w:rPr>
          <w:rFonts w:ascii="Noto Sans" w:hAnsi="Noto Sans" w:cs="Noto Sans"/>
          <w:sz w:val="22"/>
          <w:szCs w:val="22"/>
          <w:lang w:val="es-ES"/>
        </w:rPr>
        <w:instrText xml:space="preserve"> FORMCHECKBOX </w:instrText>
      </w:r>
      <w:r w:rsidR="008D7C34">
        <w:rPr>
          <w:rFonts w:ascii="Noto Sans" w:hAnsi="Noto Sans" w:cs="Noto Sans"/>
          <w:sz w:val="22"/>
          <w:szCs w:val="22"/>
          <w:lang w:val="es-ES"/>
        </w:rPr>
      </w:r>
      <w:r w:rsidR="008D7C34">
        <w:rPr>
          <w:rFonts w:ascii="Noto Sans" w:hAnsi="Noto Sans" w:cs="Noto Sans"/>
          <w:sz w:val="22"/>
          <w:szCs w:val="22"/>
          <w:lang w:val="es-ES"/>
        </w:rPr>
        <w:fldChar w:fldCharType="separate"/>
      </w:r>
      <w:r w:rsidRPr="009853A1">
        <w:rPr>
          <w:rFonts w:ascii="Noto Sans" w:hAnsi="Noto Sans" w:cs="Noto Sans"/>
          <w:sz w:val="22"/>
          <w:szCs w:val="22"/>
          <w:lang w:val="es-ES"/>
        </w:rPr>
        <w:fldChar w:fldCharType="end"/>
      </w:r>
      <w:r w:rsidRPr="009853A1">
        <w:rPr>
          <w:rFonts w:ascii="Noto Sans" w:hAnsi="Noto Sans" w:cs="Noto Sans"/>
          <w:sz w:val="22"/>
          <w:szCs w:val="22"/>
          <w:lang w:val="es-ES"/>
        </w:rPr>
        <w:t xml:space="preserve">  </w:t>
      </w:r>
      <w:r w:rsidR="00F16A6C" w:rsidRPr="009853A1">
        <w:rPr>
          <w:rFonts w:ascii="Noto Sans" w:hAnsi="Noto Sans"/>
          <w:sz w:val="22"/>
          <w:szCs w:val="22"/>
          <w:shd w:val="clear" w:color="auto" w:fill="FFFFFF"/>
          <w:lang w:val="es-ES" w:eastAsia="ca-ES"/>
        </w:rPr>
        <w:t xml:space="preserve">Confirma </w:t>
      </w:r>
      <w:r w:rsidR="00C345C3" w:rsidRPr="009853A1">
        <w:rPr>
          <w:rFonts w:ascii="Noto Sans" w:hAnsi="Noto Sans"/>
          <w:sz w:val="22"/>
          <w:szCs w:val="22"/>
          <w:shd w:val="clear" w:color="auto" w:fill="FFFFFF"/>
          <w:lang w:val="es-ES" w:eastAsia="ca-ES"/>
        </w:rPr>
        <w:t>los</w:t>
      </w:r>
      <w:r w:rsidR="00F16A6C" w:rsidRPr="009853A1">
        <w:rPr>
          <w:rFonts w:ascii="Noto Sans" w:hAnsi="Noto Sans"/>
          <w:sz w:val="22"/>
          <w:szCs w:val="22"/>
          <w:shd w:val="clear" w:color="auto" w:fill="FFFFFF"/>
          <w:lang w:val="es-ES" w:eastAsia="ca-ES"/>
        </w:rPr>
        <w:t xml:space="preserve"> criteri</w:t>
      </w:r>
      <w:r w:rsidR="00C345C3" w:rsidRPr="009853A1">
        <w:rPr>
          <w:rFonts w:ascii="Noto Sans" w:hAnsi="Noto Sans"/>
          <w:sz w:val="22"/>
          <w:szCs w:val="22"/>
          <w:shd w:val="clear" w:color="auto" w:fill="FFFFFF"/>
          <w:lang w:val="es-ES" w:eastAsia="ca-ES"/>
        </w:rPr>
        <w:t>o</w:t>
      </w:r>
      <w:r w:rsidR="00F16A6C" w:rsidRPr="009853A1">
        <w:rPr>
          <w:rFonts w:ascii="Noto Sans" w:hAnsi="Noto Sans"/>
          <w:sz w:val="22"/>
          <w:szCs w:val="22"/>
          <w:shd w:val="clear" w:color="auto" w:fill="FFFFFF"/>
          <w:lang w:val="es-ES" w:eastAsia="ca-ES"/>
        </w:rPr>
        <w:t xml:space="preserve">s </w:t>
      </w:r>
      <w:r w:rsidR="00C345C3" w:rsidRPr="009853A1">
        <w:rPr>
          <w:rFonts w:ascii="Noto Sans" w:hAnsi="Noto Sans"/>
          <w:sz w:val="22"/>
          <w:szCs w:val="22"/>
          <w:shd w:val="clear" w:color="auto" w:fill="FFFFFF"/>
          <w:lang w:val="es-ES" w:eastAsia="ca-ES"/>
        </w:rPr>
        <w:t xml:space="preserve">expuestos en los puntos 1 y 2 de la notificación en fecha </w:t>
      </w:r>
      <w:r w:rsidR="00C345C3" w:rsidRPr="009853A1">
        <w:rPr>
          <w:rFonts w:ascii="Noto Sans" w:hAnsi="Noto Sans"/>
          <w:sz w:val="22"/>
          <w:szCs w:val="22"/>
          <w:highlight w:val="yellow"/>
          <w:shd w:val="clear" w:color="auto" w:fill="FFFFFF"/>
          <w:lang w:val="es-ES" w:eastAsia="ca-ES"/>
        </w:rPr>
        <w:t>[fecha de la notificación],</w:t>
      </w:r>
      <w:r w:rsidR="00C345C3" w:rsidRPr="009853A1">
        <w:rPr>
          <w:rFonts w:ascii="Noto Sans" w:hAnsi="Noto Sans"/>
          <w:sz w:val="22"/>
          <w:szCs w:val="22"/>
          <w:shd w:val="clear" w:color="auto" w:fill="FFFFFF"/>
          <w:lang w:val="es-ES" w:eastAsia="ca-ES"/>
        </w:rPr>
        <w:t xml:space="preserve"> que se ejecutarán en tiempo y forma, y se tendrán que justificar a la fase de justificación del evento</w:t>
      </w:r>
      <w:r w:rsidR="0052694C" w:rsidRPr="009853A1">
        <w:rPr>
          <w:rFonts w:ascii="Noto Sans" w:hAnsi="Noto Sans"/>
          <w:color w:val="000000"/>
          <w:sz w:val="22"/>
          <w:szCs w:val="22"/>
          <w:shd w:val="clear" w:color="auto" w:fill="FFFFFF"/>
          <w:lang w:val="es-ES" w:eastAsia="ca-ES"/>
        </w:rPr>
        <w:t>.</w:t>
      </w:r>
    </w:p>
    <w:p w14:paraId="100830C4" w14:textId="77777777" w:rsidR="00263360" w:rsidRPr="009853A1" w:rsidRDefault="00263360" w:rsidP="00263360">
      <w:pPr>
        <w:spacing w:before="0"/>
        <w:ind w:left="0" w:firstLine="0"/>
        <w:rPr>
          <w:rFonts w:ascii="Noto Sans" w:hAnsi="Noto Sans"/>
          <w:b/>
          <w:bCs/>
          <w:i/>
          <w:iCs/>
          <w:color w:val="FF0000"/>
          <w:sz w:val="22"/>
          <w:szCs w:val="22"/>
          <w:shd w:val="clear" w:color="auto" w:fill="FFFFFF"/>
          <w:lang w:val="es-ES" w:eastAsia="ca-ES"/>
        </w:rPr>
      </w:pPr>
    </w:p>
    <w:p w14:paraId="58389D4C" w14:textId="6A737FA4" w:rsidR="002E1894" w:rsidRPr="009853A1" w:rsidRDefault="00263360" w:rsidP="00263360">
      <w:pPr>
        <w:spacing w:before="0"/>
        <w:ind w:left="0" w:firstLine="0"/>
        <w:rPr>
          <w:rFonts w:ascii="Noto Sans" w:hAnsi="Noto Sans"/>
          <w:b/>
          <w:bCs/>
          <w:i/>
          <w:iCs/>
          <w:color w:val="FF0000"/>
          <w:sz w:val="22"/>
          <w:szCs w:val="22"/>
          <w:shd w:val="clear" w:color="auto" w:fill="FFFFFF"/>
          <w:lang w:val="es-ES" w:eastAsia="ca-ES"/>
        </w:rPr>
      </w:pPr>
      <w:r w:rsidRPr="009853A1">
        <w:rPr>
          <w:rFonts w:ascii="Noto Sans" w:hAnsi="Noto Sans"/>
          <w:b/>
          <w:bCs/>
          <w:i/>
          <w:iCs/>
          <w:color w:val="FF0000"/>
          <w:sz w:val="22"/>
          <w:szCs w:val="22"/>
          <w:shd w:val="clear" w:color="auto" w:fill="FFFFFF"/>
          <w:lang w:val="es-ES" w:eastAsia="ca-ES"/>
        </w:rPr>
        <w:t>ELEGIR UNA DE LAS SIGUIENTES OPCIONES Y BORRAR LA QUE NO SE ELIJA</w:t>
      </w:r>
    </w:p>
    <w:p w14:paraId="3113DFBD" w14:textId="77777777" w:rsidR="00263360" w:rsidRPr="009853A1" w:rsidRDefault="00263360" w:rsidP="00263360">
      <w:pPr>
        <w:spacing w:before="0"/>
        <w:ind w:left="0" w:firstLine="0"/>
        <w:rPr>
          <w:rFonts w:ascii="Noto Sans" w:hAnsi="Noto Sans"/>
          <w:b/>
          <w:bCs/>
          <w:color w:val="000000"/>
          <w:sz w:val="22"/>
          <w:szCs w:val="22"/>
          <w:shd w:val="clear" w:color="auto" w:fill="FFFFFF"/>
          <w:lang w:val="es-ES" w:eastAsia="ca-ES"/>
        </w:rPr>
      </w:pPr>
    </w:p>
    <w:p w14:paraId="019F8744" w14:textId="22DD206E" w:rsidR="0052694C" w:rsidRPr="009853A1" w:rsidRDefault="004E3B94" w:rsidP="00C77A13">
      <w:pPr>
        <w:spacing w:before="0"/>
        <w:ind w:left="0" w:firstLine="0"/>
        <w:rPr>
          <w:rFonts w:ascii="Noto Sans" w:hAnsi="Noto Sans"/>
          <w:color w:val="000000"/>
          <w:sz w:val="22"/>
          <w:szCs w:val="22"/>
          <w:shd w:val="clear" w:color="auto" w:fill="FFFFFF"/>
          <w:lang w:val="es-ES" w:eastAsia="ca-ES"/>
        </w:rPr>
      </w:pPr>
      <w:r w:rsidRPr="009853A1">
        <w:rPr>
          <w:rFonts w:ascii="Noto Sans" w:hAnsi="Noto Sans" w:cs="Noto Sans"/>
          <w:sz w:val="22"/>
          <w:szCs w:val="22"/>
          <w:lang w:val="es-ES"/>
        </w:rPr>
        <w:fldChar w:fldCharType="begin">
          <w:ffData>
            <w:name w:val="Casilla1"/>
            <w:enabled/>
            <w:calcOnExit w:val="0"/>
            <w:checkBox>
              <w:sizeAuto/>
              <w:default w:val="0"/>
            </w:checkBox>
          </w:ffData>
        </w:fldChar>
      </w:r>
      <w:r w:rsidRPr="009853A1">
        <w:rPr>
          <w:rFonts w:ascii="Noto Sans" w:hAnsi="Noto Sans" w:cs="Noto Sans"/>
          <w:sz w:val="22"/>
          <w:szCs w:val="22"/>
          <w:lang w:val="es-ES"/>
        </w:rPr>
        <w:instrText xml:space="preserve"> FORMCHECKBOX </w:instrText>
      </w:r>
      <w:r w:rsidR="008D7C34">
        <w:rPr>
          <w:rFonts w:ascii="Noto Sans" w:hAnsi="Noto Sans" w:cs="Noto Sans"/>
          <w:sz w:val="22"/>
          <w:szCs w:val="22"/>
          <w:lang w:val="es-ES"/>
        </w:rPr>
      </w:r>
      <w:r w:rsidR="008D7C34">
        <w:rPr>
          <w:rFonts w:ascii="Noto Sans" w:hAnsi="Noto Sans" w:cs="Noto Sans"/>
          <w:sz w:val="22"/>
          <w:szCs w:val="22"/>
          <w:lang w:val="es-ES"/>
        </w:rPr>
        <w:fldChar w:fldCharType="separate"/>
      </w:r>
      <w:r w:rsidRPr="009853A1">
        <w:rPr>
          <w:rFonts w:ascii="Noto Sans" w:hAnsi="Noto Sans" w:cs="Noto Sans"/>
          <w:sz w:val="22"/>
          <w:szCs w:val="22"/>
          <w:lang w:val="es-ES"/>
        </w:rPr>
        <w:fldChar w:fldCharType="end"/>
      </w:r>
      <w:r w:rsidRPr="009853A1">
        <w:rPr>
          <w:rFonts w:ascii="Noto Sans" w:hAnsi="Noto Sans" w:cs="Noto Sans"/>
          <w:sz w:val="22"/>
          <w:szCs w:val="22"/>
          <w:lang w:val="es-ES"/>
        </w:rPr>
        <w:t xml:space="preserve"> </w:t>
      </w:r>
      <w:r w:rsidR="00263360" w:rsidRPr="009853A1">
        <w:rPr>
          <w:rFonts w:ascii="Noto Sans" w:hAnsi="Noto Sans"/>
          <w:color w:val="000000"/>
          <w:sz w:val="22"/>
          <w:szCs w:val="22"/>
          <w:shd w:val="clear" w:color="auto" w:fill="FFFFFF"/>
          <w:lang w:val="es-ES" w:eastAsia="ca-ES"/>
        </w:rPr>
        <w:t xml:space="preserve">Confirma las contraprestaciones expuestas en el punto 3 de la notificación en fecha </w:t>
      </w:r>
      <w:r w:rsidR="00263360" w:rsidRPr="009853A1">
        <w:rPr>
          <w:rFonts w:ascii="Noto Sans" w:hAnsi="Noto Sans"/>
          <w:color w:val="000000"/>
          <w:sz w:val="22"/>
          <w:szCs w:val="22"/>
          <w:highlight w:val="yellow"/>
          <w:shd w:val="clear" w:color="auto" w:fill="FFFFFF"/>
          <w:lang w:val="es-ES" w:eastAsia="ca-ES"/>
        </w:rPr>
        <w:t>[fecha de la notificación],</w:t>
      </w:r>
      <w:r w:rsidR="00263360" w:rsidRPr="009853A1">
        <w:rPr>
          <w:rFonts w:ascii="Noto Sans" w:hAnsi="Noto Sans"/>
          <w:color w:val="000000"/>
          <w:sz w:val="22"/>
          <w:szCs w:val="22"/>
          <w:shd w:val="clear" w:color="auto" w:fill="FFFFFF"/>
          <w:lang w:val="es-ES" w:eastAsia="ca-ES"/>
        </w:rPr>
        <w:t xml:space="preserve"> que se ejecutarán en tiempo y forma, y se tendrán que justificar a la fase de justificación del evento.</w:t>
      </w:r>
    </w:p>
    <w:p w14:paraId="620529E2" w14:textId="77777777" w:rsidR="00263360" w:rsidRPr="009853A1" w:rsidRDefault="00263360" w:rsidP="00C77A13">
      <w:pPr>
        <w:spacing w:before="0"/>
        <w:ind w:left="0" w:firstLine="0"/>
        <w:rPr>
          <w:rFonts w:ascii="Noto Sans" w:hAnsi="Noto Sans"/>
          <w:color w:val="000000"/>
          <w:sz w:val="22"/>
          <w:szCs w:val="22"/>
          <w:shd w:val="clear" w:color="auto" w:fill="FFFFFF"/>
          <w:lang w:val="es-ES" w:eastAsia="ca-ES"/>
        </w:rPr>
      </w:pPr>
    </w:p>
    <w:p w14:paraId="4C43E371" w14:textId="501130BC" w:rsidR="00263360" w:rsidRPr="009853A1" w:rsidRDefault="004E3B94" w:rsidP="00263360">
      <w:pPr>
        <w:spacing w:before="0"/>
        <w:ind w:left="0" w:firstLine="0"/>
        <w:rPr>
          <w:rFonts w:ascii="Noto Sans" w:hAnsi="Noto Sans"/>
          <w:color w:val="000000"/>
          <w:sz w:val="22"/>
          <w:szCs w:val="22"/>
          <w:shd w:val="clear" w:color="auto" w:fill="FFFFFF"/>
          <w:lang w:val="es-ES" w:eastAsia="ca-ES"/>
        </w:rPr>
      </w:pPr>
      <w:r w:rsidRPr="009853A1">
        <w:rPr>
          <w:rFonts w:ascii="Noto Sans" w:hAnsi="Noto Sans" w:cs="Noto Sans"/>
          <w:sz w:val="22"/>
          <w:szCs w:val="22"/>
          <w:lang w:val="es-ES"/>
        </w:rPr>
        <w:fldChar w:fldCharType="begin">
          <w:ffData>
            <w:name w:val="Casilla1"/>
            <w:enabled/>
            <w:calcOnExit w:val="0"/>
            <w:checkBox>
              <w:sizeAuto/>
              <w:default w:val="0"/>
            </w:checkBox>
          </w:ffData>
        </w:fldChar>
      </w:r>
      <w:r w:rsidRPr="009853A1">
        <w:rPr>
          <w:rFonts w:ascii="Noto Sans" w:hAnsi="Noto Sans" w:cs="Noto Sans"/>
          <w:sz w:val="22"/>
          <w:szCs w:val="22"/>
          <w:lang w:val="es-ES"/>
        </w:rPr>
        <w:instrText xml:space="preserve"> FORMCHECKBOX </w:instrText>
      </w:r>
      <w:r w:rsidR="008D7C34">
        <w:rPr>
          <w:rFonts w:ascii="Noto Sans" w:hAnsi="Noto Sans" w:cs="Noto Sans"/>
          <w:sz w:val="22"/>
          <w:szCs w:val="22"/>
          <w:lang w:val="es-ES"/>
        </w:rPr>
      </w:r>
      <w:r w:rsidR="008D7C34">
        <w:rPr>
          <w:rFonts w:ascii="Noto Sans" w:hAnsi="Noto Sans" w:cs="Noto Sans"/>
          <w:sz w:val="22"/>
          <w:szCs w:val="22"/>
          <w:lang w:val="es-ES"/>
        </w:rPr>
        <w:fldChar w:fldCharType="separate"/>
      </w:r>
      <w:r w:rsidRPr="009853A1">
        <w:rPr>
          <w:rFonts w:ascii="Noto Sans" w:hAnsi="Noto Sans" w:cs="Noto Sans"/>
          <w:sz w:val="22"/>
          <w:szCs w:val="22"/>
          <w:lang w:val="es-ES"/>
        </w:rPr>
        <w:fldChar w:fldCharType="end"/>
      </w:r>
      <w:r w:rsidRPr="009853A1">
        <w:rPr>
          <w:rFonts w:ascii="Noto Sans" w:hAnsi="Noto Sans" w:cs="Noto Sans"/>
          <w:sz w:val="22"/>
          <w:szCs w:val="22"/>
          <w:lang w:val="es-ES"/>
        </w:rPr>
        <w:t xml:space="preserve"> </w:t>
      </w:r>
      <w:r w:rsidR="00263360" w:rsidRPr="009853A1">
        <w:rPr>
          <w:rFonts w:ascii="Noto Sans" w:hAnsi="Noto Sans"/>
          <w:color w:val="000000"/>
          <w:sz w:val="22"/>
          <w:szCs w:val="22"/>
          <w:shd w:val="clear" w:color="auto" w:fill="FFFFFF"/>
          <w:lang w:val="es-ES" w:eastAsia="ca-ES"/>
        </w:rPr>
        <w:t>Dado que el importe propuesto por la AETIB como resultado de la fase de valoración es inferior al importe solicitado como patrocinio, se propone eliminar las siguientes contraprestaciones ofrecidas inicialmente (Anexo 2P) con el fin de ajustar el listado de contraprestaciones a la cuantía propuesta por la AETIB.</w:t>
      </w:r>
    </w:p>
    <w:p w14:paraId="3F35ACC0" w14:textId="77777777" w:rsidR="00263360" w:rsidRPr="009853A1" w:rsidRDefault="00263360" w:rsidP="00263360">
      <w:pPr>
        <w:spacing w:before="0"/>
        <w:ind w:left="0" w:firstLine="0"/>
        <w:rPr>
          <w:rFonts w:ascii="Noto Sans" w:hAnsi="Noto Sans"/>
          <w:color w:val="000000"/>
          <w:sz w:val="22"/>
          <w:szCs w:val="22"/>
          <w:shd w:val="clear" w:color="auto" w:fill="FFFFFF"/>
          <w:lang w:val="es-ES" w:eastAsia="ca-ES"/>
        </w:rPr>
      </w:pPr>
    </w:p>
    <w:p w14:paraId="36BE7268" w14:textId="154D9D60" w:rsidR="004E3B94" w:rsidRPr="009853A1" w:rsidRDefault="004E3B94" w:rsidP="00263360">
      <w:pPr>
        <w:spacing w:before="0"/>
        <w:ind w:left="0" w:firstLine="0"/>
        <w:rPr>
          <w:rFonts w:ascii="Noto Sans" w:hAnsi="Noto Sans"/>
          <w:i/>
          <w:iCs/>
          <w:color w:val="FF0000"/>
          <w:sz w:val="22"/>
          <w:szCs w:val="22"/>
          <w:shd w:val="clear" w:color="auto" w:fill="FFFFFF"/>
          <w:lang w:val="es-ES" w:eastAsia="ca-ES"/>
        </w:rPr>
      </w:pPr>
      <w:r w:rsidRPr="009853A1">
        <w:rPr>
          <w:rFonts w:ascii="Noto Sans" w:hAnsi="Noto Sans"/>
          <w:i/>
          <w:iCs/>
          <w:color w:val="FF0000"/>
          <w:sz w:val="22"/>
          <w:szCs w:val="22"/>
          <w:shd w:val="clear" w:color="auto" w:fill="FFFFFF"/>
          <w:lang w:val="es-ES" w:eastAsia="ca-ES"/>
        </w:rPr>
        <w:t>Indicar la contraprestació</w:t>
      </w:r>
      <w:r w:rsidR="00263360" w:rsidRPr="009853A1">
        <w:rPr>
          <w:rFonts w:ascii="Noto Sans" w:hAnsi="Noto Sans"/>
          <w:i/>
          <w:iCs/>
          <w:color w:val="FF0000"/>
          <w:sz w:val="22"/>
          <w:szCs w:val="22"/>
          <w:shd w:val="clear" w:color="auto" w:fill="FFFFFF"/>
          <w:lang w:val="es-ES" w:eastAsia="ca-ES"/>
        </w:rPr>
        <w:t>n</w:t>
      </w:r>
      <w:r w:rsidRPr="009853A1">
        <w:rPr>
          <w:rFonts w:ascii="Noto Sans" w:hAnsi="Noto Sans"/>
          <w:i/>
          <w:iCs/>
          <w:color w:val="FF0000"/>
          <w:sz w:val="22"/>
          <w:szCs w:val="22"/>
          <w:shd w:val="clear" w:color="auto" w:fill="FFFFFF"/>
          <w:lang w:val="es-ES" w:eastAsia="ca-ES"/>
        </w:rPr>
        <w:t xml:space="preserve"> que s</w:t>
      </w:r>
      <w:r w:rsidR="00263360" w:rsidRPr="009853A1">
        <w:rPr>
          <w:rFonts w:ascii="Noto Sans" w:hAnsi="Noto Sans"/>
          <w:i/>
          <w:iCs/>
          <w:color w:val="FF0000"/>
          <w:sz w:val="22"/>
          <w:szCs w:val="22"/>
          <w:shd w:val="clear" w:color="auto" w:fill="FFFFFF"/>
          <w:lang w:val="es-ES" w:eastAsia="ca-ES"/>
        </w:rPr>
        <w:t xml:space="preserve">e </w:t>
      </w:r>
      <w:r w:rsidRPr="009853A1">
        <w:rPr>
          <w:rFonts w:ascii="Noto Sans" w:hAnsi="Noto Sans"/>
          <w:i/>
          <w:iCs/>
          <w:color w:val="FF0000"/>
          <w:sz w:val="22"/>
          <w:szCs w:val="22"/>
          <w:shd w:val="clear" w:color="auto" w:fill="FFFFFF"/>
          <w:lang w:val="es-ES" w:eastAsia="ca-ES"/>
        </w:rPr>
        <w:t xml:space="preserve">elimina </w:t>
      </w:r>
      <w:r w:rsidR="009853A1" w:rsidRPr="009853A1">
        <w:rPr>
          <w:rFonts w:ascii="Noto Sans" w:hAnsi="Noto Sans"/>
          <w:i/>
          <w:iCs/>
          <w:color w:val="FF0000"/>
          <w:sz w:val="22"/>
          <w:szCs w:val="22"/>
          <w:shd w:val="clear" w:color="auto" w:fill="FFFFFF"/>
          <w:lang w:val="es-ES" w:eastAsia="ca-ES"/>
        </w:rPr>
        <w:t xml:space="preserve">acompañada de una breve descripción de la acción. </w:t>
      </w:r>
    </w:p>
    <w:p w14:paraId="10DCB267" w14:textId="77777777" w:rsidR="00263360" w:rsidRPr="009853A1" w:rsidRDefault="00263360" w:rsidP="00263360">
      <w:pPr>
        <w:spacing w:before="0"/>
        <w:ind w:left="0" w:firstLine="0"/>
        <w:rPr>
          <w:rFonts w:ascii="Noto Sans" w:hAnsi="Noto Sans"/>
          <w:color w:val="000000"/>
          <w:sz w:val="22"/>
          <w:szCs w:val="22"/>
          <w:shd w:val="clear" w:color="auto" w:fill="FFFFFF"/>
          <w:lang w:val="es-ES" w:eastAsia="ca-ES"/>
        </w:rPr>
      </w:pPr>
    </w:p>
    <w:p w14:paraId="51C0DD9E" w14:textId="66510084" w:rsidR="00263360" w:rsidRPr="009853A1" w:rsidRDefault="00263360" w:rsidP="00263360">
      <w:pPr>
        <w:spacing w:before="0"/>
        <w:ind w:left="0" w:firstLine="0"/>
        <w:rPr>
          <w:rFonts w:ascii="Noto Sans" w:hAnsi="Noto Sans" w:cs="Noto Sans"/>
          <w:bCs/>
          <w:sz w:val="22"/>
          <w:szCs w:val="22"/>
          <w:lang w:val="es-ES"/>
        </w:rPr>
      </w:pPr>
      <w:r w:rsidRPr="009853A1">
        <w:rPr>
          <w:rFonts w:ascii="Noto Sans" w:hAnsi="Noto Sans" w:cs="Noto Sans"/>
          <w:bCs/>
          <w:sz w:val="22"/>
          <w:szCs w:val="22"/>
          <w:lang w:val="es-ES"/>
        </w:rPr>
        <w:t>Inserció</w:t>
      </w:r>
      <w:r w:rsidR="009853A1" w:rsidRPr="009853A1">
        <w:rPr>
          <w:rFonts w:ascii="Noto Sans" w:hAnsi="Noto Sans" w:cs="Noto Sans"/>
          <w:bCs/>
          <w:sz w:val="22"/>
          <w:szCs w:val="22"/>
          <w:lang w:val="es-ES"/>
        </w:rPr>
        <w:t>n</w:t>
      </w:r>
      <w:r w:rsidRPr="009853A1">
        <w:rPr>
          <w:rFonts w:ascii="Noto Sans" w:hAnsi="Noto Sans" w:cs="Noto Sans"/>
          <w:bCs/>
          <w:sz w:val="22"/>
          <w:szCs w:val="22"/>
          <w:lang w:val="es-ES"/>
        </w:rPr>
        <w:t>/menció</w:t>
      </w:r>
      <w:r w:rsidR="009853A1" w:rsidRPr="009853A1">
        <w:rPr>
          <w:rFonts w:ascii="Noto Sans" w:hAnsi="Noto Sans" w:cs="Noto Sans"/>
          <w:bCs/>
          <w:sz w:val="22"/>
          <w:szCs w:val="22"/>
          <w:lang w:val="es-ES"/>
        </w:rPr>
        <w:t>n</w:t>
      </w:r>
      <w:r w:rsidRPr="009853A1">
        <w:rPr>
          <w:rFonts w:ascii="Noto Sans" w:hAnsi="Noto Sans" w:cs="Noto Sans"/>
          <w:bCs/>
          <w:sz w:val="22"/>
          <w:szCs w:val="22"/>
          <w:lang w:val="es-ES"/>
        </w:rPr>
        <w:t xml:space="preserve"> se</w:t>
      </w:r>
      <w:r w:rsidR="009853A1" w:rsidRPr="009853A1">
        <w:rPr>
          <w:rFonts w:ascii="Noto Sans" w:hAnsi="Noto Sans" w:cs="Noto Sans"/>
          <w:bCs/>
          <w:sz w:val="22"/>
          <w:szCs w:val="22"/>
          <w:lang w:val="es-ES"/>
        </w:rPr>
        <w:t xml:space="preserve">gún las Directrices sobre el uso de las marcas de la AETIB en el: </w:t>
      </w:r>
      <w:r w:rsidRPr="009853A1">
        <w:rPr>
          <w:rFonts w:ascii="Noto Sans" w:hAnsi="Noto Sans" w:cs="Noto Sans"/>
          <w:bCs/>
          <w:sz w:val="22"/>
          <w:szCs w:val="22"/>
          <w:lang w:val="es-ES"/>
        </w:rPr>
        <w:t xml:space="preserve"> </w:t>
      </w:r>
    </w:p>
    <w:p w14:paraId="1F4ADC53" w14:textId="77777777" w:rsidR="0052694C" w:rsidRPr="009853A1" w:rsidRDefault="0052694C" w:rsidP="00C77A13">
      <w:pPr>
        <w:spacing w:before="0"/>
        <w:ind w:left="0" w:firstLine="0"/>
        <w:rPr>
          <w:rFonts w:ascii="Noto Sans" w:hAnsi="Noto Sans"/>
          <w:sz w:val="22"/>
          <w:szCs w:val="22"/>
          <w:shd w:val="clear" w:color="auto" w:fill="FFFFFF"/>
          <w:lang w:val="es-ES" w:eastAsia="ca-ES"/>
        </w:rPr>
      </w:pPr>
    </w:p>
    <w:p w14:paraId="1867B7F2" w14:textId="68417CD0"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a) Material promocional </w:t>
      </w:r>
    </w:p>
    <w:p w14:paraId="4D048AA7" w14:textId="2AAC216C" w:rsidR="004E3B94" w:rsidRPr="009853A1" w:rsidRDefault="002E1894" w:rsidP="009853A1">
      <w:pPr>
        <w:spacing w:before="0"/>
        <w:ind w:left="0" w:firstLine="0"/>
        <w:rPr>
          <w:rFonts w:ascii="Noto Sans" w:hAnsi="Noto Sans" w:cs="Noto Sans"/>
          <w:sz w:val="22"/>
          <w:szCs w:val="22"/>
          <w:lang w:val="es-ES"/>
        </w:rPr>
      </w:pPr>
      <w:r w:rsidRPr="009853A1">
        <w:rPr>
          <w:rFonts w:ascii="Noto Sans" w:hAnsi="Noto Sans"/>
          <w:sz w:val="22"/>
          <w:szCs w:val="22"/>
          <w:shd w:val="clear" w:color="auto" w:fill="FFF200"/>
          <w:lang w:val="es-ES" w:eastAsia="ca-ES"/>
        </w:rPr>
        <w:t>[Breu descripció</w:t>
      </w:r>
      <w:r w:rsidR="009853A1" w:rsidRPr="009853A1">
        <w:rPr>
          <w:rFonts w:ascii="Noto Sans" w:hAnsi="Noto Sans"/>
          <w:sz w:val="22"/>
          <w:szCs w:val="22"/>
          <w:shd w:val="clear" w:color="auto" w:fill="FFF200"/>
          <w:lang w:val="es-ES" w:eastAsia="ca-ES"/>
        </w:rPr>
        <w:t>n</w:t>
      </w:r>
      <w:r w:rsidRPr="009853A1">
        <w:rPr>
          <w:rFonts w:ascii="Noto Sans" w:hAnsi="Noto Sans"/>
          <w:sz w:val="22"/>
          <w:szCs w:val="22"/>
          <w:shd w:val="clear" w:color="auto" w:fill="FFF200"/>
          <w:lang w:val="es-ES" w:eastAsia="ca-ES"/>
        </w:rPr>
        <w:t>]</w:t>
      </w:r>
    </w:p>
    <w:p w14:paraId="194E8A1D" w14:textId="77777777" w:rsidR="002E1894" w:rsidRPr="009853A1" w:rsidRDefault="002E1894" w:rsidP="009853A1">
      <w:pPr>
        <w:spacing w:before="0"/>
        <w:ind w:left="0" w:firstLine="0"/>
        <w:rPr>
          <w:rFonts w:ascii="Noto Sans" w:hAnsi="Noto Sans" w:cs="Noto Sans"/>
          <w:i/>
          <w:iCs/>
          <w:color w:val="000000"/>
          <w:sz w:val="22"/>
          <w:szCs w:val="22"/>
          <w:lang w:val="es-ES"/>
        </w:rPr>
      </w:pPr>
    </w:p>
    <w:p w14:paraId="0A5EE72E" w14:textId="3C80CF31" w:rsidR="004E3B94" w:rsidRPr="009853A1" w:rsidRDefault="004E3B94" w:rsidP="009853A1">
      <w:pPr>
        <w:spacing w:before="0"/>
        <w:ind w:left="0" w:firstLine="0"/>
        <w:rPr>
          <w:rFonts w:ascii="Noto Sans" w:hAnsi="Noto Sans" w:cs="Noto Sans"/>
          <w:i/>
          <w:iCs/>
          <w:color w:val="000000"/>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b) </w:t>
      </w:r>
      <w:r w:rsidRPr="009853A1">
        <w:rPr>
          <w:rFonts w:ascii="Noto Sans" w:hAnsi="Noto Sans" w:cs="Noto Sans"/>
          <w:i/>
          <w:iCs/>
          <w:color w:val="000000"/>
          <w:sz w:val="22"/>
          <w:szCs w:val="22"/>
          <w:lang w:val="es-ES"/>
        </w:rPr>
        <w:t>Accion</w:t>
      </w:r>
      <w:r w:rsidR="009853A1" w:rsidRPr="009853A1">
        <w:rPr>
          <w:rFonts w:ascii="Noto Sans" w:hAnsi="Noto Sans" w:cs="Noto Sans"/>
          <w:i/>
          <w:iCs/>
          <w:color w:val="000000"/>
          <w:sz w:val="22"/>
          <w:szCs w:val="22"/>
          <w:lang w:val="es-ES"/>
        </w:rPr>
        <w:t>e</w:t>
      </w:r>
      <w:r w:rsidRPr="009853A1">
        <w:rPr>
          <w:rFonts w:ascii="Noto Sans" w:hAnsi="Noto Sans" w:cs="Noto Sans"/>
          <w:i/>
          <w:iCs/>
          <w:color w:val="000000"/>
          <w:sz w:val="22"/>
          <w:szCs w:val="22"/>
          <w:lang w:val="es-ES"/>
        </w:rPr>
        <w:t>s de comunicació</w:t>
      </w:r>
      <w:r w:rsidR="009853A1" w:rsidRPr="009853A1">
        <w:rPr>
          <w:rFonts w:ascii="Noto Sans" w:hAnsi="Noto Sans" w:cs="Noto Sans"/>
          <w:i/>
          <w:iCs/>
          <w:color w:val="000000"/>
          <w:sz w:val="22"/>
          <w:szCs w:val="22"/>
          <w:lang w:val="es-ES"/>
        </w:rPr>
        <w:t>n</w:t>
      </w:r>
    </w:p>
    <w:p w14:paraId="75D77F36" w14:textId="77777777" w:rsidR="004E3B94" w:rsidRPr="009853A1" w:rsidRDefault="004E3B94" w:rsidP="009853A1">
      <w:pPr>
        <w:spacing w:before="0"/>
        <w:ind w:left="0" w:firstLine="0"/>
        <w:rPr>
          <w:rFonts w:ascii="Noto Sans" w:hAnsi="Noto Sans" w:cs="Noto Sans"/>
          <w:i/>
          <w:iCs/>
          <w:color w:val="000000"/>
          <w:sz w:val="22"/>
          <w:szCs w:val="22"/>
          <w:lang w:val="es-ES"/>
        </w:rPr>
      </w:pPr>
    </w:p>
    <w:p w14:paraId="673840F6" w14:textId="6CA35C6F"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c) Recint</w:t>
      </w:r>
      <w:r w:rsidR="009853A1" w:rsidRPr="009853A1">
        <w:rPr>
          <w:rFonts w:ascii="Noto Sans" w:hAnsi="Noto Sans" w:cs="Noto Sans"/>
          <w:i/>
          <w:iCs/>
          <w:sz w:val="22"/>
          <w:szCs w:val="22"/>
          <w:lang w:val="es-ES"/>
        </w:rPr>
        <w:t>o</w:t>
      </w:r>
      <w:r w:rsidRPr="009853A1">
        <w:rPr>
          <w:rFonts w:ascii="Noto Sans" w:hAnsi="Noto Sans" w:cs="Noto Sans"/>
          <w:i/>
          <w:iCs/>
          <w:sz w:val="22"/>
          <w:szCs w:val="22"/>
          <w:lang w:val="es-ES"/>
        </w:rPr>
        <w:t>/</w:t>
      </w:r>
      <w:r w:rsidR="009853A1" w:rsidRPr="009853A1">
        <w:rPr>
          <w:rFonts w:ascii="Noto Sans" w:hAnsi="Noto Sans" w:cs="Noto Sans"/>
          <w:i/>
          <w:iCs/>
          <w:sz w:val="22"/>
          <w:szCs w:val="22"/>
          <w:lang w:val="es-ES"/>
        </w:rPr>
        <w:t xml:space="preserve">lugar donde se celebra el evento </w:t>
      </w:r>
      <w:r w:rsidRPr="009853A1">
        <w:rPr>
          <w:rFonts w:ascii="Noto Sans" w:hAnsi="Noto Sans" w:cs="Noto Sans"/>
          <w:i/>
          <w:iCs/>
          <w:sz w:val="22"/>
          <w:szCs w:val="22"/>
          <w:lang w:val="es-ES"/>
        </w:rPr>
        <w:t xml:space="preserve">* </w:t>
      </w:r>
      <w:r w:rsidR="009853A1" w:rsidRPr="009853A1">
        <w:rPr>
          <w:rFonts w:ascii="Noto Sans" w:hAnsi="Noto Sans" w:cs="Noto Sans"/>
          <w:i/>
          <w:iCs/>
          <w:sz w:val="22"/>
          <w:szCs w:val="22"/>
          <w:lang w:val="es-ES"/>
        </w:rPr>
        <w:t xml:space="preserve">Esta contraprestación es obligatoria y se ajustará al plano entregado. </w:t>
      </w:r>
    </w:p>
    <w:p w14:paraId="1AF81E9B" w14:textId="77777777" w:rsidR="004E3B94" w:rsidRPr="009853A1" w:rsidRDefault="004E3B94" w:rsidP="009853A1">
      <w:pPr>
        <w:spacing w:before="0"/>
        <w:ind w:left="0" w:firstLine="0"/>
        <w:rPr>
          <w:rFonts w:ascii="Noto Sans" w:hAnsi="Noto Sans" w:cs="Noto Sans"/>
          <w:i/>
          <w:iCs/>
          <w:color w:val="000000"/>
          <w:sz w:val="22"/>
          <w:szCs w:val="22"/>
          <w:lang w:val="es-ES"/>
        </w:rPr>
      </w:pPr>
    </w:p>
    <w:p w14:paraId="3BBAE71E" w14:textId="569BE680"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b) </w:t>
      </w:r>
      <w:r w:rsidR="009853A1" w:rsidRPr="009853A1">
        <w:rPr>
          <w:rFonts w:ascii="Noto Sans" w:hAnsi="Noto Sans" w:cs="Noto Sans"/>
          <w:i/>
          <w:iCs/>
          <w:sz w:val="22"/>
          <w:szCs w:val="22"/>
          <w:lang w:val="es-ES"/>
        </w:rPr>
        <w:t>Entrega de premios/trofeos</w:t>
      </w:r>
    </w:p>
    <w:p w14:paraId="72CA21FE" w14:textId="77777777" w:rsidR="004E3B94" w:rsidRPr="009853A1" w:rsidRDefault="004E3B94" w:rsidP="009853A1">
      <w:pPr>
        <w:spacing w:before="0"/>
        <w:ind w:left="0" w:firstLine="0"/>
        <w:rPr>
          <w:rFonts w:ascii="Noto Sans" w:hAnsi="Noto Sans" w:cs="Noto Sans"/>
          <w:i/>
          <w:iCs/>
          <w:sz w:val="22"/>
          <w:szCs w:val="22"/>
          <w:lang w:val="es-ES"/>
        </w:rPr>
      </w:pPr>
    </w:p>
    <w:p w14:paraId="4F870FF3" w14:textId="4C8DA803"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e) Televisió</w:t>
      </w:r>
      <w:r w:rsidR="009853A1" w:rsidRPr="009853A1">
        <w:rPr>
          <w:rFonts w:ascii="Noto Sans" w:hAnsi="Noto Sans" w:cs="Noto Sans"/>
          <w:i/>
          <w:iCs/>
          <w:sz w:val="22"/>
          <w:szCs w:val="22"/>
          <w:lang w:val="es-ES"/>
        </w:rPr>
        <w:t>n</w:t>
      </w:r>
    </w:p>
    <w:p w14:paraId="1AFE287B" w14:textId="444FF102" w:rsidR="004E3B94" w:rsidRDefault="004E3B94" w:rsidP="009853A1">
      <w:pPr>
        <w:spacing w:before="0"/>
        <w:ind w:left="0" w:firstLine="0"/>
        <w:rPr>
          <w:rFonts w:ascii="Noto Sans" w:hAnsi="Noto Sans" w:cs="Noto Sans"/>
          <w:i/>
          <w:iCs/>
          <w:sz w:val="22"/>
          <w:szCs w:val="22"/>
          <w:lang w:val="es-ES"/>
        </w:rPr>
      </w:pPr>
    </w:p>
    <w:p w14:paraId="56A3B15A" w14:textId="165F6C97" w:rsidR="001C32B1" w:rsidRPr="009853A1" w:rsidRDefault="001C32B1" w:rsidP="001C32B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w:t>
      </w:r>
      <w:r>
        <w:rPr>
          <w:rFonts w:ascii="Noto Sans" w:hAnsi="Noto Sans" w:cs="Noto Sans"/>
          <w:i/>
          <w:iCs/>
          <w:sz w:val="22"/>
          <w:szCs w:val="22"/>
          <w:lang w:val="es-ES"/>
        </w:rPr>
        <w:t>f</w:t>
      </w:r>
      <w:r w:rsidRPr="009853A1">
        <w:rPr>
          <w:rFonts w:ascii="Noto Sans" w:hAnsi="Noto Sans" w:cs="Noto Sans"/>
          <w:i/>
          <w:iCs/>
          <w:sz w:val="22"/>
          <w:szCs w:val="22"/>
          <w:lang w:val="es-ES"/>
        </w:rPr>
        <w:t xml:space="preserve">) </w:t>
      </w:r>
      <w:r>
        <w:rPr>
          <w:rFonts w:ascii="Noto Sans" w:hAnsi="Noto Sans" w:cs="Noto Sans"/>
          <w:i/>
          <w:iCs/>
          <w:sz w:val="22"/>
          <w:szCs w:val="22"/>
          <w:lang w:val="es-ES"/>
        </w:rPr>
        <w:t>Radio</w:t>
      </w:r>
    </w:p>
    <w:p w14:paraId="49DDA22F" w14:textId="77777777" w:rsidR="001C32B1" w:rsidRPr="009853A1" w:rsidRDefault="001C32B1" w:rsidP="009853A1">
      <w:pPr>
        <w:spacing w:before="0"/>
        <w:ind w:left="0" w:firstLine="0"/>
        <w:rPr>
          <w:rFonts w:ascii="Noto Sans" w:hAnsi="Noto Sans" w:cs="Noto Sans"/>
          <w:i/>
          <w:iCs/>
          <w:sz w:val="22"/>
          <w:szCs w:val="22"/>
          <w:lang w:val="es-ES"/>
        </w:rPr>
      </w:pPr>
    </w:p>
    <w:p w14:paraId="2363A6DD" w14:textId="4E734E84"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w:t>
      </w:r>
      <w:r w:rsidR="001C32B1">
        <w:rPr>
          <w:rFonts w:ascii="Noto Sans" w:hAnsi="Noto Sans" w:cs="Noto Sans"/>
          <w:i/>
          <w:iCs/>
          <w:sz w:val="22"/>
          <w:szCs w:val="22"/>
          <w:lang w:val="es-ES"/>
        </w:rPr>
        <w:t>g</w:t>
      </w:r>
      <w:r w:rsidRPr="009853A1">
        <w:rPr>
          <w:rFonts w:ascii="Noto Sans" w:hAnsi="Noto Sans" w:cs="Noto Sans"/>
          <w:i/>
          <w:iCs/>
          <w:sz w:val="22"/>
          <w:szCs w:val="22"/>
          <w:lang w:val="es-ES"/>
        </w:rPr>
        <w:t xml:space="preserve">) </w:t>
      </w:r>
      <w:r w:rsidR="009853A1" w:rsidRPr="009853A1">
        <w:rPr>
          <w:rFonts w:ascii="Noto Sans" w:hAnsi="Noto Sans" w:cs="Noto Sans"/>
          <w:i/>
          <w:iCs/>
          <w:sz w:val="22"/>
          <w:szCs w:val="22"/>
          <w:lang w:val="es-ES"/>
        </w:rPr>
        <w:t>Medios</w:t>
      </w:r>
      <w:r w:rsidRPr="009853A1">
        <w:rPr>
          <w:rFonts w:ascii="Noto Sans" w:hAnsi="Noto Sans" w:cs="Noto Sans"/>
          <w:i/>
          <w:iCs/>
          <w:sz w:val="22"/>
          <w:szCs w:val="22"/>
          <w:lang w:val="es-ES"/>
        </w:rPr>
        <w:t xml:space="preserve"> impresos</w:t>
      </w:r>
    </w:p>
    <w:p w14:paraId="2C23B4F0" w14:textId="77777777" w:rsidR="004E3B94" w:rsidRPr="009853A1" w:rsidRDefault="004E3B94" w:rsidP="009853A1">
      <w:pPr>
        <w:spacing w:before="0"/>
        <w:ind w:left="0" w:firstLine="0"/>
        <w:rPr>
          <w:rFonts w:ascii="Noto Sans" w:hAnsi="Noto Sans" w:cs="Noto Sans"/>
          <w:i/>
          <w:iCs/>
          <w:sz w:val="22"/>
          <w:szCs w:val="22"/>
          <w:lang w:val="es-ES"/>
        </w:rPr>
      </w:pPr>
    </w:p>
    <w:p w14:paraId="0BEF03FA" w14:textId="37214E67"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w:t>
      </w:r>
      <w:r w:rsidR="001C32B1">
        <w:rPr>
          <w:rFonts w:ascii="Noto Sans" w:hAnsi="Noto Sans" w:cs="Noto Sans"/>
          <w:i/>
          <w:iCs/>
          <w:sz w:val="22"/>
          <w:szCs w:val="22"/>
          <w:lang w:val="es-ES"/>
        </w:rPr>
        <w:t>h</w:t>
      </w:r>
      <w:r w:rsidRPr="009853A1">
        <w:rPr>
          <w:rFonts w:ascii="Noto Sans" w:hAnsi="Noto Sans" w:cs="Noto Sans"/>
          <w:i/>
          <w:iCs/>
          <w:sz w:val="22"/>
          <w:szCs w:val="22"/>
          <w:lang w:val="es-ES"/>
        </w:rPr>
        <w:t xml:space="preserve">) </w:t>
      </w:r>
      <w:r w:rsidR="009853A1" w:rsidRPr="009853A1">
        <w:rPr>
          <w:rFonts w:ascii="Noto Sans" w:hAnsi="Noto Sans" w:cs="Noto Sans"/>
          <w:i/>
          <w:iCs/>
          <w:sz w:val="22"/>
          <w:szCs w:val="22"/>
          <w:lang w:val="es-ES"/>
        </w:rPr>
        <w:t>Medios</w:t>
      </w:r>
      <w:r w:rsidRPr="009853A1">
        <w:rPr>
          <w:rFonts w:ascii="Noto Sans" w:hAnsi="Noto Sans" w:cs="Noto Sans"/>
          <w:i/>
          <w:iCs/>
          <w:sz w:val="22"/>
          <w:szCs w:val="22"/>
          <w:lang w:val="es-ES"/>
        </w:rPr>
        <w:t xml:space="preserve"> online</w:t>
      </w:r>
    </w:p>
    <w:p w14:paraId="216529EB" w14:textId="77777777" w:rsidR="004E3B94" w:rsidRPr="009853A1" w:rsidRDefault="004E3B94" w:rsidP="009853A1">
      <w:pPr>
        <w:spacing w:before="0"/>
        <w:ind w:left="0" w:firstLine="0"/>
        <w:rPr>
          <w:rFonts w:ascii="Noto Sans" w:hAnsi="Noto Sans" w:cs="Noto Sans"/>
          <w:i/>
          <w:iCs/>
          <w:sz w:val="22"/>
          <w:szCs w:val="22"/>
          <w:lang w:val="es-ES"/>
        </w:rPr>
      </w:pPr>
    </w:p>
    <w:p w14:paraId="6B7836E1" w14:textId="4B93499C" w:rsidR="004E3B94" w:rsidRPr="009853A1" w:rsidRDefault="004E3B94" w:rsidP="009853A1">
      <w:pPr>
        <w:spacing w:before="0"/>
        <w:ind w:left="0" w:firstLine="0"/>
        <w:rPr>
          <w:rFonts w:ascii="Noto Sans" w:hAnsi="Noto Sans" w:cs="Noto Sans"/>
          <w:i/>
          <w:iCs/>
          <w:color w:val="000000"/>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w:t>
      </w:r>
      <w:r w:rsidR="001C32B1">
        <w:rPr>
          <w:rFonts w:ascii="Noto Sans" w:hAnsi="Noto Sans" w:cs="Noto Sans"/>
          <w:i/>
          <w:iCs/>
          <w:color w:val="000000"/>
          <w:sz w:val="22"/>
          <w:szCs w:val="22"/>
          <w:lang w:val="es-ES"/>
        </w:rPr>
        <w:t>i</w:t>
      </w:r>
      <w:r w:rsidRPr="009853A1">
        <w:rPr>
          <w:rFonts w:ascii="Noto Sans" w:hAnsi="Noto Sans" w:cs="Noto Sans"/>
          <w:i/>
          <w:iCs/>
          <w:color w:val="000000"/>
          <w:sz w:val="22"/>
          <w:szCs w:val="22"/>
          <w:lang w:val="es-ES"/>
        </w:rPr>
        <w:t>) P</w:t>
      </w:r>
      <w:r w:rsidR="009853A1" w:rsidRPr="009853A1">
        <w:rPr>
          <w:rFonts w:ascii="Noto Sans" w:hAnsi="Noto Sans" w:cs="Noto Sans"/>
          <w:i/>
          <w:iCs/>
          <w:color w:val="000000"/>
          <w:sz w:val="22"/>
          <w:szCs w:val="22"/>
          <w:lang w:val="es-ES"/>
        </w:rPr>
        <w:t>á</w:t>
      </w:r>
      <w:r w:rsidRPr="009853A1">
        <w:rPr>
          <w:rFonts w:ascii="Noto Sans" w:hAnsi="Noto Sans" w:cs="Noto Sans"/>
          <w:i/>
          <w:iCs/>
          <w:color w:val="000000"/>
          <w:sz w:val="22"/>
          <w:szCs w:val="22"/>
          <w:lang w:val="es-ES"/>
        </w:rPr>
        <w:t>gina web de</w:t>
      </w:r>
      <w:r w:rsidR="009853A1" w:rsidRPr="009853A1">
        <w:rPr>
          <w:rFonts w:ascii="Noto Sans" w:hAnsi="Noto Sans" w:cs="Noto Sans"/>
          <w:i/>
          <w:iCs/>
          <w:color w:val="000000"/>
          <w:sz w:val="22"/>
          <w:szCs w:val="22"/>
          <w:lang w:val="es-ES"/>
        </w:rPr>
        <w:t>l evento</w:t>
      </w:r>
      <w:r w:rsidRPr="009853A1">
        <w:rPr>
          <w:rFonts w:ascii="Noto Sans" w:hAnsi="Noto Sans" w:cs="Noto Sans"/>
          <w:i/>
          <w:iCs/>
          <w:color w:val="000000"/>
          <w:sz w:val="22"/>
          <w:szCs w:val="22"/>
          <w:lang w:val="es-ES"/>
        </w:rPr>
        <w:t xml:space="preserve"> * </w:t>
      </w:r>
      <w:r w:rsidR="009853A1" w:rsidRPr="009853A1">
        <w:rPr>
          <w:rFonts w:ascii="Noto Sans" w:hAnsi="Noto Sans" w:cs="Noto Sans"/>
          <w:i/>
          <w:iCs/>
          <w:color w:val="000000"/>
          <w:sz w:val="22"/>
          <w:szCs w:val="22"/>
          <w:lang w:val="es-ES"/>
        </w:rPr>
        <w:t>En caso de que se disponga de ésta</w:t>
      </w:r>
      <w:r w:rsidR="001C32B1">
        <w:rPr>
          <w:rFonts w:ascii="Noto Sans" w:hAnsi="Noto Sans" w:cs="Noto Sans"/>
          <w:i/>
          <w:iCs/>
          <w:color w:val="000000"/>
          <w:sz w:val="22"/>
          <w:szCs w:val="22"/>
          <w:lang w:val="es-ES"/>
        </w:rPr>
        <w:t>,</w:t>
      </w:r>
      <w:r w:rsidR="009853A1" w:rsidRPr="009853A1">
        <w:rPr>
          <w:rFonts w:ascii="Noto Sans" w:hAnsi="Noto Sans" w:cs="Noto Sans"/>
          <w:i/>
          <w:iCs/>
          <w:color w:val="000000"/>
          <w:sz w:val="22"/>
          <w:szCs w:val="22"/>
          <w:lang w:val="es-ES"/>
        </w:rPr>
        <w:t xml:space="preserve"> la contraprestación será obligatoria </w:t>
      </w:r>
    </w:p>
    <w:p w14:paraId="043B8B38" w14:textId="77777777" w:rsidR="004E3B94" w:rsidRPr="009853A1" w:rsidRDefault="004E3B94" w:rsidP="009853A1">
      <w:pPr>
        <w:spacing w:before="0"/>
        <w:ind w:left="0" w:firstLine="0"/>
        <w:rPr>
          <w:rFonts w:ascii="Noto Sans" w:hAnsi="Noto Sans" w:cs="Noto Sans"/>
          <w:i/>
          <w:iCs/>
          <w:color w:val="000000"/>
          <w:sz w:val="22"/>
          <w:szCs w:val="22"/>
          <w:lang w:val="es-ES"/>
        </w:rPr>
      </w:pPr>
    </w:p>
    <w:p w14:paraId="7B589E9C" w14:textId="3F1701D8"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w:t>
      </w:r>
      <w:r w:rsidR="001C32B1">
        <w:rPr>
          <w:rFonts w:ascii="Noto Sans" w:hAnsi="Noto Sans" w:cs="Noto Sans"/>
          <w:i/>
          <w:iCs/>
          <w:sz w:val="22"/>
          <w:szCs w:val="22"/>
          <w:lang w:val="es-ES"/>
        </w:rPr>
        <w:t>j</w:t>
      </w:r>
      <w:r w:rsidRPr="009853A1">
        <w:rPr>
          <w:rFonts w:ascii="Noto Sans" w:hAnsi="Noto Sans" w:cs="Noto Sans"/>
          <w:i/>
          <w:iCs/>
          <w:sz w:val="22"/>
          <w:szCs w:val="22"/>
          <w:lang w:val="es-ES"/>
        </w:rPr>
        <w:t xml:space="preserve">) </w:t>
      </w:r>
      <w:r w:rsidR="009853A1" w:rsidRPr="009853A1">
        <w:rPr>
          <w:rFonts w:ascii="Noto Sans" w:hAnsi="Noto Sans" w:cs="Noto Sans"/>
          <w:i/>
          <w:iCs/>
          <w:sz w:val="22"/>
          <w:szCs w:val="22"/>
          <w:lang w:val="es-ES"/>
        </w:rPr>
        <w:t>Redes Sociales</w:t>
      </w:r>
    </w:p>
    <w:p w14:paraId="797A404D" w14:textId="77777777" w:rsidR="004E3B94" w:rsidRPr="009853A1" w:rsidRDefault="004E3B94" w:rsidP="009853A1">
      <w:pPr>
        <w:spacing w:before="0"/>
        <w:ind w:left="0" w:firstLine="0"/>
        <w:rPr>
          <w:rFonts w:ascii="Noto Sans" w:hAnsi="Noto Sans" w:cs="Noto Sans"/>
          <w:i/>
          <w:iCs/>
          <w:sz w:val="22"/>
          <w:szCs w:val="22"/>
          <w:lang w:val="es-ES"/>
        </w:rPr>
      </w:pPr>
    </w:p>
    <w:p w14:paraId="6201B318" w14:textId="73F65121" w:rsidR="004E3B94" w:rsidRPr="009853A1" w:rsidRDefault="004E3B94" w:rsidP="009853A1">
      <w:pPr>
        <w:spacing w:before="0"/>
        <w:ind w:left="0" w:firstLine="0"/>
        <w:rPr>
          <w:rFonts w:ascii="Noto Sans" w:hAnsi="Noto Sans" w:cs="Noto Sans"/>
          <w:i/>
          <w:iCs/>
          <w:sz w:val="22"/>
          <w:szCs w:val="22"/>
          <w:lang w:val="es-ES"/>
        </w:rPr>
      </w:pPr>
      <w:r w:rsidRPr="009853A1">
        <w:rPr>
          <w:rFonts w:ascii="Noto Sans" w:hAnsi="Noto Sans" w:cs="Noto Sans"/>
          <w:i/>
          <w:iCs/>
          <w:sz w:val="22"/>
          <w:szCs w:val="22"/>
          <w:lang w:val="es-ES"/>
        </w:rPr>
        <w:fldChar w:fldCharType="begin">
          <w:ffData>
            <w:name w:val="Casilla1"/>
            <w:enabled/>
            <w:calcOnExit w:val="0"/>
            <w:checkBox>
              <w:sizeAuto/>
              <w:default w:val="0"/>
            </w:checkBox>
          </w:ffData>
        </w:fldChar>
      </w:r>
      <w:r w:rsidRPr="009853A1">
        <w:rPr>
          <w:rFonts w:ascii="Noto Sans" w:hAnsi="Noto Sans" w:cs="Noto Sans"/>
          <w:i/>
          <w:iCs/>
          <w:sz w:val="22"/>
          <w:szCs w:val="22"/>
          <w:lang w:val="es-ES"/>
        </w:rPr>
        <w:instrText xml:space="preserve"> FORMCHECKBOX </w:instrText>
      </w:r>
      <w:r w:rsidR="008D7C34">
        <w:rPr>
          <w:rFonts w:ascii="Noto Sans" w:hAnsi="Noto Sans" w:cs="Noto Sans"/>
          <w:i/>
          <w:iCs/>
          <w:sz w:val="22"/>
          <w:szCs w:val="22"/>
          <w:lang w:val="es-ES"/>
        </w:rPr>
      </w:r>
      <w:r w:rsidR="008D7C34">
        <w:rPr>
          <w:rFonts w:ascii="Noto Sans" w:hAnsi="Noto Sans" w:cs="Noto Sans"/>
          <w:i/>
          <w:iCs/>
          <w:sz w:val="22"/>
          <w:szCs w:val="22"/>
          <w:lang w:val="es-ES"/>
        </w:rPr>
        <w:fldChar w:fldCharType="separate"/>
      </w:r>
      <w:r w:rsidRPr="009853A1">
        <w:rPr>
          <w:rFonts w:ascii="Noto Sans" w:hAnsi="Noto Sans" w:cs="Noto Sans"/>
          <w:i/>
          <w:iCs/>
          <w:sz w:val="22"/>
          <w:szCs w:val="22"/>
          <w:lang w:val="es-ES"/>
        </w:rPr>
        <w:fldChar w:fldCharType="end"/>
      </w:r>
      <w:r w:rsidRPr="009853A1">
        <w:rPr>
          <w:rFonts w:ascii="Noto Sans" w:hAnsi="Noto Sans" w:cs="Noto Sans"/>
          <w:i/>
          <w:iCs/>
          <w:sz w:val="22"/>
          <w:szCs w:val="22"/>
          <w:lang w:val="es-ES"/>
        </w:rPr>
        <w:t xml:space="preserve"> </w:t>
      </w:r>
      <w:r w:rsidR="001C32B1">
        <w:rPr>
          <w:rFonts w:ascii="Noto Sans" w:hAnsi="Noto Sans" w:cs="Noto Sans"/>
          <w:i/>
          <w:iCs/>
          <w:sz w:val="22"/>
          <w:szCs w:val="22"/>
          <w:lang w:val="es-ES"/>
        </w:rPr>
        <w:t>k</w:t>
      </w:r>
      <w:r w:rsidRPr="009853A1">
        <w:rPr>
          <w:rFonts w:ascii="Noto Sans" w:hAnsi="Noto Sans" w:cs="Noto Sans"/>
          <w:i/>
          <w:iCs/>
          <w:sz w:val="22"/>
          <w:szCs w:val="22"/>
          <w:lang w:val="es-ES"/>
        </w:rPr>
        <w:t xml:space="preserve">) </w:t>
      </w:r>
      <w:r w:rsidR="009853A1" w:rsidRPr="009853A1">
        <w:rPr>
          <w:rFonts w:ascii="Noto Sans" w:hAnsi="Noto Sans" w:cs="Noto Sans"/>
          <w:i/>
          <w:iCs/>
          <w:sz w:val="22"/>
          <w:szCs w:val="22"/>
          <w:lang w:val="es-ES"/>
        </w:rPr>
        <w:t>Otra</w:t>
      </w:r>
      <w:r w:rsidRPr="009853A1">
        <w:rPr>
          <w:rFonts w:ascii="Noto Sans" w:hAnsi="Noto Sans" w:cs="Noto Sans"/>
          <w:i/>
          <w:iCs/>
          <w:sz w:val="22"/>
          <w:szCs w:val="22"/>
          <w:lang w:val="es-ES"/>
        </w:rPr>
        <w:t>s contraprestacion</w:t>
      </w:r>
      <w:r w:rsidR="009853A1" w:rsidRPr="009853A1">
        <w:rPr>
          <w:rFonts w:ascii="Noto Sans" w:hAnsi="Noto Sans" w:cs="Noto Sans"/>
          <w:i/>
          <w:iCs/>
          <w:sz w:val="22"/>
          <w:szCs w:val="22"/>
          <w:lang w:val="es-ES"/>
        </w:rPr>
        <w:t>e</w:t>
      </w:r>
      <w:r w:rsidRPr="009853A1">
        <w:rPr>
          <w:rFonts w:ascii="Noto Sans" w:hAnsi="Noto Sans" w:cs="Noto Sans"/>
          <w:i/>
          <w:iCs/>
          <w:sz w:val="22"/>
          <w:szCs w:val="22"/>
          <w:lang w:val="es-ES"/>
        </w:rPr>
        <w:t>s</w:t>
      </w:r>
    </w:p>
    <w:p w14:paraId="1C1E9A13" w14:textId="6C7BD1CA" w:rsidR="00C77A13" w:rsidRDefault="00C77A13" w:rsidP="005254CE">
      <w:pPr>
        <w:spacing w:before="0"/>
        <w:ind w:left="0" w:firstLine="0"/>
        <w:rPr>
          <w:rFonts w:ascii="Noto Sans" w:hAnsi="Noto Sans"/>
          <w:color w:val="000000"/>
          <w:sz w:val="22"/>
          <w:szCs w:val="22"/>
          <w:shd w:val="clear" w:color="auto" w:fill="FFFFFF"/>
          <w:lang w:val="es-ES" w:eastAsia="ca-ES"/>
        </w:rPr>
      </w:pPr>
    </w:p>
    <w:p w14:paraId="652C36B4" w14:textId="5C658E25" w:rsidR="001C32B1" w:rsidRDefault="001C32B1" w:rsidP="005254CE">
      <w:pPr>
        <w:spacing w:before="0"/>
        <w:ind w:left="0" w:firstLine="0"/>
        <w:rPr>
          <w:rFonts w:ascii="Noto Sans" w:hAnsi="Noto Sans"/>
          <w:color w:val="000000"/>
          <w:sz w:val="22"/>
          <w:szCs w:val="22"/>
          <w:shd w:val="clear" w:color="auto" w:fill="FFFFFF"/>
          <w:lang w:val="es-ES" w:eastAsia="ca-ES"/>
        </w:rPr>
      </w:pPr>
      <w:r>
        <w:rPr>
          <w:rFonts w:ascii="Noto Sans" w:hAnsi="Noto Sans"/>
          <w:color w:val="000000"/>
          <w:sz w:val="22"/>
          <w:szCs w:val="22"/>
          <w:shd w:val="clear" w:color="auto" w:fill="FFFFFF"/>
          <w:lang w:val="es-ES" w:eastAsia="ca-ES"/>
        </w:rPr>
        <w:t>+ Plano si es el caso</w:t>
      </w:r>
    </w:p>
    <w:p w14:paraId="3F0B0ACA" w14:textId="77777777" w:rsidR="001C32B1" w:rsidRPr="009853A1" w:rsidRDefault="001C32B1" w:rsidP="005254CE">
      <w:pPr>
        <w:spacing w:before="0"/>
        <w:ind w:left="0" w:firstLine="0"/>
        <w:rPr>
          <w:rFonts w:ascii="Noto Sans" w:hAnsi="Noto Sans"/>
          <w:color w:val="000000"/>
          <w:sz w:val="22"/>
          <w:szCs w:val="22"/>
          <w:shd w:val="clear" w:color="auto" w:fill="FFFFFF"/>
          <w:lang w:val="es-ES" w:eastAsia="ca-ES"/>
        </w:rPr>
      </w:pPr>
    </w:p>
    <w:p w14:paraId="31553FC9" w14:textId="2F79881D" w:rsidR="009853A1" w:rsidRPr="009853A1" w:rsidRDefault="009853A1" w:rsidP="009853A1">
      <w:pPr>
        <w:spacing w:before="0"/>
        <w:ind w:left="0" w:firstLine="0"/>
        <w:rPr>
          <w:rFonts w:ascii="Noto Sans" w:hAnsi="Noto Sans"/>
          <w:i/>
          <w:iCs/>
          <w:color w:val="FF0000"/>
          <w:sz w:val="22"/>
          <w:szCs w:val="22"/>
          <w:shd w:val="clear" w:color="auto" w:fill="FFFFFF"/>
          <w:lang w:val="es-ES" w:eastAsia="ca-ES"/>
        </w:rPr>
      </w:pPr>
      <w:r w:rsidRPr="009853A1">
        <w:rPr>
          <w:rFonts w:ascii="Noto Sans" w:hAnsi="Noto Sans"/>
          <w:i/>
          <w:iCs/>
          <w:color w:val="FF0000"/>
          <w:sz w:val="22"/>
          <w:szCs w:val="22"/>
          <w:shd w:val="clear" w:color="auto" w:fill="FFFFFF"/>
          <w:lang w:val="es-ES" w:eastAsia="ca-ES"/>
        </w:rPr>
        <w:t>NOTA: En el caso de elegir esta última opción, tal y como se indica en el apartado 7.2.2 Fase de valoración del Anexo A de los pliegos de la convocatoria, la nueva propuesta tendrá que ser valorada y aprobada por el órgano de contratación de la AETIB quién lo comunicará por escrito. En ningún caso se podrá solicitar un incremento del importe propuesto o una revisión de la valoración de los criterios inicialmente indicados.</w:t>
      </w:r>
    </w:p>
    <w:p w14:paraId="763E8EC2" w14:textId="516D5B58" w:rsidR="009853A1" w:rsidRPr="009853A1" w:rsidRDefault="009853A1" w:rsidP="009853A1">
      <w:pPr>
        <w:spacing w:before="0"/>
        <w:ind w:left="0" w:firstLine="0"/>
        <w:rPr>
          <w:rFonts w:ascii="Noto Sans" w:hAnsi="Noto Sans"/>
          <w:i/>
          <w:iCs/>
          <w:color w:val="FF0000"/>
          <w:sz w:val="22"/>
          <w:szCs w:val="22"/>
          <w:shd w:val="clear" w:color="auto" w:fill="FFFFFF"/>
          <w:lang w:val="es-ES" w:eastAsia="ca-ES"/>
        </w:rPr>
      </w:pPr>
      <w:r w:rsidRPr="009853A1">
        <w:rPr>
          <w:rFonts w:ascii="Noto Sans" w:hAnsi="Noto Sans"/>
          <w:i/>
          <w:iCs/>
          <w:color w:val="FF0000"/>
          <w:sz w:val="22"/>
          <w:szCs w:val="22"/>
          <w:shd w:val="clear" w:color="auto" w:fill="FFFFFF"/>
          <w:lang w:val="es-ES" w:eastAsia="ca-ES"/>
        </w:rPr>
        <w:t>En el caso de no llegar a un acuerdo, tanto la AETIB como la entidad que recibe el patrocinio, podrán declinar la formalización del contrato y, por lo tanto, se renunciará al patrocinio.</w:t>
      </w:r>
      <w:r w:rsidR="002E1894" w:rsidRPr="009853A1">
        <w:rPr>
          <w:rFonts w:ascii="Noto Sans" w:hAnsi="Noto Sans"/>
          <w:i/>
          <w:iCs/>
          <w:color w:val="FF0000"/>
          <w:sz w:val="22"/>
          <w:szCs w:val="22"/>
          <w:shd w:val="clear" w:color="auto" w:fill="FFFFFF"/>
          <w:lang w:val="es-ES" w:eastAsia="ca-ES"/>
        </w:rPr>
        <w:t xml:space="preserve">  </w:t>
      </w:r>
    </w:p>
    <w:p w14:paraId="58F79FC3" w14:textId="1A394BBE" w:rsidR="009853A1" w:rsidRPr="009853A1" w:rsidRDefault="009853A1" w:rsidP="009853A1">
      <w:pPr>
        <w:ind w:left="0" w:firstLine="0"/>
        <w:rPr>
          <w:rFonts w:ascii="Noto Sans" w:hAnsi="Noto Sans"/>
          <w:color w:val="000000"/>
          <w:sz w:val="22"/>
          <w:szCs w:val="22"/>
          <w:lang w:val="es-ES" w:eastAsia="ca-ES"/>
        </w:rPr>
      </w:pPr>
      <w:r w:rsidRPr="009853A1">
        <w:rPr>
          <w:rFonts w:ascii="Noto Sans" w:hAnsi="Noto Sans"/>
          <w:color w:val="000000"/>
          <w:sz w:val="22"/>
          <w:szCs w:val="22"/>
          <w:lang w:val="es-ES" w:eastAsia="ca-ES"/>
        </w:rPr>
        <w:t>Y para que conste a los efectos oportunos ante la Agencia de Estrategia Turística de las Islas Baleares, firmo este documento.</w:t>
      </w:r>
    </w:p>
    <w:p w14:paraId="755C7DC3" w14:textId="2EB8DC46" w:rsidR="009853A1" w:rsidRPr="009853A1" w:rsidRDefault="009853A1" w:rsidP="009853A1">
      <w:pPr>
        <w:ind w:left="0" w:firstLine="0"/>
        <w:rPr>
          <w:rFonts w:ascii="Noto Sans" w:hAnsi="Noto Sans"/>
          <w:color w:val="000000"/>
          <w:sz w:val="22"/>
          <w:szCs w:val="22"/>
          <w:lang w:val="es-ES" w:eastAsia="ca-ES"/>
        </w:rPr>
      </w:pPr>
      <w:r w:rsidRPr="009853A1">
        <w:rPr>
          <w:rFonts w:ascii="Noto Sans" w:hAnsi="Noto Sans"/>
          <w:color w:val="000000"/>
          <w:sz w:val="22"/>
          <w:szCs w:val="22"/>
          <w:lang w:val="es-ES" w:eastAsia="ca-ES"/>
        </w:rPr>
        <w:t>Palma, a fecha de la firma electrónica</w:t>
      </w:r>
    </w:p>
    <w:p w14:paraId="7F8CDDB9" w14:textId="7814515E" w:rsidR="00173282" w:rsidRPr="009853A1" w:rsidRDefault="00C77A13" w:rsidP="00173282">
      <w:pPr>
        <w:ind w:left="0" w:firstLine="0"/>
        <w:rPr>
          <w:rFonts w:ascii="Noto Sans" w:hAnsi="Noto Sans"/>
          <w:sz w:val="22"/>
          <w:szCs w:val="22"/>
          <w:lang w:val="es-ES" w:eastAsia="ca-ES"/>
        </w:rPr>
      </w:pPr>
      <w:r w:rsidRPr="009853A1">
        <w:rPr>
          <w:rFonts w:ascii="Noto Sans" w:hAnsi="Noto Sans"/>
          <w:sz w:val="22"/>
          <w:szCs w:val="22"/>
          <w:highlight w:val="yellow"/>
          <w:lang w:val="es-ES" w:eastAsia="ca-ES"/>
        </w:rPr>
        <w:t>[C</w:t>
      </w:r>
      <w:r w:rsidR="009853A1" w:rsidRPr="009853A1">
        <w:rPr>
          <w:rFonts w:ascii="Noto Sans" w:hAnsi="Noto Sans"/>
          <w:sz w:val="22"/>
          <w:szCs w:val="22"/>
          <w:highlight w:val="yellow"/>
          <w:lang w:val="es-ES" w:eastAsia="ca-ES"/>
        </w:rPr>
        <w:t>argo</w:t>
      </w:r>
      <w:r w:rsidRPr="009853A1">
        <w:rPr>
          <w:rFonts w:ascii="Noto Sans" w:hAnsi="Noto Sans"/>
          <w:sz w:val="22"/>
          <w:szCs w:val="22"/>
          <w:highlight w:val="yellow"/>
          <w:lang w:val="es-ES" w:eastAsia="ca-ES"/>
        </w:rPr>
        <w:t>]</w:t>
      </w:r>
    </w:p>
    <w:p w14:paraId="07EC2437" w14:textId="18CDAC44" w:rsidR="00C77A13" w:rsidRPr="009853A1" w:rsidRDefault="00C77A13" w:rsidP="00173282">
      <w:pPr>
        <w:ind w:left="0" w:firstLine="0"/>
        <w:rPr>
          <w:rFonts w:ascii="Noto Sans" w:hAnsi="Noto Sans"/>
          <w:sz w:val="22"/>
          <w:szCs w:val="22"/>
          <w:lang w:val="es-ES" w:eastAsia="ca-ES"/>
        </w:rPr>
      </w:pPr>
    </w:p>
    <w:p w14:paraId="25566739" w14:textId="128D0656" w:rsidR="002E1894" w:rsidRPr="009853A1" w:rsidRDefault="009853A1" w:rsidP="00173282">
      <w:pPr>
        <w:ind w:left="0" w:firstLine="0"/>
        <w:rPr>
          <w:rFonts w:ascii="Noto Sans" w:hAnsi="Noto Sans"/>
          <w:i/>
          <w:iCs/>
          <w:sz w:val="22"/>
          <w:szCs w:val="22"/>
          <w:lang w:val="es-ES" w:eastAsia="ca-ES"/>
        </w:rPr>
      </w:pPr>
      <w:r w:rsidRPr="009853A1">
        <w:rPr>
          <w:rFonts w:ascii="Noto Sans" w:hAnsi="Noto Sans"/>
          <w:i/>
          <w:iCs/>
          <w:sz w:val="22"/>
          <w:szCs w:val="22"/>
          <w:lang w:val="es-ES" w:eastAsia="ca-ES"/>
        </w:rPr>
        <w:t>Firma</w:t>
      </w:r>
      <w:r w:rsidR="002E1894" w:rsidRPr="009853A1">
        <w:rPr>
          <w:rFonts w:ascii="Noto Sans" w:hAnsi="Noto Sans"/>
          <w:i/>
          <w:iCs/>
          <w:sz w:val="22"/>
          <w:szCs w:val="22"/>
          <w:lang w:val="es-ES" w:eastAsia="ca-ES"/>
        </w:rPr>
        <w:t xml:space="preserve"> electr</w:t>
      </w:r>
      <w:r w:rsidRPr="009853A1">
        <w:rPr>
          <w:rFonts w:ascii="Noto Sans" w:hAnsi="Noto Sans"/>
          <w:i/>
          <w:iCs/>
          <w:sz w:val="22"/>
          <w:szCs w:val="22"/>
          <w:lang w:val="es-ES" w:eastAsia="ca-ES"/>
        </w:rPr>
        <w:t>ó</w:t>
      </w:r>
      <w:r w:rsidR="002E1894" w:rsidRPr="009853A1">
        <w:rPr>
          <w:rFonts w:ascii="Noto Sans" w:hAnsi="Noto Sans"/>
          <w:i/>
          <w:iCs/>
          <w:sz w:val="22"/>
          <w:szCs w:val="22"/>
          <w:lang w:val="es-ES" w:eastAsia="ca-ES"/>
        </w:rPr>
        <w:t>nica</w:t>
      </w:r>
    </w:p>
    <w:p w14:paraId="66FE1E83" w14:textId="77777777" w:rsidR="00C77A13" w:rsidRPr="009853A1" w:rsidRDefault="00C77A13" w:rsidP="00173282">
      <w:pPr>
        <w:ind w:left="0" w:firstLine="0"/>
        <w:rPr>
          <w:rFonts w:ascii="Noto Sans" w:hAnsi="Noto Sans"/>
          <w:sz w:val="22"/>
          <w:szCs w:val="22"/>
          <w:lang w:val="es-ES" w:eastAsia="ca-ES"/>
        </w:rPr>
      </w:pPr>
    </w:p>
    <w:p w14:paraId="5A22F632" w14:textId="15B78A38" w:rsidR="00173282" w:rsidRPr="009853A1" w:rsidRDefault="00C77A13" w:rsidP="00173282">
      <w:pPr>
        <w:ind w:left="0" w:firstLine="0"/>
        <w:rPr>
          <w:rFonts w:ascii="Noto Sans" w:hAnsi="Noto Sans"/>
          <w:sz w:val="22"/>
          <w:szCs w:val="22"/>
          <w:highlight w:val="yellow"/>
          <w:lang w:val="es-ES" w:eastAsia="ca-ES"/>
        </w:rPr>
      </w:pPr>
      <w:bookmarkStart w:id="1" w:name="_Hlk124164076"/>
      <w:r w:rsidRPr="009853A1">
        <w:rPr>
          <w:rFonts w:ascii="Noto Sans" w:hAnsi="Noto Sans"/>
          <w:sz w:val="22"/>
          <w:szCs w:val="22"/>
          <w:highlight w:val="yellow"/>
          <w:lang w:val="es-ES" w:eastAsia="ca-ES"/>
        </w:rPr>
        <w:t>[Nom</w:t>
      </w:r>
      <w:r w:rsidR="009853A1" w:rsidRPr="009853A1">
        <w:rPr>
          <w:rFonts w:ascii="Noto Sans" w:hAnsi="Noto Sans"/>
          <w:sz w:val="22"/>
          <w:szCs w:val="22"/>
          <w:highlight w:val="yellow"/>
          <w:lang w:val="es-ES" w:eastAsia="ca-ES"/>
        </w:rPr>
        <w:t>bre</w:t>
      </w:r>
      <w:r w:rsidRPr="009853A1">
        <w:rPr>
          <w:rFonts w:ascii="Noto Sans" w:hAnsi="Noto Sans"/>
          <w:sz w:val="22"/>
          <w:szCs w:val="22"/>
          <w:highlight w:val="yellow"/>
          <w:lang w:val="es-ES" w:eastAsia="ca-ES"/>
        </w:rPr>
        <w:t xml:space="preserve">] </w:t>
      </w:r>
    </w:p>
    <w:bookmarkEnd w:id="1"/>
    <w:p w14:paraId="1146564C" w14:textId="07CA8DC4" w:rsidR="00A43155" w:rsidRPr="009853A1" w:rsidRDefault="00C77A13" w:rsidP="00A43155">
      <w:pPr>
        <w:spacing w:before="0"/>
        <w:ind w:left="0" w:firstLine="0"/>
        <w:rPr>
          <w:rFonts w:ascii="Noto Sans" w:hAnsi="Noto Sans"/>
          <w:sz w:val="22"/>
          <w:szCs w:val="22"/>
          <w:lang w:val="es-ES"/>
        </w:rPr>
      </w:pPr>
      <w:r w:rsidRPr="009853A1">
        <w:rPr>
          <w:rFonts w:ascii="Noto Sans" w:hAnsi="Noto Sans"/>
          <w:sz w:val="22"/>
          <w:szCs w:val="22"/>
          <w:highlight w:val="yellow"/>
          <w:lang w:val="es-ES" w:eastAsia="ca-ES"/>
        </w:rPr>
        <w:t>[Enti</w:t>
      </w:r>
      <w:r w:rsidR="009853A1" w:rsidRPr="009853A1">
        <w:rPr>
          <w:rFonts w:ascii="Noto Sans" w:hAnsi="Noto Sans"/>
          <w:sz w:val="22"/>
          <w:szCs w:val="22"/>
          <w:highlight w:val="yellow"/>
          <w:lang w:val="es-ES" w:eastAsia="ca-ES"/>
        </w:rPr>
        <w:t>dad</w:t>
      </w:r>
      <w:r w:rsidRPr="009853A1">
        <w:rPr>
          <w:rFonts w:ascii="Noto Sans" w:hAnsi="Noto Sans"/>
          <w:sz w:val="22"/>
          <w:szCs w:val="22"/>
          <w:highlight w:val="yellow"/>
          <w:lang w:val="es-ES" w:eastAsia="ca-ES"/>
        </w:rPr>
        <w:t>]</w:t>
      </w:r>
      <w:r w:rsidRPr="009853A1">
        <w:rPr>
          <w:rFonts w:ascii="Noto Sans" w:hAnsi="Noto Sans"/>
          <w:sz w:val="22"/>
          <w:szCs w:val="22"/>
          <w:lang w:val="es-ES" w:eastAsia="ca-ES"/>
        </w:rPr>
        <w:t xml:space="preserve"> </w:t>
      </w:r>
    </w:p>
    <w:sectPr w:rsidR="00A43155" w:rsidRPr="009853A1" w:rsidSect="008D7C34">
      <w:headerReference w:type="even" r:id="rId11"/>
      <w:headerReference w:type="default" r:id="rId12"/>
      <w:footerReference w:type="even" r:id="rId13"/>
      <w:footerReference w:type="default" r:id="rId14"/>
      <w:headerReference w:type="first" r:id="rId15"/>
      <w:footerReference w:type="first" r:id="rId16"/>
      <w:pgSz w:w="11907" w:h="16840" w:code="9"/>
      <w:pgMar w:top="2659" w:right="1418" w:bottom="2268" w:left="1701" w:header="607" w:footer="36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3BC3EF" w14:textId="77777777" w:rsidR="00916639" w:rsidRDefault="00916639">
      <w:r>
        <w:separator/>
      </w:r>
    </w:p>
  </w:endnote>
  <w:endnote w:type="continuationSeparator" w:id="0">
    <w:p w14:paraId="2E3BC3F0" w14:textId="77777777" w:rsidR="00916639" w:rsidRDefault="009166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w:altName w:val="Calibri"/>
    <w:panose1 w:val="020B0502040504020204"/>
    <w:charset w:val="00"/>
    <w:family w:val="swiss"/>
    <w:pitch w:val="variable"/>
    <w:sig w:usb0="E00002FF" w:usb1="400078FF" w:usb2="00000021" w:usb3="00000000" w:csb0="0000019F" w:csb1="00000000"/>
  </w:font>
  <w:font w:name="LegacySanITCBoo">
    <w:altName w:val="Calibri"/>
    <w:charset w:val="00"/>
    <w:family w:val="swiss"/>
    <w:pitch w:val="variable"/>
    <w:sig w:usb0="00000003" w:usb1="00000000" w:usb2="00000000" w:usb3="00000000" w:csb0="00000001" w:csb1="00000000"/>
  </w:font>
  <w:font w:name="Abadi">
    <w:charset w:val="00"/>
    <w:family w:val="swiss"/>
    <w:pitch w:val="variable"/>
    <w:sig w:usb0="8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Regular">
    <w:altName w:val="Calibri"/>
    <w:panose1 w:val="02000506040000020003"/>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B819D" w14:textId="77777777" w:rsidR="008D7C34" w:rsidRDefault="008D7C3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BF127" w14:textId="77777777" w:rsidR="00BB1485" w:rsidRPr="00144C26" w:rsidRDefault="00BB1485" w:rsidP="00BB1485">
    <w:pPr>
      <w:pStyle w:val="Peudepgina"/>
      <w:rPr>
        <w:rFonts w:ascii="Noto Sans" w:hAnsi="Noto Sans" w:cs="Noto Sans"/>
        <w:lang w:val="ca-ES"/>
      </w:rPr>
    </w:pPr>
    <w:r>
      <w:rPr>
        <w:rFonts w:ascii="Noto Sans" w:hAnsi="Noto Sans" w:cs="Noto Sans"/>
        <w:lang w:val="ca-ES"/>
      </w:rPr>
      <w:t>C/ de Rita Levi, s/n</w:t>
    </w:r>
  </w:p>
  <w:p w14:paraId="33FF71F6" w14:textId="77777777" w:rsidR="00BB1485" w:rsidRDefault="00BB1485" w:rsidP="00BB1485">
    <w:pPr>
      <w:pStyle w:val="Peudepgina"/>
      <w:rPr>
        <w:rFonts w:ascii="Noto Sans" w:hAnsi="Noto Sans" w:cs="Noto Sans"/>
        <w:lang w:val="ca-ES"/>
      </w:rPr>
    </w:pPr>
    <w:r>
      <w:rPr>
        <w:rFonts w:ascii="Noto Sans" w:hAnsi="Noto Sans" w:cs="Noto Sans"/>
        <w:lang w:val="ca-ES"/>
      </w:rPr>
      <w:t xml:space="preserve">Parc Bit </w:t>
    </w:r>
    <w:r w:rsidRPr="00144C26">
      <w:rPr>
        <w:rFonts w:ascii="Noto Sans" w:hAnsi="Noto Sans" w:cs="Noto Sans"/>
        <w:lang w:val="ca-ES"/>
      </w:rPr>
      <w:t>07</w:t>
    </w:r>
    <w:r>
      <w:rPr>
        <w:rFonts w:ascii="Noto Sans" w:hAnsi="Noto Sans" w:cs="Noto Sans"/>
        <w:lang w:val="ca-ES"/>
      </w:rPr>
      <w:t>121 Palma</w:t>
    </w:r>
  </w:p>
  <w:p w14:paraId="69C3A988" w14:textId="77777777" w:rsidR="00BB1485" w:rsidRPr="00144C26" w:rsidRDefault="00BB1485" w:rsidP="00BB1485">
    <w:pPr>
      <w:pStyle w:val="Peudepgina"/>
      <w:rPr>
        <w:rFonts w:ascii="Noto Sans" w:hAnsi="Noto Sans" w:cs="Noto Sans"/>
        <w:lang w:val="ca-ES"/>
      </w:rPr>
    </w:pPr>
    <w:r w:rsidRPr="00144C26">
      <w:rPr>
        <w:rFonts w:ascii="Noto Sans" w:hAnsi="Noto Sans" w:cs="Noto Sans"/>
        <w:lang w:val="ca-ES"/>
      </w:rPr>
      <w:t xml:space="preserve">Tel. </w:t>
    </w:r>
    <w:r>
      <w:rPr>
        <w:rFonts w:ascii="Noto Sans" w:hAnsi="Noto Sans" w:cs="Noto Sans"/>
        <w:lang w:val="ca-ES"/>
      </w:rPr>
      <w:t xml:space="preserve">0034 </w:t>
    </w:r>
    <w:r w:rsidRPr="00144C26">
      <w:rPr>
        <w:rFonts w:ascii="Noto Sans" w:hAnsi="Noto Sans" w:cs="Noto Sans"/>
        <w:lang w:val="ca-ES"/>
      </w:rPr>
      <w:t xml:space="preserve">971 </w:t>
    </w:r>
    <w:r>
      <w:rPr>
        <w:rFonts w:ascii="Noto Sans" w:hAnsi="Noto Sans" w:cs="Noto Sans"/>
        <w:lang w:val="ca-ES"/>
      </w:rPr>
      <w:t>17 66</w:t>
    </w:r>
    <w:r w:rsidRPr="00144C26">
      <w:rPr>
        <w:rFonts w:ascii="Noto Sans" w:hAnsi="Noto Sans" w:cs="Noto Sans"/>
        <w:lang w:val="ca-ES"/>
      </w:rPr>
      <w:t xml:space="preserve"> </w:t>
    </w:r>
    <w:r>
      <w:rPr>
        <w:rFonts w:ascii="Noto Sans" w:hAnsi="Noto Sans" w:cs="Noto Sans"/>
        <w:lang w:val="ca-ES"/>
      </w:rPr>
      <w:t>99</w:t>
    </w:r>
  </w:p>
  <w:p w14:paraId="124BA4F8" w14:textId="77777777" w:rsidR="00BB1485" w:rsidRPr="00BB1485" w:rsidRDefault="00BB1485" w:rsidP="00BB1485">
    <w:pPr>
      <w:pStyle w:val="Piedepgina"/>
      <w:spacing w:before="0"/>
      <w:rPr>
        <w:sz w:val="16"/>
        <w:szCs w:val="16"/>
      </w:rPr>
    </w:pPr>
    <w:r w:rsidRPr="00BB1485">
      <w:rPr>
        <w:rFonts w:ascii="Noto Sans" w:hAnsi="Noto Sans" w:cs="Noto Sans"/>
        <w:color w:val="C30045"/>
        <w:sz w:val="16"/>
        <w:szCs w:val="16"/>
      </w:rPr>
      <w:t>www.illesbalears.travel</w:t>
    </w:r>
  </w:p>
  <w:p w14:paraId="2D24F01A" w14:textId="77777777" w:rsidR="00BB1485" w:rsidRDefault="00BB148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D08B6" w14:textId="77777777" w:rsidR="000E3C23" w:rsidRPr="000E3C23" w:rsidRDefault="000E3C23" w:rsidP="000E3C23">
    <w:pPr>
      <w:widowControl w:val="0"/>
      <w:autoSpaceDE w:val="0"/>
      <w:autoSpaceDN w:val="0"/>
      <w:adjustRightInd w:val="0"/>
      <w:spacing w:before="0" w:line="220" w:lineRule="atLeast"/>
      <w:ind w:left="0" w:firstLine="0"/>
      <w:jc w:val="left"/>
      <w:rPr>
        <w:rFonts w:ascii="Noto Sans" w:hAnsi="Noto Sans" w:cs="Noto Sans"/>
        <w:sz w:val="15"/>
        <w:szCs w:val="15"/>
      </w:rPr>
    </w:pPr>
    <w:r w:rsidRPr="000E3C23">
      <w:rPr>
        <w:rFonts w:ascii="Noto Sans" w:hAnsi="Noto Sans" w:cs="Noto Sans"/>
        <w:sz w:val="15"/>
        <w:szCs w:val="15"/>
      </w:rPr>
      <w:t>C/ de Rita Levi, s/n</w:t>
    </w:r>
  </w:p>
  <w:p w14:paraId="4B240303" w14:textId="77777777" w:rsidR="000E3C23" w:rsidRPr="000E3C23" w:rsidRDefault="000E3C23" w:rsidP="000E3C23">
    <w:pPr>
      <w:widowControl w:val="0"/>
      <w:autoSpaceDE w:val="0"/>
      <w:autoSpaceDN w:val="0"/>
      <w:adjustRightInd w:val="0"/>
      <w:spacing w:before="0" w:line="220" w:lineRule="atLeast"/>
      <w:ind w:left="0" w:firstLine="0"/>
      <w:jc w:val="left"/>
      <w:rPr>
        <w:rFonts w:ascii="Noto Sans" w:hAnsi="Noto Sans" w:cs="Noto Sans"/>
        <w:sz w:val="15"/>
        <w:szCs w:val="15"/>
      </w:rPr>
    </w:pPr>
    <w:r w:rsidRPr="000E3C23">
      <w:rPr>
        <w:rFonts w:ascii="Noto Sans" w:hAnsi="Noto Sans" w:cs="Noto Sans"/>
        <w:sz w:val="15"/>
        <w:szCs w:val="15"/>
      </w:rPr>
      <w:t>Parc Bit 07121 Palma</w:t>
    </w:r>
  </w:p>
  <w:p w14:paraId="3F945C36" w14:textId="77777777" w:rsidR="000E3C23" w:rsidRPr="000E3C23" w:rsidRDefault="000E3C23" w:rsidP="000E3C23">
    <w:pPr>
      <w:widowControl w:val="0"/>
      <w:autoSpaceDE w:val="0"/>
      <w:autoSpaceDN w:val="0"/>
      <w:adjustRightInd w:val="0"/>
      <w:spacing w:before="0" w:line="220" w:lineRule="atLeast"/>
      <w:ind w:left="0" w:firstLine="0"/>
      <w:jc w:val="left"/>
      <w:rPr>
        <w:rFonts w:ascii="Noto Sans" w:hAnsi="Noto Sans" w:cs="Noto Sans"/>
        <w:sz w:val="15"/>
        <w:szCs w:val="15"/>
      </w:rPr>
    </w:pPr>
    <w:r w:rsidRPr="000E3C23">
      <w:rPr>
        <w:rFonts w:ascii="Noto Sans" w:hAnsi="Noto Sans" w:cs="Noto Sans"/>
        <w:sz w:val="15"/>
        <w:szCs w:val="15"/>
      </w:rPr>
      <w:t>Tel. 0034 971 17 66 99</w:t>
    </w:r>
  </w:p>
  <w:p w14:paraId="39A26074" w14:textId="77777777" w:rsidR="000E3C23" w:rsidRPr="000E3C23" w:rsidRDefault="000E3C23" w:rsidP="000E3C23">
    <w:pPr>
      <w:tabs>
        <w:tab w:val="center" w:pos="4252"/>
        <w:tab w:val="right" w:pos="8504"/>
      </w:tabs>
      <w:spacing w:before="0" w:after="200" w:line="276" w:lineRule="auto"/>
      <w:ind w:left="0" w:firstLine="0"/>
      <w:jc w:val="left"/>
      <w:rPr>
        <w:rFonts w:ascii="Calibri" w:eastAsia="Calibri" w:hAnsi="Calibri"/>
        <w:sz w:val="18"/>
        <w:szCs w:val="18"/>
        <w:lang w:eastAsia="en-US"/>
      </w:rPr>
    </w:pPr>
    <w:r w:rsidRPr="000E3C23">
      <w:rPr>
        <w:rFonts w:ascii="Noto Sans" w:eastAsia="Calibri" w:hAnsi="Noto Sans" w:cs="Noto Sans"/>
        <w:color w:val="C30045"/>
        <w:sz w:val="18"/>
        <w:szCs w:val="18"/>
        <w:lang w:eastAsia="en-US"/>
      </w:rPr>
      <w:t>www.illesbalears.travel</w:t>
    </w:r>
  </w:p>
  <w:p w14:paraId="255B1E01" w14:textId="77777777" w:rsidR="000E3C23" w:rsidRPr="000E3C23" w:rsidRDefault="000E3C23" w:rsidP="000E3C23">
    <w:pPr>
      <w:tabs>
        <w:tab w:val="center" w:pos="4252"/>
        <w:tab w:val="right" w:pos="8504"/>
      </w:tabs>
      <w:spacing w:before="0" w:after="200" w:line="276" w:lineRule="auto"/>
      <w:ind w:left="0" w:firstLine="0"/>
      <w:jc w:val="right"/>
      <w:rPr>
        <w:rFonts w:ascii="Calibri" w:eastAsia="Calibri" w:hAnsi="Calibri"/>
        <w:sz w:val="22"/>
        <w:szCs w:val="22"/>
        <w:lang w:eastAsia="en-US"/>
      </w:rPr>
    </w:pPr>
    <w:r w:rsidRPr="000E3C23">
      <w:rPr>
        <w:rFonts w:ascii="Calibri" w:eastAsia="Calibri" w:hAnsi="Calibri"/>
        <w:sz w:val="22"/>
        <w:szCs w:val="22"/>
        <w:lang w:eastAsia="en-US"/>
      </w:rPr>
      <w:fldChar w:fldCharType="begin"/>
    </w:r>
    <w:r w:rsidRPr="000E3C23">
      <w:rPr>
        <w:rFonts w:ascii="Calibri" w:eastAsia="Calibri" w:hAnsi="Calibri"/>
        <w:sz w:val="22"/>
        <w:szCs w:val="22"/>
        <w:lang w:eastAsia="en-US"/>
      </w:rPr>
      <w:instrText>PAGE   \* MERGEFORMAT</w:instrText>
    </w:r>
    <w:r w:rsidRPr="000E3C23">
      <w:rPr>
        <w:rFonts w:ascii="Calibri" w:eastAsia="Calibri" w:hAnsi="Calibri"/>
        <w:sz w:val="22"/>
        <w:szCs w:val="22"/>
        <w:lang w:eastAsia="en-US"/>
      </w:rPr>
      <w:fldChar w:fldCharType="separate"/>
    </w:r>
    <w:r w:rsidRPr="000E3C23">
      <w:rPr>
        <w:rFonts w:ascii="Calibri" w:eastAsia="Calibri" w:hAnsi="Calibri"/>
        <w:sz w:val="22"/>
        <w:szCs w:val="22"/>
        <w:lang w:eastAsia="en-US"/>
      </w:rPr>
      <w:t>1</w:t>
    </w:r>
    <w:r w:rsidRPr="000E3C23">
      <w:rPr>
        <w:rFonts w:ascii="Calibri" w:eastAsia="Calibri" w:hAnsi="Calibri"/>
        <w:sz w:val="22"/>
        <w:szCs w:val="22"/>
        <w:lang w:eastAsia="en-US"/>
      </w:rPr>
      <w:fldChar w:fldCharType="end"/>
    </w:r>
  </w:p>
  <w:p w14:paraId="64EC673C" w14:textId="6AE84467" w:rsidR="00BB1485" w:rsidRPr="000E3C23" w:rsidRDefault="00BB1485" w:rsidP="000E3C2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BC3ED" w14:textId="77777777" w:rsidR="00916639" w:rsidRDefault="00916639">
      <w:r>
        <w:separator/>
      </w:r>
    </w:p>
  </w:footnote>
  <w:footnote w:type="continuationSeparator" w:id="0">
    <w:p w14:paraId="2E3BC3EE" w14:textId="77777777" w:rsidR="00916639" w:rsidRDefault="009166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ABD21" w14:textId="77777777" w:rsidR="008D7C34" w:rsidRDefault="008D7C3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D3A00A" w14:textId="46280756" w:rsidR="00BB1485" w:rsidRDefault="008D7C34">
    <w:pPr>
      <w:pStyle w:val="Encabezado"/>
    </w:pPr>
    <w:r>
      <w:rPr>
        <w:noProof/>
      </w:rPr>
      <w:drawing>
        <wp:inline distT="0" distB="0" distL="0" distR="0" wp14:anchorId="08AE3DE5" wp14:editId="78106AD8">
          <wp:extent cx="390525" cy="1139031"/>
          <wp:effectExtent l="0" t="0" r="0" b="0"/>
          <wp:docPr id="136617933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179338" name="Imagen 1366179338"/>
                  <pic:cNvPicPr/>
                </pic:nvPicPr>
                <pic:blipFill>
                  <a:blip r:embed="rId1">
                    <a:extLst>
                      <a:ext uri="{28A0092B-C50C-407E-A947-70E740481C1C}">
                        <a14:useLocalDpi xmlns:a14="http://schemas.microsoft.com/office/drawing/2010/main" val="0"/>
                      </a:ext>
                    </a:extLst>
                  </a:blip>
                  <a:stretch>
                    <a:fillRect/>
                  </a:stretch>
                </pic:blipFill>
                <pic:spPr>
                  <a:xfrm>
                    <a:off x="0" y="0"/>
                    <a:ext cx="391912" cy="114307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BC41D" w14:textId="22BC96F7" w:rsidR="00916639" w:rsidRDefault="008D7C34" w:rsidP="008D7C34">
    <w:pPr>
      <w:pStyle w:val="Encabezado"/>
      <w:tabs>
        <w:tab w:val="clear" w:pos="4252"/>
        <w:tab w:val="clear" w:pos="8504"/>
        <w:tab w:val="left" w:pos="6465"/>
      </w:tabs>
      <w:ind w:left="0" w:firstLine="0"/>
      <w:rPr>
        <w:noProof/>
        <w:lang w:val="es-ES"/>
      </w:rPr>
    </w:pPr>
    <w:r>
      <w:rPr>
        <w:noProof/>
        <w:lang w:val="es-ES"/>
      </w:rPr>
      <w:drawing>
        <wp:inline distT="0" distB="0" distL="0" distR="0" wp14:anchorId="77152664" wp14:editId="700EEAF8">
          <wp:extent cx="1902014" cy="1247775"/>
          <wp:effectExtent l="0" t="0" r="0" b="0"/>
          <wp:docPr id="6564328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432843" name="Imagen 1"/>
                  <pic:cNvPicPr/>
                </pic:nvPicPr>
                <pic:blipFill>
                  <a:blip r:embed="rId1">
                    <a:extLst>
                      <a:ext uri="{28A0092B-C50C-407E-A947-70E740481C1C}">
                        <a14:useLocalDpi xmlns:a14="http://schemas.microsoft.com/office/drawing/2010/main" val="0"/>
                      </a:ext>
                    </a:extLst>
                  </a:blip>
                  <a:stretch>
                    <a:fillRect/>
                  </a:stretch>
                </pic:blipFill>
                <pic:spPr>
                  <a:xfrm>
                    <a:off x="0" y="0"/>
                    <a:ext cx="1903664" cy="1248858"/>
                  </a:xfrm>
                  <a:prstGeom prst="rect">
                    <a:avLst/>
                  </a:prstGeom>
                </pic:spPr>
              </pic:pic>
            </a:graphicData>
          </a:graphic>
        </wp:inline>
      </w:drawing>
    </w:r>
    <w:r>
      <w:rPr>
        <w:noProof/>
        <w:lang w:val="es-E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B"/>
    <w:multiLevelType w:val="multilevel"/>
    <w:tmpl w:val="0000000B"/>
    <w:name w:val="WW8Num11"/>
    <w:lvl w:ilvl="0">
      <w:start w:val="1"/>
      <w:numFmt w:val="bullet"/>
      <w:lvlText w:val="-"/>
      <w:lvlJc w:val="left"/>
      <w:pPr>
        <w:tabs>
          <w:tab w:val="num" w:pos="0"/>
        </w:tabs>
        <w:ind w:left="720" w:hanging="360"/>
      </w:pPr>
      <w:rPr>
        <w:rFonts w:ascii="Calibri" w:hAnsi="Calibri" w:cs="Calibri" w:hint="default"/>
        <w:color w:val="000000"/>
      </w:rPr>
    </w:lvl>
    <w:lvl w:ilvl="1">
      <w:start w:val="1"/>
      <w:numFmt w:val="bullet"/>
      <w:lvlText w:val=""/>
      <w:lvlJc w:val="left"/>
      <w:pPr>
        <w:tabs>
          <w:tab w:val="num" w:pos="0"/>
        </w:tabs>
        <w:ind w:left="1440" w:hanging="360"/>
      </w:pPr>
      <w:rPr>
        <w:rFonts w:ascii="Wingdings" w:hAnsi="Wingdings" w:cs="Wingdings" w:hint="default"/>
        <w:color w:val="000000"/>
      </w:rPr>
    </w:lvl>
    <w:lvl w:ilvl="2">
      <w:start w:val="1"/>
      <w:numFmt w:val="bullet"/>
      <w:lvlText w:val=""/>
      <w:lvlJc w:val="left"/>
      <w:pPr>
        <w:tabs>
          <w:tab w:val="num" w:pos="0"/>
        </w:tabs>
        <w:ind w:left="2160" w:hanging="360"/>
      </w:pPr>
      <w:rPr>
        <w:rFonts w:ascii="Wingdings" w:hAnsi="Wingdings" w:cs="Wingdings" w:hint="default"/>
        <w:color w:val="00000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color w:val="00000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color w:val="000000"/>
      </w:rPr>
    </w:lvl>
  </w:abstractNum>
  <w:abstractNum w:abstractNumId="1" w15:restartNumberingAfterBreak="0">
    <w:nsid w:val="01250852"/>
    <w:multiLevelType w:val="hybridMultilevel"/>
    <w:tmpl w:val="95CC1DF0"/>
    <w:lvl w:ilvl="0" w:tplc="0C0A0015">
      <w:start w:val="1"/>
      <w:numFmt w:val="upperLetter"/>
      <w:lvlText w:val="%1."/>
      <w:lvlJc w:val="left"/>
      <w:pPr>
        <w:ind w:left="770" w:hanging="360"/>
      </w:pPr>
    </w:lvl>
    <w:lvl w:ilvl="1" w:tplc="0C0A0019" w:tentative="1">
      <w:start w:val="1"/>
      <w:numFmt w:val="lowerLetter"/>
      <w:lvlText w:val="%2."/>
      <w:lvlJc w:val="left"/>
      <w:pPr>
        <w:ind w:left="1490" w:hanging="360"/>
      </w:pPr>
    </w:lvl>
    <w:lvl w:ilvl="2" w:tplc="0C0A001B" w:tentative="1">
      <w:start w:val="1"/>
      <w:numFmt w:val="lowerRoman"/>
      <w:lvlText w:val="%3."/>
      <w:lvlJc w:val="right"/>
      <w:pPr>
        <w:ind w:left="2210" w:hanging="180"/>
      </w:pPr>
    </w:lvl>
    <w:lvl w:ilvl="3" w:tplc="0C0A000F" w:tentative="1">
      <w:start w:val="1"/>
      <w:numFmt w:val="decimal"/>
      <w:lvlText w:val="%4."/>
      <w:lvlJc w:val="left"/>
      <w:pPr>
        <w:ind w:left="2930" w:hanging="360"/>
      </w:pPr>
    </w:lvl>
    <w:lvl w:ilvl="4" w:tplc="0C0A0019" w:tentative="1">
      <w:start w:val="1"/>
      <w:numFmt w:val="lowerLetter"/>
      <w:lvlText w:val="%5."/>
      <w:lvlJc w:val="left"/>
      <w:pPr>
        <w:ind w:left="3650" w:hanging="360"/>
      </w:pPr>
    </w:lvl>
    <w:lvl w:ilvl="5" w:tplc="0C0A001B" w:tentative="1">
      <w:start w:val="1"/>
      <w:numFmt w:val="lowerRoman"/>
      <w:lvlText w:val="%6."/>
      <w:lvlJc w:val="right"/>
      <w:pPr>
        <w:ind w:left="4370" w:hanging="180"/>
      </w:pPr>
    </w:lvl>
    <w:lvl w:ilvl="6" w:tplc="0C0A000F" w:tentative="1">
      <w:start w:val="1"/>
      <w:numFmt w:val="decimal"/>
      <w:lvlText w:val="%7."/>
      <w:lvlJc w:val="left"/>
      <w:pPr>
        <w:ind w:left="5090" w:hanging="360"/>
      </w:pPr>
    </w:lvl>
    <w:lvl w:ilvl="7" w:tplc="0C0A0019" w:tentative="1">
      <w:start w:val="1"/>
      <w:numFmt w:val="lowerLetter"/>
      <w:lvlText w:val="%8."/>
      <w:lvlJc w:val="left"/>
      <w:pPr>
        <w:ind w:left="5810" w:hanging="360"/>
      </w:pPr>
    </w:lvl>
    <w:lvl w:ilvl="8" w:tplc="0C0A001B" w:tentative="1">
      <w:start w:val="1"/>
      <w:numFmt w:val="lowerRoman"/>
      <w:lvlText w:val="%9."/>
      <w:lvlJc w:val="right"/>
      <w:pPr>
        <w:ind w:left="6530" w:hanging="180"/>
      </w:pPr>
    </w:lvl>
  </w:abstractNum>
  <w:abstractNum w:abstractNumId="2" w15:restartNumberingAfterBreak="0">
    <w:nsid w:val="04F029B6"/>
    <w:multiLevelType w:val="hybridMultilevel"/>
    <w:tmpl w:val="A8429C88"/>
    <w:lvl w:ilvl="0" w:tplc="04EC4C30">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5140D43"/>
    <w:multiLevelType w:val="hybridMultilevel"/>
    <w:tmpl w:val="C59C9BFC"/>
    <w:lvl w:ilvl="0" w:tplc="443E5B04">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5FD73CD"/>
    <w:multiLevelType w:val="multilevel"/>
    <w:tmpl w:val="A5CE7E9C"/>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7740BFD"/>
    <w:multiLevelType w:val="hybridMultilevel"/>
    <w:tmpl w:val="588439BE"/>
    <w:lvl w:ilvl="0" w:tplc="0C0A000D">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6" w15:restartNumberingAfterBreak="0">
    <w:nsid w:val="0B2C4C45"/>
    <w:multiLevelType w:val="hybridMultilevel"/>
    <w:tmpl w:val="789C71EA"/>
    <w:lvl w:ilvl="0" w:tplc="04030015">
      <w:start w:val="1"/>
      <w:numFmt w:val="upperLetter"/>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7" w15:restartNumberingAfterBreak="0">
    <w:nsid w:val="0E563A7D"/>
    <w:multiLevelType w:val="hybridMultilevel"/>
    <w:tmpl w:val="0A8280A8"/>
    <w:lvl w:ilvl="0" w:tplc="15385914">
      <w:start w:val="1"/>
      <w:numFmt w:val="decimal"/>
      <w:lvlText w:val="%1."/>
      <w:lvlJc w:val="left"/>
      <w:pPr>
        <w:ind w:left="1068" w:hanging="360"/>
      </w:pPr>
      <w:rPr>
        <w:rFonts w:hint="default"/>
        <w:color w:val="0070C0"/>
      </w:rPr>
    </w:lvl>
    <w:lvl w:ilvl="1" w:tplc="443E5B04">
      <w:start w:val="1"/>
      <w:numFmt w:val="bullet"/>
      <w:lvlText w:val=""/>
      <w:lvlJc w:val="left"/>
      <w:pPr>
        <w:ind w:left="1788" w:hanging="360"/>
      </w:pPr>
      <w:rPr>
        <w:rFonts w:ascii="Wingdings" w:hAnsi="Wingdings"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8" w15:restartNumberingAfterBreak="0">
    <w:nsid w:val="0EB6147F"/>
    <w:multiLevelType w:val="hybridMultilevel"/>
    <w:tmpl w:val="06682658"/>
    <w:lvl w:ilvl="0" w:tplc="F8706A16">
      <w:start w:val="1"/>
      <w:numFmt w:val="bullet"/>
      <w:lvlText w:val="."/>
      <w:lvlJc w:val="left"/>
      <w:pPr>
        <w:ind w:left="1428" w:hanging="360"/>
      </w:pPr>
      <w:rPr>
        <w:rFonts w:ascii="Noto Sans" w:hAnsi="Noto Sans" w:hint="default"/>
      </w:rPr>
    </w:lvl>
    <w:lvl w:ilvl="1" w:tplc="04030003" w:tentative="1">
      <w:start w:val="1"/>
      <w:numFmt w:val="bullet"/>
      <w:lvlText w:val="o"/>
      <w:lvlJc w:val="left"/>
      <w:pPr>
        <w:ind w:left="2148" w:hanging="360"/>
      </w:pPr>
      <w:rPr>
        <w:rFonts w:ascii="Courier New" w:hAnsi="Courier New" w:cs="Courier New" w:hint="default"/>
      </w:rPr>
    </w:lvl>
    <w:lvl w:ilvl="2" w:tplc="04030005" w:tentative="1">
      <w:start w:val="1"/>
      <w:numFmt w:val="bullet"/>
      <w:lvlText w:val=""/>
      <w:lvlJc w:val="left"/>
      <w:pPr>
        <w:ind w:left="2868" w:hanging="360"/>
      </w:pPr>
      <w:rPr>
        <w:rFonts w:ascii="Wingdings" w:hAnsi="Wingdings" w:hint="default"/>
      </w:rPr>
    </w:lvl>
    <w:lvl w:ilvl="3" w:tplc="04030001" w:tentative="1">
      <w:start w:val="1"/>
      <w:numFmt w:val="bullet"/>
      <w:lvlText w:val=""/>
      <w:lvlJc w:val="left"/>
      <w:pPr>
        <w:ind w:left="3588" w:hanging="360"/>
      </w:pPr>
      <w:rPr>
        <w:rFonts w:ascii="Symbol" w:hAnsi="Symbol" w:hint="default"/>
      </w:rPr>
    </w:lvl>
    <w:lvl w:ilvl="4" w:tplc="04030003" w:tentative="1">
      <w:start w:val="1"/>
      <w:numFmt w:val="bullet"/>
      <w:lvlText w:val="o"/>
      <w:lvlJc w:val="left"/>
      <w:pPr>
        <w:ind w:left="4308" w:hanging="360"/>
      </w:pPr>
      <w:rPr>
        <w:rFonts w:ascii="Courier New" w:hAnsi="Courier New" w:cs="Courier New" w:hint="default"/>
      </w:rPr>
    </w:lvl>
    <w:lvl w:ilvl="5" w:tplc="04030005" w:tentative="1">
      <w:start w:val="1"/>
      <w:numFmt w:val="bullet"/>
      <w:lvlText w:val=""/>
      <w:lvlJc w:val="left"/>
      <w:pPr>
        <w:ind w:left="5028" w:hanging="360"/>
      </w:pPr>
      <w:rPr>
        <w:rFonts w:ascii="Wingdings" w:hAnsi="Wingdings" w:hint="default"/>
      </w:rPr>
    </w:lvl>
    <w:lvl w:ilvl="6" w:tplc="04030001" w:tentative="1">
      <w:start w:val="1"/>
      <w:numFmt w:val="bullet"/>
      <w:lvlText w:val=""/>
      <w:lvlJc w:val="left"/>
      <w:pPr>
        <w:ind w:left="5748" w:hanging="360"/>
      </w:pPr>
      <w:rPr>
        <w:rFonts w:ascii="Symbol" w:hAnsi="Symbol" w:hint="default"/>
      </w:rPr>
    </w:lvl>
    <w:lvl w:ilvl="7" w:tplc="04030003" w:tentative="1">
      <w:start w:val="1"/>
      <w:numFmt w:val="bullet"/>
      <w:lvlText w:val="o"/>
      <w:lvlJc w:val="left"/>
      <w:pPr>
        <w:ind w:left="6468" w:hanging="360"/>
      </w:pPr>
      <w:rPr>
        <w:rFonts w:ascii="Courier New" w:hAnsi="Courier New" w:cs="Courier New" w:hint="default"/>
      </w:rPr>
    </w:lvl>
    <w:lvl w:ilvl="8" w:tplc="04030005" w:tentative="1">
      <w:start w:val="1"/>
      <w:numFmt w:val="bullet"/>
      <w:lvlText w:val=""/>
      <w:lvlJc w:val="left"/>
      <w:pPr>
        <w:ind w:left="7188" w:hanging="360"/>
      </w:pPr>
      <w:rPr>
        <w:rFonts w:ascii="Wingdings" w:hAnsi="Wingdings" w:hint="default"/>
      </w:rPr>
    </w:lvl>
  </w:abstractNum>
  <w:abstractNum w:abstractNumId="9" w15:restartNumberingAfterBreak="0">
    <w:nsid w:val="133C0D2B"/>
    <w:multiLevelType w:val="hybridMultilevel"/>
    <w:tmpl w:val="B352CF58"/>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0" w15:restartNumberingAfterBreak="0">
    <w:nsid w:val="13AE2B96"/>
    <w:multiLevelType w:val="hybridMultilevel"/>
    <w:tmpl w:val="902A47EC"/>
    <w:lvl w:ilvl="0" w:tplc="443E5B04">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1" w15:restartNumberingAfterBreak="0">
    <w:nsid w:val="15FF1E8A"/>
    <w:multiLevelType w:val="hybridMultilevel"/>
    <w:tmpl w:val="9ECA4C22"/>
    <w:lvl w:ilvl="0" w:tplc="443E5B04">
      <w:start w:val="1"/>
      <w:numFmt w:val="bullet"/>
      <w:lvlText w:val=""/>
      <w:lvlJc w:val="left"/>
      <w:pPr>
        <w:ind w:left="720" w:hanging="360"/>
      </w:pPr>
      <w:rPr>
        <w:rFonts w:ascii="Wingdings" w:hAnsi="Wingdings"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2" w15:restartNumberingAfterBreak="0">
    <w:nsid w:val="162536C5"/>
    <w:multiLevelType w:val="hybridMultilevel"/>
    <w:tmpl w:val="C14E6ECC"/>
    <w:lvl w:ilvl="0" w:tplc="DD22F82A">
      <w:start w:val="1"/>
      <w:numFmt w:val="bullet"/>
      <w:lvlText w:val="∙"/>
      <w:lvlJc w:val="left"/>
      <w:pPr>
        <w:ind w:left="1077" w:hanging="360"/>
      </w:pPr>
      <w:rPr>
        <w:rFonts w:ascii="LegacySanITCBoo" w:hAnsi="LegacySanITCBoo" w:hint="default"/>
      </w:rPr>
    </w:lvl>
    <w:lvl w:ilvl="1" w:tplc="0C0A0003" w:tentative="1">
      <w:start w:val="1"/>
      <w:numFmt w:val="bullet"/>
      <w:lvlText w:val="o"/>
      <w:lvlJc w:val="left"/>
      <w:pPr>
        <w:ind w:left="1797" w:hanging="360"/>
      </w:pPr>
      <w:rPr>
        <w:rFonts w:ascii="Courier New" w:hAnsi="Courier New" w:cs="Courier New" w:hint="default"/>
      </w:rPr>
    </w:lvl>
    <w:lvl w:ilvl="2" w:tplc="0C0A0005" w:tentative="1">
      <w:start w:val="1"/>
      <w:numFmt w:val="bullet"/>
      <w:lvlText w:val=""/>
      <w:lvlJc w:val="left"/>
      <w:pPr>
        <w:ind w:left="2517" w:hanging="360"/>
      </w:pPr>
      <w:rPr>
        <w:rFonts w:ascii="Wingdings" w:hAnsi="Wingdings" w:hint="default"/>
      </w:rPr>
    </w:lvl>
    <w:lvl w:ilvl="3" w:tplc="0C0A0001" w:tentative="1">
      <w:start w:val="1"/>
      <w:numFmt w:val="bullet"/>
      <w:lvlText w:val=""/>
      <w:lvlJc w:val="left"/>
      <w:pPr>
        <w:ind w:left="3237" w:hanging="360"/>
      </w:pPr>
      <w:rPr>
        <w:rFonts w:ascii="Symbol" w:hAnsi="Symbol" w:hint="default"/>
      </w:rPr>
    </w:lvl>
    <w:lvl w:ilvl="4" w:tplc="0C0A0003" w:tentative="1">
      <w:start w:val="1"/>
      <w:numFmt w:val="bullet"/>
      <w:lvlText w:val="o"/>
      <w:lvlJc w:val="left"/>
      <w:pPr>
        <w:ind w:left="3957" w:hanging="360"/>
      </w:pPr>
      <w:rPr>
        <w:rFonts w:ascii="Courier New" w:hAnsi="Courier New" w:cs="Courier New" w:hint="default"/>
      </w:rPr>
    </w:lvl>
    <w:lvl w:ilvl="5" w:tplc="0C0A0005" w:tentative="1">
      <w:start w:val="1"/>
      <w:numFmt w:val="bullet"/>
      <w:lvlText w:val=""/>
      <w:lvlJc w:val="left"/>
      <w:pPr>
        <w:ind w:left="4677" w:hanging="360"/>
      </w:pPr>
      <w:rPr>
        <w:rFonts w:ascii="Wingdings" w:hAnsi="Wingdings" w:hint="default"/>
      </w:rPr>
    </w:lvl>
    <w:lvl w:ilvl="6" w:tplc="0C0A0001" w:tentative="1">
      <w:start w:val="1"/>
      <w:numFmt w:val="bullet"/>
      <w:lvlText w:val=""/>
      <w:lvlJc w:val="left"/>
      <w:pPr>
        <w:ind w:left="5397" w:hanging="360"/>
      </w:pPr>
      <w:rPr>
        <w:rFonts w:ascii="Symbol" w:hAnsi="Symbol" w:hint="default"/>
      </w:rPr>
    </w:lvl>
    <w:lvl w:ilvl="7" w:tplc="0C0A0003" w:tentative="1">
      <w:start w:val="1"/>
      <w:numFmt w:val="bullet"/>
      <w:lvlText w:val="o"/>
      <w:lvlJc w:val="left"/>
      <w:pPr>
        <w:ind w:left="6117" w:hanging="360"/>
      </w:pPr>
      <w:rPr>
        <w:rFonts w:ascii="Courier New" w:hAnsi="Courier New" w:cs="Courier New" w:hint="default"/>
      </w:rPr>
    </w:lvl>
    <w:lvl w:ilvl="8" w:tplc="0C0A0005" w:tentative="1">
      <w:start w:val="1"/>
      <w:numFmt w:val="bullet"/>
      <w:lvlText w:val=""/>
      <w:lvlJc w:val="left"/>
      <w:pPr>
        <w:ind w:left="6837" w:hanging="360"/>
      </w:pPr>
      <w:rPr>
        <w:rFonts w:ascii="Wingdings" w:hAnsi="Wingdings" w:hint="default"/>
      </w:rPr>
    </w:lvl>
  </w:abstractNum>
  <w:abstractNum w:abstractNumId="13" w15:restartNumberingAfterBreak="0">
    <w:nsid w:val="186055F1"/>
    <w:multiLevelType w:val="hybridMultilevel"/>
    <w:tmpl w:val="B3180C10"/>
    <w:lvl w:ilvl="0" w:tplc="0403000F">
      <w:start w:val="1"/>
      <w:numFmt w:val="decimal"/>
      <w:lvlText w:val="%1."/>
      <w:lvlJc w:val="left"/>
      <w:pPr>
        <w:ind w:left="720" w:hanging="360"/>
      </w:p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1A920B9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C964BC5"/>
    <w:multiLevelType w:val="hybridMultilevel"/>
    <w:tmpl w:val="07E07B3C"/>
    <w:lvl w:ilvl="0" w:tplc="4D38C96A">
      <w:start w:val="1"/>
      <w:numFmt w:val="decimal"/>
      <w:lvlText w:val="%1."/>
      <w:lvlJc w:val="left"/>
      <w:pPr>
        <w:ind w:left="360" w:hanging="360"/>
      </w:pPr>
      <w:rPr>
        <w:color w:val="FF000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1D5039D0"/>
    <w:multiLevelType w:val="hybridMultilevel"/>
    <w:tmpl w:val="3DC062D6"/>
    <w:lvl w:ilvl="0" w:tplc="443E5B04">
      <w:start w:val="1"/>
      <w:numFmt w:val="bullet"/>
      <w:lvlText w:val=""/>
      <w:lvlJc w:val="left"/>
      <w:pPr>
        <w:ind w:left="720" w:hanging="360"/>
      </w:pPr>
      <w:rPr>
        <w:rFonts w:ascii="Wingdings" w:hAnsi="Wingdings" w:hint="default"/>
      </w:rPr>
    </w:lvl>
    <w:lvl w:ilvl="1" w:tplc="0C0A0005">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1FCB559E"/>
    <w:multiLevelType w:val="hybridMultilevel"/>
    <w:tmpl w:val="CEF08684"/>
    <w:lvl w:ilvl="0" w:tplc="DD22F82A">
      <w:start w:val="1"/>
      <w:numFmt w:val="bullet"/>
      <w:lvlText w:val="∙"/>
      <w:lvlJc w:val="left"/>
      <w:pPr>
        <w:ind w:left="720" w:hanging="360"/>
      </w:pPr>
      <w:rPr>
        <w:rFonts w:ascii="LegacySanITCBoo" w:hAnsi="LegacySanITCBo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249824B7"/>
    <w:multiLevelType w:val="hybridMultilevel"/>
    <w:tmpl w:val="989E81D4"/>
    <w:lvl w:ilvl="0" w:tplc="0C0A0017">
      <w:start w:val="1"/>
      <w:numFmt w:val="lowerLetter"/>
      <w:lvlText w:val="%1)"/>
      <w:lvlJc w:val="left"/>
      <w:pPr>
        <w:ind w:left="1854" w:hanging="360"/>
      </w:pPr>
    </w:lvl>
    <w:lvl w:ilvl="1" w:tplc="0C0A0019" w:tentative="1">
      <w:start w:val="1"/>
      <w:numFmt w:val="lowerLetter"/>
      <w:lvlText w:val="%2."/>
      <w:lvlJc w:val="left"/>
      <w:pPr>
        <w:ind w:left="2574" w:hanging="360"/>
      </w:pPr>
    </w:lvl>
    <w:lvl w:ilvl="2" w:tplc="0C0A001B" w:tentative="1">
      <w:start w:val="1"/>
      <w:numFmt w:val="lowerRoman"/>
      <w:lvlText w:val="%3."/>
      <w:lvlJc w:val="right"/>
      <w:pPr>
        <w:ind w:left="3294" w:hanging="180"/>
      </w:pPr>
    </w:lvl>
    <w:lvl w:ilvl="3" w:tplc="0C0A000F" w:tentative="1">
      <w:start w:val="1"/>
      <w:numFmt w:val="decimal"/>
      <w:lvlText w:val="%4."/>
      <w:lvlJc w:val="left"/>
      <w:pPr>
        <w:ind w:left="4014" w:hanging="360"/>
      </w:pPr>
    </w:lvl>
    <w:lvl w:ilvl="4" w:tplc="0C0A0019" w:tentative="1">
      <w:start w:val="1"/>
      <w:numFmt w:val="lowerLetter"/>
      <w:lvlText w:val="%5."/>
      <w:lvlJc w:val="left"/>
      <w:pPr>
        <w:ind w:left="4734" w:hanging="360"/>
      </w:pPr>
    </w:lvl>
    <w:lvl w:ilvl="5" w:tplc="0C0A001B" w:tentative="1">
      <w:start w:val="1"/>
      <w:numFmt w:val="lowerRoman"/>
      <w:lvlText w:val="%6."/>
      <w:lvlJc w:val="right"/>
      <w:pPr>
        <w:ind w:left="5454" w:hanging="180"/>
      </w:pPr>
    </w:lvl>
    <w:lvl w:ilvl="6" w:tplc="0C0A000F" w:tentative="1">
      <w:start w:val="1"/>
      <w:numFmt w:val="decimal"/>
      <w:lvlText w:val="%7."/>
      <w:lvlJc w:val="left"/>
      <w:pPr>
        <w:ind w:left="6174" w:hanging="360"/>
      </w:pPr>
    </w:lvl>
    <w:lvl w:ilvl="7" w:tplc="0C0A0019" w:tentative="1">
      <w:start w:val="1"/>
      <w:numFmt w:val="lowerLetter"/>
      <w:lvlText w:val="%8."/>
      <w:lvlJc w:val="left"/>
      <w:pPr>
        <w:ind w:left="6894" w:hanging="360"/>
      </w:pPr>
    </w:lvl>
    <w:lvl w:ilvl="8" w:tplc="0C0A001B" w:tentative="1">
      <w:start w:val="1"/>
      <w:numFmt w:val="lowerRoman"/>
      <w:lvlText w:val="%9."/>
      <w:lvlJc w:val="right"/>
      <w:pPr>
        <w:ind w:left="7614" w:hanging="180"/>
      </w:pPr>
    </w:lvl>
  </w:abstractNum>
  <w:abstractNum w:abstractNumId="19" w15:restartNumberingAfterBreak="0">
    <w:nsid w:val="266239EB"/>
    <w:multiLevelType w:val="hybridMultilevel"/>
    <w:tmpl w:val="55DEC08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28A44DAE"/>
    <w:multiLevelType w:val="hybridMultilevel"/>
    <w:tmpl w:val="C4429A18"/>
    <w:lvl w:ilvl="0" w:tplc="A0A2035C">
      <w:numFmt w:val="bullet"/>
      <w:lvlText w:val="-"/>
      <w:lvlJc w:val="left"/>
      <w:pPr>
        <w:ind w:left="720" w:hanging="360"/>
      </w:pPr>
      <w:rPr>
        <w:rFonts w:ascii="Noto Sans" w:eastAsia="Calibri" w:hAnsi="Noto Sans" w:cs="Noto Sans" w:hint="default"/>
        <w:color w:val="000000"/>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29487062"/>
    <w:multiLevelType w:val="hybridMultilevel"/>
    <w:tmpl w:val="1DC80A64"/>
    <w:lvl w:ilvl="0" w:tplc="DD22F82A">
      <w:start w:val="1"/>
      <w:numFmt w:val="bullet"/>
      <w:lvlText w:val="∙"/>
      <w:lvlJc w:val="left"/>
      <w:pPr>
        <w:ind w:left="720" w:hanging="360"/>
      </w:pPr>
      <w:rPr>
        <w:rFonts w:ascii="LegacySanITCBoo" w:hAnsi="LegacySanITCBo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29DB7B2A"/>
    <w:multiLevelType w:val="hybridMultilevel"/>
    <w:tmpl w:val="A60A394C"/>
    <w:lvl w:ilvl="0" w:tplc="443E5B04">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319F5D11"/>
    <w:multiLevelType w:val="hybridMultilevel"/>
    <w:tmpl w:val="4E9E852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328C6602"/>
    <w:multiLevelType w:val="hybridMultilevel"/>
    <w:tmpl w:val="55D4FFC6"/>
    <w:lvl w:ilvl="0" w:tplc="443E5B04">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340D17A3"/>
    <w:multiLevelType w:val="hybridMultilevel"/>
    <w:tmpl w:val="DB2A5F90"/>
    <w:lvl w:ilvl="0" w:tplc="04030015">
      <w:start w:val="1"/>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6" w15:restartNumberingAfterBreak="0">
    <w:nsid w:val="385E3E6D"/>
    <w:multiLevelType w:val="hybridMultilevel"/>
    <w:tmpl w:val="FA6C9756"/>
    <w:lvl w:ilvl="0" w:tplc="539C229A">
      <w:start w:val="1"/>
      <w:numFmt w:val="decimal"/>
      <w:lvlText w:val="%1."/>
      <w:lvlJc w:val="left"/>
      <w:pPr>
        <w:ind w:left="720" w:hanging="360"/>
      </w:pPr>
      <w:rPr>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38B530B8"/>
    <w:multiLevelType w:val="hybridMultilevel"/>
    <w:tmpl w:val="89BC6F4C"/>
    <w:lvl w:ilvl="0" w:tplc="443E5B04">
      <w:start w:val="1"/>
      <w:numFmt w:val="bullet"/>
      <w:lvlText w:val=""/>
      <w:lvlJc w:val="left"/>
      <w:pPr>
        <w:ind w:left="720" w:hanging="360"/>
      </w:pPr>
      <w:rPr>
        <w:rFonts w:ascii="Wingdings" w:hAnsi="Wingdings" w:hint="default"/>
      </w:rPr>
    </w:lvl>
    <w:lvl w:ilvl="1" w:tplc="443E5B04">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3A3829CA"/>
    <w:multiLevelType w:val="hybridMultilevel"/>
    <w:tmpl w:val="B3180C10"/>
    <w:lvl w:ilvl="0" w:tplc="0403000F">
      <w:start w:val="1"/>
      <w:numFmt w:val="decimal"/>
      <w:lvlText w:val="%1."/>
      <w:lvlJc w:val="left"/>
      <w:pPr>
        <w:ind w:left="720" w:hanging="360"/>
      </w:p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9" w15:restartNumberingAfterBreak="0">
    <w:nsid w:val="3EBB52EB"/>
    <w:multiLevelType w:val="hybridMultilevel"/>
    <w:tmpl w:val="4194431A"/>
    <w:lvl w:ilvl="0" w:tplc="49D2705C">
      <w:start w:val="1"/>
      <w:numFmt w:val="bullet"/>
      <w:lvlText w:val=""/>
      <w:lvlJc w:val="left"/>
      <w:pPr>
        <w:ind w:left="360" w:hanging="360"/>
      </w:pPr>
      <w:rPr>
        <w:rFonts w:ascii="Wingdings" w:hAnsi="Wingdings"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15:restartNumberingAfterBreak="0">
    <w:nsid w:val="473A4B42"/>
    <w:multiLevelType w:val="hybridMultilevel"/>
    <w:tmpl w:val="8C229E30"/>
    <w:lvl w:ilvl="0" w:tplc="04EC4C30">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494A4D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9731042"/>
    <w:multiLevelType w:val="hybridMultilevel"/>
    <w:tmpl w:val="C07CF550"/>
    <w:lvl w:ilvl="0" w:tplc="CAE2D320">
      <w:start w:val="1"/>
      <w:numFmt w:val="bullet"/>
      <w:lvlText w:val="-"/>
      <w:lvlJc w:val="left"/>
      <w:pPr>
        <w:ind w:left="720" w:hanging="360"/>
      </w:pPr>
      <w:rPr>
        <w:rFonts w:ascii="Abadi" w:hAnsi="Abadi" w:hint="default"/>
      </w:rPr>
    </w:lvl>
    <w:lvl w:ilvl="1" w:tplc="04EC4C30">
      <w:start w:val="1"/>
      <w:numFmt w:val="bullet"/>
      <w:lvlText w:val=""/>
      <w:lvlJc w:val="left"/>
      <w:pPr>
        <w:ind w:left="1440" w:hanging="360"/>
      </w:pPr>
      <w:rPr>
        <w:rFonts w:ascii="Wingdings" w:hAnsi="Wingdings"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49B72750"/>
    <w:multiLevelType w:val="multilevel"/>
    <w:tmpl w:val="BAD4DA42"/>
    <w:lvl w:ilvl="0">
      <w:start w:val="1"/>
      <w:numFmt w:val="decimal"/>
      <w:lvlText w:val="%1."/>
      <w:lvlJc w:val="left"/>
      <w:pPr>
        <w:ind w:left="390" w:hanging="390"/>
      </w:pPr>
      <w:rPr>
        <w:rFonts w:hint="default"/>
      </w:rPr>
    </w:lvl>
    <w:lvl w:ilvl="1">
      <w:start w:val="8"/>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4" w15:restartNumberingAfterBreak="0">
    <w:nsid w:val="4A0F6274"/>
    <w:multiLevelType w:val="hybridMultilevel"/>
    <w:tmpl w:val="10F017F6"/>
    <w:lvl w:ilvl="0" w:tplc="19C2A074">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4FDC6FD7"/>
    <w:multiLevelType w:val="hybridMultilevel"/>
    <w:tmpl w:val="9E00DD08"/>
    <w:lvl w:ilvl="0" w:tplc="04030005">
      <w:start w:val="1"/>
      <w:numFmt w:val="bullet"/>
      <w:lvlText w:val=""/>
      <w:lvlJc w:val="left"/>
      <w:pPr>
        <w:ind w:left="720" w:hanging="360"/>
      </w:pPr>
      <w:rPr>
        <w:rFonts w:ascii="Wingdings" w:hAnsi="Wingdings" w:cs="Wingdings" w:hint="default"/>
      </w:rPr>
    </w:lvl>
    <w:lvl w:ilvl="1" w:tplc="443E5B04">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50911324"/>
    <w:multiLevelType w:val="hybridMultilevel"/>
    <w:tmpl w:val="BE2C3E9E"/>
    <w:lvl w:ilvl="0" w:tplc="DD22F82A">
      <w:start w:val="1"/>
      <w:numFmt w:val="bullet"/>
      <w:lvlText w:val="∙"/>
      <w:lvlJc w:val="left"/>
      <w:pPr>
        <w:ind w:left="1024" w:hanging="360"/>
      </w:pPr>
      <w:rPr>
        <w:rFonts w:ascii="LegacySanITCBoo" w:hAnsi="LegacySanITCBoo" w:hint="default"/>
      </w:rPr>
    </w:lvl>
    <w:lvl w:ilvl="1" w:tplc="69F8E256">
      <w:start w:val="1"/>
      <w:numFmt w:val="bullet"/>
      <w:lvlText w:val="–"/>
      <w:lvlJc w:val="left"/>
      <w:pPr>
        <w:ind w:left="1744" w:hanging="360"/>
      </w:pPr>
      <w:rPr>
        <w:rFonts w:ascii="LegacySanITCBoo" w:hAnsi="LegacySanITCBoo" w:hint="default"/>
      </w:rPr>
    </w:lvl>
    <w:lvl w:ilvl="2" w:tplc="0C0A0005" w:tentative="1">
      <w:start w:val="1"/>
      <w:numFmt w:val="bullet"/>
      <w:lvlText w:val=""/>
      <w:lvlJc w:val="left"/>
      <w:pPr>
        <w:ind w:left="2464" w:hanging="360"/>
      </w:pPr>
      <w:rPr>
        <w:rFonts w:ascii="Wingdings" w:hAnsi="Wingdings" w:hint="default"/>
      </w:rPr>
    </w:lvl>
    <w:lvl w:ilvl="3" w:tplc="0C0A0001" w:tentative="1">
      <w:start w:val="1"/>
      <w:numFmt w:val="bullet"/>
      <w:lvlText w:val=""/>
      <w:lvlJc w:val="left"/>
      <w:pPr>
        <w:ind w:left="3184" w:hanging="360"/>
      </w:pPr>
      <w:rPr>
        <w:rFonts w:ascii="Symbol" w:hAnsi="Symbol" w:hint="default"/>
      </w:rPr>
    </w:lvl>
    <w:lvl w:ilvl="4" w:tplc="0C0A0003" w:tentative="1">
      <w:start w:val="1"/>
      <w:numFmt w:val="bullet"/>
      <w:lvlText w:val="o"/>
      <w:lvlJc w:val="left"/>
      <w:pPr>
        <w:ind w:left="3904" w:hanging="360"/>
      </w:pPr>
      <w:rPr>
        <w:rFonts w:ascii="Courier New" w:hAnsi="Courier New" w:cs="Courier New" w:hint="default"/>
      </w:rPr>
    </w:lvl>
    <w:lvl w:ilvl="5" w:tplc="0C0A0005" w:tentative="1">
      <w:start w:val="1"/>
      <w:numFmt w:val="bullet"/>
      <w:lvlText w:val=""/>
      <w:lvlJc w:val="left"/>
      <w:pPr>
        <w:ind w:left="4624" w:hanging="360"/>
      </w:pPr>
      <w:rPr>
        <w:rFonts w:ascii="Wingdings" w:hAnsi="Wingdings" w:hint="default"/>
      </w:rPr>
    </w:lvl>
    <w:lvl w:ilvl="6" w:tplc="0C0A0001" w:tentative="1">
      <w:start w:val="1"/>
      <w:numFmt w:val="bullet"/>
      <w:lvlText w:val=""/>
      <w:lvlJc w:val="left"/>
      <w:pPr>
        <w:ind w:left="5344" w:hanging="360"/>
      </w:pPr>
      <w:rPr>
        <w:rFonts w:ascii="Symbol" w:hAnsi="Symbol" w:hint="default"/>
      </w:rPr>
    </w:lvl>
    <w:lvl w:ilvl="7" w:tplc="0C0A0003" w:tentative="1">
      <w:start w:val="1"/>
      <w:numFmt w:val="bullet"/>
      <w:lvlText w:val="o"/>
      <w:lvlJc w:val="left"/>
      <w:pPr>
        <w:ind w:left="6064" w:hanging="360"/>
      </w:pPr>
      <w:rPr>
        <w:rFonts w:ascii="Courier New" w:hAnsi="Courier New" w:cs="Courier New" w:hint="default"/>
      </w:rPr>
    </w:lvl>
    <w:lvl w:ilvl="8" w:tplc="0C0A0005" w:tentative="1">
      <w:start w:val="1"/>
      <w:numFmt w:val="bullet"/>
      <w:lvlText w:val=""/>
      <w:lvlJc w:val="left"/>
      <w:pPr>
        <w:ind w:left="6784" w:hanging="360"/>
      </w:pPr>
      <w:rPr>
        <w:rFonts w:ascii="Wingdings" w:hAnsi="Wingdings" w:hint="default"/>
      </w:rPr>
    </w:lvl>
  </w:abstractNum>
  <w:abstractNum w:abstractNumId="37" w15:restartNumberingAfterBreak="0">
    <w:nsid w:val="547D06DF"/>
    <w:multiLevelType w:val="hybridMultilevel"/>
    <w:tmpl w:val="8626EA08"/>
    <w:lvl w:ilvl="0" w:tplc="443E5B04">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61BD667D"/>
    <w:multiLevelType w:val="hybridMultilevel"/>
    <w:tmpl w:val="2EDC2A18"/>
    <w:lvl w:ilvl="0" w:tplc="DD22F82A">
      <w:start w:val="1"/>
      <w:numFmt w:val="bullet"/>
      <w:lvlText w:val="∙"/>
      <w:lvlJc w:val="left"/>
      <w:pPr>
        <w:ind w:left="1440" w:hanging="360"/>
      </w:pPr>
      <w:rPr>
        <w:rFonts w:ascii="LegacySanITCBoo" w:hAnsi="LegacySanITCBoo"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9" w15:restartNumberingAfterBreak="0">
    <w:nsid w:val="639C2AE8"/>
    <w:multiLevelType w:val="hybridMultilevel"/>
    <w:tmpl w:val="702222D8"/>
    <w:lvl w:ilvl="0" w:tplc="A0A2035C">
      <w:numFmt w:val="bullet"/>
      <w:lvlText w:val="-"/>
      <w:lvlJc w:val="left"/>
      <w:pPr>
        <w:ind w:left="720" w:hanging="360"/>
      </w:pPr>
      <w:rPr>
        <w:rFonts w:ascii="Noto Sans" w:eastAsia="Calibri" w:hAnsi="Noto Sans" w:cs="Noto Sans" w:hint="default"/>
        <w:color w:val="000000"/>
      </w:rPr>
    </w:lvl>
    <w:lvl w:ilvl="1" w:tplc="04EC4C30">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67A60BD1"/>
    <w:multiLevelType w:val="hybridMultilevel"/>
    <w:tmpl w:val="8A265D22"/>
    <w:lvl w:ilvl="0" w:tplc="0C0A0005">
      <w:start w:val="1"/>
      <w:numFmt w:val="bullet"/>
      <w:lvlText w:val=""/>
      <w:lvlJc w:val="left"/>
      <w:pPr>
        <w:ind w:left="720" w:hanging="360"/>
      </w:pPr>
      <w:rPr>
        <w:rFonts w:ascii="Wingdings" w:hAnsi="Wingdings" w:hint="default"/>
      </w:rPr>
    </w:lvl>
    <w:lvl w:ilvl="1" w:tplc="443E5B04">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69937B63"/>
    <w:multiLevelType w:val="hybridMultilevel"/>
    <w:tmpl w:val="8EACC174"/>
    <w:lvl w:ilvl="0" w:tplc="0403000F">
      <w:start w:val="1"/>
      <w:numFmt w:val="decimal"/>
      <w:lvlText w:val="%1."/>
      <w:lvlJc w:val="left"/>
      <w:pPr>
        <w:ind w:left="360" w:hanging="360"/>
      </w:pPr>
      <w:rPr>
        <w:rFont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2" w15:restartNumberingAfterBreak="0">
    <w:nsid w:val="6B0148ED"/>
    <w:multiLevelType w:val="hybridMultilevel"/>
    <w:tmpl w:val="C71283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6B9170AD"/>
    <w:multiLevelType w:val="hybridMultilevel"/>
    <w:tmpl w:val="CC624910"/>
    <w:lvl w:ilvl="0" w:tplc="DD22F82A">
      <w:start w:val="1"/>
      <w:numFmt w:val="bullet"/>
      <w:lvlText w:val="∙"/>
      <w:lvlJc w:val="left"/>
      <w:pPr>
        <w:ind w:left="720" w:hanging="360"/>
      </w:pPr>
      <w:rPr>
        <w:rFonts w:ascii="LegacySanITCBoo" w:hAnsi="LegacySanITCBo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6CB76F0B"/>
    <w:multiLevelType w:val="hybridMultilevel"/>
    <w:tmpl w:val="A6F46CC6"/>
    <w:lvl w:ilvl="0" w:tplc="69F8E256">
      <w:start w:val="1"/>
      <w:numFmt w:val="bullet"/>
      <w:lvlText w:val="–"/>
      <w:lvlJc w:val="left"/>
      <w:pPr>
        <w:ind w:left="1440" w:hanging="360"/>
      </w:pPr>
      <w:rPr>
        <w:rFonts w:ascii="LegacySanITCBoo" w:hAnsi="LegacySanITCBoo"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5" w15:restartNumberingAfterBreak="0">
    <w:nsid w:val="7B146E71"/>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DDA5F06"/>
    <w:multiLevelType w:val="hybridMultilevel"/>
    <w:tmpl w:val="4F24AB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7F80273C"/>
    <w:multiLevelType w:val="hybridMultilevel"/>
    <w:tmpl w:val="E2104218"/>
    <w:lvl w:ilvl="0" w:tplc="04EC4C30">
      <w:start w:val="1"/>
      <w:numFmt w:val="bullet"/>
      <w:lvlText w:val=""/>
      <w:lvlJc w:val="left"/>
      <w:pPr>
        <w:ind w:left="720" w:hanging="360"/>
      </w:pPr>
      <w:rPr>
        <w:rFonts w:ascii="Wingdings" w:hAnsi="Wingdings" w:hint="default"/>
        <w:color w:val="000000"/>
      </w:rPr>
    </w:lvl>
    <w:lvl w:ilvl="1" w:tplc="04EC4C30">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306156798">
    <w:abstractNumId w:val="1"/>
  </w:num>
  <w:num w:numId="2" w16cid:durableId="2072071695">
    <w:abstractNumId w:val="17"/>
  </w:num>
  <w:num w:numId="3" w16cid:durableId="1479416055">
    <w:abstractNumId w:val="43"/>
  </w:num>
  <w:num w:numId="4" w16cid:durableId="1691489796">
    <w:abstractNumId w:val="21"/>
  </w:num>
  <w:num w:numId="5" w16cid:durableId="2052148161">
    <w:abstractNumId w:val="36"/>
  </w:num>
  <w:num w:numId="6" w16cid:durableId="1264264356">
    <w:abstractNumId w:val="44"/>
  </w:num>
  <w:num w:numId="7" w16cid:durableId="1362781954">
    <w:abstractNumId w:val="38"/>
  </w:num>
  <w:num w:numId="8" w16cid:durableId="30307503">
    <w:abstractNumId w:val="12"/>
  </w:num>
  <w:num w:numId="9" w16cid:durableId="503974482">
    <w:abstractNumId w:val="14"/>
  </w:num>
  <w:num w:numId="10" w16cid:durableId="1469857905">
    <w:abstractNumId w:val="45"/>
  </w:num>
  <w:num w:numId="11" w16cid:durableId="415826934">
    <w:abstractNumId w:val="31"/>
  </w:num>
  <w:num w:numId="12" w16cid:durableId="1333293676">
    <w:abstractNumId w:val="42"/>
  </w:num>
  <w:num w:numId="13" w16cid:durableId="1866403168">
    <w:abstractNumId w:val="23"/>
  </w:num>
  <w:num w:numId="14" w16cid:durableId="1305886169">
    <w:abstractNumId w:val="34"/>
  </w:num>
  <w:num w:numId="15" w16cid:durableId="871042689">
    <w:abstractNumId w:val="46"/>
  </w:num>
  <w:num w:numId="16" w16cid:durableId="1233009885">
    <w:abstractNumId w:val="5"/>
  </w:num>
  <w:num w:numId="17" w16cid:durableId="404231958">
    <w:abstractNumId w:val="35"/>
  </w:num>
  <w:num w:numId="18" w16cid:durableId="1590119803">
    <w:abstractNumId w:val="0"/>
  </w:num>
  <w:num w:numId="19" w16cid:durableId="1671761760">
    <w:abstractNumId w:val="22"/>
  </w:num>
  <w:num w:numId="20" w16cid:durableId="563956393">
    <w:abstractNumId w:val="16"/>
  </w:num>
  <w:num w:numId="21" w16cid:durableId="448666101">
    <w:abstractNumId w:val="33"/>
  </w:num>
  <w:num w:numId="22" w16cid:durableId="1833789220">
    <w:abstractNumId w:val="24"/>
  </w:num>
  <w:num w:numId="23" w16cid:durableId="2093890689">
    <w:abstractNumId w:val="3"/>
  </w:num>
  <w:num w:numId="24" w16cid:durableId="1902981166">
    <w:abstractNumId w:val="37"/>
  </w:num>
  <w:num w:numId="25" w16cid:durableId="1594512032">
    <w:abstractNumId w:val="40"/>
  </w:num>
  <w:num w:numId="26" w16cid:durableId="273943350">
    <w:abstractNumId w:val="29"/>
  </w:num>
  <w:num w:numId="27" w16cid:durableId="1209533730">
    <w:abstractNumId w:val="15"/>
  </w:num>
  <w:num w:numId="28" w16cid:durableId="1800143768">
    <w:abstractNumId w:val="4"/>
  </w:num>
  <w:num w:numId="29" w16cid:durableId="786773501">
    <w:abstractNumId w:val="25"/>
  </w:num>
  <w:num w:numId="30" w16cid:durableId="311257637">
    <w:abstractNumId w:val="6"/>
  </w:num>
  <w:num w:numId="31" w16cid:durableId="664165874">
    <w:abstractNumId w:val="9"/>
  </w:num>
  <w:num w:numId="32" w16cid:durableId="1921135380">
    <w:abstractNumId w:val="28"/>
  </w:num>
  <w:num w:numId="33" w16cid:durableId="947128253">
    <w:abstractNumId w:val="13"/>
  </w:num>
  <w:num w:numId="34" w16cid:durableId="1354186065">
    <w:abstractNumId w:val="41"/>
  </w:num>
  <w:num w:numId="35" w16cid:durableId="65610761">
    <w:abstractNumId w:val="11"/>
  </w:num>
  <w:num w:numId="36" w16cid:durableId="1040400218">
    <w:abstractNumId w:val="7"/>
  </w:num>
  <w:num w:numId="37" w16cid:durableId="954169546">
    <w:abstractNumId w:val="10"/>
  </w:num>
  <w:num w:numId="38" w16cid:durableId="1771313126">
    <w:abstractNumId w:val="26"/>
  </w:num>
  <w:num w:numId="39" w16cid:durableId="1442453862">
    <w:abstractNumId w:val="2"/>
  </w:num>
  <w:num w:numId="40" w16cid:durableId="960763386">
    <w:abstractNumId w:val="32"/>
  </w:num>
  <w:num w:numId="41" w16cid:durableId="1282767943">
    <w:abstractNumId w:val="19"/>
  </w:num>
  <w:num w:numId="42" w16cid:durableId="176429589">
    <w:abstractNumId w:val="20"/>
  </w:num>
  <w:num w:numId="43" w16cid:durableId="1374184882">
    <w:abstractNumId w:val="39"/>
  </w:num>
  <w:num w:numId="44" w16cid:durableId="1444493672">
    <w:abstractNumId w:val="47"/>
  </w:num>
  <w:num w:numId="45" w16cid:durableId="466632154">
    <w:abstractNumId w:val="18"/>
  </w:num>
  <w:num w:numId="46" w16cid:durableId="719403090">
    <w:abstractNumId w:val="27"/>
  </w:num>
  <w:num w:numId="47" w16cid:durableId="228274886">
    <w:abstractNumId w:val="8"/>
  </w:num>
  <w:num w:numId="48" w16cid:durableId="1208492508">
    <w:abstractNumId w:val="30"/>
  </w:num>
  <w:num w:numId="49" w16cid:durableId="6121754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334849">
      <o:colormenu v:ext="edit" fillcolor="none" strokecolor="re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ReportControlsVisible" w:val="Empty"/>
    <w:docVar w:name="_AMO_UniqueIdentifier" w:val="033caa07-79fe-4eb4-a3d7-79a46d9dc2bf"/>
  </w:docVars>
  <w:rsids>
    <w:rsidRoot w:val="00054018"/>
    <w:rsid w:val="00000FAA"/>
    <w:rsid w:val="00003AE0"/>
    <w:rsid w:val="000101B6"/>
    <w:rsid w:val="00012100"/>
    <w:rsid w:val="00014FF0"/>
    <w:rsid w:val="00015162"/>
    <w:rsid w:val="00017C41"/>
    <w:rsid w:val="0002466B"/>
    <w:rsid w:val="00025A64"/>
    <w:rsid w:val="00026311"/>
    <w:rsid w:val="0003077B"/>
    <w:rsid w:val="00033D1A"/>
    <w:rsid w:val="00035F74"/>
    <w:rsid w:val="00037011"/>
    <w:rsid w:val="00040190"/>
    <w:rsid w:val="000418B9"/>
    <w:rsid w:val="00042ABC"/>
    <w:rsid w:val="00045256"/>
    <w:rsid w:val="00054018"/>
    <w:rsid w:val="000574DD"/>
    <w:rsid w:val="00061273"/>
    <w:rsid w:val="00061E07"/>
    <w:rsid w:val="0006384E"/>
    <w:rsid w:val="00063F0D"/>
    <w:rsid w:val="00067A3F"/>
    <w:rsid w:val="00075631"/>
    <w:rsid w:val="00076C87"/>
    <w:rsid w:val="00077329"/>
    <w:rsid w:val="0008071F"/>
    <w:rsid w:val="00084ABB"/>
    <w:rsid w:val="00085A58"/>
    <w:rsid w:val="00086436"/>
    <w:rsid w:val="00094489"/>
    <w:rsid w:val="00097137"/>
    <w:rsid w:val="00097539"/>
    <w:rsid w:val="000A7799"/>
    <w:rsid w:val="000B1793"/>
    <w:rsid w:val="000B2901"/>
    <w:rsid w:val="000B2BD2"/>
    <w:rsid w:val="000C0B20"/>
    <w:rsid w:val="000C0D66"/>
    <w:rsid w:val="000C3898"/>
    <w:rsid w:val="000C544B"/>
    <w:rsid w:val="000C7BAD"/>
    <w:rsid w:val="000D0E7D"/>
    <w:rsid w:val="000D339E"/>
    <w:rsid w:val="000E0FE1"/>
    <w:rsid w:val="000E2398"/>
    <w:rsid w:val="000E3A50"/>
    <w:rsid w:val="000E3C23"/>
    <w:rsid w:val="000F64C4"/>
    <w:rsid w:val="000F64CA"/>
    <w:rsid w:val="0010093B"/>
    <w:rsid w:val="00100D7F"/>
    <w:rsid w:val="001015A9"/>
    <w:rsid w:val="0010644C"/>
    <w:rsid w:val="00106613"/>
    <w:rsid w:val="0010689D"/>
    <w:rsid w:val="00106A09"/>
    <w:rsid w:val="00106C8D"/>
    <w:rsid w:val="00114050"/>
    <w:rsid w:val="00122489"/>
    <w:rsid w:val="001232CD"/>
    <w:rsid w:val="001246E9"/>
    <w:rsid w:val="00140C32"/>
    <w:rsid w:val="001425A1"/>
    <w:rsid w:val="00146880"/>
    <w:rsid w:val="00146AF3"/>
    <w:rsid w:val="00147374"/>
    <w:rsid w:val="00151CE6"/>
    <w:rsid w:val="00154674"/>
    <w:rsid w:val="00155758"/>
    <w:rsid w:val="00157D60"/>
    <w:rsid w:val="00160425"/>
    <w:rsid w:val="00166BA8"/>
    <w:rsid w:val="00173282"/>
    <w:rsid w:val="00174859"/>
    <w:rsid w:val="00175CC2"/>
    <w:rsid w:val="00191160"/>
    <w:rsid w:val="00195F2B"/>
    <w:rsid w:val="001A48FF"/>
    <w:rsid w:val="001A492C"/>
    <w:rsid w:val="001B5BCB"/>
    <w:rsid w:val="001B78C6"/>
    <w:rsid w:val="001C083E"/>
    <w:rsid w:val="001C32B1"/>
    <w:rsid w:val="001C75F3"/>
    <w:rsid w:val="001D2B5C"/>
    <w:rsid w:val="001D3555"/>
    <w:rsid w:val="001D4126"/>
    <w:rsid w:val="001D6D9D"/>
    <w:rsid w:val="001D70D1"/>
    <w:rsid w:val="001D7447"/>
    <w:rsid w:val="001D7772"/>
    <w:rsid w:val="001E0F43"/>
    <w:rsid w:val="001E3405"/>
    <w:rsid w:val="001F12A4"/>
    <w:rsid w:val="001F1802"/>
    <w:rsid w:val="001F225C"/>
    <w:rsid w:val="001F617C"/>
    <w:rsid w:val="00200D9A"/>
    <w:rsid w:val="00205EBF"/>
    <w:rsid w:val="00212AC7"/>
    <w:rsid w:val="00216D2D"/>
    <w:rsid w:val="002242BA"/>
    <w:rsid w:val="00225415"/>
    <w:rsid w:val="002304C8"/>
    <w:rsid w:val="00234DF0"/>
    <w:rsid w:val="00240379"/>
    <w:rsid w:val="00245358"/>
    <w:rsid w:val="00251BC7"/>
    <w:rsid w:val="002532B1"/>
    <w:rsid w:val="00254B29"/>
    <w:rsid w:val="00260B72"/>
    <w:rsid w:val="00261C6D"/>
    <w:rsid w:val="002627DF"/>
    <w:rsid w:val="00263360"/>
    <w:rsid w:val="00263817"/>
    <w:rsid w:val="00280C66"/>
    <w:rsid w:val="00280C8C"/>
    <w:rsid w:val="00280D6B"/>
    <w:rsid w:val="00283B44"/>
    <w:rsid w:val="002859E6"/>
    <w:rsid w:val="00287B9F"/>
    <w:rsid w:val="0029019E"/>
    <w:rsid w:val="002932B2"/>
    <w:rsid w:val="00294314"/>
    <w:rsid w:val="0029555C"/>
    <w:rsid w:val="00295BCD"/>
    <w:rsid w:val="002A4096"/>
    <w:rsid w:val="002A659D"/>
    <w:rsid w:val="002A7B03"/>
    <w:rsid w:val="002B144A"/>
    <w:rsid w:val="002B31BD"/>
    <w:rsid w:val="002C05F5"/>
    <w:rsid w:val="002C4250"/>
    <w:rsid w:val="002C67F0"/>
    <w:rsid w:val="002C7594"/>
    <w:rsid w:val="002D19B6"/>
    <w:rsid w:val="002D3C1F"/>
    <w:rsid w:val="002D3E46"/>
    <w:rsid w:val="002D57B8"/>
    <w:rsid w:val="002D62F0"/>
    <w:rsid w:val="002D6387"/>
    <w:rsid w:val="002D7EAD"/>
    <w:rsid w:val="002E0684"/>
    <w:rsid w:val="002E13EF"/>
    <w:rsid w:val="002E1894"/>
    <w:rsid w:val="002E6431"/>
    <w:rsid w:val="002E78C4"/>
    <w:rsid w:val="002F2813"/>
    <w:rsid w:val="002F43C2"/>
    <w:rsid w:val="003040FE"/>
    <w:rsid w:val="00304F95"/>
    <w:rsid w:val="003053C2"/>
    <w:rsid w:val="003056DA"/>
    <w:rsid w:val="003132C7"/>
    <w:rsid w:val="003232A2"/>
    <w:rsid w:val="00325306"/>
    <w:rsid w:val="00325FFB"/>
    <w:rsid w:val="00327C17"/>
    <w:rsid w:val="00337383"/>
    <w:rsid w:val="003426A9"/>
    <w:rsid w:val="00344EF7"/>
    <w:rsid w:val="00345730"/>
    <w:rsid w:val="00346BD8"/>
    <w:rsid w:val="00350A04"/>
    <w:rsid w:val="0035683C"/>
    <w:rsid w:val="003572CE"/>
    <w:rsid w:val="003623BD"/>
    <w:rsid w:val="003653A2"/>
    <w:rsid w:val="0036688F"/>
    <w:rsid w:val="00367686"/>
    <w:rsid w:val="00367A69"/>
    <w:rsid w:val="0037090E"/>
    <w:rsid w:val="003746FC"/>
    <w:rsid w:val="003778D8"/>
    <w:rsid w:val="003815A1"/>
    <w:rsid w:val="00381D3A"/>
    <w:rsid w:val="003844BB"/>
    <w:rsid w:val="00386F19"/>
    <w:rsid w:val="0039134B"/>
    <w:rsid w:val="0039285A"/>
    <w:rsid w:val="003936F8"/>
    <w:rsid w:val="00395043"/>
    <w:rsid w:val="0039734C"/>
    <w:rsid w:val="00397B34"/>
    <w:rsid w:val="003A32B8"/>
    <w:rsid w:val="003A62DE"/>
    <w:rsid w:val="003A7BAA"/>
    <w:rsid w:val="003B1748"/>
    <w:rsid w:val="003B2632"/>
    <w:rsid w:val="003B4837"/>
    <w:rsid w:val="003C1300"/>
    <w:rsid w:val="003D0917"/>
    <w:rsid w:val="003D3CF3"/>
    <w:rsid w:val="003D594E"/>
    <w:rsid w:val="003D74B1"/>
    <w:rsid w:val="003E1B6F"/>
    <w:rsid w:val="003E5335"/>
    <w:rsid w:val="003E7445"/>
    <w:rsid w:val="003E77AF"/>
    <w:rsid w:val="003F274D"/>
    <w:rsid w:val="003F350D"/>
    <w:rsid w:val="003F4915"/>
    <w:rsid w:val="003F496C"/>
    <w:rsid w:val="003F6CD4"/>
    <w:rsid w:val="0040033C"/>
    <w:rsid w:val="004020BE"/>
    <w:rsid w:val="00403F5E"/>
    <w:rsid w:val="00405171"/>
    <w:rsid w:val="00407C46"/>
    <w:rsid w:val="00412C04"/>
    <w:rsid w:val="00416AC7"/>
    <w:rsid w:val="00416C2B"/>
    <w:rsid w:val="00417215"/>
    <w:rsid w:val="004217E7"/>
    <w:rsid w:val="0042288A"/>
    <w:rsid w:val="004268FA"/>
    <w:rsid w:val="004313D4"/>
    <w:rsid w:val="00435CDF"/>
    <w:rsid w:val="00443893"/>
    <w:rsid w:val="00444D31"/>
    <w:rsid w:val="00445229"/>
    <w:rsid w:val="00450224"/>
    <w:rsid w:val="00452A4B"/>
    <w:rsid w:val="0045425A"/>
    <w:rsid w:val="00454AC7"/>
    <w:rsid w:val="00461865"/>
    <w:rsid w:val="00463415"/>
    <w:rsid w:val="00466C24"/>
    <w:rsid w:val="0047253F"/>
    <w:rsid w:val="00472A8E"/>
    <w:rsid w:val="00472F63"/>
    <w:rsid w:val="00473ABF"/>
    <w:rsid w:val="00482C64"/>
    <w:rsid w:val="0048522C"/>
    <w:rsid w:val="00487929"/>
    <w:rsid w:val="00487939"/>
    <w:rsid w:val="00487951"/>
    <w:rsid w:val="004936C3"/>
    <w:rsid w:val="004A052E"/>
    <w:rsid w:val="004A1F3B"/>
    <w:rsid w:val="004A5630"/>
    <w:rsid w:val="004B226E"/>
    <w:rsid w:val="004B6DDD"/>
    <w:rsid w:val="004B7DBE"/>
    <w:rsid w:val="004C3ADF"/>
    <w:rsid w:val="004D7767"/>
    <w:rsid w:val="004D793E"/>
    <w:rsid w:val="004E0362"/>
    <w:rsid w:val="004E1CA4"/>
    <w:rsid w:val="004E3B94"/>
    <w:rsid w:val="004E5F45"/>
    <w:rsid w:val="004E6E6A"/>
    <w:rsid w:val="004F260A"/>
    <w:rsid w:val="004F4147"/>
    <w:rsid w:val="004F632D"/>
    <w:rsid w:val="004F714A"/>
    <w:rsid w:val="00504724"/>
    <w:rsid w:val="00511EFE"/>
    <w:rsid w:val="00514B52"/>
    <w:rsid w:val="0051656A"/>
    <w:rsid w:val="00517A8D"/>
    <w:rsid w:val="0052139D"/>
    <w:rsid w:val="00522328"/>
    <w:rsid w:val="00523D38"/>
    <w:rsid w:val="00523E8F"/>
    <w:rsid w:val="005254CE"/>
    <w:rsid w:val="005259E0"/>
    <w:rsid w:val="005264DA"/>
    <w:rsid w:val="0052694C"/>
    <w:rsid w:val="00527DFA"/>
    <w:rsid w:val="0053033A"/>
    <w:rsid w:val="0053581B"/>
    <w:rsid w:val="0054006D"/>
    <w:rsid w:val="0054308A"/>
    <w:rsid w:val="005456F8"/>
    <w:rsid w:val="005535D9"/>
    <w:rsid w:val="00561541"/>
    <w:rsid w:val="00562CFA"/>
    <w:rsid w:val="005638A2"/>
    <w:rsid w:val="005674B1"/>
    <w:rsid w:val="00573F02"/>
    <w:rsid w:val="00581AFE"/>
    <w:rsid w:val="005838BB"/>
    <w:rsid w:val="00584FFD"/>
    <w:rsid w:val="0058741F"/>
    <w:rsid w:val="0059212B"/>
    <w:rsid w:val="00593A90"/>
    <w:rsid w:val="005A07E6"/>
    <w:rsid w:val="005A1061"/>
    <w:rsid w:val="005A2DC1"/>
    <w:rsid w:val="005A4C9F"/>
    <w:rsid w:val="005B1D25"/>
    <w:rsid w:val="005B2802"/>
    <w:rsid w:val="005B3B3E"/>
    <w:rsid w:val="005B472F"/>
    <w:rsid w:val="005B52FB"/>
    <w:rsid w:val="005B6927"/>
    <w:rsid w:val="005B7CE0"/>
    <w:rsid w:val="005B7E6A"/>
    <w:rsid w:val="005C2E40"/>
    <w:rsid w:val="005C45CC"/>
    <w:rsid w:val="005C4CAE"/>
    <w:rsid w:val="005C4E08"/>
    <w:rsid w:val="005C62BD"/>
    <w:rsid w:val="005C7066"/>
    <w:rsid w:val="005D06AD"/>
    <w:rsid w:val="005D254E"/>
    <w:rsid w:val="005D2731"/>
    <w:rsid w:val="005D55D1"/>
    <w:rsid w:val="005D7588"/>
    <w:rsid w:val="005D7E62"/>
    <w:rsid w:val="005E07D6"/>
    <w:rsid w:val="005E1879"/>
    <w:rsid w:val="005E2B59"/>
    <w:rsid w:val="005E3DD3"/>
    <w:rsid w:val="005E4323"/>
    <w:rsid w:val="005F5D95"/>
    <w:rsid w:val="00602FE1"/>
    <w:rsid w:val="00603890"/>
    <w:rsid w:val="00611112"/>
    <w:rsid w:val="006136E7"/>
    <w:rsid w:val="00614011"/>
    <w:rsid w:val="006151F1"/>
    <w:rsid w:val="00615BB0"/>
    <w:rsid w:val="0062029A"/>
    <w:rsid w:val="00622914"/>
    <w:rsid w:val="0063179E"/>
    <w:rsid w:val="00640D48"/>
    <w:rsid w:val="00641DEA"/>
    <w:rsid w:val="00642C84"/>
    <w:rsid w:val="00645361"/>
    <w:rsid w:val="006479AA"/>
    <w:rsid w:val="00650AF1"/>
    <w:rsid w:val="0065277A"/>
    <w:rsid w:val="00652925"/>
    <w:rsid w:val="0065347D"/>
    <w:rsid w:val="00656A2C"/>
    <w:rsid w:val="00660167"/>
    <w:rsid w:val="006620C0"/>
    <w:rsid w:val="00662AF4"/>
    <w:rsid w:val="00663753"/>
    <w:rsid w:val="0066430C"/>
    <w:rsid w:val="006659BB"/>
    <w:rsid w:val="006703B7"/>
    <w:rsid w:val="00671CCE"/>
    <w:rsid w:val="00672A25"/>
    <w:rsid w:val="00674457"/>
    <w:rsid w:val="0069351D"/>
    <w:rsid w:val="00693BB7"/>
    <w:rsid w:val="006A12F6"/>
    <w:rsid w:val="006A3518"/>
    <w:rsid w:val="006A355E"/>
    <w:rsid w:val="006B1457"/>
    <w:rsid w:val="006B2736"/>
    <w:rsid w:val="006B2C0E"/>
    <w:rsid w:val="006B623E"/>
    <w:rsid w:val="006C2434"/>
    <w:rsid w:val="006C7829"/>
    <w:rsid w:val="006D5A59"/>
    <w:rsid w:val="006D78F5"/>
    <w:rsid w:val="006D7C4C"/>
    <w:rsid w:val="006E2F9E"/>
    <w:rsid w:val="006E41C5"/>
    <w:rsid w:val="006E4731"/>
    <w:rsid w:val="006E5A41"/>
    <w:rsid w:val="006F564A"/>
    <w:rsid w:val="006F6856"/>
    <w:rsid w:val="006F6E67"/>
    <w:rsid w:val="006F7B07"/>
    <w:rsid w:val="006F7BF7"/>
    <w:rsid w:val="006F7EAB"/>
    <w:rsid w:val="00701994"/>
    <w:rsid w:val="00701C45"/>
    <w:rsid w:val="00702C08"/>
    <w:rsid w:val="00703900"/>
    <w:rsid w:val="0070451A"/>
    <w:rsid w:val="007058E8"/>
    <w:rsid w:val="007102AA"/>
    <w:rsid w:val="007213C6"/>
    <w:rsid w:val="00722219"/>
    <w:rsid w:val="007227C2"/>
    <w:rsid w:val="0072484A"/>
    <w:rsid w:val="00725DD5"/>
    <w:rsid w:val="00730B0D"/>
    <w:rsid w:val="00733408"/>
    <w:rsid w:val="00740DBB"/>
    <w:rsid w:val="00741B21"/>
    <w:rsid w:val="00742712"/>
    <w:rsid w:val="00742A70"/>
    <w:rsid w:val="00744192"/>
    <w:rsid w:val="00761B67"/>
    <w:rsid w:val="007632FE"/>
    <w:rsid w:val="007665E9"/>
    <w:rsid w:val="00767653"/>
    <w:rsid w:val="007729C8"/>
    <w:rsid w:val="00774637"/>
    <w:rsid w:val="00774785"/>
    <w:rsid w:val="00776C58"/>
    <w:rsid w:val="00780609"/>
    <w:rsid w:val="007811F6"/>
    <w:rsid w:val="007837E8"/>
    <w:rsid w:val="00784265"/>
    <w:rsid w:val="0079477C"/>
    <w:rsid w:val="00797227"/>
    <w:rsid w:val="00797F98"/>
    <w:rsid w:val="007A1667"/>
    <w:rsid w:val="007A1D90"/>
    <w:rsid w:val="007A3CA5"/>
    <w:rsid w:val="007A4039"/>
    <w:rsid w:val="007A6639"/>
    <w:rsid w:val="007B4D26"/>
    <w:rsid w:val="007B54BF"/>
    <w:rsid w:val="007B5ED3"/>
    <w:rsid w:val="007B6C04"/>
    <w:rsid w:val="007B7C48"/>
    <w:rsid w:val="007C222A"/>
    <w:rsid w:val="007C7ACA"/>
    <w:rsid w:val="007D1999"/>
    <w:rsid w:val="007D1C2A"/>
    <w:rsid w:val="007D2BBA"/>
    <w:rsid w:val="007D4637"/>
    <w:rsid w:val="007D4BF4"/>
    <w:rsid w:val="007D6271"/>
    <w:rsid w:val="007D6517"/>
    <w:rsid w:val="007D71B7"/>
    <w:rsid w:val="007D7E2E"/>
    <w:rsid w:val="007E587C"/>
    <w:rsid w:val="007F0608"/>
    <w:rsid w:val="007F7732"/>
    <w:rsid w:val="008005A3"/>
    <w:rsid w:val="00804A09"/>
    <w:rsid w:val="00807B52"/>
    <w:rsid w:val="0081003B"/>
    <w:rsid w:val="00810FF7"/>
    <w:rsid w:val="0081262C"/>
    <w:rsid w:val="00814589"/>
    <w:rsid w:val="00814BA3"/>
    <w:rsid w:val="00816362"/>
    <w:rsid w:val="0081693A"/>
    <w:rsid w:val="00833BAD"/>
    <w:rsid w:val="00834C22"/>
    <w:rsid w:val="00836B5E"/>
    <w:rsid w:val="00842AA3"/>
    <w:rsid w:val="00844F10"/>
    <w:rsid w:val="00856532"/>
    <w:rsid w:val="00856F47"/>
    <w:rsid w:val="008577E0"/>
    <w:rsid w:val="00864E3A"/>
    <w:rsid w:val="00865B8A"/>
    <w:rsid w:val="008715D1"/>
    <w:rsid w:val="00871659"/>
    <w:rsid w:val="0087640F"/>
    <w:rsid w:val="00876A75"/>
    <w:rsid w:val="0087763F"/>
    <w:rsid w:val="00881124"/>
    <w:rsid w:val="00886C70"/>
    <w:rsid w:val="00886D1C"/>
    <w:rsid w:val="00893E83"/>
    <w:rsid w:val="008979BF"/>
    <w:rsid w:val="008A01A7"/>
    <w:rsid w:val="008A6C96"/>
    <w:rsid w:val="008B274A"/>
    <w:rsid w:val="008B2FE6"/>
    <w:rsid w:val="008B56D8"/>
    <w:rsid w:val="008B5F60"/>
    <w:rsid w:val="008B62D9"/>
    <w:rsid w:val="008B6B01"/>
    <w:rsid w:val="008B70B4"/>
    <w:rsid w:val="008B787D"/>
    <w:rsid w:val="008C1EEE"/>
    <w:rsid w:val="008C2562"/>
    <w:rsid w:val="008C6628"/>
    <w:rsid w:val="008C6C81"/>
    <w:rsid w:val="008D05C3"/>
    <w:rsid w:val="008D357D"/>
    <w:rsid w:val="008D3593"/>
    <w:rsid w:val="008D4014"/>
    <w:rsid w:val="008D74CB"/>
    <w:rsid w:val="008D7C34"/>
    <w:rsid w:val="008E3E7B"/>
    <w:rsid w:val="008F0442"/>
    <w:rsid w:val="008F0CE3"/>
    <w:rsid w:val="008F65D9"/>
    <w:rsid w:val="008F6E69"/>
    <w:rsid w:val="00902B9D"/>
    <w:rsid w:val="009032D1"/>
    <w:rsid w:val="00904955"/>
    <w:rsid w:val="009054CB"/>
    <w:rsid w:val="009153D1"/>
    <w:rsid w:val="00916594"/>
    <w:rsid w:val="00916639"/>
    <w:rsid w:val="00916CD6"/>
    <w:rsid w:val="00916E33"/>
    <w:rsid w:val="00922F17"/>
    <w:rsid w:val="00923E34"/>
    <w:rsid w:val="0092457D"/>
    <w:rsid w:val="0092657B"/>
    <w:rsid w:val="00930260"/>
    <w:rsid w:val="00931DC7"/>
    <w:rsid w:val="0093305A"/>
    <w:rsid w:val="00940041"/>
    <w:rsid w:val="00941A39"/>
    <w:rsid w:val="00946E94"/>
    <w:rsid w:val="00950C22"/>
    <w:rsid w:val="00960564"/>
    <w:rsid w:val="00960FBD"/>
    <w:rsid w:val="00962322"/>
    <w:rsid w:val="00962A48"/>
    <w:rsid w:val="00963FFB"/>
    <w:rsid w:val="00965441"/>
    <w:rsid w:val="009713E5"/>
    <w:rsid w:val="00975A92"/>
    <w:rsid w:val="00975F31"/>
    <w:rsid w:val="00981664"/>
    <w:rsid w:val="00982660"/>
    <w:rsid w:val="00982C6F"/>
    <w:rsid w:val="00983F0D"/>
    <w:rsid w:val="0098507E"/>
    <w:rsid w:val="009853A1"/>
    <w:rsid w:val="00990CAB"/>
    <w:rsid w:val="00995BD4"/>
    <w:rsid w:val="009A1524"/>
    <w:rsid w:val="009A2F8A"/>
    <w:rsid w:val="009A3C6E"/>
    <w:rsid w:val="009A7AAF"/>
    <w:rsid w:val="009B0647"/>
    <w:rsid w:val="009B46CF"/>
    <w:rsid w:val="009B7935"/>
    <w:rsid w:val="009C13CE"/>
    <w:rsid w:val="009C215E"/>
    <w:rsid w:val="009C4EC8"/>
    <w:rsid w:val="009C64AC"/>
    <w:rsid w:val="009C67CA"/>
    <w:rsid w:val="009C7606"/>
    <w:rsid w:val="009D374D"/>
    <w:rsid w:val="009D6986"/>
    <w:rsid w:val="009E3345"/>
    <w:rsid w:val="009E33ED"/>
    <w:rsid w:val="009E35C3"/>
    <w:rsid w:val="009E41A3"/>
    <w:rsid w:val="009E42DD"/>
    <w:rsid w:val="009F070C"/>
    <w:rsid w:val="009F099C"/>
    <w:rsid w:val="009F24FB"/>
    <w:rsid w:val="009F2FDE"/>
    <w:rsid w:val="009F323A"/>
    <w:rsid w:val="009F5E11"/>
    <w:rsid w:val="009F60C3"/>
    <w:rsid w:val="009F70FC"/>
    <w:rsid w:val="00A026A7"/>
    <w:rsid w:val="00A04D83"/>
    <w:rsid w:val="00A0539E"/>
    <w:rsid w:val="00A05E95"/>
    <w:rsid w:val="00A06D1E"/>
    <w:rsid w:val="00A10C28"/>
    <w:rsid w:val="00A128C3"/>
    <w:rsid w:val="00A20BB1"/>
    <w:rsid w:val="00A231A1"/>
    <w:rsid w:val="00A26032"/>
    <w:rsid w:val="00A349E7"/>
    <w:rsid w:val="00A4048B"/>
    <w:rsid w:val="00A43155"/>
    <w:rsid w:val="00A45E88"/>
    <w:rsid w:val="00A460F4"/>
    <w:rsid w:val="00A468F9"/>
    <w:rsid w:val="00A512C2"/>
    <w:rsid w:val="00A518B8"/>
    <w:rsid w:val="00A52FBA"/>
    <w:rsid w:val="00A5310B"/>
    <w:rsid w:val="00A54C69"/>
    <w:rsid w:val="00A65D9A"/>
    <w:rsid w:val="00A72802"/>
    <w:rsid w:val="00A7743A"/>
    <w:rsid w:val="00A8097F"/>
    <w:rsid w:val="00A84429"/>
    <w:rsid w:val="00A86869"/>
    <w:rsid w:val="00A87FE9"/>
    <w:rsid w:val="00A91C1C"/>
    <w:rsid w:val="00A971DB"/>
    <w:rsid w:val="00AA0FAB"/>
    <w:rsid w:val="00AA22DC"/>
    <w:rsid w:val="00AA2D4A"/>
    <w:rsid w:val="00AA40A6"/>
    <w:rsid w:val="00AA5DE5"/>
    <w:rsid w:val="00AA66AE"/>
    <w:rsid w:val="00AA79E3"/>
    <w:rsid w:val="00AB4241"/>
    <w:rsid w:val="00AB76D3"/>
    <w:rsid w:val="00AC402C"/>
    <w:rsid w:val="00AC4599"/>
    <w:rsid w:val="00AC78BC"/>
    <w:rsid w:val="00AC7CBC"/>
    <w:rsid w:val="00AD0442"/>
    <w:rsid w:val="00AD4D5D"/>
    <w:rsid w:val="00AE33DA"/>
    <w:rsid w:val="00AE5E58"/>
    <w:rsid w:val="00AF396B"/>
    <w:rsid w:val="00AF58AC"/>
    <w:rsid w:val="00AF6004"/>
    <w:rsid w:val="00B046A3"/>
    <w:rsid w:val="00B06408"/>
    <w:rsid w:val="00B07311"/>
    <w:rsid w:val="00B07F9C"/>
    <w:rsid w:val="00B1090B"/>
    <w:rsid w:val="00B160E9"/>
    <w:rsid w:val="00B24C25"/>
    <w:rsid w:val="00B2696E"/>
    <w:rsid w:val="00B325A0"/>
    <w:rsid w:val="00B33B2E"/>
    <w:rsid w:val="00B34664"/>
    <w:rsid w:val="00B35F93"/>
    <w:rsid w:val="00B364D2"/>
    <w:rsid w:val="00B5144C"/>
    <w:rsid w:val="00B51642"/>
    <w:rsid w:val="00B53304"/>
    <w:rsid w:val="00B5717C"/>
    <w:rsid w:val="00B607FB"/>
    <w:rsid w:val="00B627ED"/>
    <w:rsid w:val="00B62B66"/>
    <w:rsid w:val="00B650B1"/>
    <w:rsid w:val="00B65E20"/>
    <w:rsid w:val="00B675FF"/>
    <w:rsid w:val="00B71473"/>
    <w:rsid w:val="00B72686"/>
    <w:rsid w:val="00B75AAA"/>
    <w:rsid w:val="00B80991"/>
    <w:rsid w:val="00B83C20"/>
    <w:rsid w:val="00B8655A"/>
    <w:rsid w:val="00B8694A"/>
    <w:rsid w:val="00B92976"/>
    <w:rsid w:val="00B93260"/>
    <w:rsid w:val="00B936D8"/>
    <w:rsid w:val="00B93DC6"/>
    <w:rsid w:val="00B9592B"/>
    <w:rsid w:val="00BA6F41"/>
    <w:rsid w:val="00BA7447"/>
    <w:rsid w:val="00BA7C42"/>
    <w:rsid w:val="00BA7EB9"/>
    <w:rsid w:val="00BB1006"/>
    <w:rsid w:val="00BB1485"/>
    <w:rsid w:val="00BB5548"/>
    <w:rsid w:val="00BB6584"/>
    <w:rsid w:val="00BB6CCD"/>
    <w:rsid w:val="00BC0A70"/>
    <w:rsid w:val="00BC1D47"/>
    <w:rsid w:val="00BC36C9"/>
    <w:rsid w:val="00BD0B57"/>
    <w:rsid w:val="00BD5F4C"/>
    <w:rsid w:val="00BD670E"/>
    <w:rsid w:val="00BD6F2F"/>
    <w:rsid w:val="00BD74BA"/>
    <w:rsid w:val="00BE0194"/>
    <w:rsid w:val="00BE0BF8"/>
    <w:rsid w:val="00BE3EC2"/>
    <w:rsid w:val="00BE4C81"/>
    <w:rsid w:val="00BE5271"/>
    <w:rsid w:val="00BE624F"/>
    <w:rsid w:val="00BE73F3"/>
    <w:rsid w:val="00BF0040"/>
    <w:rsid w:val="00BF5E9C"/>
    <w:rsid w:val="00C0433E"/>
    <w:rsid w:val="00C0441C"/>
    <w:rsid w:val="00C04968"/>
    <w:rsid w:val="00C04E64"/>
    <w:rsid w:val="00C05FE9"/>
    <w:rsid w:val="00C10298"/>
    <w:rsid w:val="00C10D11"/>
    <w:rsid w:val="00C115E8"/>
    <w:rsid w:val="00C12158"/>
    <w:rsid w:val="00C16B82"/>
    <w:rsid w:val="00C20798"/>
    <w:rsid w:val="00C245D2"/>
    <w:rsid w:val="00C26E78"/>
    <w:rsid w:val="00C27EAB"/>
    <w:rsid w:val="00C30897"/>
    <w:rsid w:val="00C33768"/>
    <w:rsid w:val="00C3416E"/>
    <w:rsid w:val="00C34196"/>
    <w:rsid w:val="00C345C3"/>
    <w:rsid w:val="00C46098"/>
    <w:rsid w:val="00C51964"/>
    <w:rsid w:val="00C5217C"/>
    <w:rsid w:val="00C53ABC"/>
    <w:rsid w:val="00C53BF3"/>
    <w:rsid w:val="00C5439D"/>
    <w:rsid w:val="00C565FE"/>
    <w:rsid w:val="00C57FB4"/>
    <w:rsid w:val="00C619BE"/>
    <w:rsid w:val="00C63924"/>
    <w:rsid w:val="00C66414"/>
    <w:rsid w:val="00C729D2"/>
    <w:rsid w:val="00C7435A"/>
    <w:rsid w:val="00C754B4"/>
    <w:rsid w:val="00C75CE2"/>
    <w:rsid w:val="00C77A13"/>
    <w:rsid w:val="00C81124"/>
    <w:rsid w:val="00C82F05"/>
    <w:rsid w:val="00C8690B"/>
    <w:rsid w:val="00C9001C"/>
    <w:rsid w:val="00C94C25"/>
    <w:rsid w:val="00C95376"/>
    <w:rsid w:val="00CA138E"/>
    <w:rsid w:val="00CA2A0C"/>
    <w:rsid w:val="00CA4A0F"/>
    <w:rsid w:val="00CA65A7"/>
    <w:rsid w:val="00CA7E5E"/>
    <w:rsid w:val="00CB0B3F"/>
    <w:rsid w:val="00CB2008"/>
    <w:rsid w:val="00CC43A3"/>
    <w:rsid w:val="00CC443B"/>
    <w:rsid w:val="00CD2AFB"/>
    <w:rsid w:val="00CD5628"/>
    <w:rsid w:val="00CE41B1"/>
    <w:rsid w:val="00CE4E99"/>
    <w:rsid w:val="00CE521A"/>
    <w:rsid w:val="00CE6048"/>
    <w:rsid w:val="00CE6217"/>
    <w:rsid w:val="00CF03B0"/>
    <w:rsid w:val="00CF57A7"/>
    <w:rsid w:val="00CF6AD1"/>
    <w:rsid w:val="00CF7B2E"/>
    <w:rsid w:val="00D030CC"/>
    <w:rsid w:val="00D05AF5"/>
    <w:rsid w:val="00D06E9C"/>
    <w:rsid w:val="00D07D7C"/>
    <w:rsid w:val="00D11BCF"/>
    <w:rsid w:val="00D12021"/>
    <w:rsid w:val="00D17AAF"/>
    <w:rsid w:val="00D20289"/>
    <w:rsid w:val="00D210DB"/>
    <w:rsid w:val="00D234EC"/>
    <w:rsid w:val="00D2421D"/>
    <w:rsid w:val="00D26537"/>
    <w:rsid w:val="00D26C4B"/>
    <w:rsid w:val="00D30520"/>
    <w:rsid w:val="00D31029"/>
    <w:rsid w:val="00D34E4F"/>
    <w:rsid w:val="00D36BDD"/>
    <w:rsid w:val="00D43582"/>
    <w:rsid w:val="00D44914"/>
    <w:rsid w:val="00D463FD"/>
    <w:rsid w:val="00D5151B"/>
    <w:rsid w:val="00D51974"/>
    <w:rsid w:val="00D53501"/>
    <w:rsid w:val="00D55490"/>
    <w:rsid w:val="00D56EB1"/>
    <w:rsid w:val="00D62DC4"/>
    <w:rsid w:val="00D66EAE"/>
    <w:rsid w:val="00D675A5"/>
    <w:rsid w:val="00D779E3"/>
    <w:rsid w:val="00D80390"/>
    <w:rsid w:val="00D80DE4"/>
    <w:rsid w:val="00D81BA9"/>
    <w:rsid w:val="00D859EE"/>
    <w:rsid w:val="00D90234"/>
    <w:rsid w:val="00D92E95"/>
    <w:rsid w:val="00D9571E"/>
    <w:rsid w:val="00DA0128"/>
    <w:rsid w:val="00DA7A24"/>
    <w:rsid w:val="00DB2BC5"/>
    <w:rsid w:val="00DB7909"/>
    <w:rsid w:val="00DC0BCC"/>
    <w:rsid w:val="00DC351F"/>
    <w:rsid w:val="00DC50A4"/>
    <w:rsid w:val="00DC560F"/>
    <w:rsid w:val="00DC679E"/>
    <w:rsid w:val="00DC6DDE"/>
    <w:rsid w:val="00DD1992"/>
    <w:rsid w:val="00DD47F0"/>
    <w:rsid w:val="00DD4903"/>
    <w:rsid w:val="00DD7425"/>
    <w:rsid w:val="00DE10DE"/>
    <w:rsid w:val="00DE2419"/>
    <w:rsid w:val="00DF07F3"/>
    <w:rsid w:val="00E046AD"/>
    <w:rsid w:val="00E05F04"/>
    <w:rsid w:val="00E06C3E"/>
    <w:rsid w:val="00E07529"/>
    <w:rsid w:val="00E13A8A"/>
    <w:rsid w:val="00E15C6E"/>
    <w:rsid w:val="00E16562"/>
    <w:rsid w:val="00E21D6A"/>
    <w:rsid w:val="00E22334"/>
    <w:rsid w:val="00E322D1"/>
    <w:rsid w:val="00E35F85"/>
    <w:rsid w:val="00E363AF"/>
    <w:rsid w:val="00E37C83"/>
    <w:rsid w:val="00E37FBE"/>
    <w:rsid w:val="00E4056E"/>
    <w:rsid w:val="00E4289A"/>
    <w:rsid w:val="00E42A31"/>
    <w:rsid w:val="00E45354"/>
    <w:rsid w:val="00E46537"/>
    <w:rsid w:val="00E52025"/>
    <w:rsid w:val="00E602D6"/>
    <w:rsid w:val="00E60FE9"/>
    <w:rsid w:val="00E61492"/>
    <w:rsid w:val="00E61BE4"/>
    <w:rsid w:val="00E65BE1"/>
    <w:rsid w:val="00E705EB"/>
    <w:rsid w:val="00E71599"/>
    <w:rsid w:val="00E730C7"/>
    <w:rsid w:val="00E76BF3"/>
    <w:rsid w:val="00E9312F"/>
    <w:rsid w:val="00E94701"/>
    <w:rsid w:val="00E97860"/>
    <w:rsid w:val="00EA08C4"/>
    <w:rsid w:val="00EA0D73"/>
    <w:rsid w:val="00EA35D0"/>
    <w:rsid w:val="00EA5C8D"/>
    <w:rsid w:val="00EA607C"/>
    <w:rsid w:val="00EA609E"/>
    <w:rsid w:val="00EA631C"/>
    <w:rsid w:val="00EA64C5"/>
    <w:rsid w:val="00EA64DD"/>
    <w:rsid w:val="00EB3FA1"/>
    <w:rsid w:val="00EB5A93"/>
    <w:rsid w:val="00EB7691"/>
    <w:rsid w:val="00EC0F73"/>
    <w:rsid w:val="00EC1E79"/>
    <w:rsid w:val="00EC68B2"/>
    <w:rsid w:val="00EC69EF"/>
    <w:rsid w:val="00ED3D1D"/>
    <w:rsid w:val="00ED6C20"/>
    <w:rsid w:val="00ED7CA9"/>
    <w:rsid w:val="00EE0688"/>
    <w:rsid w:val="00EE5580"/>
    <w:rsid w:val="00EE6AB5"/>
    <w:rsid w:val="00EE6B50"/>
    <w:rsid w:val="00EF4CF6"/>
    <w:rsid w:val="00F02A73"/>
    <w:rsid w:val="00F03B18"/>
    <w:rsid w:val="00F06F98"/>
    <w:rsid w:val="00F108A3"/>
    <w:rsid w:val="00F13C25"/>
    <w:rsid w:val="00F14462"/>
    <w:rsid w:val="00F14CAA"/>
    <w:rsid w:val="00F16A6C"/>
    <w:rsid w:val="00F20257"/>
    <w:rsid w:val="00F203B2"/>
    <w:rsid w:val="00F252AA"/>
    <w:rsid w:val="00F256AB"/>
    <w:rsid w:val="00F26D17"/>
    <w:rsid w:val="00F27580"/>
    <w:rsid w:val="00F30541"/>
    <w:rsid w:val="00F37273"/>
    <w:rsid w:val="00F42E54"/>
    <w:rsid w:val="00F43345"/>
    <w:rsid w:val="00F45EB0"/>
    <w:rsid w:val="00F5021D"/>
    <w:rsid w:val="00F50400"/>
    <w:rsid w:val="00F5250A"/>
    <w:rsid w:val="00F529DC"/>
    <w:rsid w:val="00F54041"/>
    <w:rsid w:val="00F55CBF"/>
    <w:rsid w:val="00F567B4"/>
    <w:rsid w:val="00F571CD"/>
    <w:rsid w:val="00F63521"/>
    <w:rsid w:val="00F64DF1"/>
    <w:rsid w:val="00F6756F"/>
    <w:rsid w:val="00F7305D"/>
    <w:rsid w:val="00F8111F"/>
    <w:rsid w:val="00F82EA5"/>
    <w:rsid w:val="00F84468"/>
    <w:rsid w:val="00F91AE3"/>
    <w:rsid w:val="00F935B3"/>
    <w:rsid w:val="00F95035"/>
    <w:rsid w:val="00F972F0"/>
    <w:rsid w:val="00FA1EE3"/>
    <w:rsid w:val="00FA2F28"/>
    <w:rsid w:val="00FA49CC"/>
    <w:rsid w:val="00FB2E3E"/>
    <w:rsid w:val="00FB609F"/>
    <w:rsid w:val="00FB6776"/>
    <w:rsid w:val="00FC15BA"/>
    <w:rsid w:val="00FC2374"/>
    <w:rsid w:val="00FC5589"/>
    <w:rsid w:val="00FD04CA"/>
    <w:rsid w:val="00FD3E0F"/>
    <w:rsid w:val="00FD65CA"/>
    <w:rsid w:val="00FD6C8E"/>
    <w:rsid w:val="00FE27B0"/>
    <w:rsid w:val="00FE6E10"/>
    <w:rsid w:val="00FF2EB3"/>
    <w:rsid w:val="00FF4496"/>
    <w:rsid w:val="00FF474E"/>
    <w:rsid w:val="00FF55DA"/>
    <w:rsid w:val="00FF73CC"/>
  </w:rsids>
  <m:mathPr>
    <m:mathFont m:val="Cambria Math"/>
    <m:brkBin m:val="before"/>
    <m:brkBinSub m:val="--"/>
    <m:smallFrac m:val="0"/>
    <m:dispDef/>
    <m:lMargin m:val="0"/>
    <m:rMargin m:val="0"/>
    <m:defJc m:val="centerGroup"/>
    <m:wrapIndent m:val="1440"/>
    <m:intLim m:val="subSup"/>
    <m:naryLim m:val="undOvr"/>
  </m:mathPr>
  <w:themeFontLang w:val="es-E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4849">
      <o:colormenu v:ext="edit" fillcolor="none" strokecolor="red"/>
    </o:shapedefaults>
    <o:shapelayout v:ext="edit">
      <o:idmap v:ext="edit" data="1"/>
    </o:shapelayout>
  </w:shapeDefaults>
  <w:decimalSymbol w:val=","/>
  <w:listSeparator w:val=";"/>
  <w14:docId w14:val="2E3BC15B"/>
  <w15:docId w15:val="{958783E5-876C-4BD4-9F4F-A544187B4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1964"/>
    <w:pPr>
      <w:spacing w:before="120"/>
      <w:ind w:left="357" w:hanging="357"/>
      <w:jc w:val="both"/>
    </w:pPr>
    <w:rPr>
      <w:rFonts w:ascii="Arial" w:hAnsi="Arial"/>
      <w:sz w:val="24"/>
      <w:lang w:val="ca-ES"/>
    </w:rPr>
  </w:style>
  <w:style w:type="paragraph" w:styleId="Ttulo1">
    <w:name w:val="heading 1"/>
    <w:basedOn w:val="Normal"/>
    <w:next w:val="Normal"/>
    <w:qFormat/>
    <w:rsid w:val="00C51964"/>
    <w:pPr>
      <w:keepNext/>
      <w:outlineLvl w:val="0"/>
    </w:pPr>
    <w:rPr>
      <w:rFonts w:ascii="Tahoma" w:hAnsi="Tahoma"/>
      <w:u w:val="single"/>
    </w:rPr>
  </w:style>
  <w:style w:type="paragraph" w:styleId="Ttulo2">
    <w:name w:val="heading 2"/>
    <w:basedOn w:val="Normal"/>
    <w:next w:val="Normal"/>
    <w:qFormat/>
    <w:rsid w:val="00C51964"/>
    <w:pPr>
      <w:keepNext/>
      <w:outlineLvl w:val="1"/>
    </w:pPr>
    <w:rPr>
      <w:rFonts w:ascii="Tahoma" w:hAnsi="Tahoma"/>
      <w:b/>
    </w:rPr>
  </w:style>
  <w:style w:type="paragraph" w:styleId="Ttulo3">
    <w:name w:val="heading 3"/>
    <w:basedOn w:val="Normal"/>
    <w:next w:val="Normal"/>
    <w:link w:val="Ttulo3Car"/>
    <w:qFormat/>
    <w:rsid w:val="00C51964"/>
    <w:pPr>
      <w:keepNext/>
      <w:outlineLvl w:val="2"/>
    </w:pPr>
    <w:rPr>
      <w:b/>
      <w:sz w:val="20"/>
    </w:rPr>
  </w:style>
  <w:style w:type="paragraph" w:styleId="Ttulo4">
    <w:name w:val="heading 4"/>
    <w:basedOn w:val="Normal"/>
    <w:next w:val="Normal"/>
    <w:qFormat/>
    <w:rsid w:val="00C51964"/>
    <w:pPr>
      <w:keepNext/>
      <w:jc w:val="center"/>
      <w:outlineLvl w:val="3"/>
    </w:pPr>
    <w:rPr>
      <w:b/>
      <w:snapToGrid w:val="0"/>
      <w:color w:val="000000"/>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semiHidden/>
    <w:rsid w:val="00C51964"/>
    <w:rPr>
      <w:sz w:val="20"/>
    </w:rPr>
  </w:style>
  <w:style w:type="character" w:styleId="Refdenotaalpie">
    <w:name w:val="footnote reference"/>
    <w:basedOn w:val="Fuentedeprrafopredeter"/>
    <w:semiHidden/>
    <w:rsid w:val="00C51964"/>
    <w:rPr>
      <w:vertAlign w:val="superscript"/>
    </w:rPr>
  </w:style>
  <w:style w:type="paragraph" w:styleId="Encabezado">
    <w:name w:val="header"/>
    <w:basedOn w:val="Normal"/>
    <w:link w:val="EncabezadoCar"/>
    <w:uiPriority w:val="99"/>
    <w:rsid w:val="00C51964"/>
    <w:pPr>
      <w:tabs>
        <w:tab w:val="center" w:pos="4252"/>
        <w:tab w:val="right" w:pos="8504"/>
      </w:tabs>
    </w:pPr>
  </w:style>
  <w:style w:type="paragraph" w:styleId="Piedepgina">
    <w:name w:val="footer"/>
    <w:basedOn w:val="Normal"/>
    <w:link w:val="PiedepginaCar"/>
    <w:uiPriority w:val="99"/>
    <w:rsid w:val="00C51964"/>
    <w:pPr>
      <w:tabs>
        <w:tab w:val="center" w:pos="4252"/>
        <w:tab w:val="right" w:pos="8504"/>
      </w:tabs>
    </w:pPr>
  </w:style>
  <w:style w:type="paragraph" w:styleId="Ttulo">
    <w:name w:val="Title"/>
    <w:basedOn w:val="Normal"/>
    <w:qFormat/>
    <w:rsid w:val="00C51964"/>
    <w:pPr>
      <w:jc w:val="center"/>
    </w:pPr>
    <w:rPr>
      <w:rFonts w:ascii="Times New Roman" w:hAnsi="Times New Roman"/>
    </w:rPr>
  </w:style>
  <w:style w:type="paragraph" w:styleId="Textoindependiente">
    <w:name w:val="Body Text"/>
    <w:basedOn w:val="Normal"/>
    <w:rsid w:val="00C51964"/>
    <w:pPr>
      <w:spacing w:line="360" w:lineRule="auto"/>
    </w:pPr>
    <w:rPr>
      <w:rFonts w:ascii="Tahoma" w:hAnsi="Tahoma"/>
    </w:rPr>
  </w:style>
  <w:style w:type="paragraph" w:styleId="Textoindependiente2">
    <w:name w:val="Body Text 2"/>
    <w:basedOn w:val="Normal"/>
    <w:semiHidden/>
    <w:rsid w:val="00C51964"/>
    <w:rPr>
      <w:rFonts w:ascii="LegacySanITCBoo" w:hAnsi="LegacySanITCBoo"/>
      <w:sz w:val="22"/>
    </w:rPr>
  </w:style>
  <w:style w:type="paragraph" w:styleId="Prrafodelista">
    <w:name w:val="List Paragraph"/>
    <w:basedOn w:val="Normal"/>
    <w:link w:val="PrrafodelistaCar"/>
    <w:qFormat/>
    <w:rsid w:val="005A1061"/>
    <w:pPr>
      <w:ind w:left="708"/>
    </w:pPr>
  </w:style>
  <w:style w:type="character" w:customStyle="1" w:styleId="Ttulo3Car">
    <w:name w:val="Título 3 Car"/>
    <w:basedOn w:val="Fuentedeprrafopredeter"/>
    <w:link w:val="Ttulo3"/>
    <w:rsid w:val="005838BB"/>
    <w:rPr>
      <w:rFonts w:ascii="Arial" w:hAnsi="Arial"/>
      <w:b/>
      <w:lang w:val="ca-ES"/>
    </w:rPr>
  </w:style>
  <w:style w:type="character" w:customStyle="1" w:styleId="PiedepginaCar">
    <w:name w:val="Pie de página Car"/>
    <w:basedOn w:val="Fuentedeprrafopredeter"/>
    <w:link w:val="Piedepgina"/>
    <w:uiPriority w:val="99"/>
    <w:rsid w:val="00F529DC"/>
    <w:rPr>
      <w:rFonts w:ascii="Arial" w:hAnsi="Arial"/>
      <w:sz w:val="24"/>
      <w:lang w:val="ca-ES"/>
    </w:rPr>
  </w:style>
  <w:style w:type="character" w:styleId="nfasis">
    <w:name w:val="Emphasis"/>
    <w:uiPriority w:val="20"/>
    <w:qFormat/>
    <w:rsid w:val="00517A8D"/>
    <w:rPr>
      <w:rFonts w:ascii="Arial" w:hAnsi="Arial"/>
      <w:b/>
      <w:spacing w:val="-10"/>
      <w:sz w:val="18"/>
    </w:rPr>
  </w:style>
  <w:style w:type="paragraph" w:customStyle="1" w:styleId="Default">
    <w:name w:val="Default"/>
    <w:rsid w:val="00660167"/>
    <w:pPr>
      <w:autoSpaceDE w:val="0"/>
      <w:autoSpaceDN w:val="0"/>
      <w:adjustRightInd w:val="0"/>
      <w:spacing w:before="120"/>
      <w:ind w:left="357" w:hanging="357"/>
      <w:jc w:val="both"/>
    </w:pPr>
    <w:rPr>
      <w:rFonts w:ascii="Arial" w:hAnsi="Arial" w:cs="Arial"/>
      <w:color w:val="000000"/>
      <w:sz w:val="24"/>
      <w:szCs w:val="24"/>
    </w:rPr>
  </w:style>
  <w:style w:type="character" w:styleId="CitaHTML">
    <w:name w:val="HTML Cite"/>
    <w:basedOn w:val="Fuentedeprrafopredeter"/>
    <w:uiPriority w:val="99"/>
    <w:semiHidden/>
    <w:unhideWhenUsed/>
    <w:rsid w:val="00472F63"/>
    <w:rPr>
      <w:i/>
      <w:iCs/>
    </w:rPr>
  </w:style>
  <w:style w:type="paragraph" w:styleId="NormalWeb">
    <w:name w:val="Normal (Web)"/>
    <w:basedOn w:val="Normal"/>
    <w:uiPriority w:val="99"/>
    <w:semiHidden/>
    <w:unhideWhenUsed/>
    <w:rsid w:val="00472F63"/>
    <w:pPr>
      <w:spacing w:before="100" w:beforeAutospacing="1" w:after="100" w:afterAutospacing="1"/>
    </w:pPr>
    <w:rPr>
      <w:rFonts w:ascii="Times New Roman" w:hAnsi="Times New Roman"/>
      <w:szCs w:val="24"/>
      <w:lang w:val="es-ES"/>
    </w:rPr>
  </w:style>
  <w:style w:type="paragraph" w:customStyle="1" w:styleId="a">
    <w:name w:val="a"/>
    <w:basedOn w:val="Normal"/>
    <w:rsid w:val="00472F63"/>
    <w:pPr>
      <w:spacing w:before="100" w:beforeAutospacing="1" w:after="100" w:afterAutospacing="1"/>
    </w:pPr>
    <w:rPr>
      <w:rFonts w:ascii="Times New Roman" w:hAnsi="Times New Roman"/>
      <w:szCs w:val="24"/>
      <w:lang w:val="es-ES"/>
    </w:rPr>
  </w:style>
  <w:style w:type="paragraph" w:styleId="Textodeglobo">
    <w:name w:val="Balloon Text"/>
    <w:basedOn w:val="Normal"/>
    <w:link w:val="TextodegloboCar"/>
    <w:uiPriority w:val="99"/>
    <w:semiHidden/>
    <w:unhideWhenUsed/>
    <w:rsid w:val="00254B29"/>
    <w:pPr>
      <w:spacing w:before="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4B29"/>
    <w:rPr>
      <w:rFonts w:ascii="Tahoma" w:hAnsi="Tahoma" w:cs="Tahoma"/>
      <w:sz w:val="16"/>
      <w:szCs w:val="16"/>
      <w:lang w:val="ca-ES"/>
    </w:rPr>
  </w:style>
  <w:style w:type="table" w:styleId="Tablaconcuadrcula">
    <w:name w:val="Table Grid"/>
    <w:basedOn w:val="Tablanormal"/>
    <w:uiPriority w:val="59"/>
    <w:rsid w:val="00254B2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extoindependiente21">
    <w:name w:val="Texto independiente 21"/>
    <w:basedOn w:val="Normal"/>
    <w:rsid w:val="00386F19"/>
    <w:pPr>
      <w:widowControl w:val="0"/>
      <w:tabs>
        <w:tab w:val="left" w:leader="dot" w:pos="4578"/>
        <w:tab w:val="left" w:leader="dot" w:pos="5046"/>
        <w:tab w:val="left" w:leader="dot" w:pos="6521"/>
        <w:tab w:val="left" w:leader="dot" w:pos="7314"/>
      </w:tabs>
      <w:suppressAutoHyphens/>
      <w:spacing w:before="100"/>
      <w:ind w:left="0" w:firstLine="0"/>
    </w:pPr>
    <w:rPr>
      <w:rFonts w:cs="Arial"/>
      <w:i/>
      <w:sz w:val="18"/>
      <w:lang w:val="es-ES_tradnl" w:eastAsia="ar-SA"/>
    </w:rPr>
  </w:style>
  <w:style w:type="paragraph" w:customStyle="1" w:styleId="Peudepgina">
    <w:name w:val="Peu de pàgina"/>
    <w:basedOn w:val="Normal"/>
    <w:qFormat/>
    <w:rsid w:val="00EA0D73"/>
    <w:pPr>
      <w:widowControl w:val="0"/>
      <w:autoSpaceDE w:val="0"/>
      <w:autoSpaceDN w:val="0"/>
      <w:adjustRightInd w:val="0"/>
      <w:spacing w:before="0" w:line="220" w:lineRule="atLeast"/>
      <w:ind w:left="0" w:firstLine="0"/>
      <w:jc w:val="left"/>
    </w:pPr>
    <w:rPr>
      <w:rFonts w:ascii="Calibri" w:hAnsi="Calibri" w:cs="Bariol Regular"/>
      <w:sz w:val="15"/>
      <w:szCs w:val="15"/>
      <w:lang w:val="es-ES"/>
    </w:rPr>
  </w:style>
  <w:style w:type="paragraph" w:customStyle="1" w:styleId="Nmerodepgina">
    <w:name w:val="Número de pàgina"/>
    <w:basedOn w:val="Peudepgina"/>
    <w:qFormat/>
    <w:rsid w:val="00EA0D73"/>
    <w:pPr>
      <w:jc w:val="right"/>
    </w:pPr>
    <w:rPr>
      <w:sz w:val="18"/>
      <w:szCs w:val="18"/>
    </w:rPr>
  </w:style>
  <w:style w:type="paragraph" w:styleId="Subttulo">
    <w:name w:val="Subtitle"/>
    <w:basedOn w:val="Normal"/>
    <w:next w:val="Normal"/>
    <w:link w:val="SubttuloCar"/>
    <w:uiPriority w:val="11"/>
    <w:qFormat/>
    <w:rsid w:val="005E2B59"/>
    <w:pPr>
      <w:widowControl w:val="0"/>
      <w:autoSpaceDE w:val="0"/>
      <w:autoSpaceDN w:val="0"/>
      <w:adjustRightInd w:val="0"/>
      <w:spacing w:before="0"/>
      <w:ind w:left="0" w:firstLine="0"/>
      <w:jc w:val="center"/>
    </w:pPr>
    <w:rPr>
      <w:rFonts w:ascii="LegacySanITCBoo" w:eastAsia="Calibri" w:hAnsi="LegacySanITCBoo"/>
      <w:b/>
      <w:sz w:val="20"/>
      <w:szCs w:val="24"/>
      <w:u w:val="single"/>
      <w:lang w:eastAsia="en-US"/>
    </w:rPr>
  </w:style>
  <w:style w:type="character" w:customStyle="1" w:styleId="SubttuloCar">
    <w:name w:val="Subtítulo Car"/>
    <w:basedOn w:val="Fuentedeprrafopredeter"/>
    <w:link w:val="Subttulo"/>
    <w:uiPriority w:val="11"/>
    <w:rsid w:val="005E2B59"/>
    <w:rPr>
      <w:rFonts w:ascii="LegacySanITCBoo" w:eastAsia="Calibri" w:hAnsi="LegacySanITCBoo"/>
      <w:b/>
      <w:szCs w:val="24"/>
      <w:u w:val="single"/>
      <w:lang w:val="ca-ES" w:eastAsia="en-US"/>
    </w:rPr>
  </w:style>
  <w:style w:type="character" w:customStyle="1" w:styleId="hiddenspellerror">
    <w:name w:val="hiddenspellerror"/>
    <w:basedOn w:val="Fuentedeprrafopredeter"/>
    <w:rsid w:val="0040033C"/>
  </w:style>
  <w:style w:type="character" w:customStyle="1" w:styleId="hiddengrammarerror">
    <w:name w:val="hiddengrammarerror"/>
    <w:basedOn w:val="Fuentedeprrafopredeter"/>
    <w:rsid w:val="0040033C"/>
  </w:style>
  <w:style w:type="character" w:styleId="Hipervnculo">
    <w:name w:val="Hyperlink"/>
    <w:basedOn w:val="Fuentedeprrafopredeter"/>
    <w:uiPriority w:val="99"/>
    <w:unhideWhenUsed/>
    <w:rsid w:val="00D44914"/>
    <w:rPr>
      <w:color w:val="0000FF" w:themeColor="hyperlink"/>
      <w:u w:val="single"/>
    </w:rPr>
  </w:style>
  <w:style w:type="character" w:customStyle="1" w:styleId="Mencinsinresolver1">
    <w:name w:val="Mención sin resolver1"/>
    <w:basedOn w:val="Fuentedeprrafopredeter"/>
    <w:uiPriority w:val="99"/>
    <w:semiHidden/>
    <w:unhideWhenUsed/>
    <w:rsid w:val="00DC50A4"/>
    <w:rPr>
      <w:color w:val="605E5C"/>
      <w:shd w:val="clear" w:color="auto" w:fill="E1DFDD"/>
    </w:rPr>
  </w:style>
  <w:style w:type="character" w:styleId="Mencinsinresolver">
    <w:name w:val="Unresolved Mention"/>
    <w:basedOn w:val="Fuentedeprrafopredeter"/>
    <w:uiPriority w:val="99"/>
    <w:semiHidden/>
    <w:unhideWhenUsed/>
    <w:rsid w:val="007C222A"/>
    <w:rPr>
      <w:color w:val="605E5C"/>
      <w:shd w:val="clear" w:color="auto" w:fill="E1DFDD"/>
    </w:rPr>
  </w:style>
  <w:style w:type="character" w:customStyle="1" w:styleId="EncabezadoCar">
    <w:name w:val="Encabezado Car"/>
    <w:link w:val="Encabezado"/>
    <w:uiPriority w:val="99"/>
    <w:rsid w:val="00E61492"/>
    <w:rPr>
      <w:rFonts w:ascii="Arial" w:hAnsi="Arial"/>
      <w:sz w:val="24"/>
      <w:lang w:val="ca-ES"/>
    </w:rPr>
  </w:style>
  <w:style w:type="character" w:customStyle="1" w:styleId="PrrafodelistaCar">
    <w:name w:val="Párrafo de lista Car"/>
    <w:link w:val="Prrafodelista"/>
    <w:locked/>
    <w:rsid w:val="00173282"/>
    <w:rPr>
      <w:rFonts w:ascii="Arial" w:hAnsi="Arial"/>
      <w:sz w:val="24"/>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56587">
      <w:bodyDiv w:val="1"/>
      <w:marLeft w:val="0"/>
      <w:marRight w:val="0"/>
      <w:marTop w:val="0"/>
      <w:marBottom w:val="0"/>
      <w:divBdr>
        <w:top w:val="none" w:sz="0" w:space="0" w:color="auto"/>
        <w:left w:val="none" w:sz="0" w:space="0" w:color="auto"/>
        <w:bottom w:val="none" w:sz="0" w:space="0" w:color="auto"/>
        <w:right w:val="none" w:sz="0" w:space="0" w:color="auto"/>
      </w:divBdr>
    </w:div>
    <w:div w:id="216549792">
      <w:bodyDiv w:val="1"/>
      <w:marLeft w:val="0"/>
      <w:marRight w:val="0"/>
      <w:marTop w:val="0"/>
      <w:marBottom w:val="0"/>
      <w:divBdr>
        <w:top w:val="none" w:sz="0" w:space="0" w:color="auto"/>
        <w:left w:val="none" w:sz="0" w:space="0" w:color="auto"/>
        <w:bottom w:val="none" w:sz="0" w:space="0" w:color="auto"/>
        <w:right w:val="none" w:sz="0" w:space="0" w:color="auto"/>
      </w:divBdr>
    </w:div>
    <w:div w:id="228805125">
      <w:bodyDiv w:val="1"/>
      <w:marLeft w:val="0"/>
      <w:marRight w:val="0"/>
      <w:marTop w:val="0"/>
      <w:marBottom w:val="0"/>
      <w:divBdr>
        <w:top w:val="none" w:sz="0" w:space="0" w:color="auto"/>
        <w:left w:val="none" w:sz="0" w:space="0" w:color="auto"/>
        <w:bottom w:val="none" w:sz="0" w:space="0" w:color="auto"/>
        <w:right w:val="none" w:sz="0" w:space="0" w:color="auto"/>
      </w:divBdr>
    </w:div>
    <w:div w:id="323631980">
      <w:bodyDiv w:val="1"/>
      <w:marLeft w:val="0"/>
      <w:marRight w:val="0"/>
      <w:marTop w:val="0"/>
      <w:marBottom w:val="0"/>
      <w:divBdr>
        <w:top w:val="none" w:sz="0" w:space="0" w:color="auto"/>
        <w:left w:val="none" w:sz="0" w:space="0" w:color="auto"/>
        <w:bottom w:val="none" w:sz="0" w:space="0" w:color="auto"/>
        <w:right w:val="none" w:sz="0" w:space="0" w:color="auto"/>
      </w:divBdr>
    </w:div>
    <w:div w:id="452214756">
      <w:bodyDiv w:val="1"/>
      <w:marLeft w:val="0"/>
      <w:marRight w:val="0"/>
      <w:marTop w:val="0"/>
      <w:marBottom w:val="0"/>
      <w:divBdr>
        <w:top w:val="none" w:sz="0" w:space="0" w:color="auto"/>
        <w:left w:val="none" w:sz="0" w:space="0" w:color="auto"/>
        <w:bottom w:val="none" w:sz="0" w:space="0" w:color="auto"/>
        <w:right w:val="none" w:sz="0" w:space="0" w:color="auto"/>
      </w:divBdr>
    </w:div>
    <w:div w:id="510798495">
      <w:bodyDiv w:val="1"/>
      <w:marLeft w:val="0"/>
      <w:marRight w:val="0"/>
      <w:marTop w:val="0"/>
      <w:marBottom w:val="0"/>
      <w:divBdr>
        <w:top w:val="none" w:sz="0" w:space="0" w:color="auto"/>
        <w:left w:val="none" w:sz="0" w:space="0" w:color="auto"/>
        <w:bottom w:val="none" w:sz="0" w:space="0" w:color="auto"/>
        <w:right w:val="none" w:sz="0" w:space="0" w:color="auto"/>
      </w:divBdr>
    </w:div>
    <w:div w:id="586116277">
      <w:bodyDiv w:val="1"/>
      <w:marLeft w:val="0"/>
      <w:marRight w:val="0"/>
      <w:marTop w:val="0"/>
      <w:marBottom w:val="0"/>
      <w:divBdr>
        <w:top w:val="none" w:sz="0" w:space="0" w:color="auto"/>
        <w:left w:val="none" w:sz="0" w:space="0" w:color="auto"/>
        <w:bottom w:val="none" w:sz="0" w:space="0" w:color="auto"/>
        <w:right w:val="none" w:sz="0" w:space="0" w:color="auto"/>
      </w:divBdr>
    </w:div>
    <w:div w:id="667903466">
      <w:bodyDiv w:val="1"/>
      <w:marLeft w:val="0"/>
      <w:marRight w:val="0"/>
      <w:marTop w:val="0"/>
      <w:marBottom w:val="0"/>
      <w:divBdr>
        <w:top w:val="none" w:sz="0" w:space="0" w:color="auto"/>
        <w:left w:val="none" w:sz="0" w:space="0" w:color="auto"/>
        <w:bottom w:val="none" w:sz="0" w:space="0" w:color="auto"/>
        <w:right w:val="none" w:sz="0" w:space="0" w:color="auto"/>
      </w:divBdr>
    </w:div>
    <w:div w:id="719937300">
      <w:bodyDiv w:val="1"/>
      <w:marLeft w:val="0"/>
      <w:marRight w:val="0"/>
      <w:marTop w:val="0"/>
      <w:marBottom w:val="0"/>
      <w:divBdr>
        <w:top w:val="none" w:sz="0" w:space="0" w:color="auto"/>
        <w:left w:val="none" w:sz="0" w:space="0" w:color="auto"/>
        <w:bottom w:val="none" w:sz="0" w:space="0" w:color="auto"/>
        <w:right w:val="none" w:sz="0" w:space="0" w:color="auto"/>
      </w:divBdr>
    </w:div>
    <w:div w:id="1141921673">
      <w:bodyDiv w:val="1"/>
      <w:marLeft w:val="0"/>
      <w:marRight w:val="0"/>
      <w:marTop w:val="0"/>
      <w:marBottom w:val="0"/>
      <w:divBdr>
        <w:top w:val="none" w:sz="0" w:space="0" w:color="auto"/>
        <w:left w:val="none" w:sz="0" w:space="0" w:color="auto"/>
        <w:bottom w:val="none" w:sz="0" w:space="0" w:color="auto"/>
        <w:right w:val="none" w:sz="0" w:space="0" w:color="auto"/>
      </w:divBdr>
    </w:div>
    <w:div w:id="1190680292">
      <w:bodyDiv w:val="1"/>
      <w:marLeft w:val="0"/>
      <w:marRight w:val="0"/>
      <w:marTop w:val="0"/>
      <w:marBottom w:val="0"/>
      <w:divBdr>
        <w:top w:val="none" w:sz="0" w:space="0" w:color="auto"/>
        <w:left w:val="none" w:sz="0" w:space="0" w:color="auto"/>
        <w:bottom w:val="none" w:sz="0" w:space="0" w:color="auto"/>
        <w:right w:val="none" w:sz="0" w:space="0" w:color="auto"/>
      </w:divBdr>
    </w:div>
    <w:div w:id="1290207281">
      <w:bodyDiv w:val="1"/>
      <w:marLeft w:val="0"/>
      <w:marRight w:val="0"/>
      <w:marTop w:val="0"/>
      <w:marBottom w:val="0"/>
      <w:divBdr>
        <w:top w:val="none" w:sz="0" w:space="0" w:color="auto"/>
        <w:left w:val="none" w:sz="0" w:space="0" w:color="auto"/>
        <w:bottom w:val="none" w:sz="0" w:space="0" w:color="auto"/>
        <w:right w:val="none" w:sz="0" w:space="0" w:color="auto"/>
      </w:divBdr>
    </w:div>
    <w:div w:id="1339043979">
      <w:bodyDiv w:val="1"/>
      <w:marLeft w:val="0"/>
      <w:marRight w:val="0"/>
      <w:marTop w:val="0"/>
      <w:marBottom w:val="0"/>
      <w:divBdr>
        <w:top w:val="none" w:sz="0" w:space="0" w:color="auto"/>
        <w:left w:val="none" w:sz="0" w:space="0" w:color="auto"/>
        <w:bottom w:val="none" w:sz="0" w:space="0" w:color="auto"/>
        <w:right w:val="none" w:sz="0" w:space="0" w:color="auto"/>
      </w:divBdr>
    </w:div>
    <w:div w:id="1358038985">
      <w:bodyDiv w:val="1"/>
      <w:marLeft w:val="0"/>
      <w:marRight w:val="0"/>
      <w:marTop w:val="0"/>
      <w:marBottom w:val="0"/>
      <w:divBdr>
        <w:top w:val="none" w:sz="0" w:space="0" w:color="auto"/>
        <w:left w:val="none" w:sz="0" w:space="0" w:color="auto"/>
        <w:bottom w:val="none" w:sz="0" w:space="0" w:color="auto"/>
        <w:right w:val="none" w:sz="0" w:space="0" w:color="auto"/>
      </w:divBdr>
    </w:div>
    <w:div w:id="1390152202">
      <w:bodyDiv w:val="1"/>
      <w:marLeft w:val="0"/>
      <w:marRight w:val="0"/>
      <w:marTop w:val="0"/>
      <w:marBottom w:val="0"/>
      <w:divBdr>
        <w:top w:val="none" w:sz="0" w:space="0" w:color="auto"/>
        <w:left w:val="none" w:sz="0" w:space="0" w:color="auto"/>
        <w:bottom w:val="none" w:sz="0" w:space="0" w:color="auto"/>
        <w:right w:val="none" w:sz="0" w:space="0" w:color="auto"/>
      </w:divBdr>
    </w:div>
    <w:div w:id="1411196850">
      <w:bodyDiv w:val="1"/>
      <w:marLeft w:val="0"/>
      <w:marRight w:val="0"/>
      <w:marTop w:val="0"/>
      <w:marBottom w:val="0"/>
      <w:divBdr>
        <w:top w:val="none" w:sz="0" w:space="0" w:color="auto"/>
        <w:left w:val="none" w:sz="0" w:space="0" w:color="auto"/>
        <w:bottom w:val="none" w:sz="0" w:space="0" w:color="auto"/>
        <w:right w:val="none" w:sz="0" w:space="0" w:color="auto"/>
      </w:divBdr>
    </w:div>
    <w:div w:id="1416316514">
      <w:bodyDiv w:val="1"/>
      <w:marLeft w:val="0"/>
      <w:marRight w:val="0"/>
      <w:marTop w:val="0"/>
      <w:marBottom w:val="0"/>
      <w:divBdr>
        <w:top w:val="none" w:sz="0" w:space="0" w:color="auto"/>
        <w:left w:val="none" w:sz="0" w:space="0" w:color="auto"/>
        <w:bottom w:val="none" w:sz="0" w:space="0" w:color="auto"/>
        <w:right w:val="none" w:sz="0" w:space="0" w:color="auto"/>
      </w:divBdr>
    </w:div>
    <w:div w:id="1471751860">
      <w:bodyDiv w:val="1"/>
      <w:marLeft w:val="0"/>
      <w:marRight w:val="0"/>
      <w:marTop w:val="0"/>
      <w:marBottom w:val="0"/>
      <w:divBdr>
        <w:top w:val="none" w:sz="0" w:space="0" w:color="auto"/>
        <w:left w:val="none" w:sz="0" w:space="0" w:color="auto"/>
        <w:bottom w:val="none" w:sz="0" w:space="0" w:color="auto"/>
        <w:right w:val="none" w:sz="0" w:space="0" w:color="auto"/>
      </w:divBdr>
    </w:div>
    <w:div w:id="1580672742">
      <w:bodyDiv w:val="1"/>
      <w:marLeft w:val="0"/>
      <w:marRight w:val="0"/>
      <w:marTop w:val="0"/>
      <w:marBottom w:val="0"/>
      <w:divBdr>
        <w:top w:val="none" w:sz="0" w:space="0" w:color="auto"/>
        <w:left w:val="none" w:sz="0" w:space="0" w:color="auto"/>
        <w:bottom w:val="none" w:sz="0" w:space="0" w:color="auto"/>
        <w:right w:val="none" w:sz="0" w:space="0" w:color="auto"/>
      </w:divBdr>
      <w:divsChild>
        <w:div w:id="766341834">
          <w:marLeft w:val="0"/>
          <w:marRight w:val="0"/>
          <w:marTop w:val="0"/>
          <w:marBottom w:val="0"/>
          <w:divBdr>
            <w:top w:val="none" w:sz="0" w:space="0" w:color="auto"/>
            <w:left w:val="none" w:sz="0" w:space="0" w:color="auto"/>
            <w:bottom w:val="none" w:sz="0" w:space="0" w:color="auto"/>
            <w:right w:val="none" w:sz="0" w:space="0" w:color="auto"/>
          </w:divBdr>
          <w:divsChild>
            <w:div w:id="999044778">
              <w:marLeft w:val="0"/>
              <w:marRight w:val="0"/>
              <w:marTop w:val="0"/>
              <w:marBottom w:val="0"/>
              <w:divBdr>
                <w:top w:val="none" w:sz="0" w:space="0" w:color="auto"/>
                <w:left w:val="none" w:sz="0" w:space="0" w:color="auto"/>
                <w:bottom w:val="none" w:sz="0" w:space="0" w:color="auto"/>
                <w:right w:val="none" w:sz="0" w:space="0" w:color="auto"/>
              </w:divBdr>
              <w:divsChild>
                <w:div w:id="1916738460">
                  <w:marLeft w:val="0"/>
                  <w:marRight w:val="0"/>
                  <w:marTop w:val="0"/>
                  <w:marBottom w:val="0"/>
                  <w:divBdr>
                    <w:top w:val="none" w:sz="0" w:space="0" w:color="auto"/>
                    <w:left w:val="none" w:sz="0" w:space="0" w:color="auto"/>
                    <w:bottom w:val="none" w:sz="0" w:space="0" w:color="auto"/>
                    <w:right w:val="none" w:sz="0" w:space="0" w:color="auto"/>
                  </w:divBdr>
                  <w:divsChild>
                    <w:div w:id="425423286">
                      <w:marLeft w:val="0"/>
                      <w:marRight w:val="0"/>
                      <w:marTop w:val="0"/>
                      <w:marBottom w:val="0"/>
                      <w:divBdr>
                        <w:top w:val="none" w:sz="0" w:space="0" w:color="auto"/>
                        <w:left w:val="none" w:sz="0" w:space="0" w:color="auto"/>
                        <w:bottom w:val="none" w:sz="0" w:space="0" w:color="auto"/>
                        <w:right w:val="none" w:sz="0" w:space="0" w:color="auto"/>
                      </w:divBdr>
                      <w:divsChild>
                        <w:div w:id="361632186">
                          <w:marLeft w:val="0"/>
                          <w:marRight w:val="0"/>
                          <w:marTop w:val="0"/>
                          <w:marBottom w:val="0"/>
                          <w:divBdr>
                            <w:top w:val="none" w:sz="0" w:space="0" w:color="auto"/>
                            <w:left w:val="none" w:sz="0" w:space="0" w:color="auto"/>
                            <w:bottom w:val="none" w:sz="0" w:space="0" w:color="auto"/>
                            <w:right w:val="none" w:sz="0" w:space="0" w:color="auto"/>
                          </w:divBdr>
                        </w:div>
                        <w:div w:id="516431938">
                          <w:marLeft w:val="0"/>
                          <w:marRight w:val="0"/>
                          <w:marTop w:val="0"/>
                          <w:marBottom w:val="0"/>
                          <w:divBdr>
                            <w:top w:val="none" w:sz="0" w:space="0" w:color="auto"/>
                            <w:left w:val="none" w:sz="0" w:space="0" w:color="auto"/>
                            <w:bottom w:val="none" w:sz="0" w:space="0" w:color="auto"/>
                            <w:right w:val="none" w:sz="0" w:space="0" w:color="auto"/>
                          </w:divBdr>
                        </w:div>
                        <w:div w:id="584151286">
                          <w:marLeft w:val="0"/>
                          <w:marRight w:val="0"/>
                          <w:marTop w:val="0"/>
                          <w:marBottom w:val="0"/>
                          <w:divBdr>
                            <w:top w:val="none" w:sz="0" w:space="0" w:color="auto"/>
                            <w:left w:val="none" w:sz="0" w:space="0" w:color="auto"/>
                            <w:bottom w:val="none" w:sz="0" w:space="0" w:color="auto"/>
                            <w:right w:val="none" w:sz="0" w:space="0" w:color="auto"/>
                          </w:divBdr>
                        </w:div>
                        <w:div w:id="747265089">
                          <w:marLeft w:val="0"/>
                          <w:marRight w:val="0"/>
                          <w:marTop w:val="0"/>
                          <w:marBottom w:val="0"/>
                          <w:divBdr>
                            <w:top w:val="none" w:sz="0" w:space="0" w:color="auto"/>
                            <w:left w:val="none" w:sz="0" w:space="0" w:color="auto"/>
                            <w:bottom w:val="none" w:sz="0" w:space="0" w:color="auto"/>
                            <w:right w:val="none" w:sz="0" w:space="0" w:color="auto"/>
                          </w:divBdr>
                        </w:div>
                        <w:div w:id="769661514">
                          <w:marLeft w:val="0"/>
                          <w:marRight w:val="0"/>
                          <w:marTop w:val="0"/>
                          <w:marBottom w:val="0"/>
                          <w:divBdr>
                            <w:top w:val="none" w:sz="0" w:space="0" w:color="auto"/>
                            <w:left w:val="none" w:sz="0" w:space="0" w:color="auto"/>
                            <w:bottom w:val="none" w:sz="0" w:space="0" w:color="auto"/>
                            <w:right w:val="none" w:sz="0" w:space="0" w:color="auto"/>
                          </w:divBdr>
                        </w:div>
                        <w:div w:id="834107462">
                          <w:marLeft w:val="0"/>
                          <w:marRight w:val="0"/>
                          <w:marTop w:val="0"/>
                          <w:marBottom w:val="0"/>
                          <w:divBdr>
                            <w:top w:val="none" w:sz="0" w:space="0" w:color="auto"/>
                            <w:left w:val="none" w:sz="0" w:space="0" w:color="auto"/>
                            <w:bottom w:val="none" w:sz="0" w:space="0" w:color="auto"/>
                            <w:right w:val="none" w:sz="0" w:space="0" w:color="auto"/>
                          </w:divBdr>
                        </w:div>
                        <w:div w:id="1091126230">
                          <w:marLeft w:val="0"/>
                          <w:marRight w:val="0"/>
                          <w:marTop w:val="0"/>
                          <w:marBottom w:val="0"/>
                          <w:divBdr>
                            <w:top w:val="none" w:sz="0" w:space="0" w:color="auto"/>
                            <w:left w:val="none" w:sz="0" w:space="0" w:color="auto"/>
                            <w:bottom w:val="none" w:sz="0" w:space="0" w:color="auto"/>
                            <w:right w:val="none" w:sz="0" w:space="0" w:color="auto"/>
                          </w:divBdr>
                        </w:div>
                        <w:div w:id="1503818489">
                          <w:marLeft w:val="0"/>
                          <w:marRight w:val="0"/>
                          <w:marTop w:val="0"/>
                          <w:marBottom w:val="0"/>
                          <w:divBdr>
                            <w:top w:val="none" w:sz="0" w:space="0" w:color="auto"/>
                            <w:left w:val="none" w:sz="0" w:space="0" w:color="auto"/>
                            <w:bottom w:val="none" w:sz="0" w:space="0" w:color="auto"/>
                            <w:right w:val="none" w:sz="0" w:space="0" w:color="auto"/>
                          </w:divBdr>
                        </w:div>
                        <w:div w:id="1776826533">
                          <w:marLeft w:val="0"/>
                          <w:marRight w:val="0"/>
                          <w:marTop w:val="0"/>
                          <w:marBottom w:val="0"/>
                          <w:divBdr>
                            <w:top w:val="none" w:sz="0" w:space="0" w:color="auto"/>
                            <w:left w:val="none" w:sz="0" w:space="0" w:color="auto"/>
                            <w:bottom w:val="none" w:sz="0" w:space="0" w:color="auto"/>
                            <w:right w:val="none" w:sz="0" w:space="0" w:color="auto"/>
                          </w:divBdr>
                        </w:div>
                        <w:div w:id="185973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2118835">
      <w:bodyDiv w:val="1"/>
      <w:marLeft w:val="0"/>
      <w:marRight w:val="0"/>
      <w:marTop w:val="0"/>
      <w:marBottom w:val="0"/>
      <w:divBdr>
        <w:top w:val="none" w:sz="0" w:space="0" w:color="auto"/>
        <w:left w:val="none" w:sz="0" w:space="0" w:color="auto"/>
        <w:bottom w:val="none" w:sz="0" w:space="0" w:color="auto"/>
        <w:right w:val="none" w:sz="0" w:space="0" w:color="auto"/>
      </w:divBdr>
    </w:div>
    <w:div w:id="1766026582">
      <w:bodyDiv w:val="1"/>
      <w:marLeft w:val="0"/>
      <w:marRight w:val="0"/>
      <w:marTop w:val="0"/>
      <w:marBottom w:val="0"/>
      <w:divBdr>
        <w:top w:val="none" w:sz="0" w:space="0" w:color="auto"/>
        <w:left w:val="none" w:sz="0" w:space="0" w:color="auto"/>
        <w:bottom w:val="none" w:sz="0" w:space="0" w:color="auto"/>
        <w:right w:val="none" w:sz="0" w:space="0" w:color="auto"/>
      </w:divBdr>
    </w:div>
    <w:div w:id="209389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937B6C-95E4-4D72-819D-FB631C5E172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A2F7C19D-3E38-4E95-A2CC-E714609375DA}">
  <ds:schemaRefs>
    <ds:schemaRef ds:uri="http://schemas.microsoft.com/sharepoint/v3/contenttype/forms"/>
  </ds:schemaRefs>
</ds:datastoreItem>
</file>

<file path=customXml/itemProps3.xml><?xml version="1.0" encoding="utf-8"?>
<ds:datastoreItem xmlns:ds="http://schemas.openxmlformats.org/officeDocument/2006/customXml" ds:itemID="{F8A54A0B-140E-40DD-8594-C73DCC9061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E887804-2028-4B63-A9E4-15122AE58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3</Pages>
  <Words>805</Words>
  <Characters>4441</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Ajuntament de Montuïri</vt:lpstr>
    </vt:vector>
  </TitlesOfParts>
  <Company>Govern de les Illes Balears</Company>
  <LinksUpToDate>false</LinksUpToDate>
  <CharactersWithSpaces>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Ajuntament de Montuïri</dc:title>
  <dc:creator>u80328</dc:creator>
  <cp:lastModifiedBy>AETIB Turismo</cp:lastModifiedBy>
  <cp:revision>9</cp:revision>
  <cp:lastPrinted>2021-04-09T10:18:00Z</cp:lastPrinted>
  <dcterms:created xsi:type="dcterms:W3CDTF">2023-01-28T21:35:00Z</dcterms:created>
  <dcterms:modified xsi:type="dcterms:W3CDTF">2023-04-27T10:26:00Z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