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420EB" w:rsidRPr="00C420EB" w:rsidRDefault="00C420EB" w:rsidP="00C420EB">
      <w:pPr>
        <w:autoSpaceDE w:val="0"/>
        <w:autoSpaceDN w:val="0"/>
        <w:adjustRightInd w:val="0"/>
        <w:jc w:val="right"/>
        <w:rPr>
          <w:rFonts w:ascii="Noto Sans" w:hAnsi="Noto Sans" w:cs="Noto Sans"/>
          <w:color w:val="000000"/>
          <w:sz w:val="22"/>
          <w:szCs w:val="22"/>
        </w:rPr>
      </w:pPr>
      <w:r w:rsidRPr="00C420EB">
        <w:rPr>
          <w:rFonts w:ascii="Noto Sans" w:hAnsi="Noto Sans" w:cs="Noto Sans"/>
          <w:color w:val="000000"/>
          <w:sz w:val="22"/>
          <w:szCs w:val="22"/>
        </w:rPr>
        <w:t>Imprès 4</w:t>
      </w:r>
    </w:p>
    <w:p w:rsidR="009A1C07" w:rsidRPr="00D063E4" w:rsidRDefault="009A1C07" w:rsidP="009A1C07">
      <w:pPr>
        <w:autoSpaceDE w:val="0"/>
        <w:autoSpaceDN w:val="0"/>
        <w:adjustRightInd w:val="0"/>
        <w:jc w:val="center"/>
        <w:rPr>
          <w:rFonts w:ascii="Noto Sans" w:hAnsi="Noto Sans" w:cs="Noto Sans"/>
          <w:b/>
          <w:bCs/>
          <w:color w:val="000000"/>
          <w:sz w:val="22"/>
          <w:szCs w:val="22"/>
        </w:rPr>
      </w:pPr>
      <w:r>
        <w:rPr>
          <w:rFonts w:ascii="Noto Sans" w:hAnsi="Noto Sans" w:cs="Noto Sans"/>
          <w:b/>
          <w:bCs/>
          <w:color w:val="000000"/>
          <w:sz w:val="22"/>
          <w:szCs w:val="22"/>
        </w:rPr>
        <w:t>D</w:t>
      </w:r>
      <w:r w:rsidRPr="00D063E4">
        <w:rPr>
          <w:rFonts w:ascii="Noto Sans" w:hAnsi="Noto Sans" w:cs="Noto Sans"/>
          <w:b/>
          <w:bCs/>
          <w:color w:val="000000"/>
          <w:sz w:val="22"/>
          <w:szCs w:val="22"/>
        </w:rPr>
        <w:t>eclaració d'absència de conflicte d'interessos (DACI)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8D2E95">
        <w:rPr>
          <w:rFonts w:ascii="Noto Sans" w:hAnsi="Noto Sans" w:cs="Noto Sans"/>
          <w:b/>
          <w:color w:val="000000"/>
          <w:sz w:val="22"/>
          <w:szCs w:val="22"/>
        </w:rPr>
        <w:t>Expedient:</w:t>
      </w:r>
      <w:r w:rsidRPr="00D063E4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235BD2">
        <w:rPr>
          <w:rStyle w:val="Lletraperdefectedelpargraf"/>
          <w:rFonts w:ascii="Noto Sans" w:hAnsi="Noto Sans"/>
          <w:color w:val="000000"/>
          <w:lang w:eastAsia="en-US"/>
        </w:rPr>
        <w:t xml:space="preserve">Convocatòria </w:t>
      </w:r>
      <w:r w:rsidR="00235BD2">
        <w:rPr>
          <w:rStyle w:val="Lletraperdefectedelpargraf"/>
          <w:rFonts w:ascii="Noto Sans" w:eastAsia="Times New Roman" w:hAnsi="Noto Sans"/>
          <w:color w:val="000000"/>
        </w:rPr>
        <w:t xml:space="preserve">de subvencions </w:t>
      </w:r>
      <w:r w:rsidR="00235BD2">
        <w:rPr>
          <w:rFonts w:ascii="Noto Sans" w:hAnsi="Noto Sans" w:cs="Noto Sans"/>
          <w:color w:val="000000"/>
          <w:sz w:val="22"/>
          <w:szCs w:val="22"/>
        </w:rPr>
        <w:t xml:space="preserve">destinada </w:t>
      </w:r>
      <w:r w:rsidR="00235BD2">
        <w:rPr>
          <w:rFonts w:ascii="Noto Sans" w:hAnsi="Noto Sans" w:cs="Noto Sans"/>
          <w:sz w:val="22"/>
          <w:szCs w:val="22"/>
        </w:rPr>
        <w:t xml:space="preserve">al </w:t>
      </w:r>
      <w:r w:rsidR="00235BD2" w:rsidRPr="00185C14">
        <w:rPr>
          <w:rFonts w:ascii="Noto Sans" w:hAnsi="Noto Sans" w:cs="Noto Sans"/>
          <w:sz w:val="22"/>
          <w:szCs w:val="22"/>
        </w:rPr>
        <w:t>foment de la igualtat de gènere i la inclusió de persones amb discapacitat a l’esport a l’àmbit de les federacions esportives de les Illes Balears i delegacions de les federacions esportives espanyoles</w:t>
      </w:r>
      <w:r w:rsidR="00235BD2" w:rsidRPr="00185C14">
        <w:rPr>
          <w:rFonts w:ascii="Noto Sans" w:hAnsi="Noto Sans" w:cs="Noto Sans"/>
          <w:b/>
          <w:sz w:val="22"/>
          <w:szCs w:val="22"/>
        </w:rPr>
        <w:t xml:space="preserve"> </w:t>
      </w:r>
      <w:r w:rsidR="00235BD2" w:rsidRPr="00185C14">
        <w:rPr>
          <w:rFonts w:ascii="Noto Sans" w:hAnsi="Noto Sans" w:cs="Noto Sans"/>
          <w:sz w:val="22"/>
          <w:szCs w:val="22"/>
        </w:rPr>
        <w:t>a les Illes Balears</w:t>
      </w:r>
      <w:r w:rsidR="00235BD2" w:rsidRPr="00185C14">
        <w:rPr>
          <w:rFonts w:ascii="Noto Sans" w:hAnsi="Noto Sans" w:cs="Noto Sans"/>
          <w:color w:val="000000"/>
          <w:sz w:val="22"/>
          <w:szCs w:val="22"/>
        </w:rPr>
        <w:t>, en el marc del Pla de Recuperació, Transformació i Resiliència —finançat per la Unió Europea— Next Generation EU</w:t>
      </w:r>
    </w:p>
    <w:p w:rsidR="00235BD2" w:rsidRDefault="00235BD2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b/>
          <w:bCs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 xml:space="preserve">Núm. ref.: </w:t>
      </w:r>
      <w:r w:rsidR="00077E89" w:rsidRPr="00077E89">
        <w:rPr>
          <w:rFonts w:ascii="Noto Sans" w:hAnsi="Noto Sans" w:cs="Noto Sans"/>
          <w:b/>
          <w:color w:val="000000"/>
          <w:sz w:val="22"/>
          <w:szCs w:val="22"/>
        </w:rPr>
        <w:t>CONVO</w:t>
      </w:r>
      <w:r w:rsidRPr="00D063E4">
        <w:rPr>
          <w:rFonts w:ascii="Noto Sans" w:hAnsi="Noto Sans" w:cs="Noto Sans"/>
          <w:b/>
          <w:bCs/>
          <w:color w:val="000000"/>
          <w:sz w:val="22"/>
          <w:szCs w:val="22"/>
        </w:rPr>
        <w:t>-202</w:t>
      </w:r>
      <w:r w:rsidR="00235BD2">
        <w:rPr>
          <w:rFonts w:ascii="Noto Sans" w:hAnsi="Noto Sans" w:cs="Noto Sans"/>
          <w:b/>
          <w:bCs/>
          <w:color w:val="000000"/>
          <w:sz w:val="22"/>
          <w:szCs w:val="22"/>
        </w:rPr>
        <w:t>3</w:t>
      </w:r>
      <w:r w:rsidRPr="00D063E4">
        <w:rPr>
          <w:rFonts w:ascii="Noto Sans" w:hAnsi="Noto Sans" w:cs="Noto Sans"/>
          <w:b/>
          <w:bCs/>
          <w:color w:val="000000"/>
          <w:sz w:val="22"/>
          <w:szCs w:val="22"/>
        </w:rPr>
        <w:t>/</w:t>
      </w:r>
      <w:r w:rsidR="00235BD2">
        <w:rPr>
          <w:rFonts w:ascii="Noto Sans" w:hAnsi="Noto Sans" w:cs="Noto Sans"/>
          <w:b/>
          <w:bCs/>
          <w:color w:val="000000"/>
          <w:sz w:val="22"/>
          <w:szCs w:val="22"/>
        </w:rPr>
        <w:t>333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 xml:space="preserve">A fi de garantir la imparcialitat en el procediment </w:t>
      </w:r>
      <w:r w:rsidR="00077E89">
        <w:rPr>
          <w:rFonts w:ascii="Noto Sans" w:hAnsi="Noto Sans" w:cs="Noto Sans"/>
          <w:color w:val="000000"/>
          <w:sz w:val="22"/>
          <w:szCs w:val="22"/>
        </w:rPr>
        <w:t xml:space="preserve">de convocatòria </w:t>
      </w:r>
      <w:r w:rsidR="00077E89" w:rsidRPr="00AF2048">
        <w:rPr>
          <w:rFonts w:ascii="Noto Sans" w:hAnsi="Noto Sans" w:cs="Noto Sans"/>
          <w:bCs/>
          <w:sz w:val="22"/>
          <w:szCs w:val="22"/>
        </w:rPr>
        <w:t>d’ajuts per</w:t>
      </w:r>
      <w:r w:rsidR="00235BD2">
        <w:rPr>
          <w:rFonts w:ascii="Noto Sans" w:hAnsi="Noto Sans" w:cs="Noto Sans"/>
          <w:bCs/>
          <w:sz w:val="22"/>
          <w:szCs w:val="22"/>
        </w:rPr>
        <w:t xml:space="preserve"> </w:t>
      </w:r>
      <w:r w:rsidR="00235BD2">
        <w:rPr>
          <w:rFonts w:ascii="Noto Sans" w:hAnsi="Noto Sans" w:cs="Noto Sans"/>
          <w:sz w:val="22"/>
          <w:szCs w:val="22"/>
        </w:rPr>
        <w:t xml:space="preserve">al </w:t>
      </w:r>
      <w:r w:rsidR="00235BD2" w:rsidRPr="00185C14">
        <w:rPr>
          <w:rFonts w:ascii="Noto Sans" w:hAnsi="Noto Sans" w:cs="Noto Sans"/>
          <w:sz w:val="22"/>
          <w:szCs w:val="22"/>
        </w:rPr>
        <w:t>foment de la igualtat de gènere i la inclusió de persones amb discapacitat a l’esport</w:t>
      </w:r>
      <w:r w:rsidR="00077E89">
        <w:rPr>
          <w:rFonts w:ascii="Noto Sans" w:hAnsi="Noto Sans" w:cs="Noto Sans"/>
          <w:bCs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referenciat</w:t>
      </w:r>
      <w:r w:rsidR="00077E8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abans, la sotasignat, com a participant en el procés de preparació i tramitació de</w:t>
      </w:r>
      <w:r w:rsidR="00077E8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l'expedient, declara: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Primer. Que està informada del següent: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1. Que l'article 61.3 «Conflicte d'interessos», del Reglament (UE, Euratom) 2018/1046 del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Parlament Europeu i del Consell, de 18 de juliol (Reglament financer de la UE) estableix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que «existirà conflicte d'interessos quan l'exercici imparcial i objectiu de les funcions es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vegi compromès per raons familiars, afectives, d'afinitat política o nacional, d'interès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econòmic o per qualsevol motiu directe o indirecte d'interès personal.»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2. Que l'article 64 «Lluita contra la corrupció i prevenció dels conflictes d'interessos» de la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Llei 9/2017, de 8 de novembre, de contractes del sector públic, té com a fi evitar</w:t>
      </w:r>
      <w:r w:rsidR="00077E8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qualsevol distorsió de la competència i garantir la transparència en el procediment i</w:t>
      </w:r>
      <w:r w:rsidR="00077E8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assegurar la igualtat de tracte a tots els candidats i licitadors.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3. Que l'article 23 «Abstenció», de la Llei 40/2015, d'1 octubre, de règim jurídic del sector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públic, estableix que hauran d'abstenir-se d'intervenir en el procediment «les autoritats i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el personal al servei de les Administracions en els qui es donin algunes de les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circumstàncies assenyalades en l'apartat següent», les quals són: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a) </w:t>
      </w:r>
      <w:r w:rsidRPr="00D063E4">
        <w:rPr>
          <w:rFonts w:ascii="Noto Sans" w:hAnsi="Noto Sans" w:cs="Noto Sans"/>
          <w:color w:val="000000"/>
          <w:sz w:val="22"/>
          <w:szCs w:val="22"/>
        </w:rPr>
        <w:t>Tenir interès personal en l’afer de què es tracti o en un altre la resolució del qual pugui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influir la d’aquell; ser administrador de societat o entitat interessada, o tenir qüestió</w:t>
      </w:r>
      <w:r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063E4">
        <w:rPr>
          <w:rFonts w:ascii="Noto Sans" w:hAnsi="Noto Sans" w:cs="Noto Sans"/>
          <w:color w:val="000000"/>
          <w:sz w:val="22"/>
          <w:szCs w:val="22"/>
        </w:rPr>
        <w:t>litigiosa pendent amb algun interessat.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b) </w:t>
      </w:r>
      <w:r w:rsidRPr="00D063E4">
        <w:rPr>
          <w:rFonts w:ascii="Noto Sans" w:hAnsi="Noto Sans" w:cs="Noto Sans"/>
          <w:color w:val="000000"/>
          <w:sz w:val="22"/>
          <w:szCs w:val="22"/>
        </w:rPr>
        <w:t>Tenir un vincle matrimonial o una situació de fet assimilable, i el parentesc de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consanguinitat dins del quart grau o d’afinitat dins del segon, amb qualsevol dels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interessats, amb els administradors d’entitats o les societats interessades i també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amb els assessors, representants legals o mandataris que intervinguin en el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procediment, així com compartir despatx professional o estar associat amb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aquests per a l’assessorament, la representació o el mandat.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c) </w:t>
      </w:r>
      <w:r w:rsidRPr="00D063E4">
        <w:rPr>
          <w:rFonts w:ascii="Noto Sans" w:hAnsi="Noto Sans" w:cs="Noto Sans"/>
          <w:color w:val="000000"/>
          <w:sz w:val="22"/>
          <w:szCs w:val="22"/>
        </w:rPr>
        <w:t>Tenir amistat íntima o enemistat manifesta amb alguna de les persones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esmentades a l’apartat anterior.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d) </w:t>
      </w:r>
      <w:r w:rsidRPr="00D063E4">
        <w:rPr>
          <w:rFonts w:ascii="Noto Sans" w:hAnsi="Noto Sans" w:cs="Noto Sans"/>
          <w:color w:val="000000"/>
          <w:sz w:val="22"/>
          <w:szCs w:val="22"/>
        </w:rPr>
        <w:t>Haver intervingut com a pèrit o com a testimoni en el procediment de què es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tracti.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i/>
          <w:iCs/>
          <w:color w:val="000000"/>
          <w:sz w:val="22"/>
          <w:szCs w:val="22"/>
        </w:rPr>
        <w:t xml:space="preserve">e) </w:t>
      </w:r>
      <w:r w:rsidRPr="00D063E4">
        <w:rPr>
          <w:rFonts w:ascii="Noto Sans" w:hAnsi="Noto Sans" w:cs="Noto Sans"/>
          <w:color w:val="000000"/>
          <w:sz w:val="22"/>
          <w:szCs w:val="22"/>
        </w:rPr>
        <w:t>Tenir relació de servei amb una persona natural o jurídica interessada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directament en l’afer, o haver-li prestat en els dos últims anys serveis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professionals de qualsevol tipus i en qualsevol circumstància o lloc».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Segon. Que no està sotmèsa a cap situació que pugui qualificar-se de conflicte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d'interessos de les indicades en l'article 61.3 del Reglament Financer de la UE i que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no concorre en la seva persona cap causa d'abstenció de l'article 23.2 de la Llei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40/2015 que pugui afectar al procediment de convocatòria de subvencions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esmentat.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Tercer. Que es compromet a posar en coneixement de l'òrgan gestor, sense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dilació, qualsevol situació de conflicte d'interessos o causa d'abstenció que doni o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pogués donar lloc a aquest escenari.</w:t>
      </w:r>
    </w:p>
    <w:p w:rsidR="009A1C07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</w:rPr>
      </w:pP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Quart. Que coneix que, una declaració d'absència de conflicte d'interessos que es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demostri que és falsa, implicarà les conseqüències disciplinàries, administratives</w:t>
      </w:r>
    </w:p>
    <w:p w:rsidR="009A1C07" w:rsidRPr="00D063E4" w:rsidRDefault="009A1C07" w:rsidP="009A1C07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2"/>
          <w:szCs w:val="22"/>
        </w:rPr>
      </w:pPr>
      <w:r w:rsidRPr="00D063E4">
        <w:rPr>
          <w:rFonts w:ascii="Noto Sans" w:hAnsi="Noto Sans" w:cs="Noto Sans"/>
          <w:color w:val="000000"/>
          <w:sz w:val="22"/>
          <w:szCs w:val="22"/>
        </w:rPr>
        <w:t>o judicials que estableix la normativa d'aplicació.</w:t>
      </w:r>
    </w:p>
    <w:p w:rsidR="009A1C07" w:rsidRDefault="009A1C07" w:rsidP="009A1C07">
      <w:pPr>
        <w:rPr>
          <w:rFonts w:ascii="Noto Sans" w:hAnsi="Noto Sans" w:cs="Noto Sans"/>
          <w:color w:val="000000"/>
        </w:rPr>
      </w:pPr>
    </w:p>
    <w:p w:rsidR="00235BD2" w:rsidRDefault="00235BD2" w:rsidP="009A1C07">
      <w:pPr>
        <w:rPr>
          <w:rFonts w:ascii="Noto Sans" w:hAnsi="Noto Sans" w:cs="Noto Sans"/>
          <w:color w:val="000000"/>
        </w:rPr>
      </w:pPr>
      <w:r>
        <w:rPr>
          <w:rFonts w:ascii="Noto Sans" w:hAnsi="Noto Sans" w:cs="Noto Sans"/>
          <w:color w:val="000000"/>
        </w:rPr>
        <w:t>Lloc i data</w:t>
      </w:r>
    </w:p>
    <w:p w:rsidR="00235BD2" w:rsidRDefault="00235BD2" w:rsidP="00235BD2">
      <w:pPr>
        <w:pStyle w:val="Standard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[signatura del representant, nom i llinatges i DNI]</w:t>
      </w:r>
    </w:p>
    <w:p w:rsidR="009A1C07" w:rsidRPr="002C3934" w:rsidRDefault="009A1C07" w:rsidP="009A1C07">
      <w:pPr>
        <w:rPr>
          <w:rFonts w:ascii="Noto Sans" w:hAnsi="Noto Sans" w:cs="Noto Sans"/>
          <w:sz w:val="23"/>
          <w:szCs w:val="23"/>
        </w:rPr>
      </w:pPr>
    </w:p>
    <w:p w:rsidR="009A1C07" w:rsidRPr="007127AC" w:rsidRDefault="009A1C07" w:rsidP="00216412">
      <w:pPr>
        <w:rPr>
          <w:rFonts w:ascii="Noto Sans" w:hAnsi="Noto Sans" w:cs="Noto Sans"/>
          <w:sz w:val="22"/>
          <w:szCs w:val="22"/>
        </w:rPr>
      </w:pPr>
    </w:p>
    <w:sectPr w:rsidR="009A1C07" w:rsidRPr="007127AC" w:rsidSect="00235BD2">
      <w:headerReference w:type="default" r:id="rId7"/>
      <w:footerReference w:type="default" r:id="rId8"/>
      <w:headerReference w:type="first" r:id="rId9"/>
      <w:type w:val="continuous"/>
      <w:pgSz w:w="11900" w:h="16840"/>
      <w:pgMar w:top="3261" w:right="851" w:bottom="1701" w:left="2552" w:header="709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168E4" w:rsidRDefault="00C168E4" w:rsidP="004E7A9A">
      <w:r>
        <w:separator/>
      </w:r>
    </w:p>
  </w:endnote>
  <w:endnote w:type="continuationSeparator" w:id="0">
    <w:p w:rsidR="00C168E4" w:rsidRDefault="00C168E4" w:rsidP="004E7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5DB41CFC-70EF-480E-AF6E-1763E16B9870}"/>
    <w:embedBold r:id="rId2" w:fontKey="{4312E81E-9112-4695-8940-3C9524BB5C34}"/>
    <w:embedItalic r:id="rId3" w:fontKey="{BE9C3A0E-67B6-43CF-8A47-26F38C5E6972}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4" w:fontKey="{E53D5FE5-629F-4CE3-9757-704DE8FA75DB}"/>
    <w:embedBold r:id="rId5" w:fontKey="{7E86EF76-6F14-473D-AFE1-C5F10EE62C41}"/>
    <w:embedItalic r:id="rId6" w:fontKey="{3832AD44-4120-457D-885B-C202CA175AEB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7" w:fontKey="{061666A4-2B10-45C1-AEEF-E53A11A4DF2F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8" w:fontKey="{B0F614F2-2F8C-49CB-A7A6-1D7D93999223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9" w:fontKey="{36F6846C-08BC-4FA0-B997-B3EED175CF38}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  <w:embedRegular r:id="rId10" w:fontKey="{7E2B2A6A-2A98-4E42-BBFA-6EC498008AFC}"/>
  </w:font>
  <w:font w:name="LegacySanITCBoo">
    <w:altName w:val="Cambria"/>
    <w:charset w:val="00"/>
    <w:family w:val="auto"/>
    <w:pitch w:val="variable"/>
  </w:font>
  <w:font w:name="Lucida Grande">
    <w:charset w:val="00"/>
    <w:family w:val="auto"/>
    <w:pitch w:val="variable"/>
    <w:sig w:usb0="E1000AEF" w:usb1="5000A1FF" w:usb2="00000000" w:usb3="00000000" w:csb0="000001BF" w:csb1="00000000"/>
    <w:embedRegular r:id="rId11" w:fontKey="{E546D8A4-620C-419E-9E02-04A5B6F58B98}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Light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2" w:fontKey="{D3D37A97-4C8C-42EE-91DD-60B7B95C40BC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3" w:fontKey="{4B3B20A2-1E89-4A26-9F19-A0AE4DCD5195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14" w:fontKey="{89E18ABD-9C33-40C8-98E4-B633F6C1AFE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04D1C" w:rsidRDefault="00104D1C">
    <w:pPr>
      <w:pStyle w:val="Piedepgina"/>
      <w:jc w:val="right"/>
    </w:pPr>
    <w:r w:rsidRPr="001F6733">
      <w:t xml:space="preserve">Pàgina </w:t>
    </w:r>
    <w:r w:rsidRPr="001F6733">
      <w:fldChar w:fldCharType="begin"/>
    </w:r>
    <w:r w:rsidRPr="001F6733">
      <w:instrText>PAGE</w:instrText>
    </w:r>
    <w:r w:rsidRPr="001F6733">
      <w:fldChar w:fldCharType="separate"/>
    </w:r>
    <w:r w:rsidR="00077E89">
      <w:rPr>
        <w:noProof/>
      </w:rPr>
      <w:t>3</w:t>
    </w:r>
    <w:r w:rsidRPr="001F6733">
      <w:fldChar w:fldCharType="end"/>
    </w:r>
    <w:r w:rsidRPr="001F6733">
      <w:t xml:space="preserve"> de </w:t>
    </w:r>
    <w:r w:rsidRPr="001F6733">
      <w:fldChar w:fldCharType="begin"/>
    </w:r>
    <w:r w:rsidRPr="001F6733">
      <w:instrText>NUMPAGES</w:instrText>
    </w:r>
    <w:r w:rsidRPr="001F6733">
      <w:fldChar w:fldCharType="separate"/>
    </w:r>
    <w:r w:rsidR="00077E89">
      <w:rPr>
        <w:noProof/>
      </w:rPr>
      <w:t>3</w:t>
    </w:r>
    <w:r w:rsidRPr="001F6733">
      <w:fldChar w:fldCharType="end"/>
    </w:r>
  </w:p>
  <w:p w:rsidR="00104D1C" w:rsidRDefault="00104D1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168E4" w:rsidRDefault="00C168E4" w:rsidP="004E7A9A">
      <w:r>
        <w:separator/>
      </w:r>
    </w:p>
  </w:footnote>
  <w:footnote w:type="continuationSeparator" w:id="0">
    <w:p w:rsidR="00C168E4" w:rsidRDefault="00C168E4" w:rsidP="004E7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04D1C" w:rsidRDefault="00ED0971" w:rsidP="003D260D">
    <w:pPr>
      <w:pStyle w:val="Encabezado"/>
      <w:tabs>
        <w:tab w:val="clear" w:pos="4252"/>
        <w:tab w:val="clear" w:pos="8504"/>
        <w:tab w:val="left" w:pos="2445"/>
      </w:tabs>
      <w:ind w:left="-1985"/>
    </w:pP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280670</wp:posOffset>
          </wp:positionH>
          <wp:positionV relativeFrom="page">
            <wp:posOffset>280670</wp:posOffset>
          </wp:positionV>
          <wp:extent cx="558165" cy="1605915"/>
          <wp:effectExtent l="0" t="0" r="0" b="0"/>
          <wp:wrapNone/>
          <wp:docPr id="13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1605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04D1C" w:rsidRPr="00444A90" w:rsidRDefault="00ED0971" w:rsidP="00112F1B">
    <w:pPr>
      <w:pStyle w:val="Encabezado"/>
      <w:ind w:left="-1418"/>
      <w:jc w:val="right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2384425</wp:posOffset>
          </wp:positionH>
          <wp:positionV relativeFrom="paragraph">
            <wp:posOffset>266700</wp:posOffset>
          </wp:positionV>
          <wp:extent cx="2465070" cy="723900"/>
          <wp:effectExtent l="0" t="0" r="0" b="0"/>
          <wp:wrapNone/>
          <wp:docPr id="19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507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208915</wp:posOffset>
          </wp:positionH>
          <wp:positionV relativeFrom="paragraph">
            <wp:posOffset>374015</wp:posOffset>
          </wp:positionV>
          <wp:extent cx="1945640" cy="621665"/>
          <wp:effectExtent l="0" t="0" r="0" b="0"/>
          <wp:wrapNone/>
          <wp:docPr id="1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5640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-1381760</wp:posOffset>
          </wp:positionH>
          <wp:positionV relativeFrom="paragraph">
            <wp:posOffset>-109855</wp:posOffset>
          </wp:positionV>
          <wp:extent cx="1228725" cy="1228725"/>
          <wp:effectExtent l="0" t="0" r="0" b="0"/>
          <wp:wrapNone/>
          <wp:docPr id="17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04D1C">
      <w:tab/>
    </w:r>
    <w:r w:rsidR="00104D1C"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15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2" w15:restartNumberingAfterBreak="0">
    <w:nsid w:val="01E96959"/>
    <w:multiLevelType w:val="multilevel"/>
    <w:tmpl w:val="749ACE12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3" w15:restartNumberingAfterBreak="0">
    <w:nsid w:val="0603496A"/>
    <w:multiLevelType w:val="hybridMultilevel"/>
    <w:tmpl w:val="5AC217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93682D"/>
    <w:multiLevelType w:val="hybridMultilevel"/>
    <w:tmpl w:val="C798976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5F1DFE"/>
    <w:multiLevelType w:val="hybridMultilevel"/>
    <w:tmpl w:val="BE3ED78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5202B"/>
    <w:multiLevelType w:val="hybridMultilevel"/>
    <w:tmpl w:val="AD38B0EE"/>
    <w:lvl w:ilvl="0" w:tplc="0C0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0F99052F"/>
    <w:multiLevelType w:val="hybridMultilevel"/>
    <w:tmpl w:val="86D414BC"/>
    <w:lvl w:ilvl="0" w:tplc="ADCC000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015"/>
    <w:multiLevelType w:val="hybridMultilevel"/>
    <w:tmpl w:val="81729AD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E02825"/>
    <w:multiLevelType w:val="hybridMultilevel"/>
    <w:tmpl w:val="B9BE57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CB6AA3"/>
    <w:multiLevelType w:val="hybridMultilevel"/>
    <w:tmpl w:val="5DB087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502AC6"/>
    <w:multiLevelType w:val="multilevel"/>
    <w:tmpl w:val="4FA8421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12" w15:restartNumberingAfterBreak="0">
    <w:nsid w:val="2A053B54"/>
    <w:multiLevelType w:val="hybridMultilevel"/>
    <w:tmpl w:val="8818767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9B30DE"/>
    <w:multiLevelType w:val="hybridMultilevel"/>
    <w:tmpl w:val="E49015E6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D8F0BAB"/>
    <w:multiLevelType w:val="hybridMultilevel"/>
    <w:tmpl w:val="88FEEE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2853F6"/>
    <w:multiLevelType w:val="hybridMultilevel"/>
    <w:tmpl w:val="7C625AFA"/>
    <w:lvl w:ilvl="0" w:tplc="0C0A000F">
      <w:start w:val="1"/>
      <w:numFmt w:val="decimal"/>
      <w:lvlText w:val="%1."/>
      <w:lvlJc w:val="left"/>
      <w:pPr>
        <w:ind w:left="9291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9D4FF7"/>
    <w:multiLevelType w:val="multilevel"/>
    <w:tmpl w:val="FCFAB688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7" w15:restartNumberingAfterBreak="0">
    <w:nsid w:val="3CF00EE5"/>
    <w:multiLevelType w:val="hybridMultilevel"/>
    <w:tmpl w:val="3B8A79B8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DD71BB9"/>
    <w:multiLevelType w:val="multilevel"/>
    <w:tmpl w:val="77104098"/>
    <w:lvl w:ilvl="0">
      <w:start w:val="1"/>
      <w:numFmt w:val="lowerLetter"/>
      <w:lvlText w:val="%1)"/>
      <w:lvlJc w:val="left"/>
      <w:rPr>
        <w:rFonts w:ascii="Noto Sans" w:hAnsi="Noto Sans"/>
        <w:i/>
        <w:iCs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9" w15:restartNumberingAfterBreak="0">
    <w:nsid w:val="432A53D0"/>
    <w:multiLevelType w:val="hybridMultilevel"/>
    <w:tmpl w:val="22243336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489366D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1" w15:restartNumberingAfterBreak="0">
    <w:nsid w:val="4F083294"/>
    <w:multiLevelType w:val="hybridMultilevel"/>
    <w:tmpl w:val="1BB69DE6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2C34480"/>
    <w:multiLevelType w:val="hybridMultilevel"/>
    <w:tmpl w:val="26D28A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BD392C"/>
    <w:multiLevelType w:val="multilevel"/>
    <w:tmpl w:val="361086D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lowerLetter"/>
      <w:lvlText w:val="%6)"/>
      <w:lvlJc w:val="left"/>
      <w:rPr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24" w15:restartNumberingAfterBreak="0">
    <w:nsid w:val="55490A26"/>
    <w:multiLevelType w:val="hybridMultilevel"/>
    <w:tmpl w:val="E84C42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7952AA"/>
    <w:multiLevelType w:val="hybridMultilevel"/>
    <w:tmpl w:val="0B6438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DF4661"/>
    <w:multiLevelType w:val="hybridMultilevel"/>
    <w:tmpl w:val="85C8E0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231218"/>
    <w:multiLevelType w:val="hybridMultilevel"/>
    <w:tmpl w:val="AD924E4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6BC22F1E"/>
    <w:multiLevelType w:val="hybridMultilevel"/>
    <w:tmpl w:val="A6DE2268"/>
    <w:lvl w:ilvl="0" w:tplc="A104B4D6">
      <w:start w:val="1"/>
      <w:numFmt w:val="bullet"/>
      <w:pStyle w:val="Entradetadeldocument"/>
      <w:lvlText w:val="\"/>
      <w:lvlJc w:val="left"/>
      <w:pPr>
        <w:ind w:left="0" w:hanging="170"/>
      </w:pPr>
      <w:rPr>
        <w:rFonts w:ascii="Bariol Regular" w:hAnsi="Bariol Regular" w:hint="default"/>
        <w:color w:val="C30045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0C5D5E"/>
    <w:multiLevelType w:val="hybridMultilevel"/>
    <w:tmpl w:val="AC720F78"/>
    <w:lvl w:ilvl="0" w:tplc="BFE8C8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D72CDC"/>
    <w:multiLevelType w:val="hybridMultilevel"/>
    <w:tmpl w:val="5170CA0C"/>
    <w:lvl w:ilvl="0" w:tplc="0DF243B2">
      <w:start w:val="1"/>
      <w:numFmt w:val="bullet"/>
      <w:lvlText w:val=""/>
      <w:lvlJc w:val="left"/>
      <w:pPr>
        <w:ind w:left="638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1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78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5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92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9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7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4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2144" w:hanging="360"/>
      </w:pPr>
      <w:rPr>
        <w:rFonts w:ascii="Wingdings" w:hAnsi="Wingdings" w:hint="default"/>
      </w:rPr>
    </w:lvl>
  </w:abstractNum>
  <w:abstractNum w:abstractNumId="31" w15:restartNumberingAfterBreak="0">
    <w:nsid w:val="74DB58B4"/>
    <w:multiLevelType w:val="hybridMultilevel"/>
    <w:tmpl w:val="EB108566"/>
    <w:lvl w:ilvl="0" w:tplc="05B09B2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63A732D"/>
    <w:multiLevelType w:val="hybridMultilevel"/>
    <w:tmpl w:val="C90EBC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650383">
    <w:abstractNumId w:val="28"/>
  </w:num>
  <w:num w:numId="2" w16cid:durableId="1999726809">
    <w:abstractNumId w:val="28"/>
  </w:num>
  <w:num w:numId="3" w16cid:durableId="277414948">
    <w:abstractNumId w:val="15"/>
  </w:num>
  <w:num w:numId="4" w16cid:durableId="380180337">
    <w:abstractNumId w:val="25"/>
  </w:num>
  <w:num w:numId="5" w16cid:durableId="275793717">
    <w:abstractNumId w:val="20"/>
  </w:num>
  <w:num w:numId="6" w16cid:durableId="311443830">
    <w:abstractNumId w:val="22"/>
  </w:num>
  <w:num w:numId="7" w16cid:durableId="2144619297">
    <w:abstractNumId w:val="0"/>
  </w:num>
  <w:num w:numId="8" w16cid:durableId="2046981028">
    <w:abstractNumId w:val="1"/>
  </w:num>
  <w:num w:numId="9" w16cid:durableId="789125632">
    <w:abstractNumId w:val="26"/>
  </w:num>
  <w:num w:numId="10" w16cid:durableId="891772511">
    <w:abstractNumId w:val="10"/>
  </w:num>
  <w:num w:numId="11" w16cid:durableId="778570564">
    <w:abstractNumId w:val="29"/>
  </w:num>
  <w:num w:numId="12" w16cid:durableId="1578007584">
    <w:abstractNumId w:val="27"/>
  </w:num>
  <w:num w:numId="13" w16cid:durableId="462314829">
    <w:abstractNumId w:val="12"/>
  </w:num>
  <w:num w:numId="14" w16cid:durableId="330569702">
    <w:abstractNumId w:val="14"/>
  </w:num>
  <w:num w:numId="15" w16cid:durableId="339238950">
    <w:abstractNumId w:val="30"/>
  </w:num>
  <w:num w:numId="16" w16cid:durableId="1544363456">
    <w:abstractNumId w:val="2"/>
  </w:num>
  <w:num w:numId="17" w16cid:durableId="41904648">
    <w:abstractNumId w:val="19"/>
  </w:num>
  <w:num w:numId="18" w16cid:durableId="2092774457">
    <w:abstractNumId w:val="13"/>
  </w:num>
  <w:num w:numId="19" w16cid:durableId="733162209">
    <w:abstractNumId w:val="17"/>
  </w:num>
  <w:num w:numId="20" w16cid:durableId="734089173">
    <w:abstractNumId w:val="16"/>
  </w:num>
  <w:num w:numId="21" w16cid:durableId="1518033601">
    <w:abstractNumId w:val="21"/>
  </w:num>
  <w:num w:numId="22" w16cid:durableId="1969894449">
    <w:abstractNumId w:val="11"/>
  </w:num>
  <w:num w:numId="23" w16cid:durableId="80614508">
    <w:abstractNumId w:val="23"/>
  </w:num>
  <w:num w:numId="24" w16cid:durableId="735318246">
    <w:abstractNumId w:val="24"/>
  </w:num>
  <w:num w:numId="25" w16cid:durableId="1884637490">
    <w:abstractNumId w:val="7"/>
  </w:num>
  <w:num w:numId="26" w16cid:durableId="1490756782">
    <w:abstractNumId w:val="31"/>
  </w:num>
  <w:num w:numId="27" w16cid:durableId="1490438430">
    <w:abstractNumId w:val="5"/>
  </w:num>
  <w:num w:numId="28" w16cid:durableId="970749898">
    <w:abstractNumId w:val="4"/>
  </w:num>
  <w:num w:numId="29" w16cid:durableId="1155075100">
    <w:abstractNumId w:val="3"/>
  </w:num>
  <w:num w:numId="30" w16cid:durableId="1226381013">
    <w:abstractNumId w:val="6"/>
  </w:num>
  <w:num w:numId="31" w16cid:durableId="627786104">
    <w:abstractNumId w:val="18"/>
  </w:num>
  <w:num w:numId="32" w16cid:durableId="1640721288">
    <w:abstractNumId w:val="9"/>
  </w:num>
  <w:num w:numId="33" w16cid:durableId="217985018">
    <w:abstractNumId w:val="32"/>
  </w:num>
  <w:num w:numId="34" w16cid:durableId="9807718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TrueTypeFonts/>
  <w:embedSystemFonts/>
  <w:proofState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1D6"/>
    <w:rsid w:val="0000478E"/>
    <w:rsid w:val="00021F3D"/>
    <w:rsid w:val="00022CAA"/>
    <w:rsid w:val="00023D36"/>
    <w:rsid w:val="00033110"/>
    <w:rsid w:val="00037F18"/>
    <w:rsid w:val="00040D2D"/>
    <w:rsid w:val="0004243D"/>
    <w:rsid w:val="00061D53"/>
    <w:rsid w:val="0007428C"/>
    <w:rsid w:val="00074F6C"/>
    <w:rsid w:val="00077E89"/>
    <w:rsid w:val="0008268F"/>
    <w:rsid w:val="00083711"/>
    <w:rsid w:val="00084C29"/>
    <w:rsid w:val="000921D6"/>
    <w:rsid w:val="0009657B"/>
    <w:rsid w:val="00097319"/>
    <w:rsid w:val="00097BBD"/>
    <w:rsid w:val="000A7313"/>
    <w:rsid w:val="000B18DD"/>
    <w:rsid w:val="000B2C02"/>
    <w:rsid w:val="000D4A64"/>
    <w:rsid w:val="000F1612"/>
    <w:rsid w:val="00100EB4"/>
    <w:rsid w:val="00104D1C"/>
    <w:rsid w:val="00112F1B"/>
    <w:rsid w:val="001259A4"/>
    <w:rsid w:val="001542BE"/>
    <w:rsid w:val="00160BCD"/>
    <w:rsid w:val="0016551F"/>
    <w:rsid w:val="001E10BD"/>
    <w:rsid w:val="001E1ED4"/>
    <w:rsid w:val="001F6733"/>
    <w:rsid w:val="001F6F38"/>
    <w:rsid w:val="00201D82"/>
    <w:rsid w:val="00203DB9"/>
    <w:rsid w:val="00216001"/>
    <w:rsid w:val="00216412"/>
    <w:rsid w:val="00235BD2"/>
    <w:rsid w:val="0027651D"/>
    <w:rsid w:val="00286C64"/>
    <w:rsid w:val="00294CF1"/>
    <w:rsid w:val="002C4D9E"/>
    <w:rsid w:val="002E5A6B"/>
    <w:rsid w:val="002F7176"/>
    <w:rsid w:val="00302068"/>
    <w:rsid w:val="00353A51"/>
    <w:rsid w:val="00364631"/>
    <w:rsid w:val="003818AB"/>
    <w:rsid w:val="003B61C7"/>
    <w:rsid w:val="003D260D"/>
    <w:rsid w:val="003E4040"/>
    <w:rsid w:val="00423BAD"/>
    <w:rsid w:val="00444A90"/>
    <w:rsid w:val="004678F1"/>
    <w:rsid w:val="00476835"/>
    <w:rsid w:val="00494A91"/>
    <w:rsid w:val="004D221B"/>
    <w:rsid w:val="004E7A9A"/>
    <w:rsid w:val="004F6181"/>
    <w:rsid w:val="005015F6"/>
    <w:rsid w:val="00503261"/>
    <w:rsid w:val="0052346D"/>
    <w:rsid w:val="00540A16"/>
    <w:rsid w:val="00552378"/>
    <w:rsid w:val="00561765"/>
    <w:rsid w:val="00574753"/>
    <w:rsid w:val="005845E4"/>
    <w:rsid w:val="00590C8C"/>
    <w:rsid w:val="005952B4"/>
    <w:rsid w:val="005D1680"/>
    <w:rsid w:val="006262F5"/>
    <w:rsid w:val="00655F6F"/>
    <w:rsid w:val="0065700E"/>
    <w:rsid w:val="006720DB"/>
    <w:rsid w:val="00680E4B"/>
    <w:rsid w:val="00685783"/>
    <w:rsid w:val="006A7B21"/>
    <w:rsid w:val="006C2B32"/>
    <w:rsid w:val="006F7AB6"/>
    <w:rsid w:val="00701587"/>
    <w:rsid w:val="00705719"/>
    <w:rsid w:val="007127AC"/>
    <w:rsid w:val="007229B0"/>
    <w:rsid w:val="00756EEA"/>
    <w:rsid w:val="00772BDF"/>
    <w:rsid w:val="00791B04"/>
    <w:rsid w:val="00794961"/>
    <w:rsid w:val="007B24EB"/>
    <w:rsid w:val="007C5390"/>
    <w:rsid w:val="007E3287"/>
    <w:rsid w:val="007F49DF"/>
    <w:rsid w:val="008072CA"/>
    <w:rsid w:val="00811EF1"/>
    <w:rsid w:val="008240C8"/>
    <w:rsid w:val="00825B03"/>
    <w:rsid w:val="00833ABD"/>
    <w:rsid w:val="00833E6E"/>
    <w:rsid w:val="00844A42"/>
    <w:rsid w:val="00851F8C"/>
    <w:rsid w:val="00852B59"/>
    <w:rsid w:val="00871294"/>
    <w:rsid w:val="0088118C"/>
    <w:rsid w:val="00886A72"/>
    <w:rsid w:val="00890893"/>
    <w:rsid w:val="00890C44"/>
    <w:rsid w:val="00891E4F"/>
    <w:rsid w:val="008A6E52"/>
    <w:rsid w:val="008A6F73"/>
    <w:rsid w:val="008C1D4E"/>
    <w:rsid w:val="008C2AE6"/>
    <w:rsid w:val="008D4ED3"/>
    <w:rsid w:val="008E6CC5"/>
    <w:rsid w:val="008F3392"/>
    <w:rsid w:val="008F413C"/>
    <w:rsid w:val="00921EA7"/>
    <w:rsid w:val="00924080"/>
    <w:rsid w:val="0095598D"/>
    <w:rsid w:val="009616C3"/>
    <w:rsid w:val="0096768B"/>
    <w:rsid w:val="00971FBF"/>
    <w:rsid w:val="009A0644"/>
    <w:rsid w:val="009A1C07"/>
    <w:rsid w:val="009B72B8"/>
    <w:rsid w:val="009C019E"/>
    <w:rsid w:val="009D3398"/>
    <w:rsid w:val="009D5EC9"/>
    <w:rsid w:val="009D6358"/>
    <w:rsid w:val="009E48D7"/>
    <w:rsid w:val="00A54AC4"/>
    <w:rsid w:val="00A64036"/>
    <w:rsid w:val="00A969E8"/>
    <w:rsid w:val="00AA5BED"/>
    <w:rsid w:val="00AC1083"/>
    <w:rsid w:val="00AD53E3"/>
    <w:rsid w:val="00B0037F"/>
    <w:rsid w:val="00B101DF"/>
    <w:rsid w:val="00B27516"/>
    <w:rsid w:val="00B349E9"/>
    <w:rsid w:val="00B35DF2"/>
    <w:rsid w:val="00B47697"/>
    <w:rsid w:val="00B55527"/>
    <w:rsid w:val="00B55F47"/>
    <w:rsid w:val="00B661DB"/>
    <w:rsid w:val="00BC186E"/>
    <w:rsid w:val="00BD4783"/>
    <w:rsid w:val="00BE0941"/>
    <w:rsid w:val="00C15AB2"/>
    <w:rsid w:val="00C168E4"/>
    <w:rsid w:val="00C2326C"/>
    <w:rsid w:val="00C30216"/>
    <w:rsid w:val="00C420EB"/>
    <w:rsid w:val="00C44FEB"/>
    <w:rsid w:val="00C558DF"/>
    <w:rsid w:val="00C70AE2"/>
    <w:rsid w:val="00C72734"/>
    <w:rsid w:val="00CA2761"/>
    <w:rsid w:val="00CC18D7"/>
    <w:rsid w:val="00CD0093"/>
    <w:rsid w:val="00CE47DF"/>
    <w:rsid w:val="00CE707F"/>
    <w:rsid w:val="00CE7D85"/>
    <w:rsid w:val="00D164CC"/>
    <w:rsid w:val="00D1793C"/>
    <w:rsid w:val="00D20245"/>
    <w:rsid w:val="00D47756"/>
    <w:rsid w:val="00D67E02"/>
    <w:rsid w:val="00D84E6A"/>
    <w:rsid w:val="00DA1D1A"/>
    <w:rsid w:val="00DB140C"/>
    <w:rsid w:val="00DC753D"/>
    <w:rsid w:val="00DE2FAC"/>
    <w:rsid w:val="00DF1724"/>
    <w:rsid w:val="00DF421C"/>
    <w:rsid w:val="00E03C1C"/>
    <w:rsid w:val="00E121CC"/>
    <w:rsid w:val="00E231B8"/>
    <w:rsid w:val="00E31E07"/>
    <w:rsid w:val="00E47369"/>
    <w:rsid w:val="00E70D95"/>
    <w:rsid w:val="00E72D2A"/>
    <w:rsid w:val="00EB0368"/>
    <w:rsid w:val="00EB7739"/>
    <w:rsid w:val="00EC7441"/>
    <w:rsid w:val="00ED0971"/>
    <w:rsid w:val="00ED309C"/>
    <w:rsid w:val="00EE5AF9"/>
    <w:rsid w:val="00F06B08"/>
    <w:rsid w:val="00F14CD7"/>
    <w:rsid w:val="00F15AFA"/>
    <w:rsid w:val="00F56DFF"/>
    <w:rsid w:val="00F749C6"/>
    <w:rsid w:val="00F8491D"/>
    <w:rsid w:val="00F91ABE"/>
    <w:rsid w:val="00F92EB0"/>
    <w:rsid w:val="00FA2226"/>
    <w:rsid w:val="00FA75F0"/>
    <w:rsid w:val="00FC1CFE"/>
    <w:rsid w:val="00FC4DF6"/>
    <w:rsid w:val="00FD35AA"/>
    <w:rsid w:val="00FF0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25DB4600-58AD-4128-92D0-59F2DCCDF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Bariol Regular" w:eastAsia="MS Mincho" w:hAnsi="Bariol Regular" w:cs="Angsana New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BBD"/>
    <w:pPr>
      <w:spacing w:line="260" w:lineRule="atLeast"/>
    </w:pPr>
    <w:rPr>
      <w:rFonts w:ascii="LegacySanITCBoo" w:hAnsi="LegacySanITCBoo"/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4E7A9A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E7A9A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7A9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4E7A9A"/>
    <w:rPr>
      <w:rFonts w:ascii="Lucida Grande" w:hAnsi="Lucida Grande" w:cs="Lucida Grande"/>
      <w:sz w:val="18"/>
      <w:szCs w:val="18"/>
      <w:lang w:val="ca-ES"/>
    </w:rPr>
  </w:style>
  <w:style w:type="paragraph" w:customStyle="1" w:styleId="Default">
    <w:name w:val="Default"/>
    <w:rsid w:val="00097BBD"/>
    <w:pPr>
      <w:widowControl w:val="0"/>
      <w:autoSpaceDE w:val="0"/>
      <w:autoSpaceDN w:val="0"/>
      <w:adjustRightInd w:val="0"/>
    </w:pPr>
    <w:rPr>
      <w:rFonts w:ascii="LegacySanITCBoo" w:eastAsia="Times New Roman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04243D"/>
    <w:pPr>
      <w:spacing w:line="193" w:lineRule="atLeast"/>
    </w:pPr>
    <w:rPr>
      <w:rFonts w:cs="Times New Roman"/>
      <w:color w:val="auto"/>
    </w:rPr>
  </w:style>
  <w:style w:type="character" w:styleId="Nmerodepgina">
    <w:name w:val="page number"/>
    <w:basedOn w:val="Fuentedeprrafopredeter"/>
    <w:uiPriority w:val="99"/>
    <w:semiHidden/>
    <w:unhideWhenUsed/>
    <w:rsid w:val="00756EEA"/>
  </w:style>
  <w:style w:type="paragraph" w:customStyle="1" w:styleId="Dataitipusdedocument">
    <w:name w:val="Data i tipus de document"/>
    <w:basedOn w:val="Normal"/>
    <w:link w:val="DataitipusdedocumentCar"/>
    <w:qFormat/>
    <w:rsid w:val="00FF028C"/>
    <w:pPr>
      <w:spacing w:line="240" w:lineRule="atLeast"/>
      <w:jc w:val="right"/>
    </w:pPr>
    <w:rPr>
      <w:rFonts w:ascii="Bariol Light" w:hAnsi="Bariol Light"/>
      <w:sz w:val="22"/>
    </w:rPr>
  </w:style>
  <w:style w:type="paragraph" w:customStyle="1" w:styleId="Ttoldeldocument">
    <w:name w:val="Títol del document"/>
    <w:basedOn w:val="Normal"/>
    <w:link w:val="TtoldeldocumentCar"/>
    <w:qFormat/>
    <w:rsid w:val="00FF028C"/>
    <w:pPr>
      <w:spacing w:line="240" w:lineRule="atLeast"/>
      <w:ind w:left="567"/>
      <w:jc w:val="right"/>
    </w:pPr>
    <w:rPr>
      <w:rFonts w:ascii="Bariol Bold" w:hAnsi="Bariol Bold"/>
      <w:caps/>
      <w:color w:val="000000"/>
      <w:sz w:val="26"/>
      <w:szCs w:val="26"/>
    </w:rPr>
  </w:style>
  <w:style w:type="character" w:customStyle="1" w:styleId="DataitipusdedocumentCar">
    <w:name w:val="Data i tipus de document Car"/>
    <w:link w:val="Dataitipusdedocument"/>
    <w:rsid w:val="00FF028C"/>
    <w:rPr>
      <w:rFonts w:ascii="Bariol Light" w:hAnsi="Bariol Light"/>
      <w:color w:val="7F7F7F"/>
      <w:sz w:val="22"/>
      <w:lang w:val="ca-ES"/>
    </w:rPr>
  </w:style>
  <w:style w:type="paragraph" w:styleId="Prrafodelista">
    <w:name w:val="List Paragraph"/>
    <w:basedOn w:val="Normal"/>
    <w:link w:val="PrrafodelistaCar"/>
    <w:uiPriority w:val="34"/>
    <w:qFormat/>
    <w:rsid w:val="00C44FEB"/>
    <w:pPr>
      <w:ind w:left="720"/>
      <w:contextualSpacing/>
    </w:pPr>
  </w:style>
  <w:style w:type="character" w:customStyle="1" w:styleId="TtoldeldocumentCar">
    <w:name w:val="Títol del document Car"/>
    <w:link w:val="Ttoldeldocument"/>
    <w:rsid w:val="00FF028C"/>
    <w:rPr>
      <w:rFonts w:ascii="Bariol Bold" w:hAnsi="Bariol Bold"/>
      <w:caps/>
      <w:color w:val="000000"/>
      <w:sz w:val="26"/>
      <w:szCs w:val="26"/>
      <w:lang w:val="ca-ES"/>
    </w:rPr>
  </w:style>
  <w:style w:type="paragraph" w:customStyle="1" w:styleId="Entradetadeldocument">
    <w:name w:val="Entradeta del document"/>
    <w:basedOn w:val="Prrafodelista"/>
    <w:link w:val="EntradetadeldocumentCar"/>
    <w:qFormat/>
    <w:rsid w:val="00E47369"/>
    <w:pPr>
      <w:numPr>
        <w:numId w:val="1"/>
      </w:numPr>
      <w:ind w:left="340" w:hanging="340"/>
    </w:pPr>
    <w:rPr>
      <w:color w:val="000000"/>
    </w:rPr>
  </w:style>
  <w:style w:type="character" w:styleId="Hipervnculo">
    <w:name w:val="Hyperlink"/>
    <w:uiPriority w:val="99"/>
    <w:unhideWhenUsed/>
    <w:rsid w:val="00E231B8"/>
    <w:rPr>
      <w:color w:val="0000FF"/>
      <w:u w:val="single"/>
    </w:rPr>
  </w:style>
  <w:style w:type="character" w:customStyle="1" w:styleId="PrrafodelistaCar">
    <w:name w:val="Párrafo de lista Car"/>
    <w:link w:val="Prrafodelista"/>
    <w:uiPriority w:val="34"/>
    <w:rsid w:val="00AC1083"/>
    <w:rPr>
      <w:sz w:val="20"/>
      <w:lang w:val="ca-ES"/>
    </w:rPr>
  </w:style>
  <w:style w:type="character" w:customStyle="1" w:styleId="EntradetadeldocumentCar">
    <w:name w:val="Entradeta del document Car"/>
    <w:link w:val="Entradetadeldocument"/>
    <w:rsid w:val="00E47369"/>
    <w:rPr>
      <w:color w:val="000000"/>
      <w:sz w:val="20"/>
      <w:lang w:val="ca-ES"/>
    </w:rPr>
  </w:style>
  <w:style w:type="table" w:styleId="Tablaconcuadrcula">
    <w:name w:val="Table Grid"/>
    <w:basedOn w:val="Tablanormal"/>
    <w:uiPriority w:val="59"/>
    <w:rsid w:val="007E32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semiHidden/>
    <w:rsid w:val="0008268F"/>
    <w:pPr>
      <w:spacing w:line="240" w:lineRule="auto"/>
    </w:pPr>
    <w:rPr>
      <w:rFonts w:ascii="Arial" w:eastAsia="Times New Roman" w:hAnsi="Arial" w:cs="Times New Roman"/>
      <w:szCs w:val="20"/>
    </w:rPr>
  </w:style>
  <w:style w:type="character" w:customStyle="1" w:styleId="TextoindependienteCar">
    <w:name w:val="Texto independiente Car"/>
    <w:link w:val="Textoindependiente"/>
    <w:semiHidden/>
    <w:rsid w:val="0008268F"/>
    <w:rPr>
      <w:rFonts w:ascii="Arial" w:eastAsia="Times New Roman" w:hAnsi="Arial" w:cs="Times New Roman"/>
      <w:sz w:val="24"/>
      <w:lang w:val="ca-ES"/>
    </w:rPr>
  </w:style>
  <w:style w:type="paragraph" w:styleId="Textoindependiente2">
    <w:name w:val="Body Text 2"/>
    <w:basedOn w:val="Normal"/>
    <w:link w:val="Textoindependiente2Car"/>
    <w:rsid w:val="0008268F"/>
    <w:pPr>
      <w:spacing w:line="240" w:lineRule="auto"/>
      <w:jc w:val="both"/>
    </w:pPr>
    <w:rPr>
      <w:rFonts w:ascii="Arial" w:eastAsia="Times New Roman" w:hAnsi="Arial" w:cs="Times New Roman"/>
      <w:szCs w:val="20"/>
    </w:rPr>
  </w:style>
  <w:style w:type="character" w:customStyle="1" w:styleId="Textoindependiente2Car">
    <w:name w:val="Texto independiente 2 Car"/>
    <w:link w:val="Textoindependiente2"/>
    <w:rsid w:val="0008268F"/>
    <w:rPr>
      <w:rFonts w:ascii="Arial" w:eastAsia="Times New Roman" w:hAnsi="Arial" w:cs="Times New Roman"/>
      <w:sz w:val="24"/>
      <w:lang w:val="ca-ES"/>
    </w:rPr>
  </w:style>
  <w:style w:type="paragraph" w:customStyle="1" w:styleId="Textoindependiente21">
    <w:name w:val="Texto independiente 21"/>
    <w:basedOn w:val="Normal"/>
    <w:rsid w:val="00074F6C"/>
    <w:pPr>
      <w:suppressAutoHyphens/>
      <w:spacing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B7739"/>
    <w:pPr>
      <w:spacing w:after="120"/>
      <w:ind w:left="283"/>
    </w:pPr>
  </w:style>
  <w:style w:type="character" w:customStyle="1" w:styleId="SangradetextonormalCar">
    <w:name w:val="Sangría de texto normal Car"/>
    <w:link w:val="Sangradetextonormal"/>
    <w:uiPriority w:val="99"/>
    <w:rsid w:val="00EB7739"/>
    <w:rPr>
      <w:rFonts w:ascii="LegacySanITCBoo" w:hAnsi="LegacySanITCBoo"/>
      <w:sz w:val="24"/>
      <w:szCs w:val="24"/>
      <w:lang w:val="ca-ES"/>
    </w:rPr>
  </w:style>
  <w:style w:type="character" w:customStyle="1" w:styleId="jlqj4b">
    <w:name w:val="jlqj4b"/>
    <w:basedOn w:val="Fuentedeprrafopredeter"/>
    <w:rsid w:val="0095598D"/>
  </w:style>
  <w:style w:type="character" w:customStyle="1" w:styleId="viiyi">
    <w:name w:val="viiyi"/>
    <w:basedOn w:val="Fuentedeprrafopredeter"/>
    <w:rsid w:val="003818AB"/>
  </w:style>
  <w:style w:type="character" w:customStyle="1" w:styleId="q4iawc">
    <w:name w:val="q4iawc"/>
    <w:basedOn w:val="Fuentedeprrafopredeter"/>
    <w:rsid w:val="003818AB"/>
  </w:style>
  <w:style w:type="paragraph" w:styleId="NormalWeb">
    <w:name w:val="Normal (Web)"/>
    <w:basedOn w:val="Normal"/>
    <w:uiPriority w:val="99"/>
    <w:rsid w:val="00A969E8"/>
    <w:pPr>
      <w:spacing w:after="240" w:line="240" w:lineRule="auto"/>
    </w:pPr>
    <w:rPr>
      <w:rFonts w:ascii="Times New Roman" w:eastAsia="Times New Roman" w:hAnsi="Times New Roman" w:cs="Times New Roman"/>
      <w:lang w:val="es-ES" w:bidi="si-LK"/>
    </w:rPr>
  </w:style>
  <w:style w:type="paragraph" w:customStyle="1" w:styleId="Standard">
    <w:name w:val="Standard"/>
    <w:rsid w:val="009A0644"/>
    <w:pPr>
      <w:suppressAutoHyphens/>
      <w:autoSpaceDN w:val="0"/>
      <w:textAlignment w:val="baseline"/>
    </w:pPr>
    <w:rPr>
      <w:rFonts w:ascii="Times New Roman" w:eastAsia="Times New Roman" w:hAnsi="Times New Roman" w:cs="Calibri"/>
      <w:kern w:val="3"/>
      <w:lang w:val="ca-ES" w:eastAsia="ar-SA"/>
    </w:rPr>
  </w:style>
  <w:style w:type="paragraph" w:customStyle="1" w:styleId="Standarduser">
    <w:name w:val="Standard (user)"/>
    <w:rsid w:val="009A0644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szCs w:val="22"/>
      <w:lang w:eastAsia="zh-CN"/>
    </w:rPr>
  </w:style>
  <w:style w:type="character" w:customStyle="1" w:styleId="Lletraperdefectedelpargraf">
    <w:name w:val="Lletra per defecte del paràgraf"/>
    <w:rsid w:val="009A0644"/>
  </w:style>
  <w:style w:type="paragraph" w:customStyle="1" w:styleId="Textbodyindent">
    <w:name w:val="Text body indent"/>
    <w:basedOn w:val="Normal"/>
    <w:rsid w:val="008072CA"/>
    <w:pPr>
      <w:autoSpaceDN w:val="0"/>
      <w:spacing w:after="120" w:line="240" w:lineRule="auto"/>
      <w:textAlignment w:val="baseline"/>
    </w:pPr>
    <w:rPr>
      <w:rFonts w:ascii="Calibri" w:eastAsia="Calibri" w:hAnsi="Calibri" w:cs="Times New Roman"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20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588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Ismael Fanlo</dc:creator>
  <cp:keywords/>
  <cp:lastModifiedBy>Antonio Amengual Ribas</cp:lastModifiedBy>
  <cp:revision>2</cp:revision>
  <cp:lastPrinted>2022-05-09T06:56:00Z</cp:lastPrinted>
  <dcterms:created xsi:type="dcterms:W3CDTF">2023-02-09T11:57:00Z</dcterms:created>
  <dcterms:modified xsi:type="dcterms:W3CDTF">2023-02-09T11:57:00Z</dcterms:modified>
</cp:coreProperties>
</file>