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after="0" w:line="240" w:lineRule="auto"/>
        <w:rPr>
          <w:b/>
        </w:rPr>
      </w:pPr>
    </w:p>
    <w:p>
      <w:pPr>
        <w:spacing w:after="0" w:line="240" w:lineRule="auto"/>
      </w:pPr>
      <w:r>
        <w:rPr>
          <w:b/>
        </w:rPr>
        <w:t>SOL·LICITUD DE DESIGNACIÓ D’ENTITAT COL·LABORADORA</w:t>
      </w:r>
      <w:r>
        <w:rPr>
          <w:b/>
          <w:lang w:val="es-ES"/>
        </w:rPr>
        <w:t xml:space="preserve"> </w:t>
      </w:r>
      <w:bookmarkStart w:id="4" w:name="_GoBack"/>
      <w:bookmarkEnd w:id="4"/>
      <w:r>
        <w:rPr>
          <w:b/>
        </w:rPr>
        <w:t>AJUDES 2022</w:t>
      </w:r>
    </w:p>
    <w:p>
      <w:pPr>
        <w:spacing w:after="0" w:line="240" w:lineRule="auto"/>
      </w:pPr>
      <w:r>
        <w:t xml:space="preserve">................................................................  en nom i representació de l’entitat </w:t>
      </w:r>
      <w:r>
        <w:tab/>
      </w:r>
    </w:p>
    <w:p>
      <w:pPr>
        <w:spacing w:after="0" w:line="240" w:lineRule="auto"/>
      </w:pPr>
      <w:r>
        <w:t xml:space="preserve">......................................................................., amb NIF </w:t>
      </w:r>
      <w:r>
        <w:tab/>
      </w:r>
      <w:r>
        <w:t>.....................................</w:t>
      </w:r>
    </w:p>
    <w:p>
      <w:pPr>
        <w:spacing w:after="0" w:line="240" w:lineRule="auto"/>
      </w:pPr>
    </w:p>
    <w:p>
      <w:pPr>
        <w:spacing w:after="0" w:line="240" w:lineRule="auto"/>
      </w:pPr>
      <w:r>
        <w:rPr>
          <w:b/>
        </w:rPr>
        <w:t>EXPÒS:</w:t>
      </w:r>
    </w:p>
    <w:p>
      <w:pPr>
        <w:spacing w:after="0" w:line="240" w:lineRule="auto"/>
        <w:rPr>
          <w:b/>
        </w:rPr>
      </w:pPr>
    </w:p>
    <w:p>
      <w:pPr>
        <w:spacing w:after="0" w:line="240" w:lineRule="auto"/>
      </w:pPr>
      <w:r>
        <w:rPr>
          <w:bCs/>
        </w:rPr>
        <w:t>Que s’ha publicat la Resolució de la presidenta del FOGAIBA per la qual es convoca, mitjançant procediment anticipat de despesa, el procediment de selecció d’entitats col·laboradores relatives a determinades ajudes comunitàries directes i del Programa de Desenvolupament Rural de les Illes Balears de 2014-2020, per a l'any 2022.</w:t>
      </w:r>
    </w:p>
    <w:p>
      <w:pPr>
        <w:spacing w:after="0" w:line="240" w:lineRule="auto"/>
        <w:rPr>
          <w:bCs/>
        </w:rPr>
      </w:pPr>
    </w:p>
    <w:p>
      <w:pPr>
        <w:spacing w:after="0" w:line="240" w:lineRule="auto"/>
      </w:pPr>
      <w:r>
        <w:rPr>
          <w:b/>
        </w:rPr>
        <w:t>SOL·LICIT:</w:t>
      </w:r>
    </w:p>
    <w:p>
      <w:pPr>
        <w:spacing w:after="0" w:line="240" w:lineRule="auto"/>
      </w:pPr>
      <w:r>
        <w:t>Que l’entitat que represent sigui designada entitat col·laboradora en base a allò que s’ha exposat i a aquests efectes i en representació d’aquesta entitat, per tot això</w:t>
      </w:r>
    </w:p>
    <w:p>
      <w:pPr>
        <w:spacing w:after="0" w:line="240" w:lineRule="auto"/>
      </w:pPr>
    </w:p>
    <w:p>
      <w:pPr>
        <w:spacing w:after="0" w:line="240" w:lineRule="auto"/>
      </w:pPr>
      <w:r>
        <w:rPr>
          <w:b/>
        </w:rPr>
        <w:t>DECLAR I RECONEC QUE L’ENTITAT:</w:t>
      </w:r>
    </w:p>
    <w:p>
      <w:pPr>
        <w:spacing w:after="0" w:line="240" w:lineRule="auto"/>
      </w:pPr>
      <w:r>
        <w:t>a) No ha estat condemnada mitjançant sentència ferma a la pena de pèrdua de la possibilitat d’obtenir subvencions o ajudes públiques.</w:t>
      </w:r>
    </w:p>
    <w:p>
      <w:pPr>
        <w:spacing w:after="0" w:line="240" w:lineRule="auto"/>
      </w:pPr>
      <w:r>
        <w:t>b) No ha sol·licitat la declaració de concurs ni ha estat declarada insolvent en cap procediment, ni ha estat declarada en concurs, ni està subjecta a intervenció judicial ni inhabilitada, d'acord amb la Llei concursal, sense que hagi finalitzat el període d'inhabilitació fixat a la sentència de qualificació del concurs.</w:t>
      </w:r>
    </w:p>
    <w:p>
      <w:pPr>
        <w:spacing w:after="0" w:line="240" w:lineRule="auto"/>
      </w:pPr>
      <w:r>
        <w:t>c) No ha donat lloc, per una causa de la qual hagi estat declarada culpable, a la resolució ferma de qualsevol contracte subscrit amb l’administració.</w:t>
      </w:r>
    </w:p>
    <w:p>
      <w:pPr>
        <w:spacing w:after="0" w:line="240" w:lineRule="auto"/>
      </w:pPr>
      <w:r>
        <w:t>d) Que jo, com a representant legal de l’entitat, no estic incurs en cap dels supòsits prevists per la Llei 12/1995, d’11 de maig, d’incompatibilitats dels membres del Govern de la Nació i dels alts càrrecs de l’Administració General de l’Estat; ni de la Llei 2/1996, de 19 de novembre, d’incompatibilitats dels membres del Govern de les Illes Balears i dels alts càrrecs; ni de la Llei 53/1984, de 26 de desembre, d’incompatibilitats del personal al servei de les administracions públiques; ni tampoc es tracta de qualsevol dels càrrecs electius que regula la Llei orgànica 5/1985, de 19 de juny, del règim electoral general; ni la Llei 8/1986, de 26 de novembre, electoral de la comunitat autònoma de les Illes Balears.</w:t>
      </w:r>
    </w:p>
    <w:p>
      <w:pPr>
        <w:spacing w:after="0" w:line="240" w:lineRule="auto"/>
      </w:pPr>
      <w:r>
        <w:t>e) Disposa dels següents mitjans materials i personals suficients per a dur a terme les actuacions corresponents com a entitat col·laboradora.</w:t>
      </w:r>
    </w:p>
    <w:p>
      <w:pPr>
        <w:spacing w:after="0" w:line="240" w:lineRule="auto"/>
      </w:pPr>
      <w:r>
        <w:t>f) No té residència fiscal en un país o territori qualificat reglamentàriament com a paradís fiscal.</w:t>
      </w:r>
    </w:p>
    <w:p>
      <w:pPr>
        <w:spacing w:after="0" w:line="240" w:lineRule="auto"/>
      </w:pPr>
      <w:r>
        <w:t>g) Està al corrent de pagaments d’obligacions de reintegrament de subvencions.</w:t>
      </w:r>
    </w:p>
    <w:p>
      <w:pPr>
        <w:spacing w:after="0" w:line="240" w:lineRule="auto"/>
      </w:pPr>
      <w:r>
        <w:t>h) No està sancionada mitjançant resolució ferma amb la pèrdua de la possibilitat d'obtenir subvencions, segons el Text refós de la Llei de subvencions, aprovat pel Decret legislatiu 2/2005, de 28 de desembre, o la Llei general tributària.</w:t>
      </w:r>
    </w:p>
    <w:p>
      <w:pPr>
        <w:spacing w:after="0" w:line="240" w:lineRule="auto"/>
      </w:pPr>
      <w:r>
        <w:t>i) No està sotmesa a les causes de prohibició previstes en els apartats 5 i 6 de l’article 4 de la Llei orgànica 1/2002, de 22 de març, reguladora del dret d’associació.</w:t>
      </w:r>
    </w:p>
    <w:p>
      <w:pPr>
        <w:spacing w:after="0" w:line="240" w:lineRule="auto"/>
      </w:pPr>
    </w:p>
    <w:p>
      <w:pPr>
        <w:spacing w:after="0" w:line="240" w:lineRule="auto"/>
      </w:pPr>
      <w:r>
        <w:rPr>
          <w:b/>
        </w:rPr>
        <w:t xml:space="preserve">AUTORITZ </w:t>
      </w:r>
      <w:r>
        <w:t>el FOGAIBA i/o la Conselleria d’Agricultura, Pesca i Alimentació del Govern de les Illes Balears, en nom de l’entitat a la qual represent, a verificar el compliment de les obligacions tributàries, autonòmiques i amb la Seguretat Social  i el DNI del representant.</w:t>
      </w:r>
    </w:p>
    <w:p>
      <w:pPr>
        <w:spacing w:after="0" w:line="240" w:lineRule="auto"/>
      </w:pPr>
    </w:p>
    <w:p>
      <w:pPr>
        <w:spacing w:after="0" w:line="240" w:lineRule="auto"/>
      </w:pPr>
      <w:r>
        <w:t>A aquests efectes aport la documentació que s’assenyala a continuació:</w:t>
      </w:r>
    </w:p>
    <w:p>
      <w:pPr>
        <w:spacing w:after="0" w:line="240" w:lineRule="auto"/>
      </w:pPr>
      <w:bookmarkStart w:id="0" w:name="__Fieldmark__0_2993854599"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End w:id="0"/>
      <w:r>
        <w:t xml:space="preserve"> Acreditació de la representació amb la qual s’actua</w:t>
      </w:r>
    </w:p>
    <w:p>
      <w:pPr>
        <w:spacing w:after="0" w:line="240" w:lineRule="auto"/>
      </w:pPr>
      <w:bookmarkStart w:id="1" w:name="__Fieldmark__1_2993854599"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NIF de l’entitat</w:t>
      </w:r>
    </w:p>
    <w:p>
      <w:pPr>
        <w:spacing w:after="0" w:line="240" w:lineRule="auto"/>
      </w:pPr>
      <w:bookmarkStart w:id="2" w:name="__Fieldmark__2_2993854599"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Document mitjançant el qual s’acredita que l’objecte social o l’activitat de l’entitat té relació directa amb el sector.</w:t>
      </w:r>
    </w:p>
    <w:p>
      <w:pPr>
        <w:spacing w:after="0" w:line="240" w:lineRule="auto"/>
      </w:pPr>
      <w:bookmarkStart w:id="3" w:name="__Fieldmark__3_2993854599"/>
      <w:r>
        <w:fldChar w:fldCharType="begin">
          <w:ffData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End w:id="3"/>
      <w:r>
        <w:t xml:space="preserve"> Relació de mitjans personals i materials disponibles.</w:t>
      </w:r>
    </w:p>
    <w:p>
      <w:pPr>
        <w:spacing w:after="0" w:line="240" w:lineRule="auto"/>
      </w:pPr>
    </w:p>
    <w:p>
      <w:pPr>
        <w:spacing w:after="0" w:line="240" w:lineRule="auto"/>
      </w:pPr>
      <w:r>
        <w:t>…………………., ........ de ...................... de ...........</w:t>
      </w:r>
    </w:p>
    <w:p>
      <w:pPr>
        <w:spacing w:after="0" w:line="240" w:lineRule="auto"/>
      </w:pPr>
    </w:p>
    <w:p>
      <w:pPr>
        <w:spacing w:after="0" w:line="240" w:lineRule="auto"/>
        <w:rPr>
          <w:b/>
        </w:rPr>
      </w:pPr>
    </w:p>
    <w:p>
      <w:pPr>
        <w:spacing w:after="0" w:line="240" w:lineRule="auto"/>
        <w:rPr>
          <w:b/>
        </w:rPr>
      </w:pPr>
    </w:p>
    <w:p>
      <w:pPr>
        <w:spacing w:after="0" w:line="240" w:lineRule="auto"/>
        <w:rPr>
          <w:b/>
        </w:rPr>
      </w:pPr>
    </w:p>
    <w:p>
      <w:pPr>
        <w:spacing w:after="0" w:line="240" w:lineRule="auto"/>
        <w:rPr>
          <w:b/>
        </w:rPr>
      </w:pPr>
    </w:p>
    <w:p>
      <w:pPr>
        <w:spacing w:after="0" w:line="240" w:lineRule="auto"/>
        <w:rPr>
          <w:b/>
        </w:rPr>
      </w:pPr>
    </w:p>
    <w:p>
      <w:pPr>
        <w:spacing w:after="0" w:line="240" w:lineRule="auto"/>
        <w:rPr>
          <w:b/>
        </w:rPr>
      </w:pPr>
    </w:p>
    <w:p>
      <w:pPr>
        <w:spacing w:after="0" w:line="240" w:lineRule="auto"/>
        <w:rPr>
          <w:b/>
        </w:rPr>
      </w:pPr>
    </w:p>
    <w:p>
      <w:pPr>
        <w:spacing w:after="0" w:line="240" w:lineRule="auto"/>
      </w:pPr>
      <w:r>
        <w:rPr>
          <w:b/>
        </w:rPr>
        <w:t>FONS DE GARANTIA AGRÀRIA I PESQUERA DE LES ILLES BALEARS</w:t>
      </w:r>
    </w:p>
    <w:sectPr>
      <w:headerReference r:id="rId4" w:type="first"/>
      <w:footerReference r:id="rId6" w:type="first"/>
      <w:headerReference r:id="rId3" w:type="default"/>
      <w:footerReference r:id="rId5" w:type="default"/>
      <w:footnotePr>
        <w:pos w:val="beneathText"/>
      </w:footnotePr>
      <w:pgSz w:w="11906" w:h="16838"/>
      <w:pgMar w:top="1276" w:right="851" w:bottom="1701" w:left="2552" w:header="709" w:footer="709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Noto Sans">
    <w:panose1 w:val="020B0502040504020204"/>
    <w:charset w:val="00"/>
    <w:family w:val="auto"/>
    <w:pitch w:val="default"/>
    <w:sig w:usb0="E00002FF" w:usb1="400078FF" w:usb2="00000021" w:usb3="00000000" w:csb0="2000019F" w:csb1="DFD70000"/>
  </w:font>
  <w:font w:name="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SimSun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Kufi Arabic">
    <w:panose1 w:val="020B0506030804020204"/>
    <w:charset w:val="00"/>
    <w:family w:val="auto"/>
    <w:pitch w:val="default"/>
    <w:sig w:usb0="00002000" w:usb1="00000000" w:usb2="00000008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LegacySanITCBoo">
    <w:altName w:val="Segoe Print"/>
    <w:panose1 w:val="020B0502050508020304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Bariol Regular">
    <w:panose1 w:val="02000506040000020003"/>
    <w:charset w:val="00"/>
    <w:family w:val="modern"/>
    <w:pitch w:val="default"/>
    <w:sig w:usb0="8000002F" w:usb1="4000004A" w:usb2="00000000" w:usb3="00000000" w:csb0="00000001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4"/>
      <w:tblW w:w="10036" w:type="dxa"/>
      <w:tblInd w:w="-1531" w:type="dxa"/>
      <w:tblLayout w:type="fixed"/>
      <w:tblCellMar>
        <w:top w:w="240" w:type="dxa"/>
        <w:left w:w="108" w:type="dxa"/>
        <w:bottom w:w="0" w:type="dxa"/>
        <w:right w:w="108" w:type="dxa"/>
      </w:tblCellMar>
    </w:tblPr>
    <w:tblGrid>
      <w:gridCol w:w="2724"/>
      <w:gridCol w:w="4589"/>
      <w:gridCol w:w="2723"/>
    </w:tblGrid>
    <w:tr>
      <w:tblPrEx>
        <w:tblLayout w:type="fixed"/>
        <w:tblCellMar>
          <w:top w:w="240" w:type="dxa"/>
          <w:left w:w="108" w:type="dxa"/>
          <w:bottom w:w="0" w:type="dxa"/>
          <w:right w:w="108" w:type="dxa"/>
        </w:tblCellMar>
      </w:tblPrEx>
      <w:trPr>
        <w:trHeight w:val="1140" w:hRule="atLeast"/>
      </w:trPr>
      <w:tc>
        <w:tcPr>
          <w:tcW w:w="2724" w:type="dxa"/>
          <w:vAlign w:val="bottom"/>
        </w:tcPr>
        <w:p>
          <w:pPr>
            <w:pStyle w:val="41"/>
            <w:snapToGrid w:val="0"/>
            <w:spacing w:after="0"/>
            <w:rPr>
              <w:rFonts w:ascii="Noto Sans" w:hAnsi="Noto Sans" w:cs="Noto Sans"/>
              <w:lang w:val="ca-ES"/>
            </w:rPr>
          </w:pPr>
          <w:r>
            <w:fldChar w:fldCharType="begin"/>
          </w:r>
          <w:r>
            <w:instrText xml:space="preserve"> HYPERLINK "http://www.caib.es/govern/organigrama/planol.do?coduo=3229&amp;lang=ca" </w:instrText>
          </w:r>
          <w:r>
            <w:fldChar w:fldCharType="separate"/>
          </w:r>
          <w:r>
            <w:rPr>
              <w:rStyle w:val="11"/>
              <w:color w:val="000000"/>
            </w:rPr>
            <w:t>C/ de la Reina Constança, 4</w:t>
          </w:r>
          <w:r>
            <w:rPr>
              <w:rStyle w:val="11"/>
              <w:color w:val="000000"/>
            </w:rPr>
            <w:fldChar w:fldCharType="end"/>
          </w:r>
        </w:p>
        <w:p>
          <w:pPr>
            <w:pStyle w:val="41"/>
            <w:spacing w:after="0"/>
          </w:pPr>
          <w:r>
            <w:rPr>
              <w:rFonts w:ascii="Noto Sans" w:hAnsi="Noto Sans" w:cs="Noto Sans"/>
              <w:lang w:val="ca-ES"/>
            </w:rPr>
            <w:t xml:space="preserve">07006 Palma </w:t>
          </w:r>
        </w:p>
        <w:p>
          <w:pPr>
            <w:pStyle w:val="41"/>
            <w:spacing w:after="0"/>
          </w:pPr>
          <w:r>
            <w:rPr>
              <w:rFonts w:ascii="Noto Sans" w:hAnsi="Noto Sans" w:cs="Noto Sans"/>
              <w:lang w:val="ca-ES"/>
            </w:rPr>
            <w:t>Tel. 971 17 60 76</w:t>
          </w:r>
        </w:p>
        <w:p>
          <w:pPr>
            <w:pStyle w:val="41"/>
            <w:spacing w:after="0"/>
          </w:pPr>
          <w:r>
            <w:rPr>
              <w:color w:val="800080"/>
            </w:rPr>
            <w:t>http://www.caib.es</w:t>
          </w:r>
        </w:p>
      </w:tc>
      <w:tc>
        <w:tcPr>
          <w:tcW w:w="4589" w:type="dxa"/>
        </w:tcPr>
        <w:p>
          <w:pPr>
            <w:pStyle w:val="41"/>
            <w:snapToGrid w:val="0"/>
            <w:jc w:val="center"/>
            <w:rPr>
              <w:rFonts w:ascii="Noto Sans" w:hAnsi="Noto Sans" w:cs="Noto Sans"/>
            </w:rPr>
          </w:pPr>
        </w:p>
      </w:tc>
      <w:tc>
        <w:tcPr>
          <w:tcW w:w="2723" w:type="dxa"/>
          <w:vAlign w:val="bottom"/>
        </w:tcPr>
        <w:p>
          <w:pPr>
            <w:pStyle w:val="54"/>
            <w:rPr>
              <w:sz w:val="15"/>
              <w:szCs w:val="15"/>
            </w:rPr>
          </w:pPr>
          <w:r>
            <w:rPr>
              <w:rFonts w:ascii="Noto Sans" w:hAnsi="Noto Sans" w:cs="Noto Sans"/>
            </w:rPr>
            <w:fldChar w:fldCharType="begin"/>
          </w:r>
          <w:r>
            <w:rPr>
              <w:rFonts w:ascii="Noto Sans" w:hAnsi="Noto Sans" w:cs="Noto Sans"/>
            </w:rPr>
            <w:instrText xml:space="preserve"> PAGE </w:instrText>
          </w:r>
          <w:r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12</w:t>
          </w:r>
          <w:r>
            <w:rPr>
              <w:rFonts w:ascii="Noto Sans" w:hAnsi="Noto Sans" w:cs="Noto Sans"/>
            </w:rPr>
            <w:fldChar w:fldCharType="end"/>
          </w:r>
        </w:p>
      </w:tc>
    </w:tr>
  </w:tbl>
  <w:p>
    <w:pPr>
      <w:pStyle w:val="9"/>
      <w:rPr>
        <w:sz w:val="15"/>
        <w:szCs w:val="1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4"/>
      <w:tblW w:w="10036" w:type="dxa"/>
      <w:tblInd w:w="-1531" w:type="dxa"/>
      <w:tblLayout w:type="fixed"/>
      <w:tblCellMar>
        <w:top w:w="240" w:type="dxa"/>
        <w:left w:w="108" w:type="dxa"/>
        <w:bottom w:w="0" w:type="dxa"/>
        <w:right w:w="108" w:type="dxa"/>
      </w:tblCellMar>
    </w:tblPr>
    <w:tblGrid>
      <w:gridCol w:w="2724"/>
      <w:gridCol w:w="4589"/>
      <w:gridCol w:w="2723"/>
    </w:tblGrid>
    <w:tr>
      <w:tblPrEx>
        <w:tblLayout w:type="fixed"/>
        <w:tblCellMar>
          <w:top w:w="240" w:type="dxa"/>
          <w:left w:w="108" w:type="dxa"/>
          <w:bottom w:w="0" w:type="dxa"/>
          <w:right w:w="108" w:type="dxa"/>
        </w:tblCellMar>
      </w:tblPrEx>
      <w:trPr>
        <w:trHeight w:val="1140" w:hRule="atLeast"/>
      </w:trPr>
      <w:tc>
        <w:tcPr>
          <w:tcW w:w="2724" w:type="dxa"/>
          <w:vAlign w:val="bottom"/>
        </w:tcPr>
        <w:p>
          <w:pPr>
            <w:pStyle w:val="41"/>
            <w:spacing w:after="0"/>
            <w:rPr>
              <w:rFonts w:ascii="Noto Sans" w:hAnsi="Noto Sans" w:cs="Noto Sans"/>
              <w:lang w:val="ca-ES"/>
            </w:rPr>
          </w:pPr>
          <w:r>
            <w:fldChar w:fldCharType="begin"/>
          </w:r>
          <w:r>
            <w:instrText xml:space="preserve"> HYPERLINK "http://www.caib.es/govern/organigrama/planol.do?coduo=3229&amp;lang=ca" </w:instrText>
          </w:r>
          <w:r>
            <w:fldChar w:fldCharType="separate"/>
          </w:r>
          <w:r>
            <w:rPr>
              <w:rStyle w:val="11"/>
              <w:color w:val="000000"/>
            </w:rPr>
            <w:t>C/ de la Reina Constança, 4</w:t>
          </w:r>
          <w:r>
            <w:rPr>
              <w:rStyle w:val="11"/>
              <w:color w:val="000000"/>
            </w:rPr>
            <w:fldChar w:fldCharType="end"/>
          </w:r>
        </w:p>
        <w:p>
          <w:pPr>
            <w:pStyle w:val="41"/>
            <w:spacing w:after="0"/>
          </w:pPr>
          <w:r>
            <w:rPr>
              <w:rFonts w:ascii="Noto Sans" w:hAnsi="Noto Sans" w:cs="Noto Sans"/>
              <w:lang w:val="ca-ES"/>
            </w:rPr>
            <w:t xml:space="preserve">07006 Palma </w:t>
          </w:r>
        </w:p>
        <w:p>
          <w:pPr>
            <w:pStyle w:val="41"/>
            <w:spacing w:after="0"/>
          </w:pPr>
          <w:r>
            <w:rPr>
              <w:rFonts w:ascii="Noto Sans" w:hAnsi="Noto Sans" w:cs="Noto Sans"/>
              <w:lang w:val="ca-ES"/>
            </w:rPr>
            <w:t>Tel. 971 17 60 76</w:t>
          </w:r>
        </w:p>
        <w:p>
          <w:pPr>
            <w:pStyle w:val="41"/>
            <w:spacing w:after="0"/>
          </w:pPr>
          <w:r>
            <w:rPr>
              <w:color w:val="800080"/>
            </w:rPr>
            <w:t>http://www.caib.es</w:t>
          </w:r>
        </w:p>
      </w:tc>
      <w:tc>
        <w:tcPr>
          <w:tcW w:w="4589" w:type="dxa"/>
        </w:tcPr>
        <w:p>
          <w:pPr>
            <w:pStyle w:val="41"/>
            <w:snapToGrid w:val="0"/>
            <w:jc w:val="center"/>
            <w:rPr>
              <w:color w:val="800080"/>
            </w:rPr>
          </w:pPr>
        </w:p>
      </w:tc>
      <w:tc>
        <w:tcPr>
          <w:tcW w:w="2723" w:type="dxa"/>
        </w:tcPr>
        <w:p>
          <w:pPr>
            <w:pStyle w:val="41"/>
            <w:snapToGrid w:val="0"/>
            <w:rPr>
              <w:color w:val="800080"/>
            </w:rPr>
          </w:pPr>
        </w:p>
      </w:tc>
    </w:tr>
  </w:tbl>
  <w:p>
    <w:pPr>
      <w:pStyle w:val="9"/>
      <w:rPr>
        <w:sz w:val="15"/>
        <w:szCs w:val="15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lang w:val="es-ES" w:eastAsia="es-ES"/>
      </w:rPr>
    </w:pPr>
    <w:r>
      <w:rPr>
        <w:lang w:val="es-ES" w:eastAsia="es-ES"/>
      </w:rPr>
      <w:drawing>
        <wp:anchor distT="0" distB="0" distL="114935" distR="114935" simplePos="0" relativeHeight="251657216" behindDoc="0" locked="0" layoutInCell="1" allowOverlap="1">
          <wp:simplePos x="0" y="0"/>
          <wp:positionH relativeFrom="column">
            <wp:posOffset>-1153795</wp:posOffset>
          </wp:positionH>
          <wp:positionV relativeFrom="paragraph">
            <wp:posOffset>-135890</wp:posOffset>
          </wp:positionV>
          <wp:extent cx="537845" cy="158559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20" t="-110" r="-320" b="-110"/>
                  <a:stretch>
                    <a:fillRect/>
                  </a:stretch>
                </pic:blipFill>
                <pic:spPr>
                  <a:xfrm>
                    <a:off x="0" y="0"/>
                    <a:ext cx="537845" cy="158559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 cmpd="sng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after="4640"/>
      <w:rPr>
        <w:lang w:val="es-ES" w:eastAsia="es-ES"/>
      </w:rPr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1250950</wp:posOffset>
              </wp:positionH>
              <wp:positionV relativeFrom="paragraph">
                <wp:posOffset>915035</wp:posOffset>
              </wp:positionV>
              <wp:extent cx="4019550" cy="1830705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19550" cy="18307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rPr>
                              <w:lang w:val="es-ES"/>
                            </w:rPr>
                          </w:pPr>
                        </w:p>
                      </w:txbxContent>
                    </wps:txbx>
                    <wps:bodyPr lIns="96520" tIns="50800" rIns="96520" bIns="5080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98.5pt;margin-top:72.05pt;height:144.15pt;width:316.5pt;z-index:251658240;mso-width-relative:page;mso-height-relative:page;" fillcolor="#FFFFFF" filled="t" stroked="f" coordsize="21600,21600" o:gfxdata="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3eJwm2AAAAAsBAAAPAAAAAAAAAAEAIAAAACIAAABkcnMvZG93bnJl&#10;di54bWxQSwECFAAUAAAACACHTuJA8eRQgcQBAACKAwAADgAAAAAAAAABACAAAAAnAQAAZHJzL2Uy&#10;b0RvYy54bWxQSwUGAAAAAAYABgBZAQAAXQUAAAAA&#10;">
              <v:fill on="t" opacity="0f" focussize="0,0"/>
              <v:stroke on="f"/>
              <v:imagedata o:title=""/>
              <o:lock v:ext="edit" aspectratio="f"/>
              <v:textbox inset="7.6pt,4pt,7.6pt,4pt">
                <w:txbxContent>
                  <w:p>
                    <w:pPr>
                      <w:rPr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lang w:val="es-ES" w:eastAsia="es-ES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-1182370</wp:posOffset>
          </wp:positionH>
          <wp:positionV relativeFrom="paragraph">
            <wp:posOffset>-183515</wp:posOffset>
          </wp:positionV>
          <wp:extent cx="2109470" cy="174752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3" t="-111" r="-93" b="-111"/>
                  <a:stretch>
                    <a:fillRect/>
                  </a:stretch>
                </pic:blipFill>
                <pic:spPr>
                  <a:xfrm>
                    <a:off x="0" y="0"/>
                    <a:ext cx="2109470" cy="17475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 cmpd="sng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drawingGridHorizontalSpacing w:val="0"/>
  <w:drawingGridVerticalSpacing w:val="0"/>
  <w:doNotUseMarginsForDrawingGridOrigin w:val="1"/>
  <w:drawingGridHorizontalOrigin w:val="0"/>
  <w:drawingGridVerticalOrigin w:val="0"/>
  <w:noPunctuationKerning w:val="1"/>
  <w:characterSpacingControl w:val="doNotCompress"/>
  <w:doNotValidateAgainstSchema/>
  <w:doNotDemarcateInvalidXml/>
  <w:hdrShapeDefaults>
    <o:shapelayout v:ext="edit">
      <o:idmap v:ext="edit" data="1"/>
    </o:shapelayout>
  </w:hdrShapeDefaults>
  <w:footnotePr>
    <w:pos w:val="beneathText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1F"/>
    <w:rsid w:val="00072385"/>
    <w:rsid w:val="001A2793"/>
    <w:rsid w:val="00262B28"/>
    <w:rsid w:val="00291D78"/>
    <w:rsid w:val="00324B16"/>
    <w:rsid w:val="003477F1"/>
    <w:rsid w:val="003E0B63"/>
    <w:rsid w:val="003E453D"/>
    <w:rsid w:val="003F32F4"/>
    <w:rsid w:val="0055086A"/>
    <w:rsid w:val="006A53BB"/>
    <w:rsid w:val="007D7EDC"/>
    <w:rsid w:val="007F4E10"/>
    <w:rsid w:val="008C6F1F"/>
    <w:rsid w:val="009804BF"/>
    <w:rsid w:val="009A3580"/>
    <w:rsid w:val="00A243D0"/>
    <w:rsid w:val="00C860E8"/>
    <w:rsid w:val="00DA2C66"/>
    <w:rsid w:val="00F21928"/>
    <w:rsid w:val="00FB1611"/>
    <w:rsid w:val="00FD3467"/>
    <w:rsid w:val="00FF75FF"/>
    <w:rsid w:val="212426DC"/>
    <w:rsid w:val="35EE5E1E"/>
    <w:rsid w:val="47651B21"/>
    <w:rsid w:val="4D324435"/>
    <w:rsid w:val="5B8F6F39"/>
    <w:rsid w:val="64406189"/>
    <w:rsid w:val="6A15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7" w:semiHidden="0" w:name="heading 1"/>
    <w:lsdException w:qFormat="1" w:unhideWhenUsed="0" w:uiPriority="7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6" w:semiHidden="0" w:name="header"/>
    <w:lsdException w:unhideWhenUsed="0" w:uiPriority="6" w:semiHidden="0" w:name="footer"/>
    <w:lsdException w:unhideWhenUsed="0" w:uiPriority="0" w:semiHidden="0" w:name="index heading"/>
    <w:lsdException w:qFormat="1" w:unhideWhenUsed="0" w:uiPriority="7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6" w:semiHidden="0" w:name="Body Text"/>
    <w:lsdException w:qFormat="1" w:unhideWhenUsed="0" w:uiPriority="6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6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7"/>
    <w:pPr>
      <w:suppressAutoHyphens/>
      <w:spacing w:after="200" w:line="276" w:lineRule="auto"/>
    </w:pPr>
    <w:rPr>
      <w:rFonts w:ascii="Noto Sans" w:hAnsi="Noto Sans" w:eastAsia="Calibri" w:cs="Noto Sans"/>
      <w:sz w:val="22"/>
      <w:szCs w:val="22"/>
      <w:lang w:val="ca-ES" w:eastAsia="zh-CN" w:bidi="ar-SA"/>
    </w:rPr>
  </w:style>
  <w:style w:type="paragraph" w:styleId="2">
    <w:name w:val="heading 1"/>
    <w:basedOn w:val="1"/>
    <w:next w:val="3"/>
    <w:qFormat/>
    <w:uiPriority w:val="7"/>
    <w:pPr>
      <w:keepNext/>
      <w:numPr>
        <w:ilvl w:val="0"/>
        <w:numId w:val="1"/>
      </w:numPr>
      <w:jc w:val="center"/>
      <w:outlineLvl w:val="0"/>
    </w:pPr>
    <w:rPr>
      <w:rFonts w:ascii="Times New Roman" w:hAnsi="Times New Roman" w:eastAsia="Times New Roman" w:cs="Times New Roman"/>
      <w:b/>
      <w:kern w:val="2"/>
      <w:sz w:val="24"/>
      <w:szCs w:val="20"/>
    </w:rPr>
  </w:style>
  <w:style w:type="paragraph" w:styleId="4">
    <w:name w:val="heading 2"/>
    <w:basedOn w:val="1"/>
    <w:next w:val="1"/>
    <w:qFormat/>
    <w:uiPriority w:val="7"/>
    <w:pPr>
      <w:keepNext/>
      <w:spacing w:before="240" w:after="60"/>
      <w:outlineLvl w:val="1"/>
    </w:pPr>
    <w:rPr>
      <w:rFonts w:ascii="Cambria" w:hAnsi="Cambria" w:eastAsia="Times New Roman" w:cs="Cambria"/>
      <w:b/>
      <w:bCs/>
      <w:i/>
      <w:iCs/>
      <w:sz w:val="28"/>
      <w:szCs w:val="28"/>
    </w:rPr>
  </w:style>
  <w:style w:type="character" w:default="1" w:styleId="10">
    <w:name w:val="Default Paragraph Font"/>
    <w:unhideWhenUsed/>
    <w:uiPriority w:val="1"/>
  </w:style>
  <w:style w:type="table" w:default="1" w:styleId="1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6"/>
    <w:pPr>
      <w:jc w:val="both"/>
    </w:pPr>
    <w:rPr>
      <w:rFonts w:ascii="Times New Roman" w:hAnsi="Times New Roman" w:eastAsia="Times New Roman" w:cs="Times New Roman"/>
      <w:kern w:val="2"/>
      <w:sz w:val="24"/>
      <w:szCs w:val="20"/>
      <w:lang w:val="es-ES"/>
    </w:rPr>
  </w:style>
  <w:style w:type="paragraph" w:styleId="5">
    <w:name w:val="caption"/>
    <w:basedOn w:val="1"/>
    <w:next w:val="1"/>
    <w:qFormat/>
    <w:uiPriority w:val="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6">
    <w:name w:val="header"/>
    <w:basedOn w:val="1"/>
    <w:qFormat/>
    <w:uiPriority w:val="6"/>
  </w:style>
  <w:style w:type="paragraph" w:styleId="7">
    <w:name w:val="Body Text Indent"/>
    <w:basedOn w:val="1"/>
    <w:qFormat/>
    <w:uiPriority w:val="6"/>
    <w:pPr>
      <w:spacing w:after="120"/>
      <w:ind w:left="283"/>
    </w:pPr>
    <w:rPr>
      <w:rFonts w:ascii="Calibri" w:hAnsi="Calibri" w:cs="Calibri"/>
      <w:lang w:val="es-ES"/>
    </w:rPr>
  </w:style>
  <w:style w:type="paragraph" w:styleId="8">
    <w:name w:val="List"/>
    <w:basedOn w:val="3"/>
    <w:qFormat/>
    <w:uiPriority w:val="7"/>
    <w:rPr>
      <w:rFonts w:cs="Mangal"/>
    </w:rPr>
  </w:style>
  <w:style w:type="paragraph" w:styleId="9">
    <w:name w:val="footer"/>
    <w:basedOn w:val="1"/>
    <w:uiPriority w:val="6"/>
  </w:style>
  <w:style w:type="character" w:styleId="11">
    <w:name w:val="Hyperlink"/>
    <w:basedOn w:val="12"/>
    <w:qFormat/>
    <w:uiPriority w:val="6"/>
    <w:rPr>
      <w:color w:val="0000FF"/>
    </w:rPr>
  </w:style>
  <w:style w:type="character" w:customStyle="1" w:styleId="12">
    <w:name w:val="Fuente de párrafo predeter.1"/>
    <w:qFormat/>
    <w:uiPriority w:val="6"/>
  </w:style>
  <w:style w:type="character" w:styleId="13">
    <w:name w:val="Strong"/>
    <w:basedOn w:val="10"/>
    <w:qFormat/>
    <w:uiPriority w:val="0"/>
    <w:rPr>
      <w:b/>
      <w:bCs/>
    </w:rPr>
  </w:style>
  <w:style w:type="character" w:customStyle="1" w:styleId="15">
    <w:name w:val="Encabezado Car"/>
    <w:basedOn w:val="12"/>
    <w:qFormat/>
    <w:uiPriority w:val="6"/>
    <w:rPr>
      <w:rFonts w:ascii="Noto Sans" w:hAnsi="Noto Sans" w:cs="Noto Sans"/>
    </w:rPr>
  </w:style>
  <w:style w:type="character" w:customStyle="1" w:styleId="16">
    <w:name w:val="WW8Num1z8"/>
    <w:qFormat/>
    <w:uiPriority w:val="3"/>
  </w:style>
  <w:style w:type="character" w:customStyle="1" w:styleId="17">
    <w:name w:val="HTML con formato previo Car"/>
    <w:basedOn w:val="12"/>
    <w:qFormat/>
    <w:uiPriority w:val="4"/>
    <w:rPr>
      <w:rFonts w:ascii="Courier New" w:hAnsi="Courier New" w:eastAsia="Times New Roman" w:cs="Courier New"/>
    </w:rPr>
  </w:style>
  <w:style w:type="character" w:customStyle="1" w:styleId="18">
    <w:name w:val="WW8Num2z0"/>
    <w:qFormat/>
    <w:uiPriority w:val="3"/>
    <w:rPr>
      <w:rFonts w:hint="default" w:ascii="LegacySanITCBoo" w:hAnsi="LegacySanITCBoo" w:cs="Times New Roman"/>
      <w:sz w:val="26"/>
      <w:szCs w:val="26"/>
      <w:lang w:eastAsia="es-ES"/>
    </w:rPr>
  </w:style>
  <w:style w:type="character" w:customStyle="1" w:styleId="19">
    <w:name w:val="WW8Num1z2"/>
    <w:qFormat/>
    <w:uiPriority w:val="3"/>
  </w:style>
  <w:style w:type="character" w:customStyle="1" w:styleId="20">
    <w:name w:val="Fuente de párrafo predeter.11"/>
    <w:qFormat/>
    <w:uiPriority w:val="6"/>
  </w:style>
  <w:style w:type="character" w:customStyle="1" w:styleId="21">
    <w:name w:val="WW8Num1z4"/>
    <w:qFormat/>
    <w:uiPriority w:val="3"/>
  </w:style>
  <w:style w:type="character" w:customStyle="1" w:styleId="22">
    <w:name w:val="short_text"/>
    <w:basedOn w:val="12"/>
    <w:qFormat/>
    <w:uiPriority w:val="6"/>
  </w:style>
  <w:style w:type="character" w:customStyle="1" w:styleId="23">
    <w:name w:val="WW8Num1z6"/>
    <w:qFormat/>
    <w:uiPriority w:val="3"/>
  </w:style>
  <w:style w:type="character" w:customStyle="1" w:styleId="24">
    <w:name w:val="Texto independiente Car"/>
    <w:basedOn w:val="12"/>
    <w:qFormat/>
    <w:uiPriority w:val="7"/>
    <w:rPr>
      <w:rFonts w:ascii="Times New Roman" w:hAnsi="Times New Roman" w:eastAsia="Times New Roman" w:cs="Times New Roman"/>
      <w:kern w:val="2"/>
      <w:sz w:val="24"/>
      <w:lang w:eastAsia="zh-CN"/>
    </w:rPr>
  </w:style>
  <w:style w:type="character" w:customStyle="1" w:styleId="25">
    <w:name w:val="WW8Num1z7"/>
    <w:qFormat/>
    <w:uiPriority w:val="3"/>
  </w:style>
  <w:style w:type="character" w:customStyle="1" w:styleId="26">
    <w:name w:val="WW8Num1z1"/>
    <w:qFormat/>
    <w:uiPriority w:val="3"/>
  </w:style>
  <w:style w:type="character" w:customStyle="1" w:styleId="27">
    <w:name w:val="Fuente de párrafo predeter.2"/>
    <w:qFormat/>
    <w:uiPriority w:val="6"/>
  </w:style>
  <w:style w:type="character" w:customStyle="1" w:styleId="28">
    <w:name w:val="Título 1 Car"/>
    <w:basedOn w:val="12"/>
    <w:qFormat/>
    <w:uiPriority w:val="7"/>
    <w:rPr>
      <w:rFonts w:ascii="Times New Roman" w:hAnsi="Times New Roman" w:eastAsia="Times New Roman" w:cs="Times New Roman"/>
      <w:b/>
      <w:kern w:val="2"/>
      <w:sz w:val="24"/>
      <w:lang w:val="ca-ES" w:eastAsia="zh-CN"/>
    </w:rPr>
  </w:style>
  <w:style w:type="character" w:customStyle="1" w:styleId="29">
    <w:name w:val="Pie de página Car"/>
    <w:basedOn w:val="12"/>
    <w:qFormat/>
    <w:uiPriority w:val="6"/>
    <w:rPr>
      <w:rFonts w:ascii="Noto Sans" w:hAnsi="Noto Sans" w:cs="Noto Sans"/>
    </w:rPr>
  </w:style>
  <w:style w:type="character" w:customStyle="1" w:styleId="30">
    <w:name w:val="WW8Num1z0"/>
    <w:qFormat/>
    <w:uiPriority w:val="3"/>
  </w:style>
  <w:style w:type="character" w:customStyle="1" w:styleId="31">
    <w:name w:val="Texto de globo Car"/>
    <w:basedOn w:val="12"/>
    <w:qFormat/>
    <w:uiPriority w:val="7"/>
    <w:rPr>
      <w:rFonts w:ascii="Tahoma" w:hAnsi="Tahoma" w:cs="Tahoma"/>
      <w:sz w:val="16"/>
      <w:szCs w:val="16"/>
    </w:rPr>
  </w:style>
  <w:style w:type="character" w:customStyle="1" w:styleId="32">
    <w:name w:val="Título 2 Car"/>
    <w:basedOn w:val="12"/>
    <w:qFormat/>
    <w:uiPriority w:val="7"/>
    <w:rPr>
      <w:rFonts w:ascii="Cambria" w:hAnsi="Cambria" w:eastAsia="Times New Roman" w:cs="Cambria"/>
      <w:b/>
      <w:bCs/>
      <w:i/>
      <w:iCs/>
      <w:sz w:val="28"/>
      <w:szCs w:val="28"/>
      <w:lang w:val="ca-ES"/>
    </w:rPr>
  </w:style>
  <w:style w:type="character" w:customStyle="1" w:styleId="33">
    <w:name w:val="WW8Num1z3"/>
    <w:qFormat/>
    <w:uiPriority w:val="3"/>
  </w:style>
  <w:style w:type="character" w:customStyle="1" w:styleId="34">
    <w:name w:val="WW8Num1z5"/>
    <w:qFormat/>
    <w:uiPriority w:val="3"/>
  </w:style>
  <w:style w:type="paragraph" w:customStyle="1" w:styleId="35">
    <w:name w:val="Revisión1"/>
    <w:qFormat/>
    <w:uiPriority w:val="7"/>
    <w:pPr>
      <w:suppressAutoHyphens/>
      <w:spacing w:after="200" w:line="276" w:lineRule="auto"/>
    </w:pPr>
    <w:rPr>
      <w:rFonts w:ascii="Noto Sans" w:hAnsi="Noto Sans" w:eastAsia="Calibri" w:cs="Noto Sans"/>
      <w:sz w:val="22"/>
      <w:szCs w:val="22"/>
      <w:lang w:val="ca-ES" w:eastAsia="zh-CN" w:bidi="ar-SA"/>
    </w:rPr>
  </w:style>
  <w:style w:type="paragraph" w:customStyle="1" w:styleId="36">
    <w:name w:val="Contingut de la taula"/>
    <w:basedOn w:val="1"/>
    <w:qFormat/>
    <w:uiPriority w:val="6"/>
    <w:pPr>
      <w:suppressLineNumbers/>
    </w:pPr>
  </w:style>
  <w:style w:type="paragraph" w:customStyle="1" w:styleId="37">
    <w:name w:val="Epígrafe1"/>
    <w:basedOn w:val="1"/>
    <w:qFormat/>
    <w:uiPriority w:val="1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8">
    <w:name w:val="Texto de globo1"/>
    <w:basedOn w:val="1"/>
    <w:qFormat/>
    <w:uiPriority w:val="7"/>
    <w:rPr>
      <w:rFonts w:ascii="Tahoma" w:hAnsi="Tahoma" w:cs="Tahoma"/>
      <w:sz w:val="16"/>
      <w:szCs w:val="16"/>
    </w:rPr>
  </w:style>
  <w:style w:type="paragraph" w:customStyle="1" w:styleId="39">
    <w:name w:val="Sin espaciado1"/>
    <w:qFormat/>
    <w:uiPriority w:val="6"/>
    <w:pPr>
      <w:suppressAutoHyphens/>
      <w:spacing w:after="200" w:line="276" w:lineRule="auto"/>
    </w:pPr>
    <w:rPr>
      <w:rFonts w:ascii="Times New Roman" w:hAnsi="Times New Roman" w:eastAsia="SimSun" w:cs="Times New Roman"/>
      <w:lang w:val="es-ES" w:eastAsia="zh-CN" w:bidi="ar-SA"/>
    </w:rPr>
  </w:style>
  <w:style w:type="paragraph" w:customStyle="1" w:styleId="40">
    <w:name w:val="Título1"/>
    <w:basedOn w:val="1"/>
    <w:next w:val="3"/>
    <w:qFormat/>
    <w:uiPriority w:val="7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41">
    <w:name w:val="WW-Peu de pàgina"/>
    <w:basedOn w:val="1"/>
    <w:qFormat/>
    <w:uiPriority w:val="2"/>
    <w:pPr>
      <w:widowControl w:val="0"/>
      <w:autoSpaceDE w:val="0"/>
      <w:spacing w:line="220" w:lineRule="atLeast"/>
    </w:pPr>
    <w:rPr>
      <w:rFonts w:ascii="Calibri" w:hAnsi="Calibri" w:eastAsia="Times New Roman" w:cs="Bariol Regular"/>
      <w:sz w:val="15"/>
      <w:szCs w:val="15"/>
      <w:lang w:val="es-ES"/>
    </w:rPr>
  </w:style>
  <w:style w:type="paragraph" w:customStyle="1" w:styleId="42">
    <w:name w:val="Índice"/>
    <w:basedOn w:val="1"/>
    <w:qFormat/>
    <w:uiPriority w:val="6"/>
    <w:pPr>
      <w:suppressLineNumbers/>
    </w:pPr>
    <w:rPr>
      <w:rFonts w:cs="Mangal"/>
    </w:rPr>
  </w:style>
  <w:style w:type="paragraph" w:customStyle="1" w:styleId="43">
    <w:name w:val="Encapçalament de la taula"/>
    <w:basedOn w:val="36"/>
    <w:qFormat/>
    <w:uiPriority w:val="6"/>
    <w:pPr>
      <w:jc w:val="center"/>
    </w:pPr>
    <w:rPr>
      <w:b/>
      <w:bCs/>
    </w:rPr>
  </w:style>
  <w:style w:type="paragraph" w:customStyle="1" w:styleId="44">
    <w:name w:val="Standard"/>
    <w:qFormat/>
    <w:uiPriority w:val="6"/>
    <w:pPr>
      <w:widowControl w:val="0"/>
      <w:suppressAutoHyphens/>
      <w:spacing w:after="200" w:line="276" w:lineRule="auto"/>
    </w:pPr>
    <w:rPr>
      <w:rFonts w:ascii="Liberation Serif" w:hAnsi="Liberation Serif" w:eastAsia="SimSun" w:cs="Mangal"/>
      <w:kern w:val="2"/>
      <w:sz w:val="24"/>
      <w:szCs w:val="24"/>
      <w:lang w:val="ca-ES" w:eastAsia="zh-CN" w:bidi="hi-IN"/>
    </w:rPr>
  </w:style>
  <w:style w:type="paragraph" w:customStyle="1" w:styleId="45">
    <w:name w:val="Contenido de la tabla"/>
    <w:basedOn w:val="1"/>
    <w:qFormat/>
    <w:uiPriority w:val="6"/>
    <w:pPr>
      <w:suppressLineNumbers/>
    </w:pPr>
  </w:style>
  <w:style w:type="paragraph" w:customStyle="1" w:styleId="46">
    <w:name w:val="DocumentMap"/>
    <w:qFormat/>
    <w:uiPriority w:val="6"/>
    <w:pPr>
      <w:suppressAutoHyphens/>
      <w:spacing w:after="200" w:line="276" w:lineRule="auto"/>
    </w:pPr>
    <w:rPr>
      <w:rFonts w:ascii="Calibri" w:hAnsi="Calibri" w:eastAsia="SimSun" w:cs="Calibri"/>
      <w:sz w:val="22"/>
      <w:szCs w:val="22"/>
      <w:lang w:val="es-ES" w:eastAsia="es-ES" w:bidi="ar-SA"/>
    </w:rPr>
  </w:style>
  <w:style w:type="paragraph" w:customStyle="1" w:styleId="47">
    <w:name w:val="Índex"/>
    <w:basedOn w:val="1"/>
    <w:qFormat/>
    <w:uiPriority w:val="6"/>
    <w:pPr>
      <w:suppressLineNumbers/>
    </w:pPr>
    <w:rPr>
      <w:rFonts w:cs="Mangal"/>
    </w:rPr>
  </w:style>
  <w:style w:type="paragraph" w:customStyle="1" w:styleId="48">
    <w:name w:val="HTML con formato previo1"/>
    <w:basedOn w:val="1"/>
    <w:qFormat/>
    <w:uiPriority w:val="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Times New Roman" w:cs="Courier New"/>
      <w:sz w:val="20"/>
      <w:szCs w:val="20"/>
      <w:lang w:val="es-ES"/>
    </w:rPr>
  </w:style>
  <w:style w:type="paragraph" w:customStyle="1" w:styleId="49">
    <w:name w:val="Normal (Web)11"/>
    <w:basedOn w:val="1"/>
    <w:qFormat/>
    <w:uiPriority w:val="7"/>
    <w:pPr>
      <w:spacing w:before="280" w:after="280"/>
      <w:jc w:val="both"/>
    </w:pPr>
    <w:rPr>
      <w:color w:val="000000"/>
      <w:lang w:val="es-ES"/>
    </w:rPr>
  </w:style>
  <w:style w:type="paragraph" w:customStyle="1" w:styleId="50">
    <w:name w:val="Normal (Web)1"/>
    <w:basedOn w:val="1"/>
    <w:qFormat/>
    <w:uiPriority w:val="7"/>
    <w:pPr>
      <w:spacing w:before="280" w:after="119"/>
    </w:pPr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paragraph" w:customStyle="1" w:styleId="51">
    <w:name w:val="Título de la tabla"/>
    <w:basedOn w:val="45"/>
    <w:qFormat/>
    <w:uiPriority w:val="7"/>
    <w:pPr>
      <w:jc w:val="center"/>
    </w:pPr>
    <w:rPr>
      <w:b/>
      <w:bCs/>
    </w:rPr>
  </w:style>
  <w:style w:type="paragraph" w:customStyle="1" w:styleId="52">
    <w:name w:val="Contingut del marc"/>
    <w:basedOn w:val="1"/>
    <w:qFormat/>
    <w:uiPriority w:val="6"/>
  </w:style>
  <w:style w:type="paragraph" w:customStyle="1" w:styleId="53">
    <w:name w:val="western"/>
    <w:basedOn w:val="1"/>
    <w:qFormat/>
    <w:uiPriority w:val="0"/>
    <w:pPr>
      <w:spacing w:before="280" w:after="280"/>
      <w:jc w:val="both"/>
    </w:pPr>
    <w:rPr>
      <w:color w:val="000000"/>
      <w:lang w:val="es-ES"/>
    </w:rPr>
  </w:style>
  <w:style w:type="paragraph" w:customStyle="1" w:styleId="54">
    <w:name w:val="Número de pàgina"/>
    <w:basedOn w:val="41"/>
    <w:qFormat/>
    <w:uiPriority w:val="6"/>
    <w:pPr>
      <w:jc w:val="right"/>
    </w:pPr>
    <w:rPr>
      <w:sz w:val="18"/>
      <w:szCs w:val="18"/>
    </w:rPr>
  </w:style>
  <w:style w:type="paragraph" w:customStyle="1" w:styleId="55">
    <w:name w:val="Encapçalament"/>
    <w:basedOn w:val="1"/>
    <w:next w:val="3"/>
    <w:qFormat/>
    <w:uiPriority w:val="6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56">
    <w:name w:val="Contenido del marco"/>
    <w:basedOn w:val="1"/>
    <w:qFormat/>
    <w:uiPriority w:val="6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A95C88-4BCC-48EB-B401-8D8916E84A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Govern de les Illes Balears</Company>
  <Pages>12</Pages>
  <Words>4385</Words>
  <Characters>24121</Characters>
  <Lines>201</Lines>
  <Paragraphs>56</Paragraphs>
  <TotalTime>0</TotalTime>
  <ScaleCrop>false</ScaleCrop>
  <LinksUpToDate>false</LinksUpToDate>
  <CharactersWithSpaces>28450</CharactersWithSpaces>
  <Application>WPS Office_10.2.0.5978_F1E327BC-269C-435d-A152-05C5408002CA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2021-12-17T12:39:00Z</dcterms:created>
  <dc:creator>u03208</dc:creator>
  <cp:lastModifiedBy>u03208</cp:lastModifiedBy>
  <cp:lastPrinted>2021-12-17T14:17:00Z</cp:lastPrinted>
  <dcterms:modified xsi:type="dcterms:W3CDTF">2021-12-23T09:35:37Z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3082-10.2.0.5978</vt:lpwstr>
  </property>
</Properties>
</file>