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3C73" w:rsidRPr="00FE1D6B" w:rsidRDefault="00BD3C73" w:rsidP="00BD3C73">
      <w:pPr>
        <w:spacing w:before="100" w:beforeAutospacing="1" w:after="100" w:afterAutospacing="1" w:line="240" w:lineRule="auto"/>
        <w:ind w:left="2832" w:firstLine="708"/>
        <w:jc w:val="both"/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eastAsia="es-ES"/>
        </w:rPr>
      </w:pPr>
    </w:p>
    <w:p w:rsidR="00FE1D6B" w:rsidRPr="00FE1D6B" w:rsidRDefault="00FE1D6B" w:rsidP="00FE1D6B">
      <w:pPr>
        <w:spacing w:before="100" w:beforeAutospacing="1" w:after="100" w:afterAutospacing="1" w:line="240" w:lineRule="auto"/>
        <w:jc w:val="center"/>
        <w:rPr>
          <w:rFonts w:ascii="Bariol Regular" w:eastAsia="Times New Roman" w:hAnsi="Bariol Regular" w:cs="Times New Roman"/>
          <w:b/>
          <w:color w:val="000000"/>
          <w:sz w:val="24"/>
          <w:szCs w:val="24"/>
          <w:lang w:val="es-ES" w:eastAsia="es-ES"/>
        </w:rPr>
      </w:pPr>
      <w:r w:rsidRPr="00FE1D6B">
        <w:rPr>
          <w:rFonts w:ascii="Bariol Regular" w:eastAsia="Times New Roman" w:hAnsi="Bariol Regular" w:cs="Times New Roman"/>
          <w:b/>
          <w:color w:val="000000"/>
          <w:sz w:val="24"/>
          <w:szCs w:val="24"/>
          <w:lang w:val="es-ES" w:eastAsia="es-ES"/>
        </w:rPr>
        <w:t>T.11 ANNEX 7</w:t>
      </w:r>
    </w:p>
    <w:p w:rsidR="00FE1D6B" w:rsidRPr="00FE1D6B" w:rsidRDefault="00FE1D6B" w:rsidP="00FE1D6B">
      <w:pPr>
        <w:spacing w:before="100" w:beforeAutospacing="1" w:after="100" w:afterAutospacing="1" w:line="240" w:lineRule="auto"/>
        <w:jc w:val="center"/>
        <w:rPr>
          <w:rFonts w:ascii="Bariol Regular" w:eastAsia="Times New Roman" w:hAnsi="Bariol Regular" w:cs="Times New Roman"/>
          <w:b/>
          <w:color w:val="000000"/>
          <w:sz w:val="24"/>
          <w:szCs w:val="24"/>
          <w:lang w:eastAsia="es-ES"/>
        </w:rPr>
      </w:pPr>
      <w:r w:rsidRPr="00FE1D6B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eastAsia="es-ES"/>
        </w:rPr>
        <w:t>Planificació de les pràctiques</w:t>
      </w:r>
    </w:p>
    <w:tbl>
      <w:tblPr>
        <w:tblW w:w="9300" w:type="dxa"/>
        <w:tblCellSpacing w:w="0" w:type="dxa"/>
        <w:tblCellMar>
          <w:top w:w="75" w:type="dxa"/>
          <w:left w:w="75" w:type="dxa"/>
          <w:bottom w:w="75" w:type="dxa"/>
          <w:right w:w="75" w:type="dxa"/>
        </w:tblCellMar>
        <w:tblLook w:val="04A0"/>
      </w:tblPr>
      <w:tblGrid>
        <w:gridCol w:w="94"/>
        <w:gridCol w:w="5075"/>
        <w:gridCol w:w="94"/>
        <w:gridCol w:w="3944"/>
        <w:gridCol w:w="93"/>
      </w:tblGrid>
      <w:tr w:rsidR="00FE1D6B" w:rsidRPr="00FE1D6B" w:rsidTr="00FE1D6B">
        <w:trPr>
          <w:tblCellSpacing w:w="0" w:type="dxa"/>
        </w:trPr>
        <w:tc>
          <w:tcPr>
            <w:tcW w:w="6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4845" w:type="dxa"/>
            <w:tcBorders>
              <w:top w:val="single" w:sz="6" w:space="0" w:color="000000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40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90" w:type="dxa"/>
            <w:tcBorders>
              <w:top w:val="single" w:sz="6" w:space="0" w:color="000000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40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3465" w:type="dxa"/>
            <w:tcBorders>
              <w:top w:val="single" w:sz="6" w:space="0" w:color="000000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40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eastAsia="es-ES"/>
              </w:rPr>
              <w:t>Data de començament de les pràctiques:</w:t>
            </w:r>
          </w:p>
        </w:tc>
        <w:tc>
          <w:tcPr>
            <w:tcW w:w="75" w:type="dxa"/>
            <w:tcBorders>
              <w:top w:val="single" w:sz="6" w:space="0" w:color="000000"/>
              <w:left w:val="nil"/>
              <w:bottom w:val="nil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68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</w:tr>
      <w:tr w:rsidR="00FE1D6B" w:rsidRPr="00FE1D6B" w:rsidTr="00FE1D6B">
        <w:trPr>
          <w:tblCellSpacing w:w="0" w:type="dxa"/>
        </w:trPr>
        <w:tc>
          <w:tcPr>
            <w:tcW w:w="60" w:type="dxa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4845" w:type="dxa"/>
            <w:tcBorders>
              <w:top w:val="dotted" w:sz="6" w:space="0" w:color="000000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40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eastAsia="es-ES"/>
              </w:rPr>
              <w:t>Número d’expedient:</w:t>
            </w:r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40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3465" w:type="dxa"/>
            <w:tcBorders>
              <w:top w:val="dotted" w:sz="6" w:space="0" w:color="000000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40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eastAsia="es-ES"/>
              </w:rPr>
              <w:t>Data d’acabament de les pràctiques: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68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</w:tr>
      <w:tr w:rsidR="00FE1D6B" w:rsidRPr="00FE1D6B" w:rsidTr="00FE1D6B">
        <w:trPr>
          <w:tblCellSpacing w:w="0" w:type="dxa"/>
        </w:trPr>
        <w:tc>
          <w:tcPr>
            <w:tcW w:w="60" w:type="dxa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4845" w:type="dxa"/>
            <w:tcBorders>
              <w:top w:val="dotted" w:sz="6" w:space="0" w:color="000000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40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eastAsia="es-ES"/>
              </w:rPr>
              <w:t>Entitat:</w:t>
            </w:r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40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3465" w:type="dxa"/>
            <w:tcBorders>
              <w:top w:val="dotted" w:sz="6" w:space="0" w:color="000000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40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eastAsia="es-ES"/>
              </w:rPr>
              <w:t>Total d’hores pràctiques: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68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</w:tr>
      <w:tr w:rsidR="00FE1D6B" w:rsidRPr="00FE1D6B" w:rsidTr="00FE1D6B">
        <w:trPr>
          <w:tblCellSpacing w:w="0" w:type="dxa"/>
        </w:trPr>
        <w:tc>
          <w:tcPr>
            <w:tcW w:w="60" w:type="dxa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8700" w:type="dxa"/>
            <w:gridSpan w:val="3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40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eastAsia="es-ES"/>
              </w:rPr>
              <w:t>SOIB JOVE Itinerari Integral d’Inserció:</w:t>
            </w:r>
            <w:r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eastAsia="es-ES"/>
              </w:rPr>
              <w:t xml:space="preserve">     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68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</w:tr>
      <w:tr w:rsidR="00FE1D6B" w:rsidRPr="00FE1D6B" w:rsidTr="00FE1D6B">
        <w:trPr>
          <w:tblCellSpacing w:w="0" w:type="dxa"/>
        </w:trPr>
        <w:tc>
          <w:tcPr>
            <w:tcW w:w="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8700" w:type="dxa"/>
            <w:gridSpan w:val="3"/>
            <w:tcBorders>
              <w:top w:val="dotted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7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68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</w:tr>
    </w:tbl>
    <w:p w:rsidR="00FE1D6B" w:rsidRPr="00FE1D6B" w:rsidRDefault="00FE1D6B" w:rsidP="00FE1D6B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</w:p>
    <w:tbl>
      <w:tblPr>
        <w:tblW w:w="9300" w:type="dxa"/>
        <w:tblCellSpacing w:w="0" w:type="dxa"/>
        <w:tblCellMar>
          <w:top w:w="75" w:type="dxa"/>
          <w:left w:w="75" w:type="dxa"/>
          <w:bottom w:w="75" w:type="dxa"/>
          <w:right w:w="75" w:type="dxa"/>
        </w:tblCellMar>
        <w:tblLook w:val="04A0"/>
      </w:tblPr>
      <w:tblGrid>
        <w:gridCol w:w="93"/>
        <w:gridCol w:w="9114"/>
        <w:gridCol w:w="93"/>
      </w:tblGrid>
      <w:tr w:rsidR="00FE1D6B" w:rsidRPr="00FE1D6B" w:rsidTr="00FE1D6B">
        <w:trPr>
          <w:tblCellSpacing w:w="0" w:type="dxa"/>
        </w:trPr>
        <w:tc>
          <w:tcPr>
            <w:tcW w:w="6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8700" w:type="dxa"/>
            <w:tcBorders>
              <w:top w:val="single" w:sz="6" w:space="0" w:color="000000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40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eastAsia="es-ES"/>
              </w:rPr>
              <w:t>Nom del/de la usuari/a:</w:t>
            </w:r>
          </w:p>
        </w:tc>
        <w:tc>
          <w:tcPr>
            <w:tcW w:w="75" w:type="dxa"/>
            <w:tcBorders>
              <w:top w:val="single" w:sz="6" w:space="0" w:color="000000"/>
              <w:left w:val="nil"/>
              <w:bottom w:val="nil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68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</w:tr>
      <w:tr w:rsidR="00FE1D6B" w:rsidRPr="00FE1D6B" w:rsidTr="00FE1D6B">
        <w:trPr>
          <w:tblCellSpacing w:w="0" w:type="dxa"/>
        </w:trPr>
        <w:tc>
          <w:tcPr>
            <w:tcW w:w="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8700" w:type="dxa"/>
            <w:tcBorders>
              <w:top w:val="dotted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7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68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</w:tr>
    </w:tbl>
    <w:p w:rsidR="00FE1D6B" w:rsidRPr="00FE1D6B" w:rsidRDefault="00FE1D6B" w:rsidP="00FE1D6B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</w:p>
    <w:tbl>
      <w:tblPr>
        <w:tblW w:w="9300" w:type="dxa"/>
        <w:tblCellSpacing w:w="0" w:type="dxa"/>
        <w:tblCellMar>
          <w:top w:w="75" w:type="dxa"/>
          <w:left w:w="75" w:type="dxa"/>
          <w:bottom w:w="75" w:type="dxa"/>
          <w:right w:w="75" w:type="dxa"/>
        </w:tblCellMar>
        <w:tblLook w:val="04A0"/>
      </w:tblPr>
      <w:tblGrid>
        <w:gridCol w:w="93"/>
        <w:gridCol w:w="9114"/>
        <w:gridCol w:w="93"/>
      </w:tblGrid>
      <w:tr w:rsidR="00FE1D6B" w:rsidRPr="00FE1D6B" w:rsidTr="00FE1D6B">
        <w:trPr>
          <w:tblCellSpacing w:w="0" w:type="dxa"/>
        </w:trPr>
        <w:tc>
          <w:tcPr>
            <w:tcW w:w="6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8700" w:type="dxa"/>
            <w:tcBorders>
              <w:top w:val="single" w:sz="6" w:space="0" w:color="000000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40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eastAsia="es-ES"/>
              </w:rPr>
              <w:t>Nom del tutor o tutora o de la persona responsable:</w:t>
            </w:r>
          </w:p>
        </w:tc>
        <w:tc>
          <w:tcPr>
            <w:tcW w:w="75" w:type="dxa"/>
            <w:tcBorders>
              <w:top w:val="single" w:sz="6" w:space="0" w:color="000000"/>
              <w:left w:val="nil"/>
              <w:bottom w:val="nil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68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</w:tr>
      <w:tr w:rsidR="00FE1D6B" w:rsidRPr="00FE1D6B" w:rsidTr="00FE1D6B">
        <w:trPr>
          <w:tblCellSpacing w:w="0" w:type="dxa"/>
        </w:trPr>
        <w:tc>
          <w:tcPr>
            <w:tcW w:w="6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68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8700" w:type="dxa"/>
            <w:tcBorders>
              <w:top w:val="dotted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  <w:tc>
          <w:tcPr>
            <w:tcW w:w="7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68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</w:pPr>
          </w:p>
        </w:tc>
      </w:tr>
    </w:tbl>
    <w:p w:rsidR="00FE1D6B" w:rsidRPr="00FE1D6B" w:rsidRDefault="00FE1D6B" w:rsidP="00FE1D6B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</w:p>
    <w:tbl>
      <w:tblPr>
        <w:tblW w:w="7965" w:type="dxa"/>
        <w:tblCellSpacing w:w="0" w:type="dxa"/>
        <w:tblCellMar>
          <w:top w:w="75" w:type="dxa"/>
          <w:left w:w="75" w:type="dxa"/>
          <w:bottom w:w="75" w:type="dxa"/>
          <w:right w:w="75" w:type="dxa"/>
        </w:tblCellMar>
        <w:tblLook w:val="04A0"/>
      </w:tblPr>
      <w:tblGrid>
        <w:gridCol w:w="1450"/>
        <w:gridCol w:w="902"/>
        <w:gridCol w:w="248"/>
        <w:gridCol w:w="903"/>
        <w:gridCol w:w="620"/>
        <w:gridCol w:w="2496"/>
        <w:gridCol w:w="319"/>
        <w:gridCol w:w="1027"/>
      </w:tblGrid>
      <w:tr w:rsidR="00FE1D6B" w:rsidRPr="00FE1D6B" w:rsidTr="00FE1D6B">
        <w:trPr>
          <w:tblCellSpacing w:w="0" w:type="dxa"/>
        </w:trPr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proofErr w:type="spellStart"/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t>Setmana</w:t>
            </w:r>
            <w:proofErr w:type="spellEnd"/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t xml:space="preserve"> del</w:t>
            </w:r>
          </w:p>
        </w:tc>
        <w:tc>
          <w:tcPr>
            <w:tcW w:w="765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t>al</w:t>
            </w:r>
          </w:p>
        </w:tc>
        <w:tc>
          <w:tcPr>
            <w:tcW w:w="765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52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t>de/d’</w:t>
            </w:r>
          </w:p>
        </w:tc>
        <w:tc>
          <w:tcPr>
            <w:tcW w:w="2115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t>de</w:t>
            </w:r>
          </w:p>
        </w:tc>
        <w:tc>
          <w:tcPr>
            <w:tcW w:w="870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</w:tbl>
    <w:p w:rsidR="00FE1D6B" w:rsidRDefault="00FE1D6B" w:rsidP="00FE1D6B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</w:p>
    <w:tbl>
      <w:tblPr>
        <w:tblStyle w:val="Tablaconcuadrcula"/>
        <w:tblW w:w="0" w:type="auto"/>
        <w:tblLook w:val="04A0"/>
      </w:tblPr>
      <w:tblGrid>
        <w:gridCol w:w="2267"/>
        <w:gridCol w:w="2267"/>
        <w:gridCol w:w="2267"/>
        <w:gridCol w:w="2268"/>
      </w:tblGrid>
      <w:tr w:rsidR="00FE1D6B" w:rsidTr="0058556E">
        <w:tc>
          <w:tcPr>
            <w:tcW w:w="2267" w:type="dxa"/>
            <w:vAlign w:val="center"/>
          </w:tcPr>
          <w:p w:rsidR="00FE1D6B" w:rsidRP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smallCaps/>
                <w:color w:val="000000"/>
                <w:sz w:val="24"/>
                <w:szCs w:val="24"/>
                <w:lang w:val="es-ES" w:eastAsia="es-ES"/>
              </w:rPr>
            </w:pPr>
            <w:proofErr w:type="spellStart"/>
            <w:r w:rsidRPr="00FE1D6B">
              <w:rPr>
                <w:rFonts w:ascii="Bariol Regular" w:eastAsia="Times New Roman" w:hAnsi="Bariol Regular" w:cs="Times New Roman"/>
                <w:b/>
                <w:bCs/>
                <w:smallCaps/>
                <w:color w:val="000000"/>
                <w:sz w:val="24"/>
                <w:szCs w:val="24"/>
                <w:lang w:val="es-ES" w:eastAsia="es-ES"/>
              </w:rPr>
              <w:t>Dia</w:t>
            </w:r>
            <w:proofErr w:type="spellEnd"/>
          </w:p>
        </w:tc>
        <w:tc>
          <w:tcPr>
            <w:tcW w:w="2267" w:type="dxa"/>
            <w:vAlign w:val="center"/>
          </w:tcPr>
          <w:p w:rsidR="00FE1D6B" w:rsidRP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smallCaps/>
                <w:color w:val="000000"/>
                <w:sz w:val="24"/>
                <w:szCs w:val="24"/>
                <w:lang w:val="es-ES" w:eastAsia="es-ES"/>
              </w:rPr>
            </w:pPr>
            <w:proofErr w:type="spellStart"/>
            <w:r w:rsidRPr="00FE1D6B">
              <w:rPr>
                <w:rFonts w:ascii="Bariol Regular" w:eastAsia="Times New Roman" w:hAnsi="Bariol Regular" w:cs="Times New Roman"/>
                <w:b/>
                <w:bCs/>
                <w:smallCaps/>
                <w:color w:val="000000"/>
                <w:sz w:val="24"/>
                <w:szCs w:val="24"/>
                <w:lang w:val="es-ES" w:eastAsia="es-ES"/>
              </w:rPr>
              <w:t>Horari</w:t>
            </w:r>
            <w:proofErr w:type="spellEnd"/>
          </w:p>
        </w:tc>
        <w:tc>
          <w:tcPr>
            <w:tcW w:w="2267" w:type="dxa"/>
            <w:vAlign w:val="center"/>
          </w:tcPr>
          <w:p w:rsidR="00FE1D6B" w:rsidRP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smallCaps/>
                <w:color w:val="000000"/>
                <w:spacing w:val="-4"/>
                <w:sz w:val="24"/>
                <w:szCs w:val="24"/>
                <w:lang w:val="es-ES" w:eastAsia="es-ES"/>
              </w:rPr>
            </w:pPr>
            <w:proofErr w:type="spellStart"/>
            <w:r w:rsidRPr="00FE1D6B">
              <w:rPr>
                <w:rFonts w:ascii="Bariol Regular" w:eastAsia="Times New Roman" w:hAnsi="Bariol Regular" w:cs="Times New Roman"/>
                <w:b/>
                <w:bCs/>
                <w:smallCaps/>
                <w:color w:val="000000"/>
                <w:spacing w:val="-4"/>
                <w:sz w:val="24"/>
                <w:szCs w:val="24"/>
                <w:lang w:val="es-ES" w:eastAsia="es-ES"/>
              </w:rPr>
              <w:t>Nre</w:t>
            </w:r>
            <w:proofErr w:type="spellEnd"/>
            <w:r w:rsidRPr="00FE1D6B">
              <w:rPr>
                <w:rFonts w:ascii="Bariol Regular" w:eastAsia="Times New Roman" w:hAnsi="Bariol Regular" w:cs="Times New Roman"/>
                <w:b/>
                <w:bCs/>
                <w:smallCaps/>
                <w:color w:val="000000"/>
                <w:spacing w:val="-4"/>
                <w:sz w:val="24"/>
                <w:szCs w:val="24"/>
                <w:lang w:val="es-ES" w:eastAsia="es-ES"/>
              </w:rPr>
              <w:t xml:space="preserve">. </w:t>
            </w:r>
            <w:proofErr w:type="spellStart"/>
            <w:r w:rsidRPr="00FE1D6B">
              <w:rPr>
                <w:rFonts w:ascii="Bariol Regular" w:eastAsia="Times New Roman" w:hAnsi="Bariol Regular" w:cs="Times New Roman"/>
                <w:b/>
                <w:bCs/>
                <w:smallCaps/>
                <w:color w:val="000000"/>
                <w:spacing w:val="-4"/>
                <w:sz w:val="24"/>
                <w:szCs w:val="24"/>
                <w:lang w:val="es-ES" w:eastAsia="es-ES"/>
              </w:rPr>
              <w:t>d’hores</w:t>
            </w:r>
            <w:proofErr w:type="spellEnd"/>
          </w:p>
        </w:tc>
        <w:tc>
          <w:tcPr>
            <w:tcW w:w="2268" w:type="dxa"/>
            <w:vAlign w:val="center"/>
          </w:tcPr>
          <w:p w:rsidR="00FE1D6B" w:rsidRP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smallCaps/>
                <w:color w:val="000000"/>
                <w:sz w:val="24"/>
                <w:szCs w:val="24"/>
                <w:lang w:val="es-ES" w:eastAsia="es-ES"/>
              </w:rPr>
            </w:pPr>
            <w:proofErr w:type="spellStart"/>
            <w:r w:rsidRPr="00FE1D6B">
              <w:rPr>
                <w:rFonts w:ascii="Bariol Regular" w:eastAsia="Times New Roman" w:hAnsi="Bariol Regular" w:cs="Times New Roman"/>
                <w:b/>
                <w:bCs/>
                <w:smallCaps/>
                <w:color w:val="000000"/>
                <w:sz w:val="24"/>
                <w:szCs w:val="24"/>
                <w:lang w:val="es-ES" w:eastAsia="es-ES"/>
              </w:rPr>
              <w:t>Descripció</w:t>
            </w:r>
            <w:proofErr w:type="spellEnd"/>
            <w:r w:rsidRPr="00FE1D6B">
              <w:rPr>
                <w:rFonts w:ascii="Bariol Regular" w:eastAsia="Times New Roman" w:hAnsi="Bariol Regular" w:cs="Times New Roman"/>
                <w:b/>
                <w:bCs/>
                <w:smallCaps/>
                <w:color w:val="000000"/>
                <w:sz w:val="24"/>
                <w:szCs w:val="24"/>
                <w:lang w:val="es-ES" w:eastAsia="es-ES"/>
              </w:rPr>
              <w:t xml:space="preserve"> de les </w:t>
            </w:r>
            <w:proofErr w:type="spellStart"/>
            <w:r w:rsidRPr="00FE1D6B">
              <w:rPr>
                <w:rFonts w:ascii="Bariol Regular" w:eastAsia="Times New Roman" w:hAnsi="Bariol Regular" w:cs="Times New Roman"/>
                <w:b/>
                <w:bCs/>
                <w:smallCaps/>
                <w:color w:val="000000"/>
                <w:sz w:val="24"/>
                <w:szCs w:val="24"/>
                <w:lang w:val="es-ES" w:eastAsia="es-ES"/>
              </w:rPr>
              <w:t>pràctiques</w:t>
            </w:r>
            <w:proofErr w:type="spellEnd"/>
          </w:p>
        </w:tc>
      </w:tr>
      <w:tr w:rsidR="00FE1D6B" w:rsidTr="00FE1D6B">
        <w:tc>
          <w:tcPr>
            <w:tcW w:w="2267" w:type="dxa"/>
          </w:tcPr>
          <w:p w:rsidR="00FE1D6B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FE1D6B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FE1D6B" w:rsidTr="00FE1D6B">
        <w:tc>
          <w:tcPr>
            <w:tcW w:w="2267" w:type="dxa"/>
          </w:tcPr>
          <w:p w:rsidR="00FE1D6B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FE1D6B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FE1D6B" w:rsidTr="00FE1D6B">
        <w:tc>
          <w:tcPr>
            <w:tcW w:w="2267" w:type="dxa"/>
          </w:tcPr>
          <w:p w:rsidR="00FE1D6B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FE1D6B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FE1D6B" w:rsidTr="00FE1D6B">
        <w:tc>
          <w:tcPr>
            <w:tcW w:w="2267" w:type="dxa"/>
          </w:tcPr>
          <w:p w:rsidR="00FE1D6B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FE1D6B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FE1D6B" w:rsidTr="00FE1D6B">
        <w:tc>
          <w:tcPr>
            <w:tcW w:w="2267" w:type="dxa"/>
          </w:tcPr>
          <w:p w:rsidR="00FE1D6B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FE1D6B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FE1D6B" w:rsidTr="00FE1D6B">
        <w:tc>
          <w:tcPr>
            <w:tcW w:w="4534" w:type="dxa"/>
            <w:gridSpan w:val="2"/>
          </w:tcPr>
          <w:p w:rsidR="00FE1D6B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 xml:space="preserve">Total </w:t>
            </w:r>
            <w:proofErr w:type="spellStart"/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>hores</w:t>
            </w:r>
            <w:proofErr w:type="spellEnd"/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 xml:space="preserve"> </w:t>
            </w:r>
            <w:proofErr w:type="spellStart"/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>d’aquesta</w:t>
            </w:r>
            <w:proofErr w:type="spellEnd"/>
            <w:r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 xml:space="preserve"> </w:t>
            </w:r>
            <w:proofErr w:type="spellStart"/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>setmana</w:t>
            </w:r>
            <w:proofErr w:type="spellEnd"/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>:</w:t>
            </w:r>
          </w:p>
        </w:tc>
        <w:tc>
          <w:tcPr>
            <w:tcW w:w="2267" w:type="dxa"/>
            <w:shd w:val="clear" w:color="auto" w:fill="D9D9D9" w:themeFill="background1" w:themeFillShade="D9"/>
          </w:tcPr>
          <w:p w:rsidR="00FE1D6B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FE1D6B" w:rsidRDefault="00FE1D6B" w:rsidP="00FE1D6B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</w:tbl>
    <w:p w:rsidR="00FE1D6B" w:rsidRDefault="00FE1D6B" w:rsidP="00FE1D6B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</w:p>
    <w:p w:rsidR="00FE1D6B" w:rsidRPr="00FE1D6B" w:rsidRDefault="00FE1D6B" w:rsidP="00FE1D6B">
      <w:pPr>
        <w:spacing w:after="0" w:line="240" w:lineRule="auto"/>
        <w:rPr>
          <w:rFonts w:ascii="Bariol Regular" w:eastAsia="Times New Roman" w:hAnsi="Bariol Regular" w:cs="Times New Roman"/>
          <w:vanish/>
          <w:color w:val="000000"/>
          <w:sz w:val="24"/>
          <w:szCs w:val="24"/>
          <w:lang w:val="es-ES" w:eastAsia="es-ES"/>
        </w:rPr>
      </w:pPr>
    </w:p>
    <w:tbl>
      <w:tblPr>
        <w:tblW w:w="7965" w:type="dxa"/>
        <w:tblCellSpacing w:w="0" w:type="dxa"/>
        <w:tblCellMar>
          <w:top w:w="75" w:type="dxa"/>
          <w:left w:w="75" w:type="dxa"/>
          <w:bottom w:w="75" w:type="dxa"/>
          <w:right w:w="75" w:type="dxa"/>
        </w:tblCellMar>
        <w:tblLook w:val="04A0"/>
      </w:tblPr>
      <w:tblGrid>
        <w:gridCol w:w="1450"/>
        <w:gridCol w:w="902"/>
        <w:gridCol w:w="248"/>
        <w:gridCol w:w="903"/>
        <w:gridCol w:w="620"/>
        <w:gridCol w:w="2496"/>
        <w:gridCol w:w="319"/>
        <w:gridCol w:w="1027"/>
      </w:tblGrid>
      <w:tr w:rsidR="00FE1D6B" w:rsidRPr="00FE1D6B" w:rsidTr="00FE1D6B">
        <w:trPr>
          <w:tblCellSpacing w:w="0" w:type="dxa"/>
        </w:trPr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proofErr w:type="spellStart"/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t>Setmana</w:t>
            </w:r>
            <w:proofErr w:type="spellEnd"/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t xml:space="preserve"> del</w:t>
            </w:r>
          </w:p>
        </w:tc>
        <w:tc>
          <w:tcPr>
            <w:tcW w:w="765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t>al</w:t>
            </w:r>
          </w:p>
        </w:tc>
        <w:tc>
          <w:tcPr>
            <w:tcW w:w="765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52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t>de/d’</w:t>
            </w:r>
          </w:p>
        </w:tc>
        <w:tc>
          <w:tcPr>
            <w:tcW w:w="2115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t>de</w:t>
            </w:r>
          </w:p>
        </w:tc>
        <w:tc>
          <w:tcPr>
            <w:tcW w:w="870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FE1D6B" w:rsidRPr="00FE1D6B" w:rsidTr="00FE1D6B">
        <w:trPr>
          <w:tblCellSpacing w:w="0" w:type="dxa"/>
        </w:trPr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</w:pPr>
          </w:p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52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15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</w:tbl>
    <w:tbl>
      <w:tblPr>
        <w:tblStyle w:val="Tablaconcuadrcula"/>
        <w:tblW w:w="0" w:type="auto"/>
        <w:tblLook w:val="04A0"/>
      </w:tblPr>
      <w:tblGrid>
        <w:gridCol w:w="2267"/>
        <w:gridCol w:w="2267"/>
        <w:gridCol w:w="2267"/>
        <w:gridCol w:w="2268"/>
      </w:tblGrid>
      <w:tr w:rsidR="00FE1D6B" w:rsidRPr="00FE1D6B" w:rsidTr="00855B48">
        <w:tc>
          <w:tcPr>
            <w:tcW w:w="2267" w:type="dxa"/>
            <w:vAlign w:val="center"/>
          </w:tcPr>
          <w:p w:rsidR="00FE1D6B" w:rsidRP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smallCaps/>
                <w:color w:val="000000"/>
                <w:sz w:val="24"/>
                <w:szCs w:val="24"/>
                <w:lang w:val="es-ES" w:eastAsia="es-ES"/>
              </w:rPr>
            </w:pPr>
            <w:proofErr w:type="spellStart"/>
            <w:r w:rsidRPr="00FE1D6B">
              <w:rPr>
                <w:rFonts w:ascii="Bariol Regular" w:eastAsia="Times New Roman" w:hAnsi="Bariol Regular" w:cs="Times New Roman"/>
                <w:b/>
                <w:bCs/>
                <w:smallCaps/>
                <w:color w:val="000000"/>
                <w:sz w:val="24"/>
                <w:szCs w:val="24"/>
                <w:lang w:val="es-ES" w:eastAsia="es-ES"/>
              </w:rPr>
              <w:t>Dia</w:t>
            </w:r>
            <w:proofErr w:type="spellEnd"/>
          </w:p>
        </w:tc>
        <w:tc>
          <w:tcPr>
            <w:tcW w:w="2267" w:type="dxa"/>
            <w:vAlign w:val="center"/>
          </w:tcPr>
          <w:p w:rsidR="00FE1D6B" w:rsidRP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smallCaps/>
                <w:color w:val="000000"/>
                <w:sz w:val="24"/>
                <w:szCs w:val="24"/>
                <w:lang w:val="es-ES" w:eastAsia="es-ES"/>
              </w:rPr>
            </w:pPr>
            <w:proofErr w:type="spellStart"/>
            <w:r w:rsidRPr="00FE1D6B">
              <w:rPr>
                <w:rFonts w:ascii="Bariol Regular" w:eastAsia="Times New Roman" w:hAnsi="Bariol Regular" w:cs="Times New Roman"/>
                <w:b/>
                <w:bCs/>
                <w:smallCaps/>
                <w:color w:val="000000"/>
                <w:sz w:val="24"/>
                <w:szCs w:val="24"/>
                <w:lang w:val="es-ES" w:eastAsia="es-ES"/>
              </w:rPr>
              <w:t>Horari</w:t>
            </w:r>
            <w:proofErr w:type="spellEnd"/>
          </w:p>
        </w:tc>
        <w:tc>
          <w:tcPr>
            <w:tcW w:w="2267" w:type="dxa"/>
            <w:vAlign w:val="center"/>
          </w:tcPr>
          <w:p w:rsidR="00FE1D6B" w:rsidRP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smallCaps/>
                <w:color w:val="000000"/>
                <w:spacing w:val="-4"/>
                <w:sz w:val="24"/>
                <w:szCs w:val="24"/>
                <w:lang w:val="es-ES" w:eastAsia="es-ES"/>
              </w:rPr>
            </w:pPr>
            <w:proofErr w:type="spellStart"/>
            <w:r w:rsidRPr="00FE1D6B">
              <w:rPr>
                <w:rFonts w:ascii="Bariol Regular" w:eastAsia="Times New Roman" w:hAnsi="Bariol Regular" w:cs="Times New Roman"/>
                <w:b/>
                <w:bCs/>
                <w:smallCaps/>
                <w:color w:val="000000"/>
                <w:spacing w:val="-4"/>
                <w:sz w:val="24"/>
                <w:szCs w:val="24"/>
                <w:lang w:val="es-ES" w:eastAsia="es-ES"/>
              </w:rPr>
              <w:t>Nre</w:t>
            </w:r>
            <w:proofErr w:type="spellEnd"/>
            <w:r w:rsidRPr="00FE1D6B">
              <w:rPr>
                <w:rFonts w:ascii="Bariol Regular" w:eastAsia="Times New Roman" w:hAnsi="Bariol Regular" w:cs="Times New Roman"/>
                <w:b/>
                <w:bCs/>
                <w:smallCaps/>
                <w:color w:val="000000"/>
                <w:spacing w:val="-4"/>
                <w:sz w:val="24"/>
                <w:szCs w:val="24"/>
                <w:lang w:val="es-ES" w:eastAsia="es-ES"/>
              </w:rPr>
              <w:t xml:space="preserve">. </w:t>
            </w:r>
            <w:proofErr w:type="spellStart"/>
            <w:r w:rsidRPr="00FE1D6B">
              <w:rPr>
                <w:rFonts w:ascii="Bariol Regular" w:eastAsia="Times New Roman" w:hAnsi="Bariol Regular" w:cs="Times New Roman"/>
                <w:b/>
                <w:bCs/>
                <w:smallCaps/>
                <w:color w:val="000000"/>
                <w:spacing w:val="-4"/>
                <w:sz w:val="24"/>
                <w:szCs w:val="24"/>
                <w:lang w:val="es-ES" w:eastAsia="es-ES"/>
              </w:rPr>
              <w:t>d’hores</w:t>
            </w:r>
            <w:proofErr w:type="spellEnd"/>
          </w:p>
        </w:tc>
        <w:tc>
          <w:tcPr>
            <w:tcW w:w="2268" w:type="dxa"/>
            <w:vAlign w:val="center"/>
          </w:tcPr>
          <w:p w:rsidR="00FE1D6B" w:rsidRP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smallCaps/>
                <w:color w:val="000000"/>
                <w:sz w:val="24"/>
                <w:szCs w:val="24"/>
                <w:lang w:val="es-ES" w:eastAsia="es-ES"/>
              </w:rPr>
            </w:pPr>
            <w:proofErr w:type="spellStart"/>
            <w:r w:rsidRPr="00FE1D6B">
              <w:rPr>
                <w:rFonts w:ascii="Bariol Regular" w:eastAsia="Times New Roman" w:hAnsi="Bariol Regular" w:cs="Times New Roman"/>
                <w:b/>
                <w:bCs/>
                <w:smallCaps/>
                <w:color w:val="000000"/>
                <w:sz w:val="24"/>
                <w:szCs w:val="24"/>
                <w:lang w:val="es-ES" w:eastAsia="es-ES"/>
              </w:rPr>
              <w:t>Descripció</w:t>
            </w:r>
            <w:proofErr w:type="spellEnd"/>
            <w:r w:rsidRPr="00FE1D6B">
              <w:rPr>
                <w:rFonts w:ascii="Bariol Regular" w:eastAsia="Times New Roman" w:hAnsi="Bariol Regular" w:cs="Times New Roman"/>
                <w:b/>
                <w:bCs/>
                <w:smallCaps/>
                <w:color w:val="000000"/>
                <w:sz w:val="24"/>
                <w:szCs w:val="24"/>
                <w:lang w:val="es-ES" w:eastAsia="es-ES"/>
              </w:rPr>
              <w:t xml:space="preserve"> de les </w:t>
            </w:r>
            <w:proofErr w:type="spellStart"/>
            <w:r w:rsidRPr="00FE1D6B">
              <w:rPr>
                <w:rFonts w:ascii="Bariol Regular" w:eastAsia="Times New Roman" w:hAnsi="Bariol Regular" w:cs="Times New Roman"/>
                <w:b/>
                <w:bCs/>
                <w:smallCaps/>
                <w:color w:val="000000"/>
                <w:sz w:val="24"/>
                <w:szCs w:val="24"/>
                <w:lang w:val="es-ES" w:eastAsia="es-ES"/>
              </w:rPr>
              <w:t>pràctiques</w:t>
            </w:r>
            <w:proofErr w:type="spellEnd"/>
          </w:p>
        </w:tc>
      </w:tr>
      <w:tr w:rsidR="00FE1D6B" w:rsidTr="00855B48"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FE1D6B" w:rsidTr="00855B48"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FE1D6B" w:rsidTr="00855B48"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FE1D6B" w:rsidTr="00855B48"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FE1D6B" w:rsidTr="00855B48"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FE1D6B" w:rsidTr="00855B48">
        <w:tc>
          <w:tcPr>
            <w:tcW w:w="4534" w:type="dxa"/>
            <w:gridSpan w:val="2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 xml:space="preserve">Total </w:t>
            </w:r>
            <w:proofErr w:type="spellStart"/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>hores</w:t>
            </w:r>
            <w:proofErr w:type="spellEnd"/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 xml:space="preserve"> </w:t>
            </w:r>
            <w:proofErr w:type="spellStart"/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>d’aquesta</w:t>
            </w:r>
            <w:proofErr w:type="spellEnd"/>
            <w:r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 xml:space="preserve"> </w:t>
            </w:r>
            <w:proofErr w:type="spellStart"/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>setmana</w:t>
            </w:r>
            <w:proofErr w:type="spellEnd"/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>:</w:t>
            </w:r>
          </w:p>
        </w:tc>
        <w:tc>
          <w:tcPr>
            <w:tcW w:w="2267" w:type="dxa"/>
            <w:shd w:val="clear" w:color="auto" w:fill="D9D9D9" w:themeFill="background1" w:themeFillShade="D9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</w:tbl>
    <w:p w:rsidR="00FE1D6B" w:rsidRPr="00FE1D6B" w:rsidRDefault="00FE1D6B" w:rsidP="00FE1D6B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</w:p>
    <w:tbl>
      <w:tblPr>
        <w:tblW w:w="7965" w:type="dxa"/>
        <w:tblCellSpacing w:w="0" w:type="dxa"/>
        <w:tblCellMar>
          <w:top w:w="75" w:type="dxa"/>
          <w:left w:w="75" w:type="dxa"/>
          <w:bottom w:w="75" w:type="dxa"/>
          <w:right w:w="75" w:type="dxa"/>
        </w:tblCellMar>
        <w:tblLook w:val="04A0"/>
      </w:tblPr>
      <w:tblGrid>
        <w:gridCol w:w="1450"/>
        <w:gridCol w:w="902"/>
        <w:gridCol w:w="248"/>
        <w:gridCol w:w="903"/>
        <w:gridCol w:w="620"/>
        <w:gridCol w:w="2496"/>
        <w:gridCol w:w="319"/>
        <w:gridCol w:w="1027"/>
      </w:tblGrid>
      <w:tr w:rsidR="00FE1D6B" w:rsidRPr="00FE1D6B" w:rsidTr="00FE1D6B">
        <w:trPr>
          <w:tblCellSpacing w:w="0" w:type="dxa"/>
        </w:trPr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proofErr w:type="spellStart"/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t>Setmana</w:t>
            </w:r>
            <w:proofErr w:type="spellEnd"/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t xml:space="preserve"> del</w:t>
            </w:r>
          </w:p>
        </w:tc>
        <w:tc>
          <w:tcPr>
            <w:tcW w:w="765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t>al</w:t>
            </w:r>
          </w:p>
        </w:tc>
        <w:tc>
          <w:tcPr>
            <w:tcW w:w="765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52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t>de/d’</w:t>
            </w:r>
          </w:p>
        </w:tc>
        <w:tc>
          <w:tcPr>
            <w:tcW w:w="2115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t>de</w:t>
            </w:r>
          </w:p>
        </w:tc>
        <w:tc>
          <w:tcPr>
            <w:tcW w:w="870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FE1D6B" w:rsidRPr="00FE1D6B" w:rsidTr="00FE1D6B">
        <w:trPr>
          <w:tblCellSpacing w:w="0" w:type="dxa"/>
        </w:trPr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</w:pPr>
          </w:p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52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15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</w:tbl>
    <w:tbl>
      <w:tblPr>
        <w:tblStyle w:val="Tablaconcuadrcula"/>
        <w:tblW w:w="0" w:type="auto"/>
        <w:tblLook w:val="04A0"/>
      </w:tblPr>
      <w:tblGrid>
        <w:gridCol w:w="2267"/>
        <w:gridCol w:w="2267"/>
        <w:gridCol w:w="2267"/>
        <w:gridCol w:w="2268"/>
      </w:tblGrid>
      <w:tr w:rsidR="00FE1D6B" w:rsidRPr="00FE1D6B" w:rsidTr="00855B48">
        <w:tc>
          <w:tcPr>
            <w:tcW w:w="2267" w:type="dxa"/>
            <w:vAlign w:val="center"/>
          </w:tcPr>
          <w:p w:rsidR="00FE1D6B" w:rsidRP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smallCaps/>
                <w:color w:val="000000"/>
                <w:sz w:val="24"/>
                <w:szCs w:val="24"/>
                <w:lang w:val="es-ES" w:eastAsia="es-ES"/>
              </w:rPr>
            </w:pPr>
            <w:proofErr w:type="spellStart"/>
            <w:r w:rsidRPr="00FE1D6B">
              <w:rPr>
                <w:rFonts w:ascii="Bariol Regular" w:eastAsia="Times New Roman" w:hAnsi="Bariol Regular" w:cs="Times New Roman"/>
                <w:b/>
                <w:bCs/>
                <w:smallCaps/>
                <w:color w:val="000000"/>
                <w:sz w:val="24"/>
                <w:szCs w:val="24"/>
                <w:lang w:val="es-ES" w:eastAsia="es-ES"/>
              </w:rPr>
              <w:t>Dia</w:t>
            </w:r>
            <w:proofErr w:type="spellEnd"/>
          </w:p>
        </w:tc>
        <w:tc>
          <w:tcPr>
            <w:tcW w:w="2267" w:type="dxa"/>
            <w:vAlign w:val="center"/>
          </w:tcPr>
          <w:p w:rsidR="00FE1D6B" w:rsidRP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smallCaps/>
                <w:color w:val="000000"/>
                <w:sz w:val="24"/>
                <w:szCs w:val="24"/>
                <w:lang w:val="es-ES" w:eastAsia="es-ES"/>
              </w:rPr>
            </w:pPr>
            <w:proofErr w:type="spellStart"/>
            <w:r w:rsidRPr="00FE1D6B">
              <w:rPr>
                <w:rFonts w:ascii="Bariol Regular" w:eastAsia="Times New Roman" w:hAnsi="Bariol Regular" w:cs="Times New Roman"/>
                <w:b/>
                <w:bCs/>
                <w:smallCaps/>
                <w:color w:val="000000"/>
                <w:sz w:val="24"/>
                <w:szCs w:val="24"/>
                <w:lang w:val="es-ES" w:eastAsia="es-ES"/>
              </w:rPr>
              <w:t>Horari</w:t>
            </w:r>
            <w:proofErr w:type="spellEnd"/>
          </w:p>
        </w:tc>
        <w:tc>
          <w:tcPr>
            <w:tcW w:w="2267" w:type="dxa"/>
            <w:vAlign w:val="center"/>
          </w:tcPr>
          <w:p w:rsidR="00FE1D6B" w:rsidRP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smallCaps/>
                <w:color w:val="000000"/>
                <w:spacing w:val="-4"/>
                <w:sz w:val="24"/>
                <w:szCs w:val="24"/>
                <w:lang w:val="es-ES" w:eastAsia="es-ES"/>
              </w:rPr>
            </w:pPr>
            <w:proofErr w:type="spellStart"/>
            <w:r w:rsidRPr="00FE1D6B">
              <w:rPr>
                <w:rFonts w:ascii="Bariol Regular" w:eastAsia="Times New Roman" w:hAnsi="Bariol Regular" w:cs="Times New Roman"/>
                <w:b/>
                <w:bCs/>
                <w:smallCaps/>
                <w:color w:val="000000"/>
                <w:spacing w:val="-4"/>
                <w:sz w:val="24"/>
                <w:szCs w:val="24"/>
                <w:lang w:val="es-ES" w:eastAsia="es-ES"/>
              </w:rPr>
              <w:t>Nre</w:t>
            </w:r>
            <w:proofErr w:type="spellEnd"/>
            <w:r w:rsidRPr="00FE1D6B">
              <w:rPr>
                <w:rFonts w:ascii="Bariol Regular" w:eastAsia="Times New Roman" w:hAnsi="Bariol Regular" w:cs="Times New Roman"/>
                <w:b/>
                <w:bCs/>
                <w:smallCaps/>
                <w:color w:val="000000"/>
                <w:spacing w:val="-4"/>
                <w:sz w:val="24"/>
                <w:szCs w:val="24"/>
                <w:lang w:val="es-ES" w:eastAsia="es-ES"/>
              </w:rPr>
              <w:t xml:space="preserve">. </w:t>
            </w:r>
            <w:proofErr w:type="spellStart"/>
            <w:r w:rsidRPr="00FE1D6B">
              <w:rPr>
                <w:rFonts w:ascii="Bariol Regular" w:eastAsia="Times New Roman" w:hAnsi="Bariol Regular" w:cs="Times New Roman"/>
                <w:b/>
                <w:bCs/>
                <w:smallCaps/>
                <w:color w:val="000000"/>
                <w:spacing w:val="-4"/>
                <w:sz w:val="24"/>
                <w:szCs w:val="24"/>
                <w:lang w:val="es-ES" w:eastAsia="es-ES"/>
              </w:rPr>
              <w:t>d’hores</w:t>
            </w:r>
            <w:proofErr w:type="spellEnd"/>
          </w:p>
        </w:tc>
        <w:tc>
          <w:tcPr>
            <w:tcW w:w="2268" w:type="dxa"/>
            <w:vAlign w:val="center"/>
          </w:tcPr>
          <w:p w:rsidR="00FE1D6B" w:rsidRP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smallCaps/>
                <w:color w:val="000000"/>
                <w:sz w:val="24"/>
                <w:szCs w:val="24"/>
                <w:lang w:val="es-ES" w:eastAsia="es-ES"/>
              </w:rPr>
            </w:pPr>
            <w:proofErr w:type="spellStart"/>
            <w:r w:rsidRPr="00FE1D6B">
              <w:rPr>
                <w:rFonts w:ascii="Bariol Regular" w:eastAsia="Times New Roman" w:hAnsi="Bariol Regular" w:cs="Times New Roman"/>
                <w:b/>
                <w:bCs/>
                <w:smallCaps/>
                <w:color w:val="000000"/>
                <w:sz w:val="24"/>
                <w:szCs w:val="24"/>
                <w:lang w:val="es-ES" w:eastAsia="es-ES"/>
              </w:rPr>
              <w:t>Descripció</w:t>
            </w:r>
            <w:proofErr w:type="spellEnd"/>
            <w:r w:rsidRPr="00FE1D6B">
              <w:rPr>
                <w:rFonts w:ascii="Bariol Regular" w:eastAsia="Times New Roman" w:hAnsi="Bariol Regular" w:cs="Times New Roman"/>
                <w:b/>
                <w:bCs/>
                <w:smallCaps/>
                <w:color w:val="000000"/>
                <w:sz w:val="24"/>
                <w:szCs w:val="24"/>
                <w:lang w:val="es-ES" w:eastAsia="es-ES"/>
              </w:rPr>
              <w:t xml:space="preserve"> de les </w:t>
            </w:r>
            <w:proofErr w:type="spellStart"/>
            <w:r w:rsidRPr="00FE1D6B">
              <w:rPr>
                <w:rFonts w:ascii="Bariol Regular" w:eastAsia="Times New Roman" w:hAnsi="Bariol Regular" w:cs="Times New Roman"/>
                <w:b/>
                <w:bCs/>
                <w:smallCaps/>
                <w:color w:val="000000"/>
                <w:sz w:val="24"/>
                <w:szCs w:val="24"/>
                <w:lang w:val="es-ES" w:eastAsia="es-ES"/>
              </w:rPr>
              <w:t>pràctiques</w:t>
            </w:r>
            <w:proofErr w:type="spellEnd"/>
          </w:p>
        </w:tc>
      </w:tr>
      <w:tr w:rsidR="00FE1D6B" w:rsidTr="00855B48"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FE1D6B" w:rsidTr="00855B48"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FE1D6B" w:rsidTr="00855B48"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FE1D6B" w:rsidTr="00855B48"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FE1D6B" w:rsidTr="00855B48"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FE1D6B" w:rsidTr="00855B48">
        <w:tc>
          <w:tcPr>
            <w:tcW w:w="4534" w:type="dxa"/>
            <w:gridSpan w:val="2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 xml:space="preserve">Total </w:t>
            </w:r>
            <w:proofErr w:type="spellStart"/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>hores</w:t>
            </w:r>
            <w:proofErr w:type="spellEnd"/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 xml:space="preserve"> </w:t>
            </w:r>
            <w:proofErr w:type="spellStart"/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>d’aquesta</w:t>
            </w:r>
            <w:proofErr w:type="spellEnd"/>
            <w:r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 xml:space="preserve"> </w:t>
            </w:r>
            <w:proofErr w:type="spellStart"/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>setmana</w:t>
            </w:r>
            <w:proofErr w:type="spellEnd"/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>:</w:t>
            </w:r>
          </w:p>
        </w:tc>
        <w:tc>
          <w:tcPr>
            <w:tcW w:w="2267" w:type="dxa"/>
            <w:shd w:val="clear" w:color="auto" w:fill="D9D9D9" w:themeFill="background1" w:themeFillShade="D9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</w:tbl>
    <w:p w:rsidR="00FE1D6B" w:rsidRPr="00FE1D6B" w:rsidRDefault="00FE1D6B" w:rsidP="00FE1D6B">
      <w:pPr>
        <w:spacing w:before="100" w:beforeAutospacing="1" w:after="100" w:afterAutospacing="1" w:line="240" w:lineRule="auto"/>
        <w:jc w:val="both"/>
        <w:rPr>
          <w:rFonts w:ascii="Bariol Regular" w:eastAsia="Times New Roman" w:hAnsi="Bariol Regular" w:cs="Times New Roman"/>
          <w:color w:val="000000"/>
          <w:sz w:val="24"/>
          <w:szCs w:val="24"/>
          <w:lang w:val="es-ES" w:eastAsia="es-ES"/>
        </w:rPr>
      </w:pPr>
    </w:p>
    <w:tbl>
      <w:tblPr>
        <w:tblW w:w="7965" w:type="dxa"/>
        <w:tblCellSpacing w:w="0" w:type="dxa"/>
        <w:tblCellMar>
          <w:top w:w="75" w:type="dxa"/>
          <w:left w:w="75" w:type="dxa"/>
          <w:bottom w:w="75" w:type="dxa"/>
          <w:right w:w="75" w:type="dxa"/>
        </w:tblCellMar>
        <w:tblLook w:val="04A0"/>
      </w:tblPr>
      <w:tblGrid>
        <w:gridCol w:w="1450"/>
        <w:gridCol w:w="902"/>
        <w:gridCol w:w="248"/>
        <w:gridCol w:w="903"/>
        <w:gridCol w:w="620"/>
        <w:gridCol w:w="2496"/>
        <w:gridCol w:w="319"/>
        <w:gridCol w:w="1027"/>
      </w:tblGrid>
      <w:tr w:rsidR="00FE1D6B" w:rsidRPr="00FE1D6B" w:rsidTr="00FE1D6B">
        <w:trPr>
          <w:tblCellSpacing w:w="0" w:type="dxa"/>
        </w:trPr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proofErr w:type="spellStart"/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t>Setmana</w:t>
            </w:r>
            <w:proofErr w:type="spellEnd"/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t xml:space="preserve"> del</w:t>
            </w:r>
          </w:p>
        </w:tc>
        <w:tc>
          <w:tcPr>
            <w:tcW w:w="765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t>al</w:t>
            </w:r>
          </w:p>
        </w:tc>
        <w:tc>
          <w:tcPr>
            <w:tcW w:w="765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52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t>de/d’</w:t>
            </w:r>
          </w:p>
        </w:tc>
        <w:tc>
          <w:tcPr>
            <w:tcW w:w="2115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  <w:t>de</w:t>
            </w:r>
          </w:p>
        </w:tc>
        <w:tc>
          <w:tcPr>
            <w:tcW w:w="870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FE1D6B" w:rsidRPr="00FE1D6B" w:rsidTr="00FE1D6B">
        <w:trPr>
          <w:tblCellSpacing w:w="0" w:type="dxa"/>
        </w:trPr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</w:pPr>
          </w:p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52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115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b/>
                <w:bCs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dotted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FE1D6B" w:rsidRPr="00FE1D6B" w:rsidRDefault="00FE1D6B" w:rsidP="00FE1D6B">
            <w:pPr>
              <w:spacing w:before="100" w:beforeAutospacing="1" w:after="100" w:afterAutospacing="1" w:line="240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</w:tbl>
    <w:tbl>
      <w:tblPr>
        <w:tblStyle w:val="Tablaconcuadrcula"/>
        <w:tblW w:w="0" w:type="auto"/>
        <w:tblLook w:val="04A0"/>
      </w:tblPr>
      <w:tblGrid>
        <w:gridCol w:w="2267"/>
        <w:gridCol w:w="2267"/>
        <w:gridCol w:w="2267"/>
        <w:gridCol w:w="2268"/>
      </w:tblGrid>
      <w:tr w:rsidR="00FE1D6B" w:rsidRPr="00FE1D6B" w:rsidTr="00855B48">
        <w:tc>
          <w:tcPr>
            <w:tcW w:w="2267" w:type="dxa"/>
            <w:vAlign w:val="center"/>
          </w:tcPr>
          <w:p w:rsidR="00FE1D6B" w:rsidRP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smallCaps/>
                <w:color w:val="000000"/>
                <w:sz w:val="24"/>
                <w:szCs w:val="24"/>
                <w:lang w:val="es-ES" w:eastAsia="es-ES"/>
              </w:rPr>
            </w:pPr>
            <w:proofErr w:type="spellStart"/>
            <w:r w:rsidRPr="00FE1D6B">
              <w:rPr>
                <w:rFonts w:ascii="Bariol Regular" w:eastAsia="Times New Roman" w:hAnsi="Bariol Regular" w:cs="Times New Roman"/>
                <w:b/>
                <w:bCs/>
                <w:smallCaps/>
                <w:color w:val="000000"/>
                <w:sz w:val="24"/>
                <w:szCs w:val="24"/>
                <w:lang w:val="es-ES" w:eastAsia="es-ES"/>
              </w:rPr>
              <w:t>Dia</w:t>
            </w:r>
            <w:proofErr w:type="spellEnd"/>
          </w:p>
        </w:tc>
        <w:tc>
          <w:tcPr>
            <w:tcW w:w="2267" w:type="dxa"/>
            <w:vAlign w:val="center"/>
          </w:tcPr>
          <w:p w:rsidR="00FE1D6B" w:rsidRP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smallCaps/>
                <w:color w:val="000000"/>
                <w:sz w:val="24"/>
                <w:szCs w:val="24"/>
                <w:lang w:val="es-ES" w:eastAsia="es-ES"/>
              </w:rPr>
            </w:pPr>
            <w:proofErr w:type="spellStart"/>
            <w:r w:rsidRPr="00FE1D6B">
              <w:rPr>
                <w:rFonts w:ascii="Bariol Regular" w:eastAsia="Times New Roman" w:hAnsi="Bariol Regular" w:cs="Times New Roman"/>
                <w:b/>
                <w:bCs/>
                <w:smallCaps/>
                <w:color w:val="000000"/>
                <w:sz w:val="24"/>
                <w:szCs w:val="24"/>
                <w:lang w:val="es-ES" w:eastAsia="es-ES"/>
              </w:rPr>
              <w:t>Horari</w:t>
            </w:r>
            <w:proofErr w:type="spellEnd"/>
          </w:p>
        </w:tc>
        <w:tc>
          <w:tcPr>
            <w:tcW w:w="2267" w:type="dxa"/>
            <w:vAlign w:val="center"/>
          </w:tcPr>
          <w:p w:rsidR="00FE1D6B" w:rsidRP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smallCaps/>
                <w:color w:val="000000"/>
                <w:spacing w:val="-4"/>
                <w:sz w:val="24"/>
                <w:szCs w:val="24"/>
                <w:lang w:val="es-ES" w:eastAsia="es-ES"/>
              </w:rPr>
            </w:pPr>
            <w:proofErr w:type="spellStart"/>
            <w:r w:rsidRPr="00FE1D6B">
              <w:rPr>
                <w:rFonts w:ascii="Bariol Regular" w:eastAsia="Times New Roman" w:hAnsi="Bariol Regular" w:cs="Times New Roman"/>
                <w:b/>
                <w:bCs/>
                <w:smallCaps/>
                <w:color w:val="000000"/>
                <w:spacing w:val="-4"/>
                <w:sz w:val="24"/>
                <w:szCs w:val="24"/>
                <w:lang w:val="es-ES" w:eastAsia="es-ES"/>
              </w:rPr>
              <w:t>Nre</w:t>
            </w:r>
            <w:proofErr w:type="spellEnd"/>
            <w:r w:rsidRPr="00FE1D6B">
              <w:rPr>
                <w:rFonts w:ascii="Bariol Regular" w:eastAsia="Times New Roman" w:hAnsi="Bariol Regular" w:cs="Times New Roman"/>
                <w:b/>
                <w:bCs/>
                <w:smallCaps/>
                <w:color w:val="000000"/>
                <w:spacing w:val="-4"/>
                <w:sz w:val="24"/>
                <w:szCs w:val="24"/>
                <w:lang w:val="es-ES" w:eastAsia="es-ES"/>
              </w:rPr>
              <w:t xml:space="preserve">. </w:t>
            </w:r>
            <w:proofErr w:type="spellStart"/>
            <w:r w:rsidRPr="00FE1D6B">
              <w:rPr>
                <w:rFonts w:ascii="Bariol Regular" w:eastAsia="Times New Roman" w:hAnsi="Bariol Regular" w:cs="Times New Roman"/>
                <w:b/>
                <w:bCs/>
                <w:smallCaps/>
                <w:color w:val="000000"/>
                <w:spacing w:val="-4"/>
                <w:sz w:val="24"/>
                <w:szCs w:val="24"/>
                <w:lang w:val="es-ES" w:eastAsia="es-ES"/>
              </w:rPr>
              <w:t>d’hores</w:t>
            </w:r>
            <w:proofErr w:type="spellEnd"/>
          </w:p>
        </w:tc>
        <w:tc>
          <w:tcPr>
            <w:tcW w:w="2268" w:type="dxa"/>
            <w:vAlign w:val="center"/>
          </w:tcPr>
          <w:p w:rsidR="00FE1D6B" w:rsidRP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smallCaps/>
                <w:color w:val="000000"/>
                <w:sz w:val="24"/>
                <w:szCs w:val="24"/>
                <w:lang w:val="es-ES" w:eastAsia="es-ES"/>
              </w:rPr>
            </w:pPr>
            <w:proofErr w:type="spellStart"/>
            <w:r w:rsidRPr="00FE1D6B">
              <w:rPr>
                <w:rFonts w:ascii="Bariol Regular" w:eastAsia="Times New Roman" w:hAnsi="Bariol Regular" w:cs="Times New Roman"/>
                <w:b/>
                <w:bCs/>
                <w:smallCaps/>
                <w:color w:val="000000"/>
                <w:sz w:val="24"/>
                <w:szCs w:val="24"/>
                <w:lang w:val="es-ES" w:eastAsia="es-ES"/>
              </w:rPr>
              <w:t>Descripció</w:t>
            </w:r>
            <w:proofErr w:type="spellEnd"/>
            <w:r w:rsidRPr="00FE1D6B">
              <w:rPr>
                <w:rFonts w:ascii="Bariol Regular" w:eastAsia="Times New Roman" w:hAnsi="Bariol Regular" w:cs="Times New Roman"/>
                <w:b/>
                <w:bCs/>
                <w:smallCaps/>
                <w:color w:val="000000"/>
                <w:sz w:val="24"/>
                <w:szCs w:val="24"/>
                <w:lang w:val="es-ES" w:eastAsia="es-ES"/>
              </w:rPr>
              <w:t xml:space="preserve"> de les </w:t>
            </w:r>
            <w:proofErr w:type="spellStart"/>
            <w:r w:rsidRPr="00FE1D6B">
              <w:rPr>
                <w:rFonts w:ascii="Bariol Regular" w:eastAsia="Times New Roman" w:hAnsi="Bariol Regular" w:cs="Times New Roman"/>
                <w:b/>
                <w:bCs/>
                <w:smallCaps/>
                <w:color w:val="000000"/>
                <w:sz w:val="24"/>
                <w:szCs w:val="24"/>
                <w:lang w:val="es-ES" w:eastAsia="es-ES"/>
              </w:rPr>
              <w:t>pràctiques</w:t>
            </w:r>
            <w:proofErr w:type="spellEnd"/>
          </w:p>
        </w:tc>
      </w:tr>
      <w:tr w:rsidR="00FE1D6B" w:rsidTr="00855B48"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FE1D6B" w:rsidTr="00855B48"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FE1D6B" w:rsidTr="00855B48"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FE1D6B" w:rsidTr="00855B48"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FE1D6B" w:rsidTr="00855B48"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7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FE1D6B" w:rsidTr="00855B48">
        <w:tc>
          <w:tcPr>
            <w:tcW w:w="4534" w:type="dxa"/>
            <w:gridSpan w:val="2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 xml:space="preserve">Total </w:t>
            </w:r>
            <w:proofErr w:type="spellStart"/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>hores</w:t>
            </w:r>
            <w:proofErr w:type="spellEnd"/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 xml:space="preserve"> </w:t>
            </w:r>
            <w:proofErr w:type="spellStart"/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>d’aquesta</w:t>
            </w:r>
            <w:proofErr w:type="spellEnd"/>
            <w:r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 xml:space="preserve"> </w:t>
            </w:r>
            <w:proofErr w:type="spellStart"/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>setmana</w:t>
            </w:r>
            <w:proofErr w:type="spellEnd"/>
            <w:r w:rsidRPr="00FE1D6B">
              <w:rPr>
                <w:rFonts w:ascii="Bariol Regular" w:eastAsia="Times New Roman" w:hAnsi="Bariol Regular" w:cs="Times New Roman"/>
                <w:b/>
                <w:bCs/>
                <w:color w:val="000000"/>
                <w:spacing w:val="-4"/>
                <w:sz w:val="24"/>
                <w:szCs w:val="24"/>
                <w:lang w:val="es-ES" w:eastAsia="es-ES"/>
              </w:rPr>
              <w:t>:</w:t>
            </w:r>
          </w:p>
        </w:tc>
        <w:tc>
          <w:tcPr>
            <w:tcW w:w="2267" w:type="dxa"/>
            <w:shd w:val="clear" w:color="auto" w:fill="D9D9D9" w:themeFill="background1" w:themeFillShade="D9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268" w:type="dxa"/>
          </w:tcPr>
          <w:p w:rsidR="00FE1D6B" w:rsidRDefault="00FE1D6B" w:rsidP="00855B48">
            <w:pPr>
              <w:spacing w:before="100" w:beforeAutospacing="1" w:after="100" w:afterAutospacing="1"/>
              <w:jc w:val="both"/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</w:tbl>
    <w:p w:rsidR="00BD3C73" w:rsidRPr="00BD3C73" w:rsidRDefault="00BD3C73" w:rsidP="00BD3C73">
      <w:pPr>
        <w:spacing w:before="100" w:beforeAutospacing="1" w:after="100" w:afterAutospacing="1" w:line="240" w:lineRule="auto"/>
        <w:ind w:left="2832" w:firstLine="708"/>
        <w:jc w:val="both"/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eastAsia="es-ES"/>
        </w:rPr>
      </w:pPr>
    </w:p>
    <w:sectPr w:rsidR="00BD3C73" w:rsidRPr="00BD3C73" w:rsidSect="002A73A4">
      <w:headerReference w:type="default" r:id="rId7"/>
      <w:footerReference w:type="default" r:id="rId8"/>
      <w:pgSz w:w="11906" w:h="16838"/>
      <w:pgMar w:top="1701" w:right="1418" w:bottom="1134" w:left="1559" w:header="568" w:footer="386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0FD8" w:rsidRDefault="00CB0FD8" w:rsidP="00114474">
      <w:pPr>
        <w:spacing w:after="0" w:line="240" w:lineRule="auto"/>
      </w:pPr>
      <w:r>
        <w:separator/>
      </w:r>
    </w:p>
  </w:endnote>
  <w:endnote w:type="continuationSeparator" w:id="0">
    <w:p w:rsidR="00CB0FD8" w:rsidRDefault="00CB0FD8" w:rsidP="001144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FD8" w:rsidRDefault="00FE1D6B" w:rsidP="005E3C29">
    <w:pPr>
      <w:pStyle w:val="Piedepgina"/>
      <w:ind w:left="-567"/>
    </w:pPr>
    <w:r>
      <w:ptab w:relativeTo="margin" w:alignment="center" w:leader="none"/>
    </w:r>
    <w:r>
      <w:t>LOGO ENTITAT</w:t>
    </w:r>
    <w:r>
      <w:ptab w:relativeTo="margin" w:alignment="right" w:leader="none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0FD8" w:rsidRDefault="00CB0FD8" w:rsidP="00114474">
      <w:pPr>
        <w:spacing w:after="0" w:line="240" w:lineRule="auto"/>
      </w:pPr>
      <w:r>
        <w:separator/>
      </w:r>
    </w:p>
  </w:footnote>
  <w:footnote w:type="continuationSeparator" w:id="0">
    <w:p w:rsidR="00CB0FD8" w:rsidRDefault="00CB0FD8" w:rsidP="001144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FD8" w:rsidRDefault="00CB0FD8" w:rsidP="00D7657C">
    <w:pPr>
      <w:pStyle w:val="Encabezado"/>
      <w:tabs>
        <w:tab w:val="left" w:pos="426"/>
      </w:tabs>
      <w:ind w:left="-1077"/>
    </w:pPr>
    <w:bookmarkStart w:id="0" w:name="_GoBack"/>
    <w:r>
      <w:rPr>
        <w:noProof/>
        <w:lang w:val="es-ES" w:eastAsia="es-ES"/>
      </w:rPr>
      <w:drawing>
        <wp:inline distT="0" distB="0" distL="0" distR="0">
          <wp:extent cx="7353837" cy="657672"/>
          <wp:effectExtent l="0" t="0" r="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s_plantilla_soib-09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3254" cy="67640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bookmarkEnd w:id="0"/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2D73AF"/>
    <w:multiLevelType w:val="multilevel"/>
    <w:tmpl w:val="B4DAC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72F7D23"/>
    <w:multiLevelType w:val="multilevel"/>
    <w:tmpl w:val="D25CA72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1357243"/>
    <w:multiLevelType w:val="multilevel"/>
    <w:tmpl w:val="A68CE2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F6C5FF8"/>
    <w:multiLevelType w:val="multilevel"/>
    <w:tmpl w:val="DA42977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4B64E2F"/>
    <w:multiLevelType w:val="multilevel"/>
    <w:tmpl w:val="56D0C0C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4F07A61"/>
    <w:multiLevelType w:val="hybridMultilevel"/>
    <w:tmpl w:val="14F0A582"/>
    <w:lvl w:ilvl="0" w:tplc="9E06F7C0">
      <w:start w:val="1"/>
      <w:numFmt w:val="decimal"/>
      <w:lvlText w:val="%1."/>
      <w:lvlJc w:val="left"/>
      <w:pPr>
        <w:ind w:left="720" w:hanging="360"/>
      </w:pPr>
      <w:rPr>
        <w:rFonts w:ascii="LegacySanITCBoo" w:hAnsi="LegacySanITCBoo" w:hint="default"/>
        <w:sz w:val="26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1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/>
  <w:rsids>
    <w:rsidRoot w:val="00114474"/>
    <w:rsid w:val="0000606B"/>
    <w:rsid w:val="000137BB"/>
    <w:rsid w:val="00030561"/>
    <w:rsid w:val="000535C7"/>
    <w:rsid w:val="000545DC"/>
    <w:rsid w:val="00057536"/>
    <w:rsid w:val="00080D9F"/>
    <w:rsid w:val="000A6026"/>
    <w:rsid w:val="000C1862"/>
    <w:rsid w:val="00114474"/>
    <w:rsid w:val="00167F3F"/>
    <w:rsid w:val="001D7AC8"/>
    <w:rsid w:val="00274199"/>
    <w:rsid w:val="002A73A4"/>
    <w:rsid w:val="002C271E"/>
    <w:rsid w:val="002E076A"/>
    <w:rsid w:val="002E1497"/>
    <w:rsid w:val="00303D0F"/>
    <w:rsid w:val="00320895"/>
    <w:rsid w:val="00382CED"/>
    <w:rsid w:val="003A6FDE"/>
    <w:rsid w:val="003B47EF"/>
    <w:rsid w:val="003E1AC5"/>
    <w:rsid w:val="00414E65"/>
    <w:rsid w:val="00420A77"/>
    <w:rsid w:val="00466C66"/>
    <w:rsid w:val="0049741F"/>
    <w:rsid w:val="004C57CA"/>
    <w:rsid w:val="00541209"/>
    <w:rsid w:val="0059211F"/>
    <w:rsid w:val="005967D8"/>
    <w:rsid w:val="00597D23"/>
    <w:rsid w:val="005C7707"/>
    <w:rsid w:val="005E3C29"/>
    <w:rsid w:val="005F3E0D"/>
    <w:rsid w:val="00610FAC"/>
    <w:rsid w:val="006462AE"/>
    <w:rsid w:val="006B4D13"/>
    <w:rsid w:val="006B72C8"/>
    <w:rsid w:val="00703D27"/>
    <w:rsid w:val="00733803"/>
    <w:rsid w:val="00793BE4"/>
    <w:rsid w:val="007D3296"/>
    <w:rsid w:val="0085647C"/>
    <w:rsid w:val="008720D9"/>
    <w:rsid w:val="00885ADD"/>
    <w:rsid w:val="00936040"/>
    <w:rsid w:val="00947E5C"/>
    <w:rsid w:val="009A316B"/>
    <w:rsid w:val="009C0603"/>
    <w:rsid w:val="009D29F5"/>
    <w:rsid w:val="00A33949"/>
    <w:rsid w:val="00A536E3"/>
    <w:rsid w:val="00A53C7B"/>
    <w:rsid w:val="00AD7286"/>
    <w:rsid w:val="00B0500F"/>
    <w:rsid w:val="00B240A5"/>
    <w:rsid w:val="00B61825"/>
    <w:rsid w:val="00B64373"/>
    <w:rsid w:val="00B86DD2"/>
    <w:rsid w:val="00BD3C73"/>
    <w:rsid w:val="00BD6BB0"/>
    <w:rsid w:val="00BF2BAC"/>
    <w:rsid w:val="00C34B73"/>
    <w:rsid w:val="00C9547F"/>
    <w:rsid w:val="00C9665A"/>
    <w:rsid w:val="00CB0FD8"/>
    <w:rsid w:val="00D0297E"/>
    <w:rsid w:val="00D7657C"/>
    <w:rsid w:val="00DB020D"/>
    <w:rsid w:val="00DD6FF6"/>
    <w:rsid w:val="00E2028D"/>
    <w:rsid w:val="00E25471"/>
    <w:rsid w:val="00E33F8A"/>
    <w:rsid w:val="00E41A38"/>
    <w:rsid w:val="00E52F21"/>
    <w:rsid w:val="00EC5559"/>
    <w:rsid w:val="00ED6D4D"/>
    <w:rsid w:val="00F22464"/>
    <w:rsid w:val="00F46966"/>
    <w:rsid w:val="00F50057"/>
    <w:rsid w:val="00F53F7F"/>
    <w:rsid w:val="00F701A7"/>
    <w:rsid w:val="00F77C76"/>
    <w:rsid w:val="00F86879"/>
    <w:rsid w:val="00FA26BA"/>
    <w:rsid w:val="00FD6982"/>
    <w:rsid w:val="00FE1D6B"/>
    <w:rsid w:val="00FF64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1497"/>
    <w:rPr>
      <w:lang w:val="ca-ES"/>
    </w:rPr>
  </w:style>
  <w:style w:type="paragraph" w:styleId="Ttulo1">
    <w:name w:val="heading 1"/>
    <w:basedOn w:val="Normal"/>
    <w:link w:val="Ttulo1Car"/>
    <w:uiPriority w:val="9"/>
    <w:qFormat/>
    <w:rsid w:val="00BD3C73"/>
    <w:pPr>
      <w:keepNext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color w:val="000000"/>
      <w:kern w:val="36"/>
      <w:sz w:val="48"/>
      <w:szCs w:val="48"/>
      <w:lang w:val="es-ES" w:eastAsia="es-ES"/>
    </w:rPr>
  </w:style>
  <w:style w:type="paragraph" w:styleId="Ttulo2">
    <w:name w:val="heading 2"/>
    <w:basedOn w:val="Normal"/>
    <w:link w:val="Ttulo2Car"/>
    <w:uiPriority w:val="9"/>
    <w:qFormat/>
    <w:rsid w:val="00BD3C73"/>
    <w:pPr>
      <w:keepNext/>
      <w:spacing w:before="100" w:beforeAutospacing="1" w:after="100" w:afterAutospacing="1" w:line="240" w:lineRule="auto"/>
      <w:jc w:val="right"/>
      <w:outlineLvl w:val="1"/>
    </w:pPr>
    <w:rPr>
      <w:rFonts w:ascii="Times New Roman" w:eastAsia="Times New Roman" w:hAnsi="Times New Roman" w:cs="Times New Roman"/>
      <w:b/>
      <w:bCs/>
      <w:color w:val="000000"/>
      <w:sz w:val="36"/>
      <w:szCs w:val="36"/>
      <w:lang w:val="es-ES" w:eastAsia="es-ES"/>
    </w:rPr>
  </w:style>
  <w:style w:type="paragraph" w:styleId="Ttulo3">
    <w:name w:val="heading 3"/>
    <w:basedOn w:val="Normal"/>
    <w:link w:val="Ttulo3Car"/>
    <w:uiPriority w:val="9"/>
    <w:qFormat/>
    <w:rsid w:val="00BD3C73"/>
    <w:pPr>
      <w:keepNext/>
      <w:spacing w:before="100" w:beforeAutospacing="1" w:after="100" w:afterAutospacing="1" w:line="240" w:lineRule="auto"/>
      <w:jc w:val="both"/>
      <w:outlineLvl w:val="2"/>
    </w:pPr>
    <w:rPr>
      <w:rFonts w:ascii="Times New Roman" w:eastAsia="Times New Roman" w:hAnsi="Times New Roman" w:cs="Times New Roman"/>
      <w:b/>
      <w:bCs/>
      <w:color w:val="000000"/>
      <w:sz w:val="27"/>
      <w:szCs w:val="27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144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14474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1144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14474"/>
    <w:rPr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144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14474"/>
    <w:rPr>
      <w:rFonts w:ascii="Tahoma" w:hAnsi="Tahoma" w:cs="Tahoma"/>
      <w:sz w:val="16"/>
      <w:szCs w:val="16"/>
      <w:lang w:val="ca-ES"/>
    </w:rPr>
  </w:style>
  <w:style w:type="paragraph" w:customStyle="1" w:styleId="western">
    <w:name w:val="western"/>
    <w:basedOn w:val="Normal"/>
    <w:rsid w:val="00420A77"/>
    <w:pPr>
      <w:spacing w:before="100" w:beforeAutospacing="1" w:after="142"/>
    </w:pPr>
    <w:rPr>
      <w:rFonts w:ascii="Calibri" w:eastAsia="Times New Roman" w:hAnsi="Calibri" w:cs="Times New Roman"/>
      <w:color w:val="000000"/>
      <w:lang w:val="es-ES" w:eastAsia="es-ES"/>
    </w:rPr>
  </w:style>
  <w:style w:type="paragraph" w:styleId="NormalWeb">
    <w:name w:val="Normal (Web)"/>
    <w:basedOn w:val="Normal"/>
    <w:uiPriority w:val="99"/>
    <w:unhideWhenUsed/>
    <w:rsid w:val="00EC5559"/>
    <w:pPr>
      <w:spacing w:before="100" w:beforeAutospacing="1" w:after="142"/>
    </w:pPr>
    <w:rPr>
      <w:rFonts w:ascii="Times New Roman" w:eastAsia="Times New Roman" w:hAnsi="Times New Roman" w:cs="Times New Roman"/>
      <w:color w:val="000000"/>
      <w:sz w:val="24"/>
      <w:szCs w:val="24"/>
      <w:lang w:val="es-ES" w:eastAsia="es-ES"/>
    </w:rPr>
  </w:style>
  <w:style w:type="table" w:styleId="Tablaconcuadrcula">
    <w:name w:val="Table Grid"/>
    <w:basedOn w:val="Tablanormal"/>
    <w:uiPriority w:val="59"/>
    <w:unhideWhenUsed/>
    <w:rsid w:val="00EC555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BD3C73"/>
    <w:rPr>
      <w:rFonts w:ascii="Times New Roman" w:eastAsia="Times New Roman" w:hAnsi="Times New Roman" w:cs="Times New Roman"/>
      <w:b/>
      <w:bCs/>
      <w:color w:val="000000"/>
      <w:kern w:val="36"/>
      <w:sz w:val="48"/>
      <w:szCs w:val="48"/>
      <w:lang w:eastAsia="es-ES"/>
    </w:rPr>
  </w:style>
  <w:style w:type="character" w:customStyle="1" w:styleId="Ttulo2Car">
    <w:name w:val="Título 2 Car"/>
    <w:basedOn w:val="Fuentedeprrafopredeter"/>
    <w:link w:val="Ttulo2"/>
    <w:uiPriority w:val="9"/>
    <w:rsid w:val="00BD3C73"/>
    <w:rPr>
      <w:rFonts w:ascii="Times New Roman" w:eastAsia="Times New Roman" w:hAnsi="Times New Roman" w:cs="Times New Roman"/>
      <w:b/>
      <w:bCs/>
      <w:color w:val="000000"/>
      <w:sz w:val="36"/>
      <w:szCs w:val="36"/>
      <w:lang w:eastAsia="es-ES"/>
    </w:rPr>
  </w:style>
  <w:style w:type="character" w:customStyle="1" w:styleId="Ttulo3Car">
    <w:name w:val="Título 3 Car"/>
    <w:basedOn w:val="Fuentedeprrafopredeter"/>
    <w:link w:val="Ttulo3"/>
    <w:uiPriority w:val="9"/>
    <w:rsid w:val="00BD3C73"/>
    <w:rPr>
      <w:rFonts w:ascii="Times New Roman" w:eastAsia="Times New Roman" w:hAnsi="Times New Roman" w:cs="Times New Roman"/>
      <w:b/>
      <w:bCs/>
      <w:color w:val="000000"/>
      <w:sz w:val="27"/>
      <w:szCs w:val="27"/>
      <w:lang w:eastAsia="es-ES"/>
    </w:rPr>
  </w:style>
  <w:style w:type="paragraph" w:styleId="Prrafodelista">
    <w:name w:val="List Paragraph"/>
    <w:basedOn w:val="Normal"/>
    <w:uiPriority w:val="34"/>
    <w:qFormat/>
    <w:rsid w:val="00BD3C7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091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79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9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1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1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8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13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54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2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76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95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0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6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13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144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u139755</dc:creator>
  <cp:lastModifiedBy>u81257</cp:lastModifiedBy>
  <cp:revision>11</cp:revision>
  <cp:lastPrinted>2019-06-20T08:41:00Z</cp:lastPrinted>
  <dcterms:created xsi:type="dcterms:W3CDTF">2020-09-08T07:34:00Z</dcterms:created>
  <dcterms:modified xsi:type="dcterms:W3CDTF">2020-09-09T07:29:00Z</dcterms:modified>
</cp:coreProperties>
</file>