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3C73" w:rsidRDefault="00BD3C73" w:rsidP="00BD3C73">
      <w:pPr>
        <w:spacing w:before="100" w:beforeAutospacing="1" w:after="100" w:afterAutospacing="1" w:line="240" w:lineRule="auto"/>
        <w:ind w:left="2832" w:firstLine="708"/>
        <w:jc w:val="both"/>
        <w:rPr>
          <w:rFonts w:ascii="Bariol Regular" w:eastAsia="Times New Roman" w:hAnsi="Bariol Regular" w:cs="Times New Roman"/>
          <w:b/>
          <w:bCs/>
          <w:color w:val="000000"/>
          <w:sz w:val="24"/>
          <w:szCs w:val="24"/>
          <w:lang w:eastAsia="es-ES"/>
        </w:rPr>
      </w:pPr>
    </w:p>
    <w:p w:rsidR="00BD3C73" w:rsidRPr="00BD3C73" w:rsidRDefault="00BD3C73" w:rsidP="00BD3C73">
      <w:pPr>
        <w:spacing w:before="100" w:beforeAutospacing="1" w:after="100" w:afterAutospacing="1" w:line="240" w:lineRule="auto"/>
        <w:ind w:left="2832" w:firstLine="708"/>
        <w:jc w:val="both"/>
        <w:rPr>
          <w:rFonts w:ascii="Bariol Regular" w:eastAsia="Times New Roman" w:hAnsi="Bariol Regular" w:cs="Times New Roman"/>
          <w:b/>
          <w:bCs/>
          <w:color w:val="000000"/>
          <w:sz w:val="24"/>
          <w:szCs w:val="24"/>
          <w:lang w:eastAsia="es-ES"/>
        </w:rPr>
      </w:pPr>
    </w:p>
    <w:p w:rsidR="00BD3C73" w:rsidRPr="00BD3C73" w:rsidRDefault="00BD3C73" w:rsidP="00BD3C73">
      <w:pPr>
        <w:spacing w:before="100" w:beforeAutospacing="1" w:after="100" w:afterAutospacing="1" w:line="240" w:lineRule="auto"/>
        <w:ind w:left="2832" w:firstLine="708"/>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b/>
          <w:bCs/>
          <w:color w:val="000000"/>
          <w:sz w:val="24"/>
          <w:szCs w:val="24"/>
          <w:lang w:eastAsia="es-ES"/>
        </w:rPr>
        <w:t>IMPORTANT!</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center"/>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b/>
          <w:bCs/>
          <w:color w:val="000000"/>
          <w:sz w:val="24"/>
          <w:szCs w:val="24"/>
          <w:lang w:eastAsia="es-ES"/>
        </w:rPr>
        <w:t>Instruccions que s’han de seguir per emplenar aquest annex</w:t>
      </w:r>
    </w:p>
    <w:p w:rsidR="00BD3C73" w:rsidRPr="00BD3C73" w:rsidRDefault="00BD3C73" w:rsidP="00BD3C73">
      <w:pPr>
        <w:numPr>
          <w:ilvl w:val="0"/>
          <w:numId w:val="1"/>
        </w:num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 xml:space="preserve">Heu d’escollir entre la forma </w:t>
      </w:r>
      <w:r w:rsidRPr="00BD3C73">
        <w:rPr>
          <w:rFonts w:ascii="Bariol Regular" w:eastAsia="Times New Roman" w:hAnsi="Bariol Regular" w:cs="Times New Roman"/>
          <w:i/>
          <w:iCs/>
          <w:smallCaps/>
          <w:color w:val="000000"/>
          <w:sz w:val="24"/>
          <w:szCs w:val="24"/>
          <w:lang w:eastAsia="es-ES"/>
        </w:rPr>
        <w:t>acord</w:t>
      </w:r>
      <w:r w:rsidRPr="00BD3C73">
        <w:rPr>
          <w:rFonts w:ascii="Bariol Regular" w:eastAsia="Times New Roman" w:hAnsi="Bariol Regular" w:cs="Times New Roman"/>
          <w:color w:val="000000"/>
          <w:sz w:val="24"/>
          <w:szCs w:val="24"/>
          <w:lang w:eastAsia="es-ES"/>
        </w:rPr>
        <w:t xml:space="preserve"> o la forma </w:t>
      </w:r>
      <w:r w:rsidRPr="00BD3C73">
        <w:rPr>
          <w:rFonts w:ascii="Bariol Regular" w:eastAsia="Times New Roman" w:hAnsi="Bariol Regular" w:cs="Times New Roman"/>
          <w:i/>
          <w:iCs/>
          <w:smallCaps/>
          <w:color w:val="000000"/>
          <w:sz w:val="24"/>
          <w:szCs w:val="24"/>
          <w:lang w:eastAsia="es-ES"/>
        </w:rPr>
        <w:t>conveni</w:t>
      </w:r>
      <w:r w:rsidRPr="00BD3C73">
        <w:rPr>
          <w:rFonts w:ascii="Bariol Regular" w:eastAsia="Times New Roman" w:hAnsi="Bariol Regular" w:cs="Times New Roman"/>
          <w:color w:val="000000"/>
          <w:sz w:val="24"/>
          <w:szCs w:val="24"/>
          <w:lang w:eastAsia="es-ES"/>
        </w:rPr>
        <w:t xml:space="preserve"> i esborrar la no emprada (al llarg de tot el document). En el cas de les entitats locals (ajuntaments, mancomunitats i consells insulars), se signen </w:t>
      </w:r>
      <w:r w:rsidRPr="00BD3C73">
        <w:rPr>
          <w:rFonts w:ascii="Bariol Regular" w:eastAsia="Times New Roman" w:hAnsi="Bariol Regular" w:cs="Times New Roman"/>
          <w:i/>
          <w:iCs/>
          <w:smallCaps/>
          <w:color w:val="000000"/>
          <w:sz w:val="24"/>
          <w:szCs w:val="24"/>
          <w:lang w:eastAsia="es-ES"/>
        </w:rPr>
        <w:t>acords</w:t>
      </w:r>
      <w:r w:rsidRPr="00BD3C73">
        <w:rPr>
          <w:rFonts w:ascii="Bariol Regular" w:eastAsia="Times New Roman" w:hAnsi="Bariol Regular" w:cs="Times New Roman"/>
          <w:color w:val="000000"/>
          <w:sz w:val="24"/>
          <w:szCs w:val="24"/>
          <w:lang w:eastAsia="es-ES"/>
        </w:rPr>
        <w:t xml:space="preserve"> en lloc de </w:t>
      </w:r>
      <w:r w:rsidRPr="00BD3C73">
        <w:rPr>
          <w:rFonts w:ascii="Bariol Regular" w:eastAsia="Times New Roman" w:hAnsi="Bariol Regular" w:cs="Times New Roman"/>
          <w:i/>
          <w:iCs/>
          <w:smallCaps/>
          <w:color w:val="000000"/>
          <w:sz w:val="24"/>
          <w:szCs w:val="24"/>
          <w:lang w:eastAsia="es-ES"/>
        </w:rPr>
        <w:t>convenis</w:t>
      </w:r>
      <w:r w:rsidRPr="00BD3C73">
        <w:rPr>
          <w:rFonts w:ascii="Bariol Regular" w:eastAsia="Times New Roman" w:hAnsi="Bariol Regular" w:cs="Times New Roman"/>
          <w:color w:val="000000"/>
          <w:sz w:val="24"/>
          <w:szCs w:val="24"/>
          <w:lang w:eastAsia="es-ES"/>
        </w:rPr>
        <w:t>, amb els mateixos continguts i format que aquests últims.</w:t>
      </w:r>
    </w:p>
    <w:p w:rsidR="00BD3C73" w:rsidRPr="00BD3C73" w:rsidRDefault="00BD3C73" w:rsidP="00BD3C73">
      <w:pPr>
        <w:numPr>
          <w:ilvl w:val="0"/>
          <w:numId w:val="2"/>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Per emplenar els camps del document i mantenir-ne el format, heu de marcar també els claudàtors. Per exemple:</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tbl>
      <w:tblPr>
        <w:tblStyle w:val="Tablaconcuadrcula"/>
        <w:tblW w:w="0" w:type="auto"/>
        <w:tblLook w:val="04A0"/>
      </w:tblPr>
      <w:tblGrid>
        <w:gridCol w:w="3023"/>
        <w:gridCol w:w="3023"/>
        <w:gridCol w:w="3023"/>
      </w:tblGrid>
      <w:tr w:rsidR="00BD3C73" w:rsidRPr="00BD3C73" w:rsidTr="00BD3C73">
        <w:tc>
          <w:tcPr>
            <w:tcW w:w="3023" w:type="dxa"/>
          </w:tcPr>
          <w:p w:rsidR="00BD3C73" w:rsidRPr="00BD3C73" w:rsidRDefault="00BD3C73" w:rsidP="00BD3C73">
            <w:pPr>
              <w:spacing w:before="100" w:beforeAutospacing="1" w:after="100" w:afterAutospacing="1"/>
              <w:jc w:val="both"/>
              <w:rPr>
                <w:rFonts w:ascii="Bariol Regular" w:eastAsia="Times New Roman" w:hAnsi="Bariol Regular" w:cs="Times New Roman"/>
                <w:color w:val="000000"/>
                <w:sz w:val="24"/>
                <w:szCs w:val="24"/>
                <w:lang w:eastAsia="es-ES"/>
              </w:rPr>
            </w:pPr>
          </w:p>
        </w:tc>
        <w:tc>
          <w:tcPr>
            <w:tcW w:w="3023" w:type="dxa"/>
          </w:tcPr>
          <w:p w:rsidR="00BD3C73" w:rsidRPr="00BD3C73" w:rsidRDefault="00BD3C73" w:rsidP="00BD3C73">
            <w:pPr>
              <w:spacing w:before="100" w:beforeAutospacing="1" w:after="100" w:afterAutospacing="1"/>
              <w:jc w:val="both"/>
              <w:rPr>
                <w:rFonts w:ascii="Bariol Regular" w:eastAsia="Times New Roman" w:hAnsi="Bariol Regular" w:cs="Times New Roman"/>
                <w:color w:val="000000"/>
                <w:sz w:val="24"/>
                <w:szCs w:val="24"/>
                <w:lang w:eastAsia="es-ES"/>
              </w:rPr>
            </w:pPr>
            <w:proofErr w:type="spellStart"/>
            <w:r w:rsidRPr="00BD3C73">
              <w:rPr>
                <w:rFonts w:ascii="Bariol Regular" w:eastAsia="Times New Roman" w:hAnsi="Bariol Regular" w:cs="Times New Roman"/>
                <w:color w:val="000000"/>
                <w:sz w:val="24"/>
                <w:szCs w:val="24"/>
                <w:lang w:eastAsia="es-ES"/>
              </w:rPr>
              <w:t>Marcau-lo</w:t>
            </w:r>
            <w:proofErr w:type="spellEnd"/>
            <w:r w:rsidRPr="00BD3C73">
              <w:rPr>
                <w:rFonts w:ascii="Bariol Regular" w:eastAsia="Times New Roman" w:hAnsi="Bariol Regular" w:cs="Times New Roman"/>
                <w:color w:val="000000"/>
                <w:sz w:val="24"/>
                <w:szCs w:val="24"/>
                <w:lang w:eastAsia="es-ES"/>
              </w:rPr>
              <w:t xml:space="preserve"> amb el cursor i, a continuació, escriviu allò que correspongui</w:t>
            </w:r>
          </w:p>
        </w:tc>
        <w:tc>
          <w:tcPr>
            <w:tcW w:w="3023" w:type="dxa"/>
          </w:tcPr>
          <w:p w:rsidR="00BD3C73" w:rsidRPr="00BD3C73" w:rsidRDefault="00BD3C73" w:rsidP="00BD3C73">
            <w:pPr>
              <w:spacing w:before="100" w:beforeAutospacing="1" w:after="100" w:afterAutospacing="1"/>
              <w:jc w:val="both"/>
              <w:rPr>
                <w:rFonts w:ascii="Bariol Regular" w:eastAsia="Times New Roman" w:hAnsi="Bariol Regular" w:cs="Times New Roman"/>
                <w:color w:val="000000"/>
                <w:sz w:val="24"/>
                <w:szCs w:val="24"/>
                <w:lang w:eastAsia="es-ES"/>
              </w:rPr>
            </w:pPr>
          </w:p>
        </w:tc>
      </w:tr>
      <w:tr w:rsidR="00BD3C73" w:rsidRPr="00BD3C73" w:rsidTr="00BD3C73">
        <w:tc>
          <w:tcPr>
            <w:tcW w:w="3023" w:type="dxa"/>
          </w:tcPr>
          <w:p w:rsidR="00BD3C73" w:rsidRPr="00BD3C73" w:rsidRDefault="00BD3C73" w:rsidP="00CB0FD8">
            <w:pPr>
              <w:spacing w:before="100" w:beforeAutospacing="1" w:after="100" w:afterAutospacing="1"/>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b/>
                <w:bCs/>
                <w:color w:val="000000"/>
                <w:sz w:val="24"/>
                <w:szCs w:val="24"/>
                <w:lang w:eastAsia="es-ES"/>
              </w:rPr>
              <w:t>[</w:t>
            </w:r>
            <w:r w:rsidRPr="00BD3C73">
              <w:rPr>
                <w:rFonts w:ascii="Bariol Regular" w:eastAsia="Times New Roman" w:hAnsi="Bariol Regular" w:cs="Times New Roman"/>
                <w:b/>
                <w:bCs/>
                <w:color w:val="808080"/>
                <w:sz w:val="24"/>
                <w:szCs w:val="24"/>
                <w:lang w:eastAsia="es-ES"/>
              </w:rPr>
              <w:t>nom de l’entitat</w:t>
            </w:r>
            <w:r w:rsidRPr="00BD3C73">
              <w:rPr>
                <w:rFonts w:ascii="Bariol Regular" w:eastAsia="Times New Roman" w:hAnsi="Bariol Regular" w:cs="Times New Roman"/>
                <w:b/>
                <w:bCs/>
                <w:color w:val="000000"/>
                <w:sz w:val="24"/>
                <w:szCs w:val="24"/>
                <w:lang w:eastAsia="es-ES"/>
              </w:rPr>
              <w:t>]</w:t>
            </w:r>
          </w:p>
        </w:tc>
        <w:tc>
          <w:tcPr>
            <w:tcW w:w="3023" w:type="dxa"/>
          </w:tcPr>
          <w:p w:rsidR="00BD3C73" w:rsidRPr="00BD3C73" w:rsidRDefault="00BD3C73" w:rsidP="00CB0FD8">
            <w:pPr>
              <w:spacing w:before="100" w:beforeAutospacing="1" w:after="100" w:afterAutospacing="1"/>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b/>
                <w:bCs/>
                <w:color w:val="000000"/>
                <w:sz w:val="24"/>
                <w:szCs w:val="24"/>
                <w:lang w:eastAsia="es-ES"/>
              </w:rPr>
              <w:t>[</w:t>
            </w:r>
            <w:r w:rsidRPr="00BD3C73">
              <w:rPr>
                <w:rFonts w:ascii="Bariol Regular" w:eastAsia="Times New Roman" w:hAnsi="Bariol Regular" w:cs="Times New Roman"/>
                <w:b/>
                <w:bCs/>
                <w:color w:val="808080"/>
                <w:sz w:val="24"/>
                <w:szCs w:val="24"/>
                <w:lang w:eastAsia="es-ES"/>
              </w:rPr>
              <w:t>nom de l’entitat</w:t>
            </w:r>
            <w:r w:rsidRPr="00BD3C73">
              <w:rPr>
                <w:rFonts w:ascii="Bariol Regular" w:eastAsia="Times New Roman" w:hAnsi="Bariol Regular" w:cs="Times New Roman"/>
                <w:b/>
                <w:bCs/>
                <w:color w:val="000000"/>
                <w:sz w:val="24"/>
                <w:szCs w:val="24"/>
                <w:lang w:eastAsia="es-ES"/>
              </w:rPr>
              <w:t>]</w:t>
            </w:r>
          </w:p>
        </w:tc>
        <w:tc>
          <w:tcPr>
            <w:tcW w:w="3023" w:type="dxa"/>
          </w:tcPr>
          <w:p w:rsidR="00BD3C73" w:rsidRPr="00BD3C73" w:rsidRDefault="00BD3C73" w:rsidP="00CB0FD8">
            <w:pPr>
              <w:spacing w:before="100" w:beforeAutospacing="1" w:after="100" w:afterAutospacing="1"/>
              <w:jc w:val="both"/>
              <w:rPr>
                <w:rFonts w:ascii="Bariol Regular" w:eastAsia="Times New Roman" w:hAnsi="Bariol Regular" w:cs="Times New Roman"/>
                <w:color w:val="000000"/>
                <w:sz w:val="24"/>
                <w:szCs w:val="24"/>
                <w:lang w:eastAsia="es-ES"/>
              </w:rPr>
            </w:pPr>
            <w:proofErr w:type="spellStart"/>
            <w:r w:rsidRPr="00BD3C73">
              <w:rPr>
                <w:rFonts w:ascii="Bariol Regular" w:eastAsia="Times New Roman" w:hAnsi="Bariol Regular" w:cs="Times New Roman"/>
                <w:b/>
                <w:bCs/>
                <w:color w:val="000000"/>
                <w:sz w:val="24"/>
                <w:szCs w:val="24"/>
                <w:lang w:eastAsia="es-ES"/>
              </w:rPr>
              <w:t>Abc</w:t>
            </w:r>
            <w:proofErr w:type="spellEnd"/>
            <w:r w:rsidRPr="00BD3C73">
              <w:rPr>
                <w:rFonts w:ascii="Bariol Regular" w:eastAsia="Times New Roman" w:hAnsi="Bariol Regular" w:cs="Times New Roman"/>
                <w:b/>
                <w:bCs/>
                <w:color w:val="000000"/>
                <w:sz w:val="24"/>
                <w:szCs w:val="24"/>
                <w:lang w:eastAsia="es-ES"/>
              </w:rPr>
              <w:t xml:space="preserve"> </w:t>
            </w:r>
            <w:proofErr w:type="spellStart"/>
            <w:r w:rsidRPr="00BD3C73">
              <w:rPr>
                <w:rFonts w:ascii="Bariol Regular" w:eastAsia="Times New Roman" w:hAnsi="Bariol Regular" w:cs="Times New Roman"/>
                <w:b/>
                <w:bCs/>
                <w:color w:val="000000"/>
                <w:sz w:val="24"/>
                <w:szCs w:val="24"/>
                <w:lang w:eastAsia="es-ES"/>
              </w:rPr>
              <w:t>Abc</w:t>
            </w:r>
            <w:proofErr w:type="spellEnd"/>
          </w:p>
        </w:tc>
      </w:tr>
      <w:tr w:rsidR="00BD3C73" w:rsidRPr="00BD3C73" w:rsidTr="00BD3C73">
        <w:tc>
          <w:tcPr>
            <w:tcW w:w="3023" w:type="dxa"/>
          </w:tcPr>
          <w:p w:rsidR="00BD3C73" w:rsidRPr="00BD3C73" w:rsidRDefault="00BD3C73" w:rsidP="00CB0FD8">
            <w:pPr>
              <w:spacing w:before="100" w:beforeAutospacing="1" w:after="100" w:afterAutospacing="1"/>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w:t>
            </w:r>
            <w:r w:rsidRPr="00BD3C73">
              <w:rPr>
                <w:rFonts w:ascii="Bariol Regular" w:eastAsia="Times New Roman" w:hAnsi="Bariol Regular" w:cs="Times New Roman"/>
                <w:color w:val="808080"/>
                <w:sz w:val="24"/>
                <w:szCs w:val="24"/>
                <w:lang w:eastAsia="es-ES"/>
              </w:rPr>
              <w:t>Nom i llinatges</w:t>
            </w:r>
            <w:r w:rsidRPr="00BD3C73">
              <w:rPr>
                <w:rFonts w:ascii="Bariol Regular" w:eastAsia="Times New Roman" w:hAnsi="Bariol Regular" w:cs="Times New Roman"/>
                <w:color w:val="000000"/>
                <w:sz w:val="24"/>
                <w:szCs w:val="24"/>
                <w:lang w:eastAsia="es-ES"/>
              </w:rPr>
              <w:t>]</w:t>
            </w:r>
          </w:p>
        </w:tc>
        <w:tc>
          <w:tcPr>
            <w:tcW w:w="3023" w:type="dxa"/>
          </w:tcPr>
          <w:p w:rsidR="00BD3C73" w:rsidRPr="00BD3C73" w:rsidRDefault="00BD3C73" w:rsidP="00CB0FD8">
            <w:pPr>
              <w:spacing w:before="100" w:beforeAutospacing="1" w:after="100" w:afterAutospacing="1"/>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w:t>
            </w:r>
            <w:r w:rsidRPr="00BD3C73">
              <w:rPr>
                <w:rFonts w:ascii="Bariol Regular" w:eastAsia="Times New Roman" w:hAnsi="Bariol Regular" w:cs="Times New Roman"/>
                <w:color w:val="808080"/>
                <w:sz w:val="24"/>
                <w:szCs w:val="24"/>
                <w:lang w:eastAsia="es-ES"/>
              </w:rPr>
              <w:t>Nom i llinatges</w:t>
            </w:r>
            <w:r w:rsidRPr="00BD3C73">
              <w:rPr>
                <w:rFonts w:ascii="Bariol Regular" w:eastAsia="Times New Roman" w:hAnsi="Bariol Regular" w:cs="Times New Roman"/>
                <w:color w:val="000000"/>
                <w:sz w:val="24"/>
                <w:szCs w:val="24"/>
                <w:lang w:eastAsia="es-ES"/>
              </w:rPr>
              <w:t>]</w:t>
            </w:r>
          </w:p>
        </w:tc>
        <w:tc>
          <w:tcPr>
            <w:tcW w:w="3023" w:type="dxa"/>
          </w:tcPr>
          <w:p w:rsidR="00BD3C73" w:rsidRPr="00BD3C73" w:rsidRDefault="00BD3C73" w:rsidP="00CB0FD8">
            <w:pPr>
              <w:spacing w:before="100" w:beforeAutospacing="1" w:after="100" w:afterAutospacing="1"/>
              <w:jc w:val="both"/>
              <w:rPr>
                <w:rFonts w:ascii="Bariol Regular" w:eastAsia="Times New Roman" w:hAnsi="Bariol Regular" w:cs="Times New Roman"/>
                <w:color w:val="000000"/>
                <w:sz w:val="24"/>
                <w:szCs w:val="24"/>
                <w:lang w:eastAsia="es-ES"/>
              </w:rPr>
            </w:pPr>
            <w:proofErr w:type="spellStart"/>
            <w:r w:rsidRPr="00BD3C73">
              <w:rPr>
                <w:rFonts w:ascii="Bariol Regular" w:eastAsia="Times New Roman" w:hAnsi="Bariol Regular" w:cs="Times New Roman"/>
                <w:color w:val="000000"/>
                <w:sz w:val="24"/>
                <w:szCs w:val="24"/>
                <w:lang w:eastAsia="es-ES"/>
              </w:rPr>
              <w:t>Abc</w:t>
            </w:r>
            <w:proofErr w:type="spellEnd"/>
            <w:r w:rsidRPr="00BD3C73">
              <w:rPr>
                <w:rFonts w:ascii="Bariol Regular" w:eastAsia="Times New Roman" w:hAnsi="Bariol Regular" w:cs="Times New Roman"/>
                <w:color w:val="000000"/>
                <w:sz w:val="24"/>
                <w:szCs w:val="24"/>
                <w:lang w:eastAsia="es-ES"/>
              </w:rPr>
              <w:t xml:space="preserve"> </w:t>
            </w:r>
            <w:proofErr w:type="spellStart"/>
            <w:r w:rsidRPr="00BD3C73">
              <w:rPr>
                <w:rFonts w:ascii="Bariol Regular" w:eastAsia="Times New Roman" w:hAnsi="Bariol Regular" w:cs="Times New Roman"/>
                <w:color w:val="000000"/>
                <w:sz w:val="24"/>
                <w:szCs w:val="24"/>
                <w:lang w:eastAsia="es-ES"/>
              </w:rPr>
              <w:t>Abc</w:t>
            </w:r>
            <w:proofErr w:type="spellEnd"/>
          </w:p>
        </w:tc>
      </w:tr>
    </w:tbl>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tbl>
      <w:tblPr>
        <w:tblW w:w="8475" w:type="dxa"/>
        <w:tblCellSpacing w:w="0" w:type="dxa"/>
        <w:tblInd w:w="720" w:type="dxa"/>
        <w:tblCellMar>
          <w:top w:w="75" w:type="dxa"/>
          <w:left w:w="75" w:type="dxa"/>
          <w:bottom w:w="75" w:type="dxa"/>
          <w:right w:w="75" w:type="dxa"/>
        </w:tblCellMar>
        <w:tblLook w:val="04A0"/>
      </w:tblPr>
      <w:tblGrid>
        <w:gridCol w:w="3089"/>
        <w:gridCol w:w="3089"/>
        <w:gridCol w:w="2297"/>
      </w:tblGrid>
      <w:tr w:rsidR="00BD3C73" w:rsidRPr="00BD3C73" w:rsidTr="00BD3C73">
        <w:trPr>
          <w:tblCellSpacing w:w="0" w:type="dxa"/>
        </w:trPr>
        <w:tc>
          <w:tcPr>
            <w:tcW w:w="292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tc>
        <w:tc>
          <w:tcPr>
            <w:tcW w:w="292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tc>
        <w:tc>
          <w:tcPr>
            <w:tcW w:w="217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tc>
      </w:tr>
      <w:tr w:rsidR="00BD3C73" w:rsidRPr="00BD3C73" w:rsidTr="00BD3C73">
        <w:trPr>
          <w:tblCellSpacing w:w="0" w:type="dxa"/>
        </w:trPr>
        <w:tc>
          <w:tcPr>
            <w:tcW w:w="292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p>
        </w:tc>
        <w:tc>
          <w:tcPr>
            <w:tcW w:w="292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p>
        </w:tc>
        <w:tc>
          <w:tcPr>
            <w:tcW w:w="217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tc>
      </w:tr>
      <w:tr w:rsidR="00BD3C73" w:rsidRPr="00BD3C73" w:rsidTr="00BD3C73">
        <w:trPr>
          <w:tblCellSpacing w:w="0" w:type="dxa"/>
        </w:trPr>
        <w:tc>
          <w:tcPr>
            <w:tcW w:w="292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p>
        </w:tc>
        <w:tc>
          <w:tcPr>
            <w:tcW w:w="292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p>
        </w:tc>
        <w:tc>
          <w:tcPr>
            <w:tcW w:w="217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tc>
      </w:tr>
    </w:tbl>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pageBreakBefore/>
        <w:spacing w:before="100" w:beforeAutospacing="1" w:after="100" w:afterAutospacing="1" w:line="240" w:lineRule="auto"/>
        <w:jc w:val="center"/>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b/>
          <w:bCs/>
          <w:color w:val="000000"/>
          <w:sz w:val="24"/>
          <w:szCs w:val="24"/>
          <w:lang w:eastAsia="es-ES"/>
        </w:rPr>
        <w:lastRenderedPageBreak/>
        <w:t>T.11 ANNEX 4</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b/>
          <w:bCs/>
          <w:color w:val="000000"/>
          <w:sz w:val="24"/>
          <w:szCs w:val="24"/>
          <w:lang w:eastAsia="es-ES"/>
        </w:rPr>
        <w:t>[</w:t>
      </w:r>
      <w:r w:rsidRPr="00BD3C73">
        <w:rPr>
          <w:rFonts w:ascii="Bariol Regular" w:eastAsia="Times New Roman" w:hAnsi="Bariol Regular" w:cs="Times New Roman"/>
          <w:b/>
          <w:bCs/>
          <w:color w:val="808080"/>
          <w:sz w:val="24"/>
          <w:szCs w:val="24"/>
          <w:lang w:eastAsia="es-ES"/>
        </w:rPr>
        <w:t>Conveni/Acord</w:t>
      </w:r>
      <w:r w:rsidRPr="00BD3C73">
        <w:rPr>
          <w:rFonts w:ascii="Bariol Regular" w:eastAsia="Times New Roman" w:hAnsi="Bariol Regular" w:cs="Times New Roman"/>
          <w:b/>
          <w:bCs/>
          <w:color w:val="000000"/>
          <w:sz w:val="24"/>
          <w:szCs w:val="24"/>
          <w:lang w:eastAsia="es-ES"/>
        </w:rPr>
        <w:t>] de col·laboració entre [</w:t>
      </w:r>
      <w:r w:rsidRPr="00BD3C73">
        <w:rPr>
          <w:rFonts w:ascii="Bariol Regular" w:eastAsia="Times New Roman" w:hAnsi="Bariol Regular" w:cs="Times New Roman"/>
          <w:b/>
          <w:bCs/>
          <w:color w:val="808080"/>
          <w:sz w:val="24"/>
          <w:szCs w:val="24"/>
          <w:lang w:eastAsia="es-ES"/>
        </w:rPr>
        <w:t>nom de l’entitat</w:t>
      </w:r>
      <w:r w:rsidRPr="00BD3C73">
        <w:rPr>
          <w:rFonts w:ascii="Bariol Regular" w:eastAsia="Times New Roman" w:hAnsi="Bariol Regular" w:cs="Times New Roman"/>
          <w:b/>
          <w:bCs/>
          <w:color w:val="000000"/>
          <w:sz w:val="24"/>
          <w:szCs w:val="24"/>
          <w:lang w:eastAsia="es-ES"/>
        </w:rPr>
        <w:t>] i [</w:t>
      </w:r>
      <w:r w:rsidRPr="00BD3C73">
        <w:rPr>
          <w:rFonts w:ascii="Bariol Regular" w:eastAsia="Times New Roman" w:hAnsi="Bariol Regular" w:cs="Times New Roman"/>
          <w:b/>
          <w:bCs/>
          <w:color w:val="808080"/>
          <w:sz w:val="24"/>
          <w:szCs w:val="24"/>
          <w:lang w:eastAsia="es-ES"/>
        </w:rPr>
        <w:t>nom de l’empresa</w:t>
      </w:r>
      <w:r w:rsidRPr="00BD3C73">
        <w:rPr>
          <w:rFonts w:ascii="Bariol Regular" w:eastAsia="Times New Roman" w:hAnsi="Bariol Regular" w:cs="Times New Roman"/>
          <w:b/>
          <w:bCs/>
          <w:color w:val="000000"/>
          <w:sz w:val="24"/>
          <w:szCs w:val="24"/>
          <w:lang w:eastAsia="es-ES"/>
        </w:rPr>
        <w:t>] per a la realització de pràctiques no remunerades en empreses</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b/>
          <w:bCs/>
          <w:color w:val="000000"/>
          <w:sz w:val="24"/>
          <w:szCs w:val="24"/>
          <w:lang w:eastAsia="es-ES"/>
        </w:rPr>
        <w:t>Parts</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w:t>
      </w:r>
      <w:r w:rsidRPr="00BD3C73">
        <w:rPr>
          <w:rFonts w:ascii="Bariol Regular" w:eastAsia="Times New Roman" w:hAnsi="Bariol Regular" w:cs="Times New Roman"/>
          <w:color w:val="808080"/>
          <w:sz w:val="24"/>
          <w:szCs w:val="24"/>
          <w:lang w:eastAsia="es-ES"/>
        </w:rPr>
        <w:t>Nom i llinatges</w:t>
      </w:r>
      <w:r w:rsidRPr="00BD3C73">
        <w:rPr>
          <w:rFonts w:ascii="Bariol Regular" w:eastAsia="Times New Roman" w:hAnsi="Bariol Regular" w:cs="Times New Roman"/>
          <w:color w:val="000000"/>
          <w:sz w:val="24"/>
          <w:szCs w:val="24"/>
          <w:lang w:eastAsia="es-ES"/>
        </w:rPr>
        <w:t>], amb DNI/NIE [</w:t>
      </w:r>
      <w:r w:rsidRPr="00BD3C73">
        <w:rPr>
          <w:rFonts w:ascii="Bariol Regular" w:eastAsia="Times New Roman" w:hAnsi="Bariol Regular" w:cs="Times New Roman"/>
          <w:color w:val="808080"/>
          <w:sz w:val="24"/>
          <w:szCs w:val="24"/>
          <w:lang w:eastAsia="es-ES"/>
        </w:rPr>
        <w:t>núm. de DNI/NIE</w:t>
      </w:r>
      <w:r w:rsidRPr="00BD3C73">
        <w:rPr>
          <w:rFonts w:ascii="Bariol Regular" w:eastAsia="Times New Roman" w:hAnsi="Bariol Regular" w:cs="Times New Roman"/>
          <w:color w:val="000000"/>
          <w:sz w:val="24"/>
          <w:szCs w:val="24"/>
          <w:lang w:eastAsia="es-ES"/>
        </w:rPr>
        <w:t>], en representació de [</w:t>
      </w:r>
      <w:r w:rsidRPr="00BD3C73">
        <w:rPr>
          <w:rFonts w:ascii="Bariol Regular" w:eastAsia="Times New Roman" w:hAnsi="Bariol Regular" w:cs="Times New Roman"/>
          <w:color w:val="808080"/>
          <w:sz w:val="24"/>
          <w:szCs w:val="24"/>
          <w:lang w:eastAsia="es-ES"/>
        </w:rPr>
        <w:t>nom de l’entitat</w:t>
      </w:r>
      <w:r w:rsidRPr="00BD3C73">
        <w:rPr>
          <w:rFonts w:ascii="Bariol Regular" w:eastAsia="Times New Roman" w:hAnsi="Bariol Regular" w:cs="Times New Roman"/>
          <w:color w:val="000000"/>
          <w:sz w:val="24"/>
          <w:szCs w:val="24"/>
          <w:lang w:eastAsia="es-ES"/>
        </w:rPr>
        <w:t>].</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w:t>
      </w:r>
      <w:r w:rsidRPr="00BD3C73">
        <w:rPr>
          <w:rFonts w:ascii="Bariol Regular" w:eastAsia="Times New Roman" w:hAnsi="Bariol Regular" w:cs="Times New Roman"/>
          <w:color w:val="808080"/>
          <w:sz w:val="24"/>
          <w:szCs w:val="24"/>
          <w:lang w:eastAsia="es-ES"/>
        </w:rPr>
        <w:t>Nom i llinatges</w:t>
      </w:r>
      <w:r w:rsidRPr="00BD3C73">
        <w:rPr>
          <w:rFonts w:ascii="Bariol Regular" w:eastAsia="Times New Roman" w:hAnsi="Bariol Regular" w:cs="Times New Roman"/>
          <w:color w:val="000000"/>
          <w:sz w:val="24"/>
          <w:szCs w:val="24"/>
          <w:lang w:eastAsia="es-ES"/>
        </w:rPr>
        <w:t>], amb DNI/NIE [</w:t>
      </w:r>
      <w:r w:rsidRPr="00BD3C73">
        <w:rPr>
          <w:rFonts w:ascii="Bariol Regular" w:eastAsia="Times New Roman" w:hAnsi="Bariol Regular" w:cs="Times New Roman"/>
          <w:color w:val="808080"/>
          <w:sz w:val="24"/>
          <w:szCs w:val="24"/>
          <w:lang w:eastAsia="es-ES"/>
        </w:rPr>
        <w:t>núm. de DNI/NIE</w:t>
      </w:r>
      <w:r w:rsidRPr="00BD3C73">
        <w:rPr>
          <w:rFonts w:ascii="Bariol Regular" w:eastAsia="Times New Roman" w:hAnsi="Bariol Regular" w:cs="Times New Roman"/>
          <w:color w:val="000000"/>
          <w:sz w:val="24"/>
          <w:szCs w:val="24"/>
          <w:lang w:eastAsia="es-ES"/>
        </w:rPr>
        <w:t>], en representació de [</w:t>
      </w:r>
      <w:r w:rsidRPr="00BD3C73">
        <w:rPr>
          <w:rFonts w:ascii="Bariol Regular" w:eastAsia="Times New Roman" w:hAnsi="Bariol Regular" w:cs="Times New Roman"/>
          <w:color w:val="808080"/>
          <w:sz w:val="24"/>
          <w:szCs w:val="24"/>
          <w:lang w:eastAsia="es-ES"/>
        </w:rPr>
        <w:t>nom de l’empresa</w:t>
      </w:r>
      <w:r w:rsidRPr="00BD3C73">
        <w:rPr>
          <w:rFonts w:ascii="Bariol Regular" w:eastAsia="Times New Roman" w:hAnsi="Bariol Regular" w:cs="Times New Roman"/>
          <w:color w:val="000000"/>
          <w:sz w:val="24"/>
          <w:szCs w:val="24"/>
          <w:lang w:eastAsia="es-ES"/>
        </w:rPr>
        <w:t>], CIF</w:t>
      </w:r>
    </w:p>
    <w:p w:rsidR="00BD3C73" w:rsidRPr="00BD3C73" w:rsidRDefault="00BD3C73" w:rsidP="00CB0FD8">
      <w:pPr>
        <w:keepNext/>
        <w:spacing w:before="100" w:beforeAutospacing="1" w:after="100" w:afterAutospacing="1" w:line="240" w:lineRule="auto"/>
        <w:ind w:left="363" w:hanging="363"/>
        <w:outlineLvl w:val="0"/>
        <w:rPr>
          <w:rFonts w:ascii="Bariol Regular" w:eastAsia="Times New Roman" w:hAnsi="Bariol Regular" w:cs="Times New Roman"/>
          <w:b/>
          <w:bCs/>
          <w:color w:val="000000"/>
          <w:kern w:val="36"/>
          <w:sz w:val="24"/>
          <w:szCs w:val="24"/>
          <w:lang w:eastAsia="es-ES"/>
        </w:rPr>
      </w:pPr>
      <w:r w:rsidRPr="00BD3C73">
        <w:rPr>
          <w:rFonts w:ascii="Bariol Regular" w:eastAsia="Times New Roman" w:hAnsi="Bariol Regular" w:cs="Times New Roman"/>
          <w:b/>
          <w:bCs/>
          <w:color w:val="000000"/>
          <w:kern w:val="36"/>
          <w:sz w:val="24"/>
          <w:szCs w:val="24"/>
          <w:lang w:eastAsia="es-ES"/>
        </w:rPr>
        <w:t>Antecedents</w:t>
      </w:r>
    </w:p>
    <w:p w:rsidR="00BD3C73" w:rsidRDefault="00BD3C73" w:rsidP="00BD3C73">
      <w:pPr>
        <w:pStyle w:val="Prrafodelista"/>
        <w:numPr>
          <w:ilvl w:val="0"/>
          <w:numId w:val="6"/>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El Reial Decret 694/2017, de 3 de juliol, regula el subsistema de formació professional per a l’ocupació.</w:t>
      </w:r>
    </w:p>
    <w:p w:rsidR="000137BB" w:rsidRPr="00CB0FD8" w:rsidRDefault="000137BB" w:rsidP="000137BB">
      <w:pPr>
        <w:pStyle w:val="Prrafodelista"/>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pStyle w:val="Prrafodelista"/>
        <w:numPr>
          <w:ilvl w:val="0"/>
          <w:numId w:val="6"/>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El Reial Decret esmentat estableix que, s’han de potenciar els acords o convenis amb les empreses, públiques o privades, amb l’objecte d’afavorir la realització de pràctiques no remunerades en empreses, i que, aquests acords o convenis han de descriure el contingut de les pràctiques, la seva durada, lloc de realització i horari, i el sistema de tutoria per al seu seguiment i avaluació.</w:t>
      </w:r>
    </w:p>
    <w:p w:rsidR="00BD3C73" w:rsidRPr="00BD3C73" w:rsidRDefault="00BD3C73" w:rsidP="00BD3C73">
      <w:pPr>
        <w:pStyle w:val="Prrafodelista"/>
        <w:rPr>
          <w:rFonts w:ascii="Bariol Regular" w:eastAsia="Times New Roman" w:hAnsi="Bariol Regular" w:cs="Times New Roman"/>
          <w:color w:val="000000"/>
          <w:sz w:val="24"/>
          <w:szCs w:val="24"/>
          <w:lang w:eastAsia="es-ES"/>
        </w:rPr>
      </w:pPr>
    </w:p>
    <w:p w:rsidR="00BD3C73" w:rsidRPr="00BD3C73" w:rsidRDefault="00BD3C73" w:rsidP="00BD3C73">
      <w:pPr>
        <w:pStyle w:val="Prrafodelista"/>
        <w:numPr>
          <w:ilvl w:val="0"/>
          <w:numId w:val="6"/>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 xml:space="preserve">Mitjançant la </w:t>
      </w:r>
      <w:r w:rsidRPr="00083873">
        <w:rPr>
          <w:rFonts w:ascii="Bariol Regular" w:eastAsia="Times New Roman" w:hAnsi="Bariol Regular" w:cs="Times New Roman"/>
          <w:sz w:val="24"/>
          <w:szCs w:val="24"/>
          <w:lang w:eastAsia="es-ES"/>
        </w:rPr>
        <w:t xml:space="preserve">Resolució del Conseller de Model econòmic, Turisme i Treball, i president del Servei d’Ocupació de les Illes Balears </w:t>
      </w:r>
      <w:r w:rsidR="00083873" w:rsidRPr="00083873">
        <w:rPr>
          <w:rFonts w:ascii="Bariol Regular" w:eastAsia="Times New Roman" w:hAnsi="Bariol Regular" w:cs="Times New Roman"/>
          <w:sz w:val="24"/>
          <w:szCs w:val="24"/>
          <w:lang w:eastAsia="es-ES"/>
        </w:rPr>
        <w:t>de 20 d’octubre</w:t>
      </w:r>
      <w:r w:rsidRPr="00083873">
        <w:rPr>
          <w:rFonts w:ascii="Bariol Regular" w:eastAsia="Times New Roman" w:hAnsi="Bariol Regular" w:cs="Times New Roman"/>
          <w:sz w:val="24"/>
          <w:szCs w:val="24"/>
          <w:lang w:eastAsia="es-ES"/>
        </w:rPr>
        <w:t xml:space="preserve"> de 20</w:t>
      </w:r>
      <w:r w:rsidR="00083873" w:rsidRPr="00083873">
        <w:rPr>
          <w:rFonts w:ascii="Bariol Regular" w:eastAsia="Times New Roman" w:hAnsi="Bariol Regular" w:cs="Times New Roman"/>
          <w:sz w:val="24"/>
          <w:szCs w:val="24"/>
          <w:lang w:eastAsia="es-ES"/>
        </w:rPr>
        <w:t>20</w:t>
      </w:r>
      <w:r w:rsidRPr="00083873">
        <w:rPr>
          <w:rFonts w:ascii="Bariol Regular" w:eastAsia="Times New Roman" w:hAnsi="Bariol Regular" w:cs="Times New Roman"/>
          <w:sz w:val="24"/>
          <w:szCs w:val="24"/>
          <w:lang w:eastAsia="es-ES"/>
        </w:rPr>
        <w:t xml:space="preserve"> s’ha concedit una subvenció </w:t>
      </w:r>
      <w:proofErr w:type="spellStart"/>
      <w:r w:rsidRPr="00083873">
        <w:rPr>
          <w:rFonts w:ascii="Bariol Regular" w:eastAsia="Times New Roman" w:hAnsi="Bariol Regular" w:cs="Times New Roman"/>
          <w:sz w:val="24"/>
          <w:szCs w:val="24"/>
          <w:lang w:eastAsia="es-ES"/>
        </w:rPr>
        <w:t>cofinançada</w:t>
      </w:r>
      <w:proofErr w:type="spellEnd"/>
      <w:r w:rsidRPr="00083873">
        <w:rPr>
          <w:rFonts w:ascii="Bariol Regular" w:eastAsia="Times New Roman" w:hAnsi="Bariol Regular" w:cs="Times New Roman"/>
          <w:sz w:val="24"/>
          <w:szCs w:val="24"/>
          <w:lang w:eastAsia="es-ES"/>
        </w:rPr>
        <w:t xml:space="preserve"> per a la fase d’orientació del Fons Social Europeu en el</w:t>
      </w:r>
      <w:r w:rsidRPr="00BD3C73">
        <w:rPr>
          <w:rFonts w:ascii="Bariol Regular" w:eastAsia="Times New Roman" w:hAnsi="Bariol Regular" w:cs="Times New Roman"/>
          <w:color w:val="000000"/>
          <w:sz w:val="24"/>
          <w:szCs w:val="24"/>
          <w:lang w:eastAsia="es-ES"/>
        </w:rPr>
        <w:t xml:space="preserve"> marc del Programa Operatiu d’ocupació Juvenil 2014-2020, o el que en un futur el substitueixi a l’entitat [</w:t>
      </w:r>
      <w:r w:rsidRPr="00BD3C73">
        <w:rPr>
          <w:rFonts w:ascii="Bariol Regular" w:eastAsia="Times New Roman" w:hAnsi="Bariol Regular" w:cs="Times New Roman"/>
          <w:color w:val="808080"/>
          <w:sz w:val="24"/>
          <w:szCs w:val="24"/>
          <w:lang w:eastAsia="es-ES"/>
        </w:rPr>
        <w:t>nom de l’entitat</w:t>
      </w:r>
      <w:r w:rsidRPr="00BD3C73">
        <w:rPr>
          <w:rFonts w:ascii="Bariol Regular" w:eastAsia="Times New Roman" w:hAnsi="Bariol Regular" w:cs="Times New Roman"/>
          <w:color w:val="000000"/>
          <w:sz w:val="24"/>
          <w:szCs w:val="24"/>
          <w:lang w:eastAsia="es-ES"/>
        </w:rPr>
        <w:t xml:space="preserve">] per executar SOIB JOVE Itineraris Integrals </w:t>
      </w:r>
      <w:proofErr w:type="spellStart"/>
      <w:r w:rsidRPr="00BD3C73">
        <w:rPr>
          <w:rFonts w:ascii="Bariol Regular" w:eastAsia="Times New Roman" w:hAnsi="Bariol Regular" w:cs="Times New Roman"/>
          <w:color w:val="000000"/>
          <w:sz w:val="24"/>
          <w:szCs w:val="24"/>
          <w:lang w:eastAsia="es-ES"/>
        </w:rPr>
        <w:t>d´Inserció</w:t>
      </w:r>
      <w:proofErr w:type="spellEnd"/>
      <w:r w:rsidRPr="00BD3C73">
        <w:rPr>
          <w:rFonts w:ascii="Bariol Regular" w:eastAsia="Times New Roman" w:hAnsi="Bariol Regular" w:cs="Times New Roman"/>
          <w:color w:val="000000"/>
          <w:sz w:val="24"/>
          <w:szCs w:val="24"/>
          <w:lang w:eastAsia="es-ES"/>
        </w:rPr>
        <w:t xml:space="preserve"> i anomenat [</w:t>
      </w:r>
      <w:proofErr w:type="spellStart"/>
      <w:r w:rsidRPr="00BD3C73">
        <w:rPr>
          <w:rFonts w:ascii="Bariol Regular" w:eastAsia="Times New Roman" w:hAnsi="Bariol Regular" w:cs="Times New Roman"/>
          <w:color w:val="808080"/>
          <w:sz w:val="24"/>
          <w:szCs w:val="24"/>
          <w:lang w:eastAsia="es-ES"/>
        </w:rPr>
        <w:t>indicau-ne</w:t>
      </w:r>
      <w:proofErr w:type="spellEnd"/>
      <w:r w:rsidRPr="00BD3C73">
        <w:rPr>
          <w:rFonts w:ascii="Bariol Regular" w:eastAsia="Times New Roman" w:hAnsi="Bariol Regular" w:cs="Times New Roman"/>
          <w:color w:val="808080"/>
          <w:sz w:val="24"/>
          <w:szCs w:val="24"/>
          <w:lang w:eastAsia="es-ES"/>
        </w:rPr>
        <w:t xml:space="preserve"> el nom</w:t>
      </w:r>
      <w:r w:rsidRPr="00BD3C73">
        <w:rPr>
          <w:rFonts w:ascii="Bariol Regular" w:eastAsia="Times New Roman" w:hAnsi="Bariol Regular" w:cs="Times New Roman"/>
          <w:color w:val="000000"/>
          <w:sz w:val="24"/>
          <w:szCs w:val="24"/>
          <w:lang w:eastAsia="es-ES"/>
        </w:rPr>
        <w:t>], amb número d’expedient [</w:t>
      </w:r>
      <w:proofErr w:type="spellStart"/>
      <w:r w:rsidRPr="00BD3C73">
        <w:rPr>
          <w:rFonts w:ascii="Bariol Regular" w:eastAsia="Times New Roman" w:hAnsi="Bariol Regular" w:cs="Times New Roman"/>
          <w:color w:val="808080"/>
          <w:sz w:val="24"/>
          <w:szCs w:val="24"/>
          <w:lang w:eastAsia="es-ES"/>
        </w:rPr>
        <w:t>indicau-lo</w:t>
      </w:r>
      <w:proofErr w:type="spellEnd"/>
      <w:r w:rsidRPr="00BD3C73">
        <w:rPr>
          <w:rFonts w:ascii="Bariol Regular" w:eastAsia="Times New Roman" w:hAnsi="Bariol Regular" w:cs="Times New Roman"/>
          <w:color w:val="000000"/>
          <w:sz w:val="24"/>
          <w:szCs w:val="24"/>
          <w:lang w:eastAsia="es-ES"/>
        </w:rPr>
        <w:t>].</w:t>
      </w:r>
    </w:p>
    <w:p w:rsidR="00BD3C73" w:rsidRPr="00BD3C73" w:rsidRDefault="00BD3C73" w:rsidP="00BD3C73">
      <w:pPr>
        <w:pStyle w:val="Prrafodelista"/>
        <w:rPr>
          <w:rFonts w:ascii="Bariol Regular" w:eastAsia="Times New Roman" w:hAnsi="Bariol Regular" w:cs="Times New Roman"/>
          <w:color w:val="000000"/>
          <w:sz w:val="24"/>
          <w:szCs w:val="24"/>
          <w:lang w:eastAsia="es-ES"/>
        </w:rPr>
      </w:pPr>
    </w:p>
    <w:p w:rsidR="00BD3C73" w:rsidRPr="00BD3C73" w:rsidRDefault="00BD3C73" w:rsidP="00BD3C73">
      <w:pPr>
        <w:pStyle w:val="Prrafodelista"/>
        <w:numPr>
          <w:ilvl w:val="0"/>
          <w:numId w:val="6"/>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Entre les accions aprovades es preveu la realització de pràctiques no remunerades en empreses.</w:t>
      </w:r>
    </w:p>
    <w:p w:rsidR="00BD3C73" w:rsidRPr="00BD3C73" w:rsidRDefault="00BD3C73" w:rsidP="00BD3C73">
      <w:pPr>
        <w:pStyle w:val="Prrafodelista"/>
        <w:rPr>
          <w:rFonts w:ascii="Bariol Regular" w:eastAsia="Times New Roman" w:hAnsi="Bariol Regular" w:cs="Times New Roman"/>
          <w:color w:val="000000"/>
          <w:sz w:val="24"/>
          <w:szCs w:val="24"/>
          <w:lang w:eastAsia="es-ES"/>
        </w:rPr>
      </w:pPr>
    </w:p>
    <w:p w:rsidR="00BD3C73" w:rsidRPr="00BD3C73" w:rsidRDefault="00BD3C73" w:rsidP="00BD3C73">
      <w:pPr>
        <w:pStyle w:val="Prrafodelista"/>
        <w:numPr>
          <w:ilvl w:val="0"/>
          <w:numId w:val="6"/>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L’empresa [</w:t>
      </w:r>
      <w:r w:rsidRPr="00BD3C73">
        <w:rPr>
          <w:rFonts w:ascii="Bariol Regular" w:eastAsia="Times New Roman" w:hAnsi="Bariol Regular" w:cs="Times New Roman"/>
          <w:color w:val="808080"/>
          <w:sz w:val="24"/>
          <w:szCs w:val="24"/>
          <w:lang w:eastAsia="es-ES"/>
        </w:rPr>
        <w:t>nom de l’empresa</w:t>
      </w:r>
      <w:r w:rsidRPr="00BD3C73">
        <w:rPr>
          <w:rFonts w:ascii="Bariol Regular" w:eastAsia="Times New Roman" w:hAnsi="Bariol Regular" w:cs="Times New Roman"/>
          <w:color w:val="000000"/>
          <w:sz w:val="24"/>
          <w:szCs w:val="24"/>
          <w:lang w:eastAsia="es-ES"/>
        </w:rPr>
        <w:t>], atesa la seva activitat i tenint en compte que disposa de personal i dels recursos necessaris i adequats, és idònia per impartir-hi</w:t>
      </w:r>
      <w:r w:rsidRPr="00BD3C73">
        <w:rPr>
          <w:rFonts w:ascii="Bariol Regular" w:eastAsia="Times New Roman" w:hAnsi="Bariol Regular" w:cs="Times New Roman"/>
          <w:color w:val="FF0000"/>
          <w:sz w:val="24"/>
          <w:szCs w:val="24"/>
          <w:lang w:eastAsia="es-ES"/>
        </w:rPr>
        <w:t xml:space="preserve"> </w:t>
      </w:r>
      <w:r w:rsidRPr="00BD3C73">
        <w:rPr>
          <w:rFonts w:ascii="Bariol Regular" w:eastAsia="Times New Roman" w:hAnsi="Bariol Regular" w:cs="Times New Roman"/>
          <w:color w:val="000000"/>
          <w:sz w:val="24"/>
          <w:szCs w:val="24"/>
          <w:lang w:eastAsia="es-ES"/>
        </w:rPr>
        <w:t>un programa de pràctiques no remunerades en empreses.</w:t>
      </w:r>
    </w:p>
    <w:p w:rsidR="00BD3C73" w:rsidRPr="00BD3C73" w:rsidRDefault="00BD3C73" w:rsidP="00BD3C73">
      <w:pPr>
        <w:pStyle w:val="Prrafodelista"/>
        <w:rPr>
          <w:rFonts w:ascii="Bariol Regular" w:eastAsia="Times New Roman" w:hAnsi="Bariol Regular" w:cs="Times New Roman"/>
          <w:color w:val="000000"/>
          <w:sz w:val="24"/>
          <w:szCs w:val="24"/>
          <w:lang w:eastAsia="es-ES"/>
        </w:rPr>
      </w:pPr>
    </w:p>
    <w:p w:rsidR="00BD3C73" w:rsidRPr="00BD3C73" w:rsidRDefault="00BD3C73" w:rsidP="00BD3C73">
      <w:pPr>
        <w:pStyle w:val="Prrafodelista"/>
        <w:numPr>
          <w:ilvl w:val="0"/>
          <w:numId w:val="6"/>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L’empresa [</w:t>
      </w:r>
      <w:r w:rsidRPr="00BD3C73">
        <w:rPr>
          <w:rFonts w:ascii="Bariol Regular" w:eastAsia="Times New Roman" w:hAnsi="Bariol Regular" w:cs="Times New Roman"/>
          <w:color w:val="808080"/>
          <w:sz w:val="24"/>
          <w:szCs w:val="24"/>
          <w:lang w:eastAsia="es-ES"/>
        </w:rPr>
        <w:t>nom de l’empresa</w:t>
      </w:r>
      <w:r w:rsidRPr="00BD3C73">
        <w:rPr>
          <w:rFonts w:ascii="Bariol Regular" w:eastAsia="Times New Roman" w:hAnsi="Bariol Regular" w:cs="Times New Roman"/>
          <w:color w:val="000000"/>
          <w:sz w:val="24"/>
          <w:szCs w:val="24"/>
          <w:lang w:eastAsia="es-ES"/>
        </w:rPr>
        <w:t>] fa per mitjà d’aquest document una declaració expressa de disposar de tots els permisos i els requisits legals per exercir la seva activitat i de complir amb les seves obligacions fiscals i socials.</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 xml:space="preserve">Per tot això, les dues parts </w:t>
      </w:r>
      <w:proofErr w:type="spellStart"/>
      <w:r w:rsidRPr="00BD3C73">
        <w:rPr>
          <w:rFonts w:ascii="Bariol Regular" w:eastAsia="Times New Roman" w:hAnsi="Bariol Regular" w:cs="Times New Roman"/>
          <w:color w:val="000000"/>
          <w:sz w:val="24"/>
          <w:szCs w:val="24"/>
          <w:lang w:eastAsia="es-ES"/>
        </w:rPr>
        <w:t>formalitzam</w:t>
      </w:r>
      <w:proofErr w:type="spellEnd"/>
      <w:r w:rsidRPr="00BD3C73">
        <w:rPr>
          <w:rFonts w:ascii="Bariol Regular" w:eastAsia="Times New Roman" w:hAnsi="Bariol Regular" w:cs="Times New Roman"/>
          <w:color w:val="000000"/>
          <w:sz w:val="24"/>
          <w:szCs w:val="24"/>
          <w:lang w:eastAsia="es-ES"/>
        </w:rPr>
        <w:t xml:space="preserve"> aquest document, d’acord amb les següents</w:t>
      </w:r>
    </w:p>
    <w:p w:rsidR="00BD3C73" w:rsidRPr="00BD3C73" w:rsidRDefault="00BD3C73" w:rsidP="00BD3C73">
      <w:pPr>
        <w:keepNext/>
        <w:spacing w:before="100" w:beforeAutospacing="1" w:after="100" w:afterAutospacing="1" w:line="240" w:lineRule="auto"/>
        <w:outlineLvl w:val="1"/>
        <w:rPr>
          <w:rFonts w:ascii="Bariol Regular" w:eastAsia="Times New Roman" w:hAnsi="Bariol Regular" w:cs="Times New Roman"/>
          <w:b/>
          <w:bCs/>
          <w:color w:val="000000"/>
          <w:sz w:val="24"/>
          <w:szCs w:val="24"/>
          <w:lang w:eastAsia="es-ES"/>
        </w:rPr>
      </w:pPr>
      <w:r w:rsidRPr="00BD3C73">
        <w:rPr>
          <w:rFonts w:ascii="Bariol Regular" w:eastAsia="Times New Roman" w:hAnsi="Bariol Regular" w:cs="Times New Roman"/>
          <w:b/>
          <w:bCs/>
          <w:color w:val="000000"/>
          <w:sz w:val="24"/>
          <w:szCs w:val="24"/>
          <w:lang w:eastAsia="es-ES"/>
        </w:rPr>
        <w:t>Clàusules</w:t>
      </w:r>
    </w:p>
    <w:p w:rsidR="00BD3C73" w:rsidRPr="00BD3C73" w:rsidRDefault="00BD3C73" w:rsidP="00BD3C73">
      <w:pPr>
        <w:spacing w:before="100" w:beforeAutospacing="1" w:after="100" w:afterAutospacing="1" w:line="240" w:lineRule="auto"/>
        <w:ind w:left="425" w:hanging="425"/>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1. L’objecte del present [</w:t>
      </w:r>
      <w:r w:rsidRPr="00BD3C73">
        <w:rPr>
          <w:rFonts w:ascii="Bariol Regular" w:eastAsia="Times New Roman" w:hAnsi="Bariol Regular" w:cs="Times New Roman"/>
          <w:color w:val="808080"/>
          <w:sz w:val="24"/>
          <w:szCs w:val="24"/>
          <w:lang w:eastAsia="es-ES"/>
        </w:rPr>
        <w:t>conveni/acord</w:t>
      </w:r>
      <w:r w:rsidRPr="00BD3C73">
        <w:rPr>
          <w:rFonts w:ascii="Bariol Regular" w:eastAsia="Times New Roman" w:hAnsi="Bariol Regular" w:cs="Times New Roman"/>
          <w:color w:val="000000"/>
          <w:sz w:val="24"/>
          <w:szCs w:val="24"/>
          <w:lang w:eastAsia="es-ES"/>
        </w:rPr>
        <w:t xml:space="preserve">] és establir els termes de la col·laboració entre les dues entitats signants per desenvolupar un </w:t>
      </w:r>
      <w:proofErr w:type="spellStart"/>
      <w:r w:rsidRPr="00BD3C73">
        <w:rPr>
          <w:rFonts w:ascii="Bariol Regular" w:eastAsia="Times New Roman" w:hAnsi="Bariol Regular" w:cs="Times New Roman"/>
          <w:color w:val="000000"/>
          <w:sz w:val="24"/>
          <w:szCs w:val="24"/>
          <w:lang w:eastAsia="es-ES"/>
        </w:rPr>
        <w:t>un</w:t>
      </w:r>
      <w:proofErr w:type="spellEnd"/>
      <w:r w:rsidRPr="00BD3C73">
        <w:rPr>
          <w:rFonts w:ascii="Bariol Regular" w:eastAsia="Times New Roman" w:hAnsi="Bariol Regular" w:cs="Times New Roman"/>
          <w:color w:val="000000"/>
          <w:sz w:val="24"/>
          <w:szCs w:val="24"/>
          <w:lang w:eastAsia="es-ES"/>
        </w:rPr>
        <w:t xml:space="preserve"> programa de pràctiques no remunerades en empreses, adreçat a l’alumnat</w:t>
      </w:r>
      <w:r w:rsidRPr="00BD3C73">
        <w:rPr>
          <w:rFonts w:ascii="Bariol Regular" w:eastAsia="Times New Roman" w:hAnsi="Bariol Regular" w:cs="Times New Roman"/>
          <w:color w:val="FF0000"/>
          <w:sz w:val="24"/>
          <w:szCs w:val="24"/>
          <w:lang w:eastAsia="es-ES"/>
        </w:rPr>
        <w:t xml:space="preserve"> </w:t>
      </w:r>
      <w:r w:rsidRPr="00BD3C73">
        <w:rPr>
          <w:rFonts w:ascii="Bariol Regular" w:eastAsia="Times New Roman" w:hAnsi="Bariol Regular" w:cs="Times New Roman"/>
          <w:color w:val="000000"/>
          <w:sz w:val="24"/>
          <w:szCs w:val="24"/>
          <w:lang w:eastAsia="es-ES"/>
        </w:rPr>
        <w:t>del projecte [</w:t>
      </w:r>
      <w:proofErr w:type="spellStart"/>
      <w:r w:rsidRPr="00BD3C73">
        <w:rPr>
          <w:rFonts w:ascii="Bariol Regular" w:eastAsia="Times New Roman" w:hAnsi="Bariol Regular" w:cs="Times New Roman"/>
          <w:color w:val="808080"/>
          <w:sz w:val="24"/>
          <w:szCs w:val="24"/>
          <w:lang w:eastAsia="es-ES"/>
        </w:rPr>
        <w:t>indicau-ne</w:t>
      </w:r>
      <w:proofErr w:type="spellEnd"/>
      <w:r w:rsidRPr="00BD3C73">
        <w:rPr>
          <w:rFonts w:ascii="Bariol Regular" w:eastAsia="Times New Roman" w:hAnsi="Bariol Regular" w:cs="Times New Roman"/>
          <w:color w:val="808080"/>
          <w:sz w:val="24"/>
          <w:szCs w:val="24"/>
          <w:lang w:eastAsia="es-ES"/>
        </w:rPr>
        <w:t xml:space="preserve"> el nom</w:t>
      </w:r>
      <w:r w:rsidRPr="00BD3C73">
        <w:rPr>
          <w:rFonts w:ascii="Bariol Regular" w:eastAsia="Times New Roman" w:hAnsi="Bariol Regular" w:cs="Times New Roman"/>
          <w:color w:val="000000"/>
          <w:sz w:val="24"/>
          <w:szCs w:val="24"/>
          <w:lang w:eastAsia="es-ES"/>
        </w:rPr>
        <w:t>] amb número d’expedient [</w:t>
      </w:r>
      <w:proofErr w:type="spellStart"/>
      <w:r w:rsidRPr="00BD3C73">
        <w:rPr>
          <w:rFonts w:ascii="Bariol Regular" w:eastAsia="Times New Roman" w:hAnsi="Bariol Regular" w:cs="Times New Roman"/>
          <w:color w:val="808080"/>
          <w:sz w:val="24"/>
          <w:szCs w:val="24"/>
          <w:lang w:eastAsia="es-ES"/>
        </w:rPr>
        <w:t>indicau-lo</w:t>
      </w:r>
      <w:proofErr w:type="spellEnd"/>
      <w:r w:rsidRPr="00BD3C73">
        <w:rPr>
          <w:rFonts w:ascii="Bariol Regular" w:eastAsia="Times New Roman" w:hAnsi="Bariol Regular" w:cs="Times New Roman"/>
          <w:color w:val="000000"/>
          <w:sz w:val="24"/>
          <w:szCs w:val="24"/>
          <w:lang w:eastAsia="es-ES"/>
        </w:rPr>
        <w:t>].</w:t>
      </w:r>
    </w:p>
    <w:p w:rsidR="00BD3C73" w:rsidRPr="00BD3C73" w:rsidRDefault="00BD3C73" w:rsidP="00BD3C73">
      <w:pPr>
        <w:keepNext/>
        <w:spacing w:before="100" w:beforeAutospacing="1" w:after="100" w:afterAutospacing="1" w:line="240" w:lineRule="auto"/>
        <w:ind w:left="425" w:hanging="425"/>
        <w:outlineLvl w:val="1"/>
        <w:rPr>
          <w:rFonts w:ascii="Bariol Regular" w:eastAsia="Times New Roman" w:hAnsi="Bariol Regular" w:cs="Times New Roman"/>
          <w:bCs/>
          <w:color w:val="000000"/>
          <w:sz w:val="24"/>
          <w:szCs w:val="24"/>
          <w:lang w:eastAsia="es-ES"/>
        </w:rPr>
      </w:pPr>
      <w:r w:rsidRPr="00BD3C73">
        <w:rPr>
          <w:rFonts w:ascii="Bariol Regular" w:eastAsia="Times New Roman" w:hAnsi="Bariol Regular" w:cs="Times New Roman"/>
          <w:bCs/>
          <w:color w:val="000000"/>
          <w:sz w:val="24"/>
          <w:szCs w:val="24"/>
          <w:lang w:eastAsia="es-ES"/>
        </w:rPr>
        <w:lastRenderedPageBreak/>
        <w:t>2. L’empresa [</w:t>
      </w:r>
      <w:proofErr w:type="spellStart"/>
      <w:r w:rsidRPr="00BD3C73">
        <w:rPr>
          <w:rFonts w:ascii="Bariol Regular" w:eastAsia="Times New Roman" w:hAnsi="Bariol Regular" w:cs="Times New Roman"/>
          <w:bCs/>
          <w:color w:val="808080"/>
          <w:sz w:val="24"/>
          <w:szCs w:val="24"/>
          <w:lang w:eastAsia="es-ES"/>
        </w:rPr>
        <w:t>indicau-ne</w:t>
      </w:r>
      <w:proofErr w:type="spellEnd"/>
      <w:r w:rsidRPr="00BD3C73">
        <w:rPr>
          <w:rFonts w:ascii="Bariol Regular" w:eastAsia="Times New Roman" w:hAnsi="Bariol Regular" w:cs="Times New Roman"/>
          <w:bCs/>
          <w:color w:val="808080"/>
          <w:sz w:val="24"/>
          <w:szCs w:val="24"/>
          <w:lang w:eastAsia="es-ES"/>
        </w:rPr>
        <w:t xml:space="preserve"> el nom</w:t>
      </w:r>
      <w:r w:rsidRPr="00BD3C73">
        <w:rPr>
          <w:rFonts w:ascii="Bariol Regular" w:eastAsia="Times New Roman" w:hAnsi="Bariol Regular" w:cs="Times New Roman"/>
          <w:bCs/>
          <w:color w:val="000000"/>
          <w:sz w:val="24"/>
          <w:szCs w:val="24"/>
          <w:lang w:eastAsia="es-ES"/>
        </w:rPr>
        <w:t>] es compromet a complir el programa de pràctiques no remunerades en empreses que per a cada grup estableixin per acord els tècnics d’ambdues entitats.</w:t>
      </w:r>
    </w:p>
    <w:p w:rsidR="00BD3C73" w:rsidRPr="00BD3C73" w:rsidRDefault="00BD3C73" w:rsidP="00BD3C73">
      <w:pPr>
        <w:keepNext/>
        <w:spacing w:before="100" w:beforeAutospacing="1" w:after="100" w:afterAutospacing="1" w:line="240" w:lineRule="auto"/>
        <w:ind w:left="425" w:hanging="425"/>
        <w:jc w:val="both"/>
        <w:outlineLvl w:val="2"/>
        <w:rPr>
          <w:rFonts w:ascii="Bariol Regular" w:eastAsia="Times New Roman" w:hAnsi="Bariol Regular" w:cs="Times New Roman"/>
          <w:b/>
          <w:bCs/>
          <w:color w:val="000000"/>
          <w:sz w:val="24"/>
          <w:szCs w:val="24"/>
          <w:lang w:val="es-ES" w:eastAsia="es-ES"/>
        </w:rPr>
      </w:pPr>
      <w:r w:rsidRPr="00BD3C73">
        <w:rPr>
          <w:rFonts w:ascii="Bariol Regular" w:eastAsia="Times New Roman" w:hAnsi="Bariol Regular" w:cs="Times New Roman"/>
          <w:color w:val="000000"/>
          <w:sz w:val="24"/>
          <w:szCs w:val="24"/>
          <w:lang w:eastAsia="es-ES"/>
        </w:rPr>
        <w:t>3. Els alumnes que indicats en l’annex 8 han de desenvolupar les activitats programades especificades en l’annex 7 d’aquest [</w:t>
      </w:r>
      <w:r w:rsidRPr="00BD3C73">
        <w:rPr>
          <w:rFonts w:ascii="Bariol Regular" w:eastAsia="Times New Roman" w:hAnsi="Bariol Regular" w:cs="Times New Roman"/>
          <w:color w:val="808080"/>
          <w:sz w:val="24"/>
          <w:szCs w:val="24"/>
          <w:lang w:eastAsia="es-ES"/>
        </w:rPr>
        <w:t>conveni/acord</w:t>
      </w:r>
      <w:r w:rsidRPr="00BD3C73">
        <w:rPr>
          <w:rFonts w:ascii="Bariol Regular" w:eastAsia="Times New Roman" w:hAnsi="Bariol Regular" w:cs="Times New Roman"/>
          <w:color w:val="000000"/>
          <w:sz w:val="24"/>
          <w:szCs w:val="24"/>
          <w:lang w:eastAsia="es-ES"/>
        </w:rPr>
        <w:t>] en els locals del centre o centres de treball de l’empresa signant o, si escau, en aquells llocs en els quals l’empresa desenvolupi la seva activitat productiva, sense que això impliqui cap tipus de relació laboral amb l’empresa.</w:t>
      </w:r>
    </w:p>
    <w:p w:rsidR="00BD3C73" w:rsidRPr="00BD3C73" w:rsidRDefault="00BD3C73" w:rsidP="00BD3C73">
      <w:pPr>
        <w:spacing w:before="100" w:beforeAutospacing="1" w:after="100" w:afterAutospacing="1" w:line="240" w:lineRule="auto"/>
        <w:ind w:left="425" w:hanging="425"/>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4. La realització del programa de pràctiques no remunerades en</w:t>
      </w:r>
      <w:r w:rsidRPr="00BD3C73">
        <w:rPr>
          <w:rFonts w:ascii="Bariol Regular" w:eastAsia="Times New Roman" w:hAnsi="Bariol Regular" w:cs="Times New Roman"/>
          <w:color w:val="FFFF00"/>
          <w:sz w:val="24"/>
          <w:szCs w:val="24"/>
          <w:lang w:eastAsia="es-ES"/>
        </w:rPr>
        <w:t xml:space="preserve"> </w:t>
      </w:r>
      <w:r w:rsidRPr="00BD3C73">
        <w:rPr>
          <w:rFonts w:ascii="Bariol Regular" w:eastAsia="Times New Roman" w:hAnsi="Bariol Regular" w:cs="Times New Roman"/>
          <w:color w:val="000000"/>
          <w:sz w:val="24"/>
          <w:szCs w:val="24"/>
          <w:lang w:eastAsia="es-ES"/>
        </w:rPr>
        <w:t>empreses no genera per a l’alumne més compromisos que els acordats per mitjà d’aquest [</w:t>
      </w:r>
      <w:r w:rsidRPr="00BD3C73">
        <w:rPr>
          <w:rFonts w:ascii="Bariol Regular" w:eastAsia="Times New Roman" w:hAnsi="Bariol Regular" w:cs="Times New Roman"/>
          <w:color w:val="808080"/>
          <w:sz w:val="24"/>
          <w:szCs w:val="24"/>
          <w:lang w:eastAsia="es-ES"/>
        </w:rPr>
        <w:t>conveni/acord</w:t>
      </w:r>
      <w:r w:rsidRPr="00BD3C73">
        <w:rPr>
          <w:rFonts w:ascii="Bariol Regular" w:eastAsia="Times New Roman" w:hAnsi="Bariol Regular" w:cs="Times New Roman"/>
          <w:color w:val="000000"/>
          <w:sz w:val="24"/>
          <w:szCs w:val="24"/>
          <w:lang w:eastAsia="es-ES"/>
        </w:rPr>
        <w:t>] i en cap cas no produeix obligacions d’un contracte laboral.</w:t>
      </w:r>
    </w:p>
    <w:p w:rsidR="00BD3C73" w:rsidRPr="00BD3C73" w:rsidRDefault="00BD3C73" w:rsidP="00BD3C73">
      <w:pPr>
        <w:spacing w:before="100" w:beforeAutospacing="1" w:after="100" w:afterAutospacing="1" w:line="240" w:lineRule="auto"/>
        <w:ind w:left="425" w:hanging="425"/>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5. L’empresa ha de nomenar un tutor o tutora responsable de les i dels alumnes de l’acció que s’hagi de desenvolupar en el centre de treball i l’entitat ha d’aportar una persona responsable per cada alumne o grup d’alumnes.</w:t>
      </w:r>
    </w:p>
    <w:p w:rsidR="00BD3C73" w:rsidRPr="00BD3C73" w:rsidRDefault="00BD3C73" w:rsidP="00BD3C73">
      <w:pPr>
        <w:spacing w:before="100" w:beforeAutospacing="1" w:after="100" w:afterAutospacing="1" w:line="240" w:lineRule="auto"/>
        <w:ind w:left="425" w:hanging="425"/>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6. La incorporació de l’alumne o alumnes en pràctiques no ha d’implicar, en cap cas, la substitució de les feines pròpies del personal de plantilla.</w:t>
      </w:r>
    </w:p>
    <w:p w:rsidR="00BD3C73" w:rsidRPr="00BD3C73" w:rsidRDefault="00BD3C73" w:rsidP="000137BB">
      <w:pPr>
        <w:spacing w:before="100" w:beforeAutospacing="1" w:after="100" w:afterAutospacing="1" w:line="240" w:lineRule="auto"/>
        <w:ind w:left="425" w:hanging="425"/>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7. Els i/o les alumnes no percebran cap quantitat per a la realització de les activitats formatives de l’empresa.</w:t>
      </w:r>
    </w:p>
    <w:p w:rsidR="00BD3C73" w:rsidRPr="00BD3C73" w:rsidRDefault="00BD3C73" w:rsidP="00BD3C73">
      <w:pPr>
        <w:spacing w:before="100" w:beforeAutospacing="1" w:after="100" w:afterAutospacing="1" w:line="240" w:lineRule="auto"/>
        <w:ind w:left="363" w:hanging="363"/>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8. El present [</w:t>
      </w:r>
      <w:r w:rsidRPr="00BD3C73">
        <w:rPr>
          <w:rFonts w:ascii="Bariol Regular" w:eastAsia="Times New Roman" w:hAnsi="Bariol Regular" w:cs="Times New Roman"/>
          <w:color w:val="808080"/>
          <w:sz w:val="24"/>
          <w:szCs w:val="24"/>
          <w:lang w:eastAsia="es-ES"/>
        </w:rPr>
        <w:t>conveni/acord</w:t>
      </w:r>
      <w:r w:rsidRPr="00BD3C73">
        <w:rPr>
          <w:rFonts w:ascii="Bariol Regular" w:eastAsia="Times New Roman" w:hAnsi="Bariol Regular" w:cs="Times New Roman"/>
          <w:color w:val="000000"/>
          <w:sz w:val="24"/>
          <w:szCs w:val="24"/>
          <w:lang w:eastAsia="es-ES"/>
        </w:rPr>
        <w:t>] es podrà extingir per expiració del temps convingut i podrà ser rescindit per qualsevol de les parts mitjançant una denúncia d’alguna de les dues, que ha de ser comunicada a l’altra amb una antelació mínima de quinze dies, o per alguna de les causes següents:</w:t>
      </w:r>
    </w:p>
    <w:p w:rsidR="00BD3C73" w:rsidRPr="00BD3C73" w:rsidRDefault="00BD3C73" w:rsidP="00BD3C73">
      <w:pPr>
        <w:numPr>
          <w:ilvl w:val="0"/>
          <w:numId w:val="4"/>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L’acord mutu de les parts, que s’ha de formalitzar per escrit.</w:t>
      </w:r>
    </w:p>
    <w:p w:rsidR="00BD3C73" w:rsidRPr="00BD3C73" w:rsidRDefault="00BD3C73" w:rsidP="00BD3C73">
      <w:pPr>
        <w:numPr>
          <w:ilvl w:val="0"/>
          <w:numId w:val="4"/>
        </w:num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proofErr w:type="spellStart"/>
      <w:r w:rsidRPr="00BD3C73">
        <w:rPr>
          <w:rFonts w:ascii="Bariol Regular" w:eastAsia="Times New Roman" w:hAnsi="Bariol Regular" w:cs="Times New Roman"/>
          <w:color w:val="000000"/>
          <w:sz w:val="24"/>
          <w:szCs w:val="24"/>
          <w:lang w:eastAsia="es-ES"/>
        </w:rPr>
        <w:t>L’incompliment</w:t>
      </w:r>
      <w:proofErr w:type="spellEnd"/>
      <w:r w:rsidRPr="00BD3C73">
        <w:rPr>
          <w:rFonts w:ascii="Bariol Regular" w:eastAsia="Times New Roman" w:hAnsi="Bariol Regular" w:cs="Times New Roman"/>
          <w:color w:val="000000"/>
          <w:sz w:val="24"/>
          <w:szCs w:val="24"/>
          <w:lang w:eastAsia="es-ES"/>
        </w:rPr>
        <w:t xml:space="preserve"> greu i/o manifest de les obligacions d’una de les parts signants del [</w:t>
      </w:r>
      <w:r w:rsidRPr="00BD3C73">
        <w:rPr>
          <w:rFonts w:ascii="Bariol Regular" w:eastAsia="Times New Roman" w:hAnsi="Bariol Regular" w:cs="Times New Roman"/>
          <w:color w:val="808080"/>
          <w:sz w:val="24"/>
          <w:szCs w:val="24"/>
          <w:lang w:eastAsia="es-ES"/>
        </w:rPr>
        <w:t>conveni/acord</w:t>
      </w:r>
      <w:r w:rsidRPr="00BD3C73">
        <w:rPr>
          <w:rFonts w:ascii="Bariol Regular" w:eastAsia="Times New Roman" w:hAnsi="Bariol Regular" w:cs="Times New Roman"/>
          <w:color w:val="000000"/>
          <w:sz w:val="24"/>
          <w:szCs w:val="24"/>
          <w:lang w:eastAsia="es-ES"/>
        </w:rPr>
        <w:t>].</w:t>
      </w:r>
    </w:p>
    <w:p w:rsidR="00BD3C73" w:rsidRPr="00BD3C73" w:rsidRDefault="00BD3C73" w:rsidP="00BD3C73">
      <w:pPr>
        <w:numPr>
          <w:ilvl w:val="0"/>
          <w:numId w:val="4"/>
        </w:num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La impossibilitat sobrevinguda, legal o material, de poder dur a terme l’objecte del [</w:t>
      </w:r>
      <w:r w:rsidRPr="00BD3C73">
        <w:rPr>
          <w:rFonts w:ascii="Bariol Regular" w:eastAsia="Times New Roman" w:hAnsi="Bariol Regular" w:cs="Times New Roman"/>
          <w:color w:val="808080"/>
          <w:sz w:val="24"/>
          <w:szCs w:val="24"/>
          <w:lang w:eastAsia="es-ES"/>
        </w:rPr>
        <w:t>conveni/acord</w:t>
      </w:r>
      <w:r w:rsidRPr="00BD3C73">
        <w:rPr>
          <w:rFonts w:ascii="Bariol Regular" w:eastAsia="Times New Roman" w:hAnsi="Bariol Regular" w:cs="Times New Roman"/>
          <w:color w:val="000000"/>
          <w:sz w:val="24"/>
          <w:szCs w:val="24"/>
          <w:lang w:eastAsia="es-ES"/>
        </w:rPr>
        <w:t>].</w:t>
      </w:r>
    </w:p>
    <w:p w:rsidR="00BD3C73" w:rsidRPr="00BD3C73" w:rsidRDefault="00BD3C73" w:rsidP="00BD3C73">
      <w:pPr>
        <w:spacing w:before="100" w:beforeAutospacing="1" w:after="100" w:afterAutospacing="1" w:line="240" w:lineRule="auto"/>
        <w:ind w:left="363"/>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Igualment, podrà ser rescindit en relació amb un determinat alumne o grup d’alumnes per qualsevol de les parts signants, de manera que se’ls ha d’excloure de participar en el [</w:t>
      </w:r>
      <w:r w:rsidRPr="00BD3C73">
        <w:rPr>
          <w:rFonts w:ascii="Bariol Regular" w:eastAsia="Times New Roman" w:hAnsi="Bariol Regular" w:cs="Times New Roman"/>
          <w:color w:val="808080"/>
          <w:sz w:val="24"/>
          <w:szCs w:val="24"/>
          <w:lang w:eastAsia="es-ES"/>
        </w:rPr>
        <w:t>conveni/acord</w:t>
      </w:r>
      <w:r w:rsidRPr="00BD3C73">
        <w:rPr>
          <w:rFonts w:ascii="Bariol Regular" w:eastAsia="Times New Roman" w:hAnsi="Bariol Regular" w:cs="Times New Roman"/>
          <w:color w:val="000000"/>
          <w:sz w:val="24"/>
          <w:szCs w:val="24"/>
          <w:lang w:eastAsia="es-ES"/>
        </w:rPr>
        <w:t>], per decisió unilateral del centre, de l’empresa o entitat col·laboradora, o conjunta d’ambdós, en els següents casos:</w:t>
      </w:r>
    </w:p>
    <w:p w:rsidR="00BD3C73" w:rsidRPr="00BD3C73" w:rsidRDefault="00BD3C73" w:rsidP="00BD3C73">
      <w:pPr>
        <w:numPr>
          <w:ilvl w:val="0"/>
          <w:numId w:val="5"/>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Faltes repetides d’assistència i/o puntualitat no justificades.</w:t>
      </w:r>
    </w:p>
    <w:p w:rsidR="00BD3C73" w:rsidRPr="00BD3C73" w:rsidRDefault="00BD3C73" w:rsidP="00BD3C73">
      <w:pPr>
        <w:numPr>
          <w:ilvl w:val="0"/>
          <w:numId w:val="5"/>
        </w:num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Actitud incorrecta o manca d’aprofitament, amb l’audiència prèvia de la persona interessada.</w:t>
      </w:r>
    </w:p>
    <w:p w:rsidR="00BD3C73" w:rsidRPr="00BD3C73" w:rsidRDefault="00BD3C73" w:rsidP="00BD3C73">
      <w:pPr>
        <w:spacing w:before="100" w:beforeAutospacing="1" w:after="100" w:afterAutospacing="1" w:line="240" w:lineRule="auto"/>
        <w:ind w:left="363" w:hanging="363"/>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9. L’assegurança de l’alumne ha d’anar a càrrec de l’entitat i s’ha d’equiparar a l’assegurança escolar.</w:t>
      </w:r>
    </w:p>
    <w:p w:rsidR="00BD3C73" w:rsidRPr="00BD3C73" w:rsidRDefault="00BD3C73" w:rsidP="00BD3C73">
      <w:pPr>
        <w:spacing w:before="100" w:beforeAutospacing="1" w:after="100" w:afterAutospacing="1" w:line="240" w:lineRule="auto"/>
        <w:ind w:left="363" w:hanging="363"/>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10. L’entitat [</w:t>
      </w:r>
      <w:r w:rsidRPr="00BD3C73">
        <w:rPr>
          <w:rFonts w:ascii="Bariol Regular" w:eastAsia="Times New Roman" w:hAnsi="Bariol Regular" w:cs="Times New Roman"/>
          <w:color w:val="808080"/>
          <w:sz w:val="24"/>
          <w:szCs w:val="24"/>
          <w:lang w:eastAsia="es-ES"/>
        </w:rPr>
        <w:t>nom de l’entitat</w:t>
      </w:r>
      <w:r w:rsidRPr="00BD3C73">
        <w:rPr>
          <w:rFonts w:ascii="Bariol Regular" w:eastAsia="Times New Roman" w:hAnsi="Bariol Regular" w:cs="Times New Roman"/>
          <w:color w:val="000000"/>
          <w:sz w:val="24"/>
          <w:szCs w:val="24"/>
          <w:lang w:eastAsia="es-ES"/>
        </w:rPr>
        <w:t>] ha de facilitar a l’alumnat la corresponent targeta acreditativa d’alumne en pràctiques.</w:t>
      </w:r>
    </w:p>
    <w:p w:rsidR="00BD3C73" w:rsidRPr="00BD3C73" w:rsidRDefault="00BD3C73" w:rsidP="00BD3C73">
      <w:pPr>
        <w:spacing w:before="100" w:beforeAutospacing="1" w:after="100" w:afterAutospacing="1" w:line="240" w:lineRule="auto"/>
        <w:ind w:left="363" w:hanging="363"/>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11. Aquest [</w:t>
      </w:r>
      <w:r w:rsidRPr="00BD3C73">
        <w:rPr>
          <w:rFonts w:ascii="Bariol Regular" w:eastAsia="Times New Roman" w:hAnsi="Bariol Regular" w:cs="Times New Roman"/>
          <w:color w:val="808080"/>
          <w:sz w:val="24"/>
          <w:szCs w:val="24"/>
          <w:lang w:eastAsia="es-ES"/>
        </w:rPr>
        <w:t>conveni/acord</w:t>
      </w:r>
      <w:r w:rsidRPr="00BD3C73">
        <w:rPr>
          <w:rFonts w:ascii="Bariol Regular" w:eastAsia="Times New Roman" w:hAnsi="Bariol Regular" w:cs="Times New Roman"/>
          <w:color w:val="000000"/>
          <w:sz w:val="24"/>
          <w:szCs w:val="24"/>
          <w:lang w:eastAsia="es-ES"/>
        </w:rPr>
        <w:t>]serà vigent des del [</w:t>
      </w:r>
      <w:r w:rsidRPr="00BD3C73">
        <w:rPr>
          <w:rFonts w:ascii="Bariol Regular" w:eastAsia="Times New Roman" w:hAnsi="Bariol Regular" w:cs="Times New Roman"/>
          <w:color w:val="808080"/>
          <w:sz w:val="24"/>
          <w:szCs w:val="24"/>
          <w:lang w:eastAsia="es-ES"/>
        </w:rPr>
        <w:t>dia</w:t>
      </w:r>
      <w:r w:rsidRPr="00BD3C73">
        <w:rPr>
          <w:rFonts w:ascii="Bariol Regular" w:eastAsia="Times New Roman" w:hAnsi="Bariol Regular" w:cs="Times New Roman"/>
          <w:color w:val="000000"/>
          <w:sz w:val="24"/>
          <w:szCs w:val="24"/>
          <w:lang w:eastAsia="es-ES"/>
        </w:rPr>
        <w:t>] de [</w:t>
      </w:r>
      <w:r w:rsidRPr="00BD3C73">
        <w:rPr>
          <w:rFonts w:ascii="Bariol Regular" w:eastAsia="Times New Roman" w:hAnsi="Bariol Regular" w:cs="Times New Roman"/>
          <w:color w:val="808080"/>
          <w:sz w:val="24"/>
          <w:szCs w:val="24"/>
          <w:lang w:eastAsia="es-ES"/>
        </w:rPr>
        <w:t>mes</w:t>
      </w:r>
      <w:r w:rsidRPr="00BD3C73">
        <w:rPr>
          <w:rFonts w:ascii="Bariol Regular" w:eastAsia="Times New Roman" w:hAnsi="Bariol Regular" w:cs="Times New Roman"/>
          <w:color w:val="000000"/>
          <w:sz w:val="24"/>
          <w:szCs w:val="24"/>
          <w:lang w:eastAsia="es-ES"/>
        </w:rPr>
        <w:t>] de [</w:t>
      </w:r>
      <w:r w:rsidRPr="00BD3C73">
        <w:rPr>
          <w:rFonts w:ascii="Bariol Regular" w:eastAsia="Times New Roman" w:hAnsi="Bariol Regular" w:cs="Times New Roman"/>
          <w:color w:val="808080"/>
          <w:sz w:val="24"/>
          <w:szCs w:val="24"/>
          <w:lang w:eastAsia="es-ES"/>
        </w:rPr>
        <w:t>any</w:t>
      </w:r>
      <w:r w:rsidRPr="00BD3C73">
        <w:rPr>
          <w:rFonts w:ascii="Bariol Regular" w:eastAsia="Times New Roman" w:hAnsi="Bariol Regular" w:cs="Times New Roman"/>
          <w:color w:val="000000"/>
          <w:sz w:val="24"/>
          <w:szCs w:val="24"/>
          <w:lang w:eastAsia="es-ES"/>
        </w:rPr>
        <w:t>] fins al dia [</w:t>
      </w:r>
      <w:r w:rsidRPr="00BD3C73">
        <w:rPr>
          <w:rFonts w:ascii="Bariol Regular" w:eastAsia="Times New Roman" w:hAnsi="Bariol Regular" w:cs="Times New Roman"/>
          <w:color w:val="808080"/>
          <w:sz w:val="24"/>
          <w:szCs w:val="24"/>
          <w:lang w:eastAsia="es-ES"/>
        </w:rPr>
        <w:t>dia</w:t>
      </w:r>
      <w:r w:rsidRPr="00BD3C73">
        <w:rPr>
          <w:rFonts w:ascii="Bariol Regular" w:eastAsia="Times New Roman" w:hAnsi="Bariol Regular" w:cs="Times New Roman"/>
          <w:color w:val="000000"/>
          <w:sz w:val="24"/>
          <w:szCs w:val="24"/>
          <w:lang w:eastAsia="es-ES"/>
        </w:rPr>
        <w:t>] de [</w:t>
      </w:r>
      <w:r w:rsidRPr="00BD3C73">
        <w:rPr>
          <w:rFonts w:ascii="Bariol Regular" w:eastAsia="Times New Roman" w:hAnsi="Bariol Regular" w:cs="Times New Roman"/>
          <w:color w:val="808080"/>
          <w:sz w:val="24"/>
          <w:szCs w:val="24"/>
          <w:lang w:eastAsia="es-ES"/>
        </w:rPr>
        <w:t>mes</w:t>
      </w:r>
      <w:r w:rsidRPr="00BD3C73">
        <w:rPr>
          <w:rFonts w:ascii="Bariol Regular" w:eastAsia="Times New Roman" w:hAnsi="Bariol Regular" w:cs="Times New Roman"/>
          <w:color w:val="000000"/>
          <w:sz w:val="24"/>
          <w:szCs w:val="24"/>
          <w:lang w:eastAsia="es-ES"/>
        </w:rPr>
        <w:t>] de [</w:t>
      </w:r>
      <w:r w:rsidRPr="00BD3C73">
        <w:rPr>
          <w:rFonts w:ascii="Bariol Regular" w:eastAsia="Times New Roman" w:hAnsi="Bariol Regular" w:cs="Times New Roman"/>
          <w:color w:val="808080"/>
          <w:sz w:val="24"/>
          <w:szCs w:val="24"/>
          <w:lang w:eastAsia="es-ES"/>
        </w:rPr>
        <w:t>any</w:t>
      </w:r>
      <w:r w:rsidRPr="00BD3C73">
        <w:rPr>
          <w:rFonts w:ascii="Bariol Regular" w:eastAsia="Times New Roman" w:hAnsi="Bariol Regular" w:cs="Times New Roman"/>
          <w:color w:val="000000"/>
          <w:sz w:val="24"/>
          <w:szCs w:val="24"/>
          <w:lang w:eastAsia="es-ES"/>
        </w:rPr>
        <w:t>].</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 xml:space="preserve">Com a mostra de conformitat, </w:t>
      </w:r>
      <w:proofErr w:type="spellStart"/>
      <w:r w:rsidRPr="00BD3C73">
        <w:rPr>
          <w:rFonts w:ascii="Bariol Regular" w:eastAsia="Times New Roman" w:hAnsi="Bariol Regular" w:cs="Times New Roman"/>
          <w:color w:val="000000"/>
          <w:sz w:val="24"/>
          <w:szCs w:val="24"/>
          <w:lang w:eastAsia="es-ES"/>
        </w:rPr>
        <w:t>signam</w:t>
      </w:r>
      <w:proofErr w:type="spellEnd"/>
      <w:r w:rsidRPr="00BD3C73">
        <w:rPr>
          <w:rFonts w:ascii="Bariol Regular" w:eastAsia="Times New Roman" w:hAnsi="Bariol Regular" w:cs="Times New Roman"/>
          <w:color w:val="000000"/>
          <w:sz w:val="24"/>
          <w:szCs w:val="24"/>
          <w:lang w:eastAsia="es-ES"/>
        </w:rPr>
        <w:t xml:space="preserve"> aquest document en tres exemplars.</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val="es-ES" w:eastAsia="es-ES"/>
        </w:rPr>
      </w:pPr>
      <w:r w:rsidRPr="00BD3C73">
        <w:rPr>
          <w:rFonts w:ascii="Bariol Regular" w:eastAsia="Times New Roman" w:hAnsi="Bariol Regular" w:cs="Times New Roman"/>
          <w:color w:val="000000"/>
          <w:sz w:val="24"/>
          <w:szCs w:val="24"/>
          <w:lang w:eastAsia="es-ES"/>
        </w:rPr>
        <w:t>[</w:t>
      </w:r>
      <w:r w:rsidRPr="00BD3C73">
        <w:rPr>
          <w:rFonts w:ascii="Bariol Regular" w:eastAsia="Times New Roman" w:hAnsi="Bariol Regular" w:cs="Times New Roman"/>
          <w:color w:val="808080"/>
          <w:sz w:val="24"/>
          <w:szCs w:val="24"/>
          <w:lang w:eastAsia="es-ES"/>
        </w:rPr>
        <w:t>Localitat</w:t>
      </w:r>
      <w:r w:rsidRPr="00BD3C73">
        <w:rPr>
          <w:rFonts w:ascii="Bariol Regular" w:eastAsia="Times New Roman" w:hAnsi="Bariol Regular" w:cs="Times New Roman"/>
          <w:color w:val="000000"/>
          <w:sz w:val="24"/>
          <w:szCs w:val="24"/>
          <w:lang w:eastAsia="es-ES"/>
        </w:rPr>
        <w:t>], [</w:t>
      </w:r>
      <w:r w:rsidRPr="00BD3C73">
        <w:rPr>
          <w:rFonts w:ascii="Bariol Regular" w:eastAsia="Times New Roman" w:hAnsi="Bariol Regular" w:cs="Times New Roman"/>
          <w:color w:val="808080"/>
          <w:sz w:val="24"/>
          <w:szCs w:val="24"/>
          <w:lang w:eastAsia="es-ES"/>
        </w:rPr>
        <w:t>dia</w:t>
      </w:r>
      <w:r w:rsidRPr="00BD3C73">
        <w:rPr>
          <w:rFonts w:ascii="Bariol Regular" w:eastAsia="Times New Roman" w:hAnsi="Bariol Regular" w:cs="Times New Roman"/>
          <w:color w:val="000000"/>
          <w:sz w:val="24"/>
          <w:szCs w:val="24"/>
          <w:lang w:eastAsia="es-ES"/>
        </w:rPr>
        <w:t>] de [</w:t>
      </w:r>
      <w:r w:rsidRPr="00BD3C73">
        <w:rPr>
          <w:rFonts w:ascii="Bariol Regular" w:eastAsia="Times New Roman" w:hAnsi="Bariol Regular" w:cs="Times New Roman"/>
          <w:color w:val="808080"/>
          <w:sz w:val="24"/>
          <w:szCs w:val="24"/>
          <w:lang w:eastAsia="es-ES"/>
        </w:rPr>
        <w:t>mes</w:t>
      </w:r>
      <w:r w:rsidRPr="00BD3C73">
        <w:rPr>
          <w:rFonts w:ascii="Bariol Regular" w:eastAsia="Times New Roman" w:hAnsi="Bariol Regular" w:cs="Times New Roman"/>
          <w:color w:val="000000"/>
          <w:sz w:val="24"/>
          <w:szCs w:val="24"/>
          <w:lang w:eastAsia="es-ES"/>
        </w:rPr>
        <w:t>] de [</w:t>
      </w:r>
      <w:r w:rsidRPr="00BD3C73">
        <w:rPr>
          <w:rFonts w:ascii="Bariol Regular" w:eastAsia="Times New Roman" w:hAnsi="Bariol Regular" w:cs="Times New Roman"/>
          <w:color w:val="808080"/>
          <w:sz w:val="24"/>
          <w:szCs w:val="24"/>
          <w:lang w:eastAsia="es-ES"/>
        </w:rPr>
        <w:t>any</w:t>
      </w:r>
      <w:r w:rsidRPr="00BD3C73">
        <w:rPr>
          <w:rFonts w:ascii="Bariol Regular" w:eastAsia="Times New Roman" w:hAnsi="Bariol Regular" w:cs="Times New Roman"/>
          <w:color w:val="000000"/>
          <w:sz w:val="24"/>
          <w:szCs w:val="24"/>
          <w:lang w:eastAsia="es-ES"/>
        </w:rPr>
        <w:t>]</w:t>
      </w:r>
    </w:p>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tbl>
      <w:tblPr>
        <w:tblW w:w="9210" w:type="dxa"/>
        <w:tblCellSpacing w:w="0" w:type="dxa"/>
        <w:tblCellMar>
          <w:top w:w="75" w:type="dxa"/>
          <w:left w:w="75" w:type="dxa"/>
          <w:bottom w:w="75" w:type="dxa"/>
          <w:right w:w="75" w:type="dxa"/>
        </w:tblCellMar>
        <w:tblLook w:val="04A0"/>
      </w:tblPr>
      <w:tblGrid>
        <w:gridCol w:w="4605"/>
        <w:gridCol w:w="4605"/>
      </w:tblGrid>
      <w:tr w:rsidR="00BD3C73" w:rsidRPr="00BD3C73" w:rsidTr="00BD3C73">
        <w:trPr>
          <w:tblCellSpacing w:w="0" w:type="dxa"/>
        </w:trPr>
        <w:tc>
          <w:tcPr>
            <w:tcW w:w="445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Per l’empresa</w:t>
            </w:r>
          </w:p>
        </w:tc>
        <w:tc>
          <w:tcPr>
            <w:tcW w:w="4455" w:type="dxa"/>
            <w:tcBorders>
              <w:top w:val="nil"/>
              <w:left w:val="nil"/>
              <w:bottom w:val="nil"/>
              <w:right w:val="nil"/>
            </w:tcBorders>
            <w:tcMar>
              <w:top w:w="0" w:type="dxa"/>
              <w:left w:w="0" w:type="dxa"/>
              <w:bottom w:w="0" w:type="dxa"/>
              <w:right w:w="0" w:type="dxa"/>
            </w:tcMar>
            <w:hideMark/>
          </w:tcPr>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r w:rsidRPr="00BD3C73">
              <w:rPr>
                <w:rFonts w:ascii="Bariol Regular" w:eastAsia="Times New Roman" w:hAnsi="Bariol Regular" w:cs="Times New Roman"/>
                <w:color w:val="000000"/>
                <w:sz w:val="24"/>
                <w:szCs w:val="24"/>
                <w:lang w:eastAsia="es-ES"/>
              </w:rPr>
              <w:t>Per l’entitat</w:t>
            </w:r>
          </w:p>
        </w:tc>
      </w:tr>
    </w:tbl>
    <w:p w:rsidR="00BD3C73" w:rsidRPr="00BD3C73" w:rsidRDefault="00BD3C73" w:rsidP="00BD3C73">
      <w:pPr>
        <w:spacing w:before="100" w:beforeAutospacing="1" w:after="100" w:afterAutospacing="1" w:line="240" w:lineRule="auto"/>
        <w:jc w:val="both"/>
        <w:rPr>
          <w:rFonts w:ascii="Bariol Regular" w:eastAsia="Times New Roman" w:hAnsi="Bariol Regular" w:cs="Times New Roman"/>
          <w:color w:val="000000"/>
          <w:sz w:val="24"/>
          <w:szCs w:val="24"/>
          <w:lang w:eastAsia="es-ES"/>
        </w:rPr>
      </w:pPr>
    </w:p>
    <w:p w:rsidR="00EC5559" w:rsidRPr="00BD3C73" w:rsidRDefault="00EC5559" w:rsidP="00BD3C73">
      <w:pPr>
        <w:rPr>
          <w:rFonts w:ascii="Bariol Regular" w:hAnsi="Bariol Regular"/>
          <w:sz w:val="24"/>
          <w:szCs w:val="24"/>
        </w:rPr>
      </w:pPr>
    </w:p>
    <w:sectPr w:rsidR="00EC5559" w:rsidRPr="00BD3C73" w:rsidSect="002A73A4">
      <w:headerReference w:type="default" r:id="rId7"/>
      <w:footerReference w:type="default" r:id="rId8"/>
      <w:pgSz w:w="11906" w:h="16838"/>
      <w:pgMar w:top="1701" w:right="1418" w:bottom="1134" w:left="1559" w:header="568" w:footer="38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0FD8" w:rsidRDefault="00CB0FD8" w:rsidP="00114474">
      <w:pPr>
        <w:spacing w:after="0" w:line="240" w:lineRule="auto"/>
      </w:pPr>
      <w:r>
        <w:separator/>
      </w:r>
    </w:p>
  </w:endnote>
  <w:endnote w:type="continuationSeparator" w:id="0">
    <w:p w:rsidR="00CB0FD8" w:rsidRDefault="00CB0FD8" w:rsidP="001144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LegacySanITCBoo">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FD8" w:rsidRDefault="00055CBB" w:rsidP="005E3C29">
    <w:pPr>
      <w:pStyle w:val="Piedepgina"/>
      <w:ind w:left="-567"/>
    </w:pPr>
    <w:r>
      <w:ptab w:relativeTo="margin" w:alignment="center" w:leader="none"/>
    </w:r>
    <w:r>
      <w:t>LOGO ENTITAT</w:t>
    </w:r>
    <w:r>
      <w:ptab w:relativeTo="margin" w:alignment="right" w:leader="none"/>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0FD8" w:rsidRDefault="00CB0FD8" w:rsidP="00114474">
      <w:pPr>
        <w:spacing w:after="0" w:line="240" w:lineRule="auto"/>
      </w:pPr>
      <w:r>
        <w:separator/>
      </w:r>
    </w:p>
  </w:footnote>
  <w:footnote w:type="continuationSeparator" w:id="0">
    <w:p w:rsidR="00CB0FD8" w:rsidRDefault="00CB0FD8" w:rsidP="0011447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0FD8" w:rsidRDefault="00CB0FD8" w:rsidP="00D7657C">
    <w:pPr>
      <w:pStyle w:val="Encabezado"/>
      <w:tabs>
        <w:tab w:val="left" w:pos="426"/>
      </w:tabs>
      <w:ind w:left="-1077"/>
    </w:pPr>
    <w:bookmarkStart w:id="0" w:name="_GoBack"/>
    <w:r>
      <w:rPr>
        <w:noProof/>
        <w:lang w:val="es-ES" w:eastAsia="es-ES"/>
      </w:rPr>
      <w:drawing>
        <wp:inline distT="0" distB="0" distL="0" distR="0">
          <wp:extent cx="7353837" cy="65767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s_plantilla_soib-09.jpg"/>
                  <pic:cNvPicPr/>
                </pic:nvPicPr>
                <pic:blipFill>
                  <a:blip r:embed="rId1"/>
                  <a:stretch>
                    <a:fillRect/>
                  </a:stretch>
                </pic:blipFill>
                <pic:spPr>
                  <a:xfrm>
                    <a:off x="0" y="0"/>
                    <a:ext cx="7563254" cy="676401"/>
                  </a:xfrm>
                  <a:prstGeom prst="rect">
                    <a:avLst/>
                  </a:prstGeom>
                </pic:spPr>
              </pic:pic>
            </a:graphicData>
          </a:graphic>
        </wp:inline>
      </w:drawing>
    </w:r>
    <w:bookmarkEnd w:id="0"/>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2D73AF"/>
    <w:multiLevelType w:val="multilevel"/>
    <w:tmpl w:val="B4DAC5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72F7D23"/>
    <w:multiLevelType w:val="multilevel"/>
    <w:tmpl w:val="D25CA72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nsid w:val="31357243"/>
    <w:multiLevelType w:val="multilevel"/>
    <w:tmpl w:val="A68CE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F6C5FF8"/>
    <w:multiLevelType w:val="multilevel"/>
    <w:tmpl w:val="DA42977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74B64E2F"/>
    <w:multiLevelType w:val="multilevel"/>
    <w:tmpl w:val="56D0C0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74F07A61"/>
    <w:multiLevelType w:val="hybridMultilevel"/>
    <w:tmpl w:val="14F0A582"/>
    <w:lvl w:ilvl="0" w:tplc="9E06F7C0">
      <w:start w:val="1"/>
      <w:numFmt w:val="decimal"/>
      <w:lvlText w:val="%1."/>
      <w:lvlJc w:val="left"/>
      <w:pPr>
        <w:ind w:left="720" w:hanging="360"/>
      </w:pPr>
      <w:rPr>
        <w:rFonts w:ascii="LegacySanITCBoo" w:hAnsi="LegacySanITCBoo" w:hint="default"/>
        <w:sz w:val="26"/>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3"/>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rsids>
    <w:rsidRoot w:val="00114474"/>
    <w:rsid w:val="0000606B"/>
    <w:rsid w:val="000137BB"/>
    <w:rsid w:val="00030561"/>
    <w:rsid w:val="000535C7"/>
    <w:rsid w:val="000545DC"/>
    <w:rsid w:val="00055CBB"/>
    <w:rsid w:val="00057536"/>
    <w:rsid w:val="00080D9F"/>
    <w:rsid w:val="00083873"/>
    <w:rsid w:val="000A6026"/>
    <w:rsid w:val="000C1862"/>
    <w:rsid w:val="00114474"/>
    <w:rsid w:val="00167F3F"/>
    <w:rsid w:val="001D7AC8"/>
    <w:rsid w:val="00274199"/>
    <w:rsid w:val="002A73A4"/>
    <w:rsid w:val="002C271E"/>
    <w:rsid w:val="002E076A"/>
    <w:rsid w:val="002E1497"/>
    <w:rsid w:val="00303D0F"/>
    <w:rsid w:val="00320895"/>
    <w:rsid w:val="00382CED"/>
    <w:rsid w:val="00392346"/>
    <w:rsid w:val="003A6FDE"/>
    <w:rsid w:val="003B47EF"/>
    <w:rsid w:val="003E1AC5"/>
    <w:rsid w:val="00414E65"/>
    <w:rsid w:val="00420A77"/>
    <w:rsid w:val="00466C66"/>
    <w:rsid w:val="0049741F"/>
    <w:rsid w:val="004C57CA"/>
    <w:rsid w:val="00541209"/>
    <w:rsid w:val="0059211F"/>
    <w:rsid w:val="005967D8"/>
    <w:rsid w:val="00597D23"/>
    <w:rsid w:val="005C7707"/>
    <w:rsid w:val="005E3C29"/>
    <w:rsid w:val="005F3E0D"/>
    <w:rsid w:val="00610FAC"/>
    <w:rsid w:val="006462AE"/>
    <w:rsid w:val="006B4D13"/>
    <w:rsid w:val="006B72C8"/>
    <w:rsid w:val="00703D27"/>
    <w:rsid w:val="00733803"/>
    <w:rsid w:val="00793BE4"/>
    <w:rsid w:val="007D3296"/>
    <w:rsid w:val="0085647C"/>
    <w:rsid w:val="008720D9"/>
    <w:rsid w:val="00885ADD"/>
    <w:rsid w:val="008E0FF7"/>
    <w:rsid w:val="00936040"/>
    <w:rsid w:val="00947E5C"/>
    <w:rsid w:val="009A316B"/>
    <w:rsid w:val="009C0603"/>
    <w:rsid w:val="009D29F5"/>
    <w:rsid w:val="00A33949"/>
    <w:rsid w:val="00A536E3"/>
    <w:rsid w:val="00A53C7B"/>
    <w:rsid w:val="00AD7286"/>
    <w:rsid w:val="00B0500F"/>
    <w:rsid w:val="00B240A5"/>
    <w:rsid w:val="00B61825"/>
    <w:rsid w:val="00B64373"/>
    <w:rsid w:val="00B86DD2"/>
    <w:rsid w:val="00BD3C73"/>
    <w:rsid w:val="00BD6BB0"/>
    <w:rsid w:val="00BF2BAC"/>
    <w:rsid w:val="00C34B73"/>
    <w:rsid w:val="00C9547F"/>
    <w:rsid w:val="00C9665A"/>
    <w:rsid w:val="00CB0FD8"/>
    <w:rsid w:val="00D0297E"/>
    <w:rsid w:val="00D7657C"/>
    <w:rsid w:val="00DB020D"/>
    <w:rsid w:val="00DD6FF6"/>
    <w:rsid w:val="00E2028D"/>
    <w:rsid w:val="00E25471"/>
    <w:rsid w:val="00E33F8A"/>
    <w:rsid w:val="00E41A38"/>
    <w:rsid w:val="00E52F21"/>
    <w:rsid w:val="00EC5559"/>
    <w:rsid w:val="00ED6D4D"/>
    <w:rsid w:val="00F22464"/>
    <w:rsid w:val="00F50057"/>
    <w:rsid w:val="00F53F7F"/>
    <w:rsid w:val="00F701A7"/>
    <w:rsid w:val="00F77C76"/>
    <w:rsid w:val="00F86879"/>
    <w:rsid w:val="00FA26BA"/>
    <w:rsid w:val="00FD698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1497"/>
    <w:rPr>
      <w:lang w:val="ca-ES"/>
    </w:rPr>
  </w:style>
  <w:style w:type="paragraph" w:styleId="Ttulo1">
    <w:name w:val="heading 1"/>
    <w:basedOn w:val="Normal"/>
    <w:link w:val="Ttulo1Car"/>
    <w:uiPriority w:val="9"/>
    <w:qFormat/>
    <w:rsid w:val="00BD3C73"/>
    <w:pPr>
      <w:keepNext/>
      <w:spacing w:before="100" w:beforeAutospacing="1" w:after="100" w:afterAutospacing="1" w:line="240" w:lineRule="auto"/>
      <w:outlineLvl w:val="0"/>
    </w:pPr>
    <w:rPr>
      <w:rFonts w:ascii="Times New Roman" w:eastAsia="Times New Roman" w:hAnsi="Times New Roman" w:cs="Times New Roman"/>
      <w:b/>
      <w:bCs/>
      <w:color w:val="000000"/>
      <w:kern w:val="36"/>
      <w:sz w:val="48"/>
      <w:szCs w:val="48"/>
      <w:lang w:val="es-ES" w:eastAsia="es-ES"/>
    </w:rPr>
  </w:style>
  <w:style w:type="paragraph" w:styleId="Ttulo2">
    <w:name w:val="heading 2"/>
    <w:basedOn w:val="Normal"/>
    <w:link w:val="Ttulo2Car"/>
    <w:uiPriority w:val="9"/>
    <w:qFormat/>
    <w:rsid w:val="00BD3C73"/>
    <w:pPr>
      <w:keepNext/>
      <w:spacing w:before="100" w:beforeAutospacing="1" w:after="100" w:afterAutospacing="1" w:line="240" w:lineRule="auto"/>
      <w:jc w:val="right"/>
      <w:outlineLvl w:val="1"/>
    </w:pPr>
    <w:rPr>
      <w:rFonts w:ascii="Times New Roman" w:eastAsia="Times New Roman" w:hAnsi="Times New Roman" w:cs="Times New Roman"/>
      <w:b/>
      <w:bCs/>
      <w:color w:val="000000"/>
      <w:sz w:val="36"/>
      <w:szCs w:val="36"/>
      <w:lang w:val="es-ES" w:eastAsia="es-ES"/>
    </w:rPr>
  </w:style>
  <w:style w:type="paragraph" w:styleId="Ttulo3">
    <w:name w:val="heading 3"/>
    <w:basedOn w:val="Normal"/>
    <w:link w:val="Ttulo3Car"/>
    <w:uiPriority w:val="9"/>
    <w:qFormat/>
    <w:rsid w:val="00BD3C73"/>
    <w:pPr>
      <w:keepNext/>
      <w:spacing w:before="100" w:beforeAutospacing="1" w:after="100" w:afterAutospacing="1" w:line="240" w:lineRule="auto"/>
      <w:jc w:val="both"/>
      <w:outlineLvl w:val="2"/>
    </w:pPr>
    <w:rPr>
      <w:rFonts w:ascii="Times New Roman" w:eastAsia="Times New Roman" w:hAnsi="Times New Roman" w:cs="Times New Roman"/>
      <w:b/>
      <w:bCs/>
      <w:color w:val="000000"/>
      <w:sz w:val="27"/>
      <w:szCs w:val="27"/>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1447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14474"/>
    <w:rPr>
      <w:lang w:val="ca-ES"/>
    </w:rPr>
  </w:style>
  <w:style w:type="paragraph" w:styleId="Piedepgina">
    <w:name w:val="footer"/>
    <w:basedOn w:val="Normal"/>
    <w:link w:val="PiedepginaCar"/>
    <w:uiPriority w:val="99"/>
    <w:unhideWhenUsed/>
    <w:rsid w:val="0011447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14474"/>
    <w:rPr>
      <w:lang w:val="ca-ES"/>
    </w:rPr>
  </w:style>
  <w:style w:type="paragraph" w:styleId="Textodeglobo">
    <w:name w:val="Balloon Text"/>
    <w:basedOn w:val="Normal"/>
    <w:link w:val="TextodegloboCar"/>
    <w:uiPriority w:val="99"/>
    <w:semiHidden/>
    <w:unhideWhenUsed/>
    <w:rsid w:val="0011447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14474"/>
    <w:rPr>
      <w:rFonts w:ascii="Tahoma" w:hAnsi="Tahoma" w:cs="Tahoma"/>
      <w:sz w:val="16"/>
      <w:szCs w:val="16"/>
      <w:lang w:val="ca-ES"/>
    </w:rPr>
  </w:style>
  <w:style w:type="paragraph" w:customStyle="1" w:styleId="western">
    <w:name w:val="western"/>
    <w:basedOn w:val="Normal"/>
    <w:rsid w:val="00420A77"/>
    <w:pPr>
      <w:spacing w:before="100" w:beforeAutospacing="1" w:after="142"/>
    </w:pPr>
    <w:rPr>
      <w:rFonts w:ascii="Calibri" w:eastAsia="Times New Roman" w:hAnsi="Calibri" w:cs="Times New Roman"/>
      <w:color w:val="000000"/>
      <w:lang w:val="es-ES" w:eastAsia="es-ES"/>
    </w:rPr>
  </w:style>
  <w:style w:type="paragraph" w:styleId="NormalWeb">
    <w:name w:val="Normal (Web)"/>
    <w:basedOn w:val="Normal"/>
    <w:uiPriority w:val="99"/>
    <w:unhideWhenUsed/>
    <w:rsid w:val="00EC5559"/>
    <w:pPr>
      <w:spacing w:before="100" w:beforeAutospacing="1" w:after="142"/>
    </w:pPr>
    <w:rPr>
      <w:rFonts w:ascii="Times New Roman" w:eastAsia="Times New Roman" w:hAnsi="Times New Roman" w:cs="Times New Roman"/>
      <w:color w:val="000000"/>
      <w:sz w:val="24"/>
      <w:szCs w:val="24"/>
      <w:lang w:val="es-ES" w:eastAsia="es-ES"/>
    </w:rPr>
  </w:style>
  <w:style w:type="table" w:styleId="Tablaconcuadrcula">
    <w:name w:val="Table Grid"/>
    <w:basedOn w:val="Tablanormal"/>
    <w:uiPriority w:val="59"/>
    <w:unhideWhenUsed/>
    <w:rsid w:val="00EC55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
    <w:rsid w:val="00BD3C73"/>
    <w:rPr>
      <w:rFonts w:ascii="Times New Roman" w:eastAsia="Times New Roman" w:hAnsi="Times New Roman" w:cs="Times New Roman"/>
      <w:b/>
      <w:bCs/>
      <w:color w:val="000000"/>
      <w:kern w:val="36"/>
      <w:sz w:val="48"/>
      <w:szCs w:val="48"/>
      <w:lang w:eastAsia="es-ES"/>
    </w:rPr>
  </w:style>
  <w:style w:type="character" w:customStyle="1" w:styleId="Ttulo2Car">
    <w:name w:val="Título 2 Car"/>
    <w:basedOn w:val="Fuentedeprrafopredeter"/>
    <w:link w:val="Ttulo2"/>
    <w:uiPriority w:val="9"/>
    <w:rsid w:val="00BD3C73"/>
    <w:rPr>
      <w:rFonts w:ascii="Times New Roman" w:eastAsia="Times New Roman" w:hAnsi="Times New Roman" w:cs="Times New Roman"/>
      <w:b/>
      <w:bCs/>
      <w:color w:val="000000"/>
      <w:sz w:val="36"/>
      <w:szCs w:val="36"/>
      <w:lang w:eastAsia="es-ES"/>
    </w:rPr>
  </w:style>
  <w:style w:type="character" w:customStyle="1" w:styleId="Ttulo3Car">
    <w:name w:val="Título 3 Car"/>
    <w:basedOn w:val="Fuentedeprrafopredeter"/>
    <w:link w:val="Ttulo3"/>
    <w:uiPriority w:val="9"/>
    <w:rsid w:val="00BD3C73"/>
    <w:rPr>
      <w:rFonts w:ascii="Times New Roman" w:eastAsia="Times New Roman" w:hAnsi="Times New Roman" w:cs="Times New Roman"/>
      <w:b/>
      <w:bCs/>
      <w:color w:val="000000"/>
      <w:sz w:val="27"/>
      <w:szCs w:val="27"/>
      <w:lang w:eastAsia="es-ES"/>
    </w:rPr>
  </w:style>
  <w:style w:type="paragraph" w:styleId="Prrafodelista">
    <w:name w:val="List Paragraph"/>
    <w:basedOn w:val="Normal"/>
    <w:uiPriority w:val="34"/>
    <w:qFormat/>
    <w:rsid w:val="00BD3C73"/>
    <w:pPr>
      <w:ind w:left="720"/>
      <w:contextualSpacing/>
    </w:pPr>
  </w:style>
</w:styles>
</file>

<file path=word/webSettings.xml><?xml version="1.0" encoding="utf-8"?>
<w:webSettings xmlns:r="http://schemas.openxmlformats.org/officeDocument/2006/relationships" xmlns:w="http://schemas.openxmlformats.org/wordprocessingml/2006/main">
  <w:divs>
    <w:div w:id="280917187">
      <w:bodyDiv w:val="1"/>
      <w:marLeft w:val="0"/>
      <w:marRight w:val="0"/>
      <w:marTop w:val="0"/>
      <w:marBottom w:val="0"/>
      <w:divBdr>
        <w:top w:val="none" w:sz="0" w:space="0" w:color="auto"/>
        <w:left w:val="none" w:sz="0" w:space="0" w:color="auto"/>
        <w:bottom w:val="none" w:sz="0" w:space="0" w:color="auto"/>
        <w:right w:val="none" w:sz="0" w:space="0" w:color="auto"/>
      </w:divBdr>
    </w:div>
    <w:div w:id="462696976">
      <w:bodyDiv w:val="1"/>
      <w:marLeft w:val="0"/>
      <w:marRight w:val="0"/>
      <w:marTop w:val="0"/>
      <w:marBottom w:val="0"/>
      <w:divBdr>
        <w:top w:val="none" w:sz="0" w:space="0" w:color="auto"/>
        <w:left w:val="none" w:sz="0" w:space="0" w:color="auto"/>
        <w:bottom w:val="none" w:sz="0" w:space="0" w:color="auto"/>
        <w:right w:val="none" w:sz="0" w:space="0" w:color="auto"/>
      </w:divBdr>
    </w:div>
    <w:div w:id="471797306">
      <w:bodyDiv w:val="1"/>
      <w:marLeft w:val="0"/>
      <w:marRight w:val="0"/>
      <w:marTop w:val="0"/>
      <w:marBottom w:val="0"/>
      <w:divBdr>
        <w:top w:val="none" w:sz="0" w:space="0" w:color="auto"/>
        <w:left w:val="none" w:sz="0" w:space="0" w:color="auto"/>
        <w:bottom w:val="none" w:sz="0" w:space="0" w:color="auto"/>
        <w:right w:val="none" w:sz="0" w:space="0" w:color="auto"/>
      </w:divBdr>
    </w:div>
    <w:div w:id="570697520">
      <w:bodyDiv w:val="1"/>
      <w:marLeft w:val="0"/>
      <w:marRight w:val="0"/>
      <w:marTop w:val="0"/>
      <w:marBottom w:val="0"/>
      <w:divBdr>
        <w:top w:val="none" w:sz="0" w:space="0" w:color="auto"/>
        <w:left w:val="none" w:sz="0" w:space="0" w:color="auto"/>
        <w:bottom w:val="none" w:sz="0" w:space="0" w:color="auto"/>
        <w:right w:val="none" w:sz="0" w:space="0" w:color="auto"/>
      </w:divBdr>
    </w:div>
    <w:div w:id="579412656">
      <w:bodyDiv w:val="1"/>
      <w:marLeft w:val="0"/>
      <w:marRight w:val="0"/>
      <w:marTop w:val="0"/>
      <w:marBottom w:val="0"/>
      <w:divBdr>
        <w:top w:val="none" w:sz="0" w:space="0" w:color="auto"/>
        <w:left w:val="none" w:sz="0" w:space="0" w:color="auto"/>
        <w:bottom w:val="none" w:sz="0" w:space="0" w:color="auto"/>
        <w:right w:val="none" w:sz="0" w:space="0" w:color="auto"/>
      </w:divBdr>
    </w:div>
    <w:div w:id="636179771">
      <w:bodyDiv w:val="1"/>
      <w:marLeft w:val="0"/>
      <w:marRight w:val="0"/>
      <w:marTop w:val="0"/>
      <w:marBottom w:val="0"/>
      <w:divBdr>
        <w:top w:val="none" w:sz="0" w:space="0" w:color="auto"/>
        <w:left w:val="none" w:sz="0" w:space="0" w:color="auto"/>
        <w:bottom w:val="none" w:sz="0" w:space="0" w:color="auto"/>
        <w:right w:val="none" w:sz="0" w:space="0" w:color="auto"/>
      </w:divBdr>
    </w:div>
    <w:div w:id="690182163">
      <w:bodyDiv w:val="1"/>
      <w:marLeft w:val="0"/>
      <w:marRight w:val="0"/>
      <w:marTop w:val="0"/>
      <w:marBottom w:val="0"/>
      <w:divBdr>
        <w:top w:val="none" w:sz="0" w:space="0" w:color="auto"/>
        <w:left w:val="none" w:sz="0" w:space="0" w:color="auto"/>
        <w:bottom w:val="none" w:sz="0" w:space="0" w:color="auto"/>
        <w:right w:val="none" w:sz="0" w:space="0" w:color="auto"/>
      </w:divBdr>
    </w:div>
    <w:div w:id="745302514">
      <w:bodyDiv w:val="1"/>
      <w:marLeft w:val="0"/>
      <w:marRight w:val="0"/>
      <w:marTop w:val="0"/>
      <w:marBottom w:val="0"/>
      <w:divBdr>
        <w:top w:val="none" w:sz="0" w:space="0" w:color="auto"/>
        <w:left w:val="none" w:sz="0" w:space="0" w:color="auto"/>
        <w:bottom w:val="none" w:sz="0" w:space="0" w:color="auto"/>
        <w:right w:val="none" w:sz="0" w:space="0" w:color="auto"/>
      </w:divBdr>
    </w:div>
    <w:div w:id="794106202">
      <w:bodyDiv w:val="1"/>
      <w:marLeft w:val="0"/>
      <w:marRight w:val="0"/>
      <w:marTop w:val="0"/>
      <w:marBottom w:val="0"/>
      <w:divBdr>
        <w:top w:val="none" w:sz="0" w:space="0" w:color="auto"/>
        <w:left w:val="none" w:sz="0" w:space="0" w:color="auto"/>
        <w:bottom w:val="none" w:sz="0" w:space="0" w:color="auto"/>
        <w:right w:val="none" w:sz="0" w:space="0" w:color="auto"/>
      </w:divBdr>
    </w:div>
    <w:div w:id="971131953">
      <w:bodyDiv w:val="1"/>
      <w:marLeft w:val="0"/>
      <w:marRight w:val="0"/>
      <w:marTop w:val="0"/>
      <w:marBottom w:val="0"/>
      <w:divBdr>
        <w:top w:val="none" w:sz="0" w:space="0" w:color="auto"/>
        <w:left w:val="none" w:sz="0" w:space="0" w:color="auto"/>
        <w:bottom w:val="none" w:sz="0" w:space="0" w:color="auto"/>
        <w:right w:val="none" w:sz="0" w:space="0" w:color="auto"/>
      </w:divBdr>
    </w:div>
    <w:div w:id="986545733">
      <w:bodyDiv w:val="1"/>
      <w:marLeft w:val="0"/>
      <w:marRight w:val="0"/>
      <w:marTop w:val="0"/>
      <w:marBottom w:val="0"/>
      <w:divBdr>
        <w:top w:val="none" w:sz="0" w:space="0" w:color="auto"/>
        <w:left w:val="none" w:sz="0" w:space="0" w:color="auto"/>
        <w:bottom w:val="none" w:sz="0" w:space="0" w:color="auto"/>
        <w:right w:val="none" w:sz="0" w:space="0" w:color="auto"/>
      </w:divBdr>
    </w:div>
    <w:div w:id="1039822134">
      <w:bodyDiv w:val="1"/>
      <w:marLeft w:val="0"/>
      <w:marRight w:val="0"/>
      <w:marTop w:val="0"/>
      <w:marBottom w:val="0"/>
      <w:divBdr>
        <w:top w:val="none" w:sz="0" w:space="0" w:color="auto"/>
        <w:left w:val="none" w:sz="0" w:space="0" w:color="auto"/>
        <w:bottom w:val="none" w:sz="0" w:space="0" w:color="auto"/>
        <w:right w:val="none" w:sz="0" w:space="0" w:color="auto"/>
      </w:divBdr>
    </w:div>
    <w:div w:id="1049767903">
      <w:bodyDiv w:val="1"/>
      <w:marLeft w:val="0"/>
      <w:marRight w:val="0"/>
      <w:marTop w:val="0"/>
      <w:marBottom w:val="0"/>
      <w:divBdr>
        <w:top w:val="none" w:sz="0" w:space="0" w:color="auto"/>
        <w:left w:val="none" w:sz="0" w:space="0" w:color="auto"/>
        <w:bottom w:val="none" w:sz="0" w:space="0" w:color="auto"/>
        <w:right w:val="none" w:sz="0" w:space="0" w:color="auto"/>
      </w:divBdr>
    </w:div>
    <w:div w:id="1327901368">
      <w:bodyDiv w:val="1"/>
      <w:marLeft w:val="0"/>
      <w:marRight w:val="0"/>
      <w:marTop w:val="0"/>
      <w:marBottom w:val="0"/>
      <w:divBdr>
        <w:top w:val="none" w:sz="0" w:space="0" w:color="auto"/>
        <w:left w:val="none" w:sz="0" w:space="0" w:color="auto"/>
        <w:bottom w:val="none" w:sz="0" w:space="0" w:color="auto"/>
        <w:right w:val="none" w:sz="0" w:space="0" w:color="auto"/>
      </w:divBdr>
    </w:div>
    <w:div w:id="1371958650">
      <w:bodyDiv w:val="1"/>
      <w:marLeft w:val="0"/>
      <w:marRight w:val="0"/>
      <w:marTop w:val="0"/>
      <w:marBottom w:val="0"/>
      <w:divBdr>
        <w:top w:val="none" w:sz="0" w:space="0" w:color="auto"/>
        <w:left w:val="none" w:sz="0" w:space="0" w:color="auto"/>
        <w:bottom w:val="none" w:sz="0" w:space="0" w:color="auto"/>
        <w:right w:val="none" w:sz="0" w:space="0" w:color="auto"/>
      </w:divBdr>
    </w:div>
    <w:div w:id="1491169224">
      <w:bodyDiv w:val="1"/>
      <w:marLeft w:val="0"/>
      <w:marRight w:val="0"/>
      <w:marTop w:val="0"/>
      <w:marBottom w:val="0"/>
      <w:divBdr>
        <w:top w:val="none" w:sz="0" w:space="0" w:color="auto"/>
        <w:left w:val="none" w:sz="0" w:space="0" w:color="auto"/>
        <w:bottom w:val="none" w:sz="0" w:space="0" w:color="auto"/>
        <w:right w:val="none" w:sz="0" w:space="0" w:color="auto"/>
      </w:divBdr>
    </w:div>
    <w:div w:id="1723207209">
      <w:bodyDiv w:val="1"/>
      <w:marLeft w:val="0"/>
      <w:marRight w:val="0"/>
      <w:marTop w:val="0"/>
      <w:marBottom w:val="0"/>
      <w:divBdr>
        <w:top w:val="none" w:sz="0" w:space="0" w:color="auto"/>
        <w:left w:val="none" w:sz="0" w:space="0" w:color="auto"/>
        <w:bottom w:val="none" w:sz="0" w:space="0" w:color="auto"/>
        <w:right w:val="none" w:sz="0" w:space="0" w:color="auto"/>
      </w:divBdr>
    </w:div>
    <w:div w:id="1870219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4</Pages>
  <Words>877</Words>
  <Characters>4824</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u139755</dc:creator>
  <cp:lastModifiedBy>u81257</cp:lastModifiedBy>
  <cp:revision>11</cp:revision>
  <cp:lastPrinted>2019-06-20T08:41:00Z</cp:lastPrinted>
  <dcterms:created xsi:type="dcterms:W3CDTF">2020-09-08T07:34:00Z</dcterms:created>
  <dcterms:modified xsi:type="dcterms:W3CDTF">2020-10-28T08:42:00Z</dcterms:modified>
</cp:coreProperties>
</file>