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F3A" w:rsidRDefault="005B5F3A" w:rsidP="005B5F3A">
      <w:pPr>
        <w:pStyle w:val="Standard"/>
        <w:pageBreakBefore/>
        <w:rPr>
          <w:rFonts w:eastAsia="Times New Roman" w:cs="Noto Sans"/>
          <w:b/>
          <w:bCs/>
          <w:color w:val="000000"/>
          <w:lang w:eastAsia="es-ES"/>
        </w:rPr>
      </w:pPr>
      <w:r>
        <w:rPr>
          <w:rFonts w:eastAsia="Times New Roman" w:cs="Noto Sans"/>
          <w:b/>
          <w:bCs/>
          <w:color w:val="000000"/>
          <w:lang w:eastAsia="es-ES"/>
        </w:rPr>
        <w:t>ANNEX 2 A</w:t>
      </w:r>
    </w:p>
    <w:p w:rsidR="005B5F3A" w:rsidRDefault="005B5F3A" w:rsidP="005B5F3A">
      <w:pPr>
        <w:pStyle w:val="Standard"/>
      </w:pPr>
      <w:r>
        <w:rPr>
          <w:b/>
          <w:bCs/>
          <w:smallCaps/>
        </w:rPr>
        <w:t>SOL·LICITUD</w:t>
      </w:r>
      <w:r>
        <w:rPr>
          <w:b/>
          <w:bCs/>
        </w:rPr>
        <w:t xml:space="preserve"> INDIVIDUAL D’INSCRIPCIÓ A LA LLISTA DE PROFESSIONALS DELS PROGRAMES INTEGRATS EN L’ESTRATÈGIA DE DESENVOLUPAMENT DE PROGRAMES DE COMPETÈNCIES FAMILIARS DE LES ILLES BALEARS</w:t>
      </w:r>
    </w:p>
    <w:p w:rsidR="005B5F3A" w:rsidRDefault="005B5F3A" w:rsidP="005B5F3A">
      <w:pPr>
        <w:pStyle w:val="Standard"/>
        <w:rPr>
          <w:sz w:val="20"/>
          <w:szCs w:val="20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6512"/>
      </w:tblGrid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Destinació</w:t>
            </w:r>
          </w:p>
        </w:tc>
        <w:tc>
          <w:tcPr>
            <w:tcW w:w="6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Direcció General d’Infància, Joventut i Famílies</w:t>
            </w:r>
          </w:p>
        </w:tc>
      </w:tr>
    </w:tbl>
    <w:p w:rsidR="005B5F3A" w:rsidRDefault="005B5F3A" w:rsidP="005B5F3A">
      <w:pPr>
        <w:pStyle w:val="Standard"/>
        <w:rPr>
          <w:sz w:val="20"/>
          <w:szCs w:val="20"/>
        </w:rPr>
      </w:pPr>
    </w:p>
    <w:p w:rsidR="005B5F3A" w:rsidRDefault="005B5F3A" w:rsidP="005B5F3A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Sol·licitant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DNI/NIE/Passaport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 de naixement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Sexe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29680C" w:rsidRPr="0029680C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H</w:t>
            </w:r>
            <w:r>
              <w:rPr>
                <w:color w:val="000000"/>
                <w:sz w:val="20"/>
                <w:szCs w:val="20"/>
              </w:rPr>
              <w:t>ome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29680C" w:rsidRPr="0029680C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D</w:t>
            </w:r>
            <w:r>
              <w:rPr>
                <w:color w:val="000000"/>
                <w:sz w:val="20"/>
                <w:szCs w:val="20"/>
              </w:rPr>
              <w:t>ona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5B5F3A" w:rsidRDefault="005B5F3A" w:rsidP="005B5F3A">
      <w:pPr>
        <w:pStyle w:val="Standard"/>
        <w:rPr>
          <w:b/>
          <w:bCs/>
          <w:sz w:val="20"/>
          <w:szCs w:val="20"/>
        </w:rPr>
      </w:pPr>
    </w:p>
    <w:p w:rsidR="005B5F3A" w:rsidRDefault="005B5F3A" w:rsidP="005B5F3A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Adreça de notificació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5B5F3A" w:rsidTr="00814171">
        <w:tblPrEx>
          <w:tblCellMar>
            <w:top w:w="0" w:type="dxa"/>
            <w:bottom w:w="0" w:type="dxa"/>
          </w:tblCellMar>
        </w:tblPrEx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B5F3A" w:rsidRDefault="005B5F3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5B5F3A" w:rsidRDefault="005B5F3A" w:rsidP="005B5F3A">
      <w:pPr>
        <w:pStyle w:val="Standard"/>
        <w:rPr>
          <w:b/>
          <w:bCs/>
          <w:smallCaps/>
          <w:sz w:val="20"/>
          <w:szCs w:val="20"/>
        </w:rPr>
      </w:pPr>
    </w:p>
    <w:p w:rsidR="005B5F3A" w:rsidRDefault="005B5F3A" w:rsidP="005B5F3A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SOL·LICIT:</w:t>
      </w:r>
    </w:p>
    <w:p w:rsidR="005B5F3A" w:rsidRDefault="005B5F3A" w:rsidP="005B5F3A">
      <w:pPr>
        <w:pStyle w:val="Standard"/>
      </w:pPr>
    </w:p>
    <w:p w:rsidR="005B5F3A" w:rsidRDefault="005B5F3A" w:rsidP="005B5F3A">
      <w:pPr>
        <w:pStyle w:val="Standard"/>
      </w:pPr>
      <w:r>
        <w:t xml:space="preserve">Que se m’inclogui en la llista de professionals </w:t>
      </w:r>
      <w:r>
        <w:rPr>
          <w:rFonts w:eastAsia="Times New Roman" w:cs="Noto Sans"/>
          <w:color w:val="000000"/>
          <w:lang w:eastAsia="es-ES"/>
        </w:rPr>
        <w:t>per dur a terme els programes integrats en l’Estratègia de desenvolupament de programes de competències familiars a les Illes Balears, a</w:t>
      </w:r>
      <w:r>
        <w:t xml:space="preserve"> les zones que </w:t>
      </w:r>
      <w:proofErr w:type="spellStart"/>
      <w:r>
        <w:t>indic</w:t>
      </w:r>
      <w:proofErr w:type="spellEnd"/>
      <w:r>
        <w:t xml:space="preserve"> a continuació.</w:t>
      </w:r>
    </w:p>
    <w:p w:rsidR="005B5F3A" w:rsidRDefault="005B5F3A" w:rsidP="005B5F3A">
      <w:pPr>
        <w:pStyle w:val="Standard"/>
        <w:rPr>
          <w:b/>
          <w:bCs/>
          <w:smallCaps/>
        </w:rPr>
      </w:pPr>
    </w:p>
    <w:p w:rsidR="005B5F3A" w:rsidRDefault="005B5F3A" w:rsidP="005B5F3A">
      <w:pPr>
        <w:pStyle w:val="Standard"/>
        <w:rPr>
          <w:b/>
          <w:bCs/>
        </w:rPr>
      </w:pPr>
      <w:r>
        <w:rPr>
          <w:b/>
          <w:bCs/>
          <w:smallCaps/>
        </w:rPr>
        <w:t>Zona d’intervenció</w:t>
      </w:r>
      <w:r>
        <w:rPr>
          <w:b/>
          <w:bCs/>
          <w:smallCap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(Vegeu la descripció de les zones en el punt 3.1 de l’annex 1.)</w:t>
      </w:r>
    </w:p>
    <w:p w:rsidR="005B5F3A" w:rsidRDefault="005B5F3A" w:rsidP="005B5F3A">
      <w:pPr>
        <w:pStyle w:val="Standard"/>
      </w:pPr>
    </w:p>
    <w:p w:rsidR="005B5F3A" w:rsidRDefault="005B5F3A" w:rsidP="005B5F3A">
      <w:pPr>
        <w:pStyle w:val="Standard"/>
      </w:pPr>
      <w:r>
        <w:rPr>
          <w:rFonts w:cs="Noto Sans"/>
          <w:color w:val="000000"/>
          <w:lang w:eastAsia="es-ES"/>
        </w:rPr>
        <w:t xml:space="preserve"> </w:t>
      </w:r>
      <w:r w:rsidR="001F1F70" w:rsidRPr="001F1F70">
        <w:rPr>
          <w:rFonts w:ascii="Times New Roman" w:hAnsi="Times New Roman"/>
          <w:color w:val="000000"/>
          <w:sz w:val="36"/>
          <w:szCs w:val="36"/>
          <w:lang w:eastAsia="es-ES"/>
        </w:rPr>
        <w:t>□</w:t>
      </w:r>
      <w:r>
        <w:t>Zona Palma</w:t>
      </w:r>
      <w:r>
        <w:tab/>
      </w:r>
      <w:r>
        <w:tab/>
      </w:r>
      <w:r>
        <w:tab/>
      </w:r>
      <w:r>
        <w:rPr>
          <w:rFonts w:cs="Noto Sans"/>
          <w:color w:val="000000"/>
          <w:lang w:eastAsia="es-ES"/>
        </w:rPr>
        <w:t xml:space="preserve"> </w:t>
      </w:r>
      <w:r w:rsidR="001F1F70" w:rsidRPr="001F1F70">
        <w:rPr>
          <w:rFonts w:ascii="Times New Roman" w:hAnsi="Times New Roman"/>
          <w:color w:val="000000"/>
          <w:sz w:val="36"/>
          <w:szCs w:val="36"/>
          <w:lang w:eastAsia="es-ES"/>
        </w:rPr>
        <w:t>□</w:t>
      </w:r>
      <w:r>
        <w:t>Zona Nord i Raiguer</w:t>
      </w:r>
      <w:r>
        <w:tab/>
      </w:r>
      <w:r>
        <w:tab/>
      </w:r>
    </w:p>
    <w:p w:rsidR="005B5F3A" w:rsidRDefault="005B5F3A" w:rsidP="005B5F3A">
      <w:pPr>
        <w:pStyle w:val="Standard"/>
      </w:pPr>
      <w:r>
        <w:t xml:space="preserve"> </w:t>
      </w:r>
      <w:r w:rsidR="001F1F70" w:rsidRPr="001F1F70">
        <w:rPr>
          <w:rFonts w:ascii="Times New Roman" w:hAnsi="Times New Roman"/>
          <w:sz w:val="36"/>
          <w:szCs w:val="36"/>
        </w:rPr>
        <w:t>□</w:t>
      </w:r>
      <w:r>
        <w:t>Zona Pla i Migjorn</w:t>
      </w:r>
      <w:r>
        <w:tab/>
      </w:r>
      <w:r>
        <w:tab/>
        <w:t xml:space="preserve"> </w:t>
      </w:r>
      <w:r w:rsidR="001F1F70" w:rsidRPr="001F1F70">
        <w:rPr>
          <w:rFonts w:ascii="Times New Roman" w:hAnsi="Times New Roman"/>
          <w:sz w:val="36"/>
          <w:szCs w:val="36"/>
        </w:rPr>
        <w:t>□</w:t>
      </w:r>
      <w:r>
        <w:t>Zona Tramuntana</w:t>
      </w:r>
      <w:r>
        <w:tab/>
      </w:r>
      <w:r>
        <w:tab/>
      </w:r>
    </w:p>
    <w:p w:rsidR="005B5F3A" w:rsidRDefault="005B5F3A" w:rsidP="005B5F3A">
      <w:pPr>
        <w:pStyle w:val="Standard"/>
      </w:pPr>
      <w:r>
        <w:t xml:space="preserve"> </w:t>
      </w:r>
      <w:r w:rsidR="001F1F70" w:rsidRPr="001F1F70">
        <w:rPr>
          <w:rFonts w:ascii="Times New Roman" w:hAnsi="Times New Roman"/>
          <w:sz w:val="36"/>
          <w:szCs w:val="36"/>
        </w:rPr>
        <w:t>□</w:t>
      </w:r>
      <w:r>
        <w:t>Zona Eivissa i Formentera</w:t>
      </w:r>
      <w:r>
        <w:tab/>
        <w:t xml:space="preserve"> </w:t>
      </w:r>
      <w:r w:rsidR="001F1F70" w:rsidRPr="001F1F70">
        <w:rPr>
          <w:rFonts w:ascii="Times New Roman" w:hAnsi="Times New Roman"/>
          <w:sz w:val="36"/>
          <w:szCs w:val="36"/>
        </w:rPr>
        <w:t>□</w:t>
      </w:r>
      <w:r>
        <w:t>Zona Menorca</w:t>
      </w:r>
    </w:p>
    <w:p w:rsidR="005B5F3A" w:rsidRDefault="005B5F3A" w:rsidP="005B5F3A">
      <w:pPr>
        <w:pStyle w:val="Standard"/>
        <w:rPr>
          <w:b/>
          <w:bCs/>
        </w:rPr>
      </w:pPr>
    </w:p>
    <w:p w:rsidR="005B5F3A" w:rsidRDefault="005B5F3A" w:rsidP="005B5F3A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Documentació adjunta</w:t>
      </w:r>
    </w:p>
    <w:p w:rsidR="005B5F3A" w:rsidRDefault="005B5F3A" w:rsidP="005B5F3A">
      <w:pPr>
        <w:pStyle w:val="Standard"/>
        <w:rPr>
          <w:b/>
          <w:bCs/>
        </w:rPr>
      </w:pPr>
    </w:p>
    <w:p w:rsidR="005B5F3A" w:rsidRDefault="001F1F70" w:rsidP="005B5F3A">
      <w:pPr>
        <w:pStyle w:val="Prrafodelista"/>
        <w:ind w:left="340" w:hanging="340"/>
        <w:rPr>
          <w:rFonts w:eastAsia="Times New Roman" w:cs="Noto Sans"/>
          <w:color w:val="000000"/>
          <w:lang w:eastAsia="es-ES"/>
        </w:rPr>
      </w:pPr>
      <w:r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 w:rsidR="005B5F3A">
        <w:rPr>
          <w:rFonts w:eastAsia="Times New Roman" w:cs="Noto Sans"/>
          <w:color w:val="000000"/>
          <w:lang w:eastAsia="es-ES"/>
        </w:rPr>
        <w:t>Còpia compulsada del DNI, NIE o passaport.</w:t>
      </w:r>
    </w:p>
    <w:p w:rsidR="001F1F70" w:rsidRDefault="001F1F70" w:rsidP="005B5F3A">
      <w:pPr>
        <w:pStyle w:val="Prrafodelista"/>
        <w:ind w:left="340" w:hanging="340"/>
        <w:rPr>
          <w:rFonts w:eastAsia="Times New Roman" w:cs="Noto Sans"/>
          <w:color w:val="000000"/>
          <w:lang w:eastAsia="es-ES"/>
        </w:rPr>
      </w:pPr>
      <w:r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 w:rsidR="005B5F3A">
        <w:rPr>
          <w:rFonts w:eastAsia="Times New Roman" w:cs="Noto Sans"/>
          <w:color w:val="000000"/>
          <w:lang w:eastAsia="es-ES"/>
        </w:rPr>
        <w:t>Còpia compulsada del títol de llicenciatura o grau en Psicolo</w:t>
      </w:r>
      <w:r>
        <w:rPr>
          <w:rFonts w:eastAsia="Times New Roman" w:cs="Noto Sans"/>
          <w:color w:val="000000"/>
          <w:lang w:eastAsia="es-ES"/>
        </w:rPr>
        <w:t>gia, Pedagogia, Treball Social,</w:t>
      </w:r>
    </w:p>
    <w:p w:rsidR="005B5F3A" w:rsidRDefault="001F1F70" w:rsidP="001F1F70">
      <w:pPr>
        <w:pStyle w:val="Prrafodelista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ascii="Times New Roman" w:eastAsia="Times New Roman" w:hAnsi="Times New Roman"/>
          <w:color w:val="000000"/>
          <w:lang w:eastAsia="es-ES"/>
        </w:rPr>
        <w:t xml:space="preserve"> </w:t>
      </w:r>
      <w:r w:rsidR="005B5F3A">
        <w:rPr>
          <w:rFonts w:eastAsia="Times New Roman" w:cs="Noto Sans"/>
          <w:color w:val="000000"/>
          <w:lang w:eastAsia="es-ES"/>
        </w:rPr>
        <w:t>Educació Social o Magisteri.</w:t>
      </w:r>
    </w:p>
    <w:p w:rsidR="005B5F3A" w:rsidRDefault="005B5F3A" w:rsidP="005B5F3A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Còpia compulsada del document d’alta en el Cens d’empresaris, professionals i retenidors.</w:t>
      </w:r>
    </w:p>
    <w:p w:rsidR="005B5F3A" w:rsidRDefault="005B5F3A" w:rsidP="005B5F3A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lastRenderedPageBreak/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d’estar inscrit en el col·legi professional oficial corresponent en què consti que la persona està al corrent de les quotes col·legials.</w:t>
      </w:r>
    </w:p>
    <w:p w:rsidR="005B5F3A" w:rsidRDefault="005B5F3A" w:rsidP="005B5F3A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negatiu del Registre Central de Delinqüents Sexuals.</w:t>
      </w:r>
    </w:p>
    <w:p w:rsidR="005B5F3A" w:rsidRDefault="005B5F3A" w:rsidP="005B5F3A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 w:rsidRPr="001F1F70">
        <w:rPr>
          <w:rFonts w:eastAsia="Times New Roman" w:cs="Noto Sans"/>
          <w:color w:val="000000"/>
          <w:sz w:val="36"/>
          <w:szCs w:val="36"/>
          <w:lang w:eastAsia="es-ES"/>
        </w:rPr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de curs de formació en programes de competències familiars.</w:t>
      </w:r>
    </w:p>
    <w:p w:rsidR="005B5F3A" w:rsidRDefault="005B5F3A" w:rsidP="005B5F3A">
      <w:pPr>
        <w:pStyle w:val="Standard"/>
        <w:ind w:left="340" w:hanging="340"/>
      </w:pPr>
      <w:r w:rsidRPr="001F1F70">
        <w:rPr>
          <w:rFonts w:eastAsia="Times New Roman" w:cs="Noto Sans"/>
          <w:color w:val="000000"/>
          <w:sz w:val="36"/>
          <w:szCs w:val="36"/>
          <w:lang w:eastAsia="es-ES"/>
        </w:rPr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Declaració responsable de no trobar-se inhabilitat per a l’exercici de la seva professió per resolució judicial ferma ni d’incórrer en cap dels supòsits d’incompatibilitat que estableix la normativa vigent (annex 3).</w:t>
      </w:r>
    </w:p>
    <w:p w:rsidR="005B5F3A" w:rsidRDefault="005B5F3A" w:rsidP="005B5F3A">
      <w:pPr>
        <w:pStyle w:val="Standard"/>
        <w:ind w:left="340" w:hanging="340"/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1F1F70" w:rsidRPr="001F1F70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Declaració responsable de la veracitat de les dades bancàries aportades (annex 4).</w:t>
      </w:r>
    </w:p>
    <w:p w:rsidR="005B5F3A" w:rsidRDefault="005B5F3A" w:rsidP="005B5F3A">
      <w:pPr>
        <w:pStyle w:val="Standard"/>
        <w:rPr>
          <w:smallCaps/>
        </w:rPr>
      </w:pPr>
    </w:p>
    <w:p w:rsidR="005B5F3A" w:rsidRDefault="005B5F3A" w:rsidP="005B5F3A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Autorització per a la consulta i la comprovació de dades</w:t>
      </w:r>
    </w:p>
    <w:p w:rsidR="005B5F3A" w:rsidRDefault="005B5F3A" w:rsidP="005B5F3A">
      <w:pPr>
        <w:pStyle w:val="Standard"/>
        <w:rPr>
          <w:b/>
          <w:bCs/>
        </w:rPr>
      </w:pPr>
    </w:p>
    <w:p w:rsidR="005B5F3A" w:rsidRDefault="005B5F3A" w:rsidP="005B5F3A">
      <w:pPr>
        <w:pStyle w:val="Standard"/>
      </w:pPr>
      <w:r>
        <w:t xml:space="preserve">Amb la signatura d’aquesta sol·licitud, </w:t>
      </w:r>
      <w:proofErr w:type="spellStart"/>
      <w:r>
        <w:t>autoritz</w:t>
      </w:r>
      <w:proofErr w:type="spellEnd"/>
      <w:r>
        <w:t xml:space="preserve"> la Direcció General d’Infància, Joventut i Famílies a comprovar en qualsevol moment que </w:t>
      </w:r>
      <w:proofErr w:type="spellStart"/>
      <w:r>
        <w:t>complesc</w:t>
      </w:r>
      <w:proofErr w:type="spellEnd"/>
      <w:r>
        <w:t xml:space="preserve"> les condicions per formar part de la llista de professionals.</w:t>
      </w:r>
    </w:p>
    <w:p w:rsidR="005B5F3A" w:rsidRDefault="005B5F3A" w:rsidP="005B5F3A">
      <w:pPr>
        <w:pStyle w:val="Standard"/>
        <w:rPr>
          <w:b/>
          <w:bCs/>
          <w:smallCaps/>
        </w:rPr>
      </w:pPr>
    </w:p>
    <w:p w:rsidR="005B5F3A" w:rsidRDefault="005B5F3A" w:rsidP="005B5F3A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Declaració</w:t>
      </w:r>
    </w:p>
    <w:p w:rsidR="005B5F3A" w:rsidRDefault="005B5F3A" w:rsidP="005B5F3A">
      <w:pPr>
        <w:pStyle w:val="Standard"/>
        <w:rPr>
          <w:b/>
          <w:bCs/>
        </w:rPr>
      </w:pPr>
    </w:p>
    <w:p w:rsidR="005B5F3A" w:rsidRDefault="005B5F3A" w:rsidP="005B5F3A">
      <w:pPr>
        <w:pStyle w:val="Standard"/>
      </w:pPr>
      <w:proofErr w:type="spellStart"/>
      <w:r>
        <w:rPr>
          <w:rFonts w:eastAsia="Times New Roman" w:cs="Noto Sans"/>
          <w:color w:val="000000"/>
          <w:lang w:eastAsia="es-ES"/>
        </w:rPr>
        <w:t>Declar</w:t>
      </w:r>
      <w:proofErr w:type="spellEnd"/>
      <w:r>
        <w:t xml:space="preserve"> que les dades reflectides en aquesta sol·licitud són certes i que estic informat/</w:t>
      </w:r>
      <w:proofErr w:type="spellStart"/>
      <w:r>
        <w:t>ada</w:t>
      </w:r>
      <w:proofErr w:type="spellEnd"/>
      <w:r>
        <w:t xml:space="preserve"> de l’obligació de comunicar a la Direcció General d’Infància, Joventut i Famílies qualsevol canvi que s’hi produeixi, així com que la declaració errònia, falsa o amb ocultació de dades rellevants suposa la denegació de la sol·licitud, sens perjudici de les responsabilitats que se’n puguin derivar.</w:t>
      </w:r>
    </w:p>
    <w:p w:rsidR="005B5F3A" w:rsidRDefault="005B5F3A" w:rsidP="005B5F3A">
      <w:pPr>
        <w:pStyle w:val="Standard"/>
        <w:rPr>
          <w:b/>
          <w:bCs/>
          <w:smallCaps/>
          <w:sz w:val="20"/>
          <w:szCs w:val="20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smallCaps/>
          <w:sz w:val="18"/>
          <w:szCs w:val="18"/>
        </w:rPr>
      </w:pPr>
      <w:r>
        <w:rPr>
          <w:b/>
          <w:bCs/>
          <w:smallCaps/>
          <w:sz w:val="18"/>
          <w:szCs w:val="18"/>
        </w:rPr>
        <w:t>Informació sobre protecció de dades personals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color w:val="1D1D1B"/>
          <w:sz w:val="18"/>
          <w:szCs w:val="18"/>
        </w:rPr>
        <w:t>De conformitat amb el Reglament (UE) 2016/679 del Parlament Europeu i del Consell, de 27 d’abril de 2016, relatiu a la protecció de les persones físiques pel que fa al tractament de dades personals i a la lliure circulació d’aquestes dades (RGPD), i amb la legislació vigent en matèria de protecció de dades, s’informa del tractament de les dades personals que conté aquesta sol·licitud.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 xml:space="preserve">Responsable del tractament. </w:t>
      </w:r>
      <w:r>
        <w:rPr>
          <w:color w:val="1D1D1B"/>
          <w:sz w:val="18"/>
          <w:szCs w:val="18"/>
        </w:rPr>
        <w:t xml:space="preserve">Direcció General d’Infància, Joventut i Famílies, de la Conselleria d’Afers Socials i Esports del Govern de les Illes Balears, ubicada al carrer de Sant Joan de la </w:t>
      </w:r>
      <w:proofErr w:type="spellStart"/>
      <w:r>
        <w:rPr>
          <w:color w:val="1D1D1B"/>
          <w:sz w:val="18"/>
          <w:szCs w:val="18"/>
        </w:rPr>
        <w:t>Salle</w:t>
      </w:r>
      <w:proofErr w:type="spellEnd"/>
      <w:r>
        <w:rPr>
          <w:color w:val="1D1D1B"/>
          <w:sz w:val="18"/>
          <w:szCs w:val="18"/>
        </w:rPr>
        <w:t>, 4 baixos, 07003 Palma.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>Destinataris de les dades personals.</w:t>
      </w:r>
      <w:r>
        <w:rPr>
          <w:color w:val="1D1D1B"/>
          <w:sz w:val="18"/>
          <w:szCs w:val="18"/>
        </w:rPr>
        <w:t xml:space="preserve"> No se cediran les dades personals a tercers, tret que hi hagi l’obligació legal o interès legítim d’acord amb </w:t>
      </w:r>
      <w:proofErr w:type="spellStart"/>
      <w:r>
        <w:rPr>
          <w:color w:val="1D1D1B"/>
          <w:sz w:val="18"/>
          <w:szCs w:val="18"/>
        </w:rPr>
        <w:t>l’RGPD</w:t>
      </w:r>
      <w:proofErr w:type="spellEnd"/>
      <w:r>
        <w:rPr>
          <w:color w:val="1D1D1B"/>
          <w:sz w:val="18"/>
          <w:szCs w:val="18"/>
        </w:rPr>
        <w:t>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>Termini de conservació de les dades personals.</w:t>
      </w:r>
      <w:r>
        <w:rPr>
          <w:color w:val="1D1D1B"/>
          <w:sz w:val="18"/>
          <w:szCs w:val="18"/>
        </w:rPr>
        <w:t xml:space="preserve"> Quatre anys des del final dels serveis que se sol·liciten o des de la data de la sol·licitud si és denegada.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20"/>
          <w:szCs w:val="20"/>
        </w:rPr>
      </w:pPr>
      <w:r>
        <w:rPr>
          <w:b/>
          <w:color w:val="1D1D1B"/>
          <w:sz w:val="18"/>
          <w:szCs w:val="18"/>
        </w:rPr>
        <w:t>Exercici de drets i reclamacions.</w:t>
      </w:r>
      <w:r>
        <w:rPr>
          <w:color w:val="1D1D1B"/>
          <w:sz w:val="18"/>
          <w:szCs w:val="18"/>
        </w:rPr>
        <w:t xml:space="preserve"> La persona afectada pel tractament de dades personals pot exercir els drets d’informació, d’accés, de rectificació, de supressió, de limitació, de portabilitat, d’oposició i de no inclusió en tractaments automatitzats (i,fins i tot, de retirar el consentiment, si escau, d’acord amb </w:t>
      </w:r>
      <w:proofErr w:type="spellStart"/>
      <w:r>
        <w:rPr>
          <w:color w:val="1D1D1B"/>
          <w:sz w:val="18"/>
          <w:szCs w:val="18"/>
        </w:rPr>
        <w:t>l’RGPD</w:t>
      </w:r>
      <w:proofErr w:type="spellEnd"/>
      <w:r>
        <w:rPr>
          <w:color w:val="1D1D1B"/>
          <w:sz w:val="18"/>
          <w:szCs w:val="18"/>
        </w:rPr>
        <w:t>) davant el responsable del tractament, mitjançant el procediment «Sol·licitud d’exercici de drets en matèria de protecció de dades personals», previst a la Seu Electrònica de la CAIB (</w:t>
      </w:r>
      <w:hyperlink r:id="rId8" w:history="1">
        <w:r>
          <w:rPr>
            <w:i/>
            <w:iCs/>
            <w:color w:val="1D1D1B"/>
            <w:sz w:val="18"/>
            <w:szCs w:val="18"/>
          </w:rPr>
          <w:t>https://www.caib.es/seucaib/ca/200/persones/</w:t>
        </w:r>
      </w:hyperlink>
      <w:r>
        <w:rPr>
          <w:color w:val="1D1D1B"/>
          <w:sz w:val="18"/>
          <w:szCs w:val="18"/>
        </w:rPr>
        <w:t>).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  <w:r>
        <w:rPr>
          <w:color w:val="1D1D1B"/>
          <w:sz w:val="18"/>
          <w:szCs w:val="18"/>
        </w:rPr>
        <w:t>Una vegada rebuda la resposta del responsable o en el cas que no hi hagi resposta en el termini d’un mes, la persona afectada pot presentar la «Reclamació de tutela de drets» davant l’Agència Espanyola de Protecció de Dades (AEPD).</w:t>
      </w: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jc w:val="both"/>
        <w:rPr>
          <w:b/>
          <w:color w:val="1D1D1B"/>
          <w:sz w:val="18"/>
          <w:szCs w:val="18"/>
        </w:rPr>
      </w:pPr>
    </w:p>
    <w:p w:rsidR="005B5F3A" w:rsidRDefault="005B5F3A" w:rsidP="005B5F3A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color w:val="1D1D1B"/>
          <w:sz w:val="18"/>
          <w:szCs w:val="18"/>
        </w:rPr>
        <w:t xml:space="preserve">Delegació de Protecció de Dades. </w:t>
      </w:r>
      <w:r>
        <w:rPr>
          <w:color w:val="1D1D1B"/>
          <w:sz w:val="18"/>
          <w:szCs w:val="18"/>
        </w:rPr>
        <w:t>La Delegació de Protecció de Dades de l’Administració de la CAIB té la seu a la Conselleria de Presidència, Cultura i Igualtat (pg. de Sagrera, 2, 07012 Palma; a/e:</w:t>
      </w:r>
      <w:r>
        <w:rPr>
          <w:b/>
          <w:bCs/>
          <w:color w:val="1D1D1B"/>
          <w:sz w:val="18"/>
          <w:szCs w:val="18"/>
        </w:rPr>
        <w:t xml:space="preserve"> </w:t>
      </w:r>
      <w:proofErr w:type="spellStart"/>
      <w:r>
        <w:rPr>
          <w:i/>
          <w:color w:val="1D1D1B"/>
          <w:sz w:val="18"/>
          <w:szCs w:val="18"/>
        </w:rPr>
        <w:t>protecciodades</w:t>
      </w:r>
      <w:proofErr w:type="spellEnd"/>
      <w:r>
        <w:rPr>
          <w:i/>
          <w:color w:val="1D1D1B"/>
          <w:sz w:val="18"/>
          <w:szCs w:val="18"/>
        </w:rPr>
        <w:t>@</w:t>
      </w:r>
      <w:proofErr w:type="spellStart"/>
      <w:r>
        <w:rPr>
          <w:i/>
          <w:color w:val="1D1D1B"/>
          <w:sz w:val="18"/>
          <w:szCs w:val="18"/>
        </w:rPr>
        <w:t>dpd.caib.es</w:t>
      </w:r>
      <w:proofErr w:type="spellEnd"/>
      <w:r>
        <w:rPr>
          <w:color w:val="1D1D1B"/>
          <w:sz w:val="18"/>
          <w:szCs w:val="18"/>
        </w:rPr>
        <w:t>).</w:t>
      </w:r>
    </w:p>
    <w:p w:rsidR="005B5F3A" w:rsidRDefault="005B5F3A" w:rsidP="005B5F3A">
      <w:pPr>
        <w:pStyle w:val="Standard"/>
      </w:pPr>
    </w:p>
    <w:p w:rsidR="005B5F3A" w:rsidRDefault="005B5F3A" w:rsidP="005B5F3A">
      <w:pPr>
        <w:pStyle w:val="Standard"/>
      </w:pPr>
      <w:r>
        <w:t xml:space="preserve">Palma,        de            </w:t>
      </w:r>
      <w:proofErr w:type="spellStart"/>
      <w:r>
        <w:t>de</w:t>
      </w:r>
      <w:proofErr w:type="spellEnd"/>
      <w:r>
        <w:t xml:space="preserve"> 20</w:t>
      </w:r>
    </w:p>
    <w:p w:rsidR="005B5F3A" w:rsidRDefault="005B5F3A" w:rsidP="005B5F3A">
      <w:pPr>
        <w:pStyle w:val="Standard"/>
      </w:pPr>
    </w:p>
    <w:p w:rsidR="005B5F3A" w:rsidRDefault="005B5F3A" w:rsidP="005B5F3A">
      <w:pPr>
        <w:pStyle w:val="Standard"/>
      </w:pPr>
    </w:p>
    <w:p w:rsidR="005B5F3A" w:rsidRDefault="005B5F3A" w:rsidP="005B5F3A">
      <w:pPr>
        <w:pStyle w:val="Standard"/>
        <w:rPr>
          <w:rFonts w:eastAsia="Times New Roman" w:cs="Noto Sans"/>
          <w:color w:val="000000"/>
          <w:lang w:eastAsia="es-ES"/>
        </w:rPr>
      </w:pPr>
    </w:p>
    <w:p w:rsidR="005B5F3A" w:rsidRDefault="005B5F3A" w:rsidP="005B5F3A">
      <w:pPr>
        <w:pStyle w:val="Standard"/>
        <w:rPr>
          <w:rFonts w:eastAsia="Times New Roman" w:cs="Noto Sans"/>
          <w:color w:val="000000"/>
          <w:sz w:val="20"/>
          <w:szCs w:val="20"/>
          <w:lang w:eastAsia="es-ES"/>
        </w:rPr>
      </w:pPr>
      <w:r>
        <w:rPr>
          <w:rFonts w:eastAsia="Times New Roman" w:cs="Noto Sans"/>
          <w:color w:val="000000"/>
          <w:sz w:val="20"/>
          <w:szCs w:val="20"/>
          <w:lang w:eastAsia="es-ES"/>
        </w:rPr>
        <w:t>[rúbrica]</w:t>
      </w:r>
    </w:p>
    <w:p w:rsidR="005B5F3A" w:rsidRDefault="005B5F3A" w:rsidP="005B5F3A">
      <w:pPr>
        <w:pStyle w:val="Standard"/>
        <w:rPr>
          <w:rFonts w:eastAsia="Times New Roman" w:cs="Noto Sans"/>
          <w:color w:val="000000"/>
          <w:shd w:val="clear" w:color="auto" w:fill="00FF00"/>
          <w:lang w:eastAsia="es-ES"/>
        </w:rPr>
      </w:pPr>
    </w:p>
    <w:p w:rsidR="005A2F89" w:rsidRPr="005A2F89" w:rsidRDefault="005A2F89" w:rsidP="005A2F89">
      <w:pPr>
        <w:rPr>
          <w:rFonts w:ascii="Noto Sans" w:hAnsi="Noto Sans"/>
        </w:rPr>
      </w:pPr>
    </w:p>
    <w:sectPr w:rsidR="005A2F89" w:rsidRPr="005A2F89" w:rsidSect="002968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701" w:bottom="1418" w:left="1701" w:header="2211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8AA" w:rsidRDefault="00A358AA" w:rsidP="005A2F89">
      <w:r>
        <w:separator/>
      </w:r>
    </w:p>
  </w:endnote>
  <w:endnote w:type="continuationSeparator" w:id="0">
    <w:p w:rsidR="00A358AA" w:rsidRDefault="00A358AA" w:rsidP="005A2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Noto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8AA" w:rsidRDefault="00A358AA" w:rsidP="005A2F89">
      <w:r>
        <w:separator/>
      </w:r>
    </w:p>
  </w:footnote>
  <w:footnote w:type="continuationSeparator" w:id="0">
    <w:p w:rsidR="00A358AA" w:rsidRDefault="00A358AA" w:rsidP="005A2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Pr="005A2F89" w:rsidRDefault="005A2F89">
    <w:pPr>
      <w:pStyle w:val="Encabezado"/>
      <w:rPr>
        <w:noProof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-1230630</wp:posOffset>
          </wp:positionV>
          <wp:extent cx="542925" cy="1590675"/>
          <wp:effectExtent l="0" t="0" r="0" b="0"/>
          <wp:wrapNone/>
          <wp:docPr id="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Default="005A2F89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-594360</wp:posOffset>
          </wp:positionH>
          <wp:positionV relativeFrom="paragraph">
            <wp:posOffset>-1087755</wp:posOffset>
          </wp:positionV>
          <wp:extent cx="1600200" cy="1466850"/>
          <wp:effectExtent l="0" t="0" r="0" b="0"/>
          <wp:wrapNone/>
          <wp:docPr id="5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6" t="-105" r="-96" b="-105"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4668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A2F89" w:rsidRDefault="005A2F8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22C5C"/>
    <w:multiLevelType w:val="multilevel"/>
    <w:tmpl w:val="FE12AA5C"/>
    <w:styleLink w:val="WWNum1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">
    <w:nsid w:val="06C31063"/>
    <w:multiLevelType w:val="multilevel"/>
    <w:tmpl w:val="99BC33B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">
    <w:nsid w:val="0E4E66BD"/>
    <w:multiLevelType w:val="multilevel"/>
    <w:tmpl w:val="7D1AED6A"/>
    <w:styleLink w:val="WWNum1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3">
    <w:nsid w:val="13177B21"/>
    <w:multiLevelType w:val="multilevel"/>
    <w:tmpl w:val="0636C6B4"/>
    <w:styleLink w:val="WWNum25"/>
    <w:lvl w:ilvl="0">
      <w:numFmt w:val="bullet"/>
      <w:lvlText w:val="•"/>
      <w:lvlJc w:val="left"/>
      <w:rPr>
        <w:rFonts w:ascii="StarSymbol" w:hAnsi="Star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">
    <w:nsid w:val="1CE36DCF"/>
    <w:multiLevelType w:val="multilevel"/>
    <w:tmpl w:val="DCEABF94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5">
    <w:nsid w:val="1D435AB0"/>
    <w:multiLevelType w:val="hybridMultilevel"/>
    <w:tmpl w:val="C0D08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F61269"/>
    <w:multiLevelType w:val="hybridMultilevel"/>
    <w:tmpl w:val="9702C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983F54"/>
    <w:multiLevelType w:val="multilevel"/>
    <w:tmpl w:val="93E06EDC"/>
    <w:styleLink w:val="WWNum2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8">
    <w:nsid w:val="24E81FB1"/>
    <w:multiLevelType w:val="multilevel"/>
    <w:tmpl w:val="DD849324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9">
    <w:nsid w:val="25C94001"/>
    <w:multiLevelType w:val="multilevel"/>
    <w:tmpl w:val="53F8BB40"/>
    <w:styleLink w:val="WWNum2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0">
    <w:nsid w:val="2C5A41FB"/>
    <w:multiLevelType w:val="multilevel"/>
    <w:tmpl w:val="DB5E4EE0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1">
    <w:nsid w:val="35E37105"/>
    <w:multiLevelType w:val="hybridMultilevel"/>
    <w:tmpl w:val="337CA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8F2B0C"/>
    <w:multiLevelType w:val="hybridMultilevel"/>
    <w:tmpl w:val="6CCA1B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AB1E99"/>
    <w:multiLevelType w:val="multilevel"/>
    <w:tmpl w:val="08E820DC"/>
    <w:styleLink w:val="WWNum1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4">
    <w:nsid w:val="49005552"/>
    <w:multiLevelType w:val="multilevel"/>
    <w:tmpl w:val="0B40DD38"/>
    <w:styleLink w:val="WWNum2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5">
    <w:nsid w:val="4B622FC4"/>
    <w:multiLevelType w:val="multilevel"/>
    <w:tmpl w:val="60B4526C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6">
    <w:nsid w:val="5805062A"/>
    <w:multiLevelType w:val="multilevel"/>
    <w:tmpl w:val="655AC1D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7">
    <w:nsid w:val="633070B4"/>
    <w:multiLevelType w:val="hybridMultilevel"/>
    <w:tmpl w:val="FDD8DA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DA17C11"/>
    <w:multiLevelType w:val="multilevel"/>
    <w:tmpl w:val="BCA0F546"/>
    <w:styleLink w:val="WWNum1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9">
    <w:nsid w:val="783C5AE0"/>
    <w:multiLevelType w:val="hybridMultilevel"/>
    <w:tmpl w:val="32C87D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3"/>
  </w:num>
  <w:num w:numId="4">
    <w:abstractNumId w:val="18"/>
  </w:num>
  <w:num w:numId="5">
    <w:abstractNumId w:val="7"/>
  </w:num>
  <w:num w:numId="6">
    <w:abstractNumId w:val="9"/>
  </w:num>
  <w:num w:numId="7">
    <w:abstractNumId w:val="3"/>
  </w:num>
  <w:num w:numId="8">
    <w:abstractNumId w:val="14"/>
  </w:num>
  <w:num w:numId="9">
    <w:abstractNumId w:val="0"/>
  </w:num>
  <w:num w:numId="10">
    <w:abstractNumId w:val="16"/>
  </w:num>
  <w:num w:numId="11">
    <w:abstractNumId w:val="2"/>
  </w:num>
  <w:num w:numId="12">
    <w:abstractNumId w:val="13"/>
  </w:num>
  <w:num w:numId="13">
    <w:abstractNumId w:val="18"/>
  </w:num>
  <w:num w:numId="14">
    <w:abstractNumId w:val="8"/>
  </w:num>
  <w:num w:numId="15">
    <w:abstractNumId w:val="4"/>
  </w:num>
  <w:num w:numId="16">
    <w:abstractNumId w:val="7"/>
  </w:num>
  <w:num w:numId="17">
    <w:abstractNumId w:val="9"/>
  </w:num>
  <w:num w:numId="18">
    <w:abstractNumId w:val="1"/>
  </w:num>
  <w:num w:numId="19">
    <w:abstractNumId w:val="15"/>
  </w:num>
  <w:num w:numId="20">
    <w:abstractNumId w:val="10"/>
  </w:num>
  <w:num w:numId="21">
    <w:abstractNumId w:val="3"/>
  </w:num>
  <w:num w:numId="22">
    <w:abstractNumId w:val="14"/>
  </w:num>
  <w:num w:numId="23">
    <w:abstractNumId w:val="12"/>
  </w:num>
  <w:num w:numId="24">
    <w:abstractNumId w:val="5"/>
  </w:num>
  <w:num w:numId="25">
    <w:abstractNumId w:val="11"/>
  </w:num>
  <w:num w:numId="26">
    <w:abstractNumId w:val="19"/>
  </w:num>
  <w:num w:numId="27">
    <w:abstractNumId w:val="6"/>
  </w:num>
  <w:num w:numId="2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A2F89"/>
    <w:rsid w:val="001F1F70"/>
    <w:rsid w:val="0029680C"/>
    <w:rsid w:val="0030282C"/>
    <w:rsid w:val="003624C8"/>
    <w:rsid w:val="003A4A46"/>
    <w:rsid w:val="005A2F89"/>
    <w:rsid w:val="005B5F3A"/>
    <w:rsid w:val="00743254"/>
    <w:rsid w:val="00764428"/>
    <w:rsid w:val="00884994"/>
    <w:rsid w:val="00927ADF"/>
    <w:rsid w:val="00A358AA"/>
    <w:rsid w:val="00B047E8"/>
    <w:rsid w:val="00B5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3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A2F89"/>
    <w:pPr>
      <w:suppressAutoHyphens/>
      <w:autoSpaceDN w:val="0"/>
      <w:spacing w:after="0" w:line="240" w:lineRule="auto"/>
      <w:textAlignment w:val="baseline"/>
    </w:pPr>
    <w:rPr>
      <w:rFonts w:ascii="Noto Sans" w:eastAsia="Calibri" w:hAnsi="Noto Sans" w:cs="Times New Roman"/>
      <w:kern w:val="3"/>
      <w:lang w:val="ca-ES"/>
    </w:rPr>
  </w:style>
  <w:style w:type="paragraph" w:styleId="Prrafodelista">
    <w:name w:val="List Paragraph"/>
    <w:basedOn w:val="Standard"/>
    <w:rsid w:val="005A2F89"/>
    <w:pPr>
      <w:ind w:left="720"/>
    </w:pPr>
  </w:style>
  <w:style w:type="numbering" w:customStyle="1" w:styleId="WWNum14">
    <w:name w:val="WWNum14"/>
    <w:basedOn w:val="Sinlista"/>
    <w:rsid w:val="005A2F89"/>
    <w:pPr>
      <w:numPr>
        <w:numId w:val="1"/>
      </w:numPr>
    </w:pPr>
  </w:style>
  <w:style w:type="numbering" w:customStyle="1" w:styleId="WWNum15">
    <w:name w:val="WWNum15"/>
    <w:basedOn w:val="Sinlista"/>
    <w:rsid w:val="005A2F89"/>
    <w:pPr>
      <w:numPr>
        <w:numId w:val="2"/>
      </w:numPr>
    </w:pPr>
  </w:style>
  <w:style w:type="numbering" w:customStyle="1" w:styleId="WWNum16">
    <w:name w:val="WWNum16"/>
    <w:basedOn w:val="Sinlista"/>
    <w:rsid w:val="005A2F89"/>
    <w:pPr>
      <w:numPr>
        <w:numId w:val="3"/>
      </w:numPr>
    </w:pPr>
  </w:style>
  <w:style w:type="numbering" w:customStyle="1" w:styleId="WWNum17">
    <w:name w:val="WWNum17"/>
    <w:basedOn w:val="Sinlista"/>
    <w:rsid w:val="005A2F89"/>
    <w:pPr>
      <w:numPr>
        <w:numId w:val="4"/>
      </w:numPr>
    </w:pPr>
  </w:style>
  <w:style w:type="numbering" w:customStyle="1" w:styleId="WWNum22">
    <w:name w:val="WWNum22"/>
    <w:basedOn w:val="Sinlista"/>
    <w:rsid w:val="005A2F89"/>
    <w:pPr>
      <w:numPr>
        <w:numId w:val="5"/>
      </w:numPr>
    </w:pPr>
  </w:style>
  <w:style w:type="numbering" w:customStyle="1" w:styleId="WWNum23">
    <w:name w:val="WWNum23"/>
    <w:basedOn w:val="Sinlista"/>
    <w:rsid w:val="005A2F89"/>
    <w:pPr>
      <w:numPr>
        <w:numId w:val="6"/>
      </w:numPr>
    </w:pPr>
  </w:style>
  <w:style w:type="numbering" w:customStyle="1" w:styleId="WWNum25">
    <w:name w:val="WWNum25"/>
    <w:basedOn w:val="Sinlista"/>
    <w:rsid w:val="005A2F89"/>
    <w:pPr>
      <w:numPr>
        <w:numId w:val="7"/>
      </w:numPr>
    </w:pPr>
  </w:style>
  <w:style w:type="numbering" w:customStyle="1" w:styleId="WWNum24">
    <w:name w:val="WWNum24"/>
    <w:basedOn w:val="Sinlista"/>
    <w:rsid w:val="005A2F89"/>
    <w:pPr>
      <w:numPr>
        <w:numId w:val="8"/>
      </w:numPr>
    </w:pPr>
  </w:style>
  <w:style w:type="paragraph" w:styleId="Encabezado">
    <w:name w:val="header"/>
    <w:basedOn w:val="Normal"/>
    <w:link w:val="EncabezadoCar"/>
    <w:uiPriority w:val="99"/>
    <w:unhideWhenUsed/>
    <w:rsid w:val="005A2F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A2F89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A2F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2F89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F89"/>
    <w:rPr>
      <w:rFonts w:ascii="Tahoma" w:hAnsi="Tahoma" w:cs="Tahoma"/>
      <w:sz w:val="16"/>
      <w:szCs w:val="16"/>
      <w:lang w:val="ca-ES"/>
    </w:rPr>
  </w:style>
  <w:style w:type="paragraph" w:customStyle="1" w:styleId="TableContents">
    <w:name w:val="Table Contents"/>
    <w:basedOn w:val="Standard"/>
    <w:rsid w:val="005B5F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F19056-CDE2-4EFF-A06D-C92E699C4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713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Propietario</dc:creator>
  <cp:lastModifiedBy>Propietario</cp:lastModifiedBy>
  <cp:revision>5</cp:revision>
  <dcterms:created xsi:type="dcterms:W3CDTF">2020-04-21T07:32:00Z</dcterms:created>
  <dcterms:modified xsi:type="dcterms:W3CDTF">2020-04-21T07:44:00Z</dcterms:modified>
</cp:coreProperties>
</file>