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9918E0" w:rsidRDefault="009918E0">
      <w:pPr>
        <w:pStyle w:val="Textoindependiente31"/>
        <w:jc w:val="center"/>
        <w:rPr>
          <w:rFonts w:ascii="LegacySanITCBoo" w:hAnsi="LegacySanITCBoo"/>
          <w:b/>
          <w:sz w:val="26"/>
          <w:szCs w:val="26"/>
        </w:rPr>
      </w:pPr>
      <w:r>
        <w:rPr>
          <w:rFonts w:ascii="LegacySanITCBoo" w:hAnsi="LegacySanITCBoo"/>
          <w:b/>
          <w:sz w:val="26"/>
          <w:szCs w:val="26"/>
        </w:rPr>
        <w:t>Compte justificatiu</w:t>
      </w:r>
    </w:p>
    <w:p w:rsidR="009918E0" w:rsidRDefault="009918E0">
      <w:pPr>
        <w:pStyle w:val="Textoindependiente31"/>
        <w:rPr>
          <w:rFonts w:ascii="LegacySanITCBoo" w:hAnsi="LegacySanITCBoo"/>
          <w:sz w:val="26"/>
          <w:szCs w:val="26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5323"/>
      </w:tblGrid>
      <w:tr w:rsidR="009918E0" w:rsidTr="00D7784A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pStyle w:val="Textoindependiente31"/>
              <w:snapToGrid w:val="0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Número d’expedient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pStyle w:val="Textoindependiente31"/>
              <w:snapToGrid w:val="0"/>
              <w:rPr>
                <w:rFonts w:ascii="LegacySanITCBoo" w:hAnsi="LegacySanITCBoo"/>
              </w:rPr>
            </w:pPr>
          </w:p>
        </w:tc>
      </w:tr>
      <w:tr w:rsidR="009918E0" w:rsidTr="00D7784A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pStyle w:val="Textoindependiente31"/>
              <w:snapToGrid w:val="0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Exercici pressupostari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25" w:color="auto" w:fill="auto"/>
          </w:tcPr>
          <w:p w:rsidR="009918E0" w:rsidRDefault="00ED4103" w:rsidP="00BE3301">
            <w:pPr>
              <w:pStyle w:val="Textoindependiente31"/>
              <w:snapToGrid w:val="0"/>
              <w:rPr>
                <w:rFonts w:ascii="LegacySanITCBoo" w:hAnsi="LegacySanITCBoo"/>
              </w:rPr>
            </w:pPr>
            <w:r>
              <w:rPr>
                <w:rFonts w:ascii="LegacySanITCBoo" w:hAnsi="LegacySanITCBoo"/>
              </w:rPr>
              <w:t>2015-2016</w:t>
            </w:r>
          </w:p>
        </w:tc>
      </w:tr>
      <w:tr w:rsidR="009918E0" w:rsidTr="00D7784A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pStyle w:val="Textoindependiente31"/>
              <w:snapToGrid w:val="0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Partida pressupostària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25" w:color="auto" w:fill="auto"/>
          </w:tcPr>
          <w:p w:rsidR="009918E0" w:rsidRDefault="00D7784A">
            <w:pPr>
              <w:pStyle w:val="Textoindependiente31"/>
              <w:snapToGrid w:val="0"/>
              <w:rPr>
                <w:rFonts w:ascii="LegacySanITCBoo" w:hAnsi="LegacySanITCBoo"/>
              </w:rPr>
            </w:pPr>
            <w:r>
              <w:rPr>
                <w:rFonts w:ascii="LegacySanITCBoo" w:hAnsi="LegacySanITCBoo"/>
              </w:rPr>
              <w:t xml:space="preserve">76101 322D02 4____  </w:t>
            </w:r>
            <w:r w:rsidR="00C94013">
              <w:rPr>
                <w:rFonts w:ascii="LegacySanITCBoo" w:hAnsi="LegacySanITCBoo"/>
              </w:rPr>
              <w:t>1911</w:t>
            </w:r>
            <w:r w:rsidR="006C36F3">
              <w:rPr>
                <w:rFonts w:ascii="LegacySanITCBoo" w:hAnsi="LegacySanITCBoo"/>
              </w:rPr>
              <w:t>3</w:t>
            </w:r>
          </w:p>
        </w:tc>
      </w:tr>
    </w:tbl>
    <w:p w:rsidR="009918E0" w:rsidRDefault="009918E0">
      <w:pPr>
        <w:pStyle w:val="Textoindependiente31"/>
        <w:rPr>
          <w:rFonts w:ascii="LegacySanITCBoo" w:hAnsi="LegacySanITCBoo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5323"/>
      </w:tblGrid>
      <w:tr w:rsidR="009918E0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b/>
                <w:bCs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bCs/>
                <w:sz w:val="24"/>
                <w:szCs w:val="24"/>
                <w:lang w:val="ca-ES"/>
              </w:rPr>
              <w:t>Beneficiari/ària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</w:tc>
      </w:tr>
      <w:tr w:rsidR="009918E0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b/>
                <w:bCs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bCs/>
                <w:sz w:val="24"/>
                <w:szCs w:val="24"/>
                <w:lang w:val="ca-ES"/>
              </w:rPr>
              <w:t>NIF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</w:tc>
      </w:tr>
      <w:tr w:rsidR="009918E0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b/>
                <w:bCs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bCs/>
                <w:sz w:val="24"/>
                <w:szCs w:val="24"/>
                <w:lang w:val="ca-ES"/>
              </w:rPr>
              <w:t>Concepte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</w:tc>
      </w:tr>
    </w:tbl>
    <w:p w:rsidR="009918E0" w:rsidRDefault="009918E0">
      <w:pPr>
        <w:jc w:val="both"/>
        <w:rPr>
          <w:rFonts w:ascii="LegacySanITCBoo" w:hAnsi="LegacySanITCBoo"/>
          <w:sz w:val="24"/>
          <w:szCs w:val="24"/>
          <w:lang w:val="ca-ES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5323"/>
      </w:tblGrid>
      <w:tr w:rsidR="009918E0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b/>
                <w:bCs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bCs/>
                <w:sz w:val="24"/>
                <w:szCs w:val="24"/>
                <w:lang w:val="ca-ES"/>
              </w:rPr>
              <w:t>Import del projecte presentat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</w:tc>
      </w:tr>
      <w:tr w:rsidR="009918E0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b/>
                <w:bCs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bCs/>
                <w:sz w:val="24"/>
                <w:szCs w:val="24"/>
                <w:lang w:val="ca-ES"/>
              </w:rPr>
              <w:t>Import del projecte aprovat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</w:tc>
      </w:tr>
      <w:tr w:rsidR="009918E0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b/>
                <w:bCs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bCs/>
                <w:sz w:val="24"/>
                <w:szCs w:val="24"/>
                <w:lang w:val="ca-ES"/>
              </w:rPr>
              <w:t>Percentatge d’ajut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</w:tc>
      </w:tr>
      <w:tr w:rsidR="009918E0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b/>
                <w:bCs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bCs/>
                <w:sz w:val="24"/>
                <w:szCs w:val="24"/>
                <w:lang w:val="ca-ES"/>
              </w:rPr>
              <w:t>Import de l’ajut concedit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</w:tc>
      </w:tr>
    </w:tbl>
    <w:p w:rsidR="009918E0" w:rsidRDefault="009918E0">
      <w:pPr>
        <w:jc w:val="both"/>
        <w:rPr>
          <w:rFonts w:ascii="LegacySanITCBoo" w:hAnsi="LegacySanITCBoo"/>
          <w:sz w:val="24"/>
          <w:szCs w:val="24"/>
          <w:lang w:val="ca-ES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5323"/>
      </w:tblGrid>
      <w:tr w:rsidR="009918E0" w:rsidTr="00D7784A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b/>
                <w:bCs/>
                <w:spacing w:val="-12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bCs/>
                <w:spacing w:val="-12"/>
                <w:sz w:val="24"/>
                <w:szCs w:val="24"/>
                <w:lang w:val="ca-ES"/>
              </w:rPr>
              <w:t>Número de BOIB i data de convocatòria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25" w:color="auto" w:fill="auto"/>
          </w:tcPr>
          <w:p w:rsidR="009918E0" w:rsidRDefault="00D7784A" w:rsidP="006C36F3">
            <w:pPr>
              <w:pStyle w:val="Textoindependiente31"/>
              <w:snapToGrid w:val="0"/>
              <w:rPr>
                <w:rFonts w:ascii="LegacySanITCBoo" w:hAnsi="LegacySanITCBoo"/>
              </w:rPr>
            </w:pPr>
            <w:r>
              <w:rPr>
                <w:rFonts w:ascii="LegacySanITCBoo" w:hAnsi="LegacySanITCBoo"/>
              </w:rPr>
              <w:t>BOIB núm</w:t>
            </w:r>
            <w:r w:rsidRPr="006C36F3">
              <w:rPr>
                <w:rFonts w:ascii="LegacySanITCBoo" w:hAnsi="LegacySanITCBoo"/>
                <w:highlight w:val="lightGray"/>
              </w:rPr>
              <w:t xml:space="preserve">. </w:t>
            </w:r>
            <w:r w:rsidR="00BE3301" w:rsidRPr="006C36F3">
              <w:rPr>
                <w:rFonts w:ascii="LegacySanITCBoo" w:hAnsi="LegacySanITCBoo"/>
                <w:highlight w:val="lightGray"/>
              </w:rPr>
              <w:t>17</w:t>
            </w:r>
            <w:r w:rsidR="006C36F3" w:rsidRPr="006C36F3">
              <w:rPr>
                <w:rFonts w:ascii="LegacySanITCBoo" w:hAnsi="LegacySanITCBoo"/>
                <w:highlight w:val="lightGray"/>
              </w:rPr>
              <w:t>3</w:t>
            </w:r>
            <w:r w:rsidRPr="006C36F3">
              <w:rPr>
                <w:rFonts w:ascii="LegacySanITCBoo" w:hAnsi="LegacySanITCBoo"/>
                <w:highlight w:val="lightGray"/>
              </w:rPr>
              <w:t xml:space="preserve"> de </w:t>
            </w:r>
            <w:r w:rsidR="006C36F3">
              <w:rPr>
                <w:rFonts w:ascii="LegacySanITCBoo" w:hAnsi="LegacySanITCBoo"/>
              </w:rPr>
              <w:t>18-12-2014</w:t>
            </w:r>
          </w:p>
        </w:tc>
      </w:tr>
      <w:tr w:rsidR="009918E0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b/>
                <w:bCs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bCs/>
                <w:sz w:val="24"/>
                <w:szCs w:val="24"/>
                <w:lang w:val="ca-ES"/>
              </w:rPr>
              <w:t>Data de concessió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</w:tc>
      </w:tr>
      <w:tr w:rsidR="009918E0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b/>
                <w:bCs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bCs/>
                <w:sz w:val="24"/>
                <w:szCs w:val="24"/>
                <w:lang w:val="ca-ES"/>
              </w:rPr>
              <w:t>Data d’execució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</w:tc>
      </w:tr>
      <w:tr w:rsidR="009918E0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b/>
                <w:bCs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bCs/>
                <w:sz w:val="24"/>
                <w:szCs w:val="24"/>
                <w:lang w:val="ca-ES"/>
              </w:rPr>
              <w:t>Data de justificació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</w:tc>
      </w:tr>
    </w:tbl>
    <w:p w:rsidR="009918E0" w:rsidRDefault="009918E0">
      <w:pPr>
        <w:pStyle w:val="Textosinformato1"/>
        <w:rPr>
          <w:rFonts w:ascii="LegacySanITCBoo" w:hAnsi="LegacySanITCBoo"/>
          <w:sz w:val="24"/>
          <w:szCs w:val="24"/>
          <w:lang w:val="ca-ES"/>
        </w:rPr>
      </w:pPr>
    </w:p>
    <w:tbl>
      <w:tblPr>
        <w:tblW w:w="0" w:type="auto"/>
        <w:tblInd w:w="-5" w:type="dxa"/>
        <w:tblLayout w:type="fixed"/>
        <w:tblCellMar>
          <w:left w:w="65" w:type="dxa"/>
          <w:right w:w="65" w:type="dxa"/>
        </w:tblCellMar>
        <w:tblLook w:val="0000"/>
      </w:tblPr>
      <w:tblGrid>
        <w:gridCol w:w="9211"/>
      </w:tblGrid>
      <w:tr w:rsidR="009918E0">
        <w:tc>
          <w:tcPr>
            <w:tcW w:w="9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La persona benefi</w:t>
            </w:r>
            <w:r w:rsidR="0008361A">
              <w:rPr>
                <w:rFonts w:ascii="LegacySanITCBoo" w:hAnsi="LegacySanITCBoo"/>
                <w:sz w:val="24"/>
                <w:szCs w:val="24"/>
                <w:lang w:val="ca-ES"/>
              </w:rPr>
              <w:t>ciària dalt identificada declar</w:t>
            </w:r>
            <w:r>
              <w:rPr>
                <w:rFonts w:ascii="LegacySanITCBoo" w:hAnsi="LegacySanITCBoo"/>
                <w:sz w:val="24"/>
                <w:szCs w:val="24"/>
                <w:lang w:val="ca-ES"/>
              </w:rPr>
              <w:t xml:space="preserve"> que:</w:t>
            </w:r>
          </w:p>
          <w:p w:rsidR="00AE2276" w:rsidRDefault="00AE2276" w:rsidP="00AE2276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La dotació econòmica corresponent al finançament de l’acció subvencionada s’ha destinat als fins per als quals s’ha concedit d’acord amb la normativa aplicable i que les despeses efectuades per a aquesta finalitat, amb càrrec a la dotació pressupostària concedida, són les que se detallen a la relació de despeses d’aquest compte justificatiu.</w:t>
            </w:r>
          </w:p>
          <w:p w:rsidR="00F2162F" w:rsidRDefault="00F2162F" w:rsidP="00AE2276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El percentatge de costos indirectes imputat s’ha destinat a la finalitat i a l’objecte del projecte subvencionat.</w:t>
            </w:r>
          </w:p>
          <w:p w:rsidR="009918E0" w:rsidRDefault="009918E0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Aquest compte justificatiu abasta la realització completa de l’activitat subvencionada i conté la totalitat dels justificants imputables al projecte subvencionat.</w:t>
            </w:r>
          </w:p>
          <w:p w:rsidR="009918E0" w:rsidRDefault="009918E0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Totes les dades contingudes en aquest compte justificatiu són certes i correctes.</w:t>
            </w:r>
          </w:p>
          <w:p w:rsidR="009918E0" w:rsidRDefault="009918E0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 xml:space="preserve">Els justificants originals de les despeses i dels pagaments que s’hi detallen estan custodiats sota responsabilitat </w:t>
            </w:r>
            <w:r w:rsidR="0008361A">
              <w:rPr>
                <w:rFonts w:ascii="LegacySanITCBoo" w:hAnsi="LegacySanITCBoo"/>
                <w:sz w:val="24"/>
                <w:szCs w:val="24"/>
                <w:lang w:val="ca-ES"/>
              </w:rPr>
              <w:t>meva.</w:t>
            </w:r>
          </w:p>
          <w:p w:rsidR="009918E0" w:rsidRDefault="009918E0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Els justificants esmentats estan a disposició dels òrgans de control intern i extern de l’Administració.</w:t>
            </w:r>
          </w:p>
          <w:p w:rsidR="009918E0" w:rsidRDefault="0008361A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Em</w:t>
            </w:r>
            <w:r w:rsidR="009918E0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 compromet a prestar tota la </w:t>
            </w:r>
            <w:r>
              <w:rPr>
                <w:rFonts w:ascii="LegacySanITCBoo" w:hAnsi="LegacySanITCBoo"/>
                <w:sz w:val="24"/>
                <w:szCs w:val="24"/>
                <w:lang w:val="ca-ES"/>
              </w:rPr>
              <w:t>meva</w:t>
            </w:r>
            <w:r w:rsidR="009918E0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 col·laboració en les actuacions de comprovació i verificació que l’Administració o els seus òrgans de control considerin necessàries per tal de comprovar la veracitat o la correcció de les activitats o de la justificació presentada.</w:t>
            </w:r>
          </w:p>
          <w:p w:rsidR="00AE2276" w:rsidRDefault="00AE2276">
            <w:pPr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  <w:p w:rsidR="009918E0" w:rsidRDefault="009918E0">
            <w:pPr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Data:</w:t>
            </w:r>
          </w:p>
          <w:p w:rsidR="009918E0" w:rsidRDefault="009918E0">
            <w:pPr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  <w:p w:rsidR="009918E0" w:rsidRDefault="009918E0">
            <w:pPr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  <w:p w:rsidR="009918E0" w:rsidRDefault="009918E0">
            <w:pPr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(</w:t>
            </w:r>
            <w:r>
              <w:rPr>
                <w:rFonts w:ascii="LegacySanITCBoo" w:hAnsi="LegacySanITCBoo"/>
                <w:i/>
                <w:iCs/>
                <w:sz w:val="24"/>
                <w:szCs w:val="24"/>
                <w:lang w:val="ca-ES"/>
              </w:rPr>
              <w:t>Signatura</w:t>
            </w:r>
            <w:r>
              <w:rPr>
                <w:rFonts w:ascii="LegacySanITCBoo" w:hAnsi="LegacySanITCBoo"/>
                <w:sz w:val="24"/>
                <w:szCs w:val="24"/>
                <w:lang w:val="ca-ES"/>
              </w:rPr>
              <w:t>)</w:t>
            </w:r>
          </w:p>
        </w:tc>
      </w:tr>
    </w:tbl>
    <w:p w:rsidR="009918E0" w:rsidRDefault="009918E0">
      <w:pPr>
        <w:pageBreakBefore/>
        <w:rPr>
          <w:rFonts w:ascii="LegacySanITCBoo" w:hAnsi="LegacySanITCBoo"/>
          <w:sz w:val="26"/>
          <w:szCs w:val="26"/>
          <w:lang w:val="ca-ES"/>
        </w:rPr>
      </w:pPr>
    </w:p>
    <w:p w:rsidR="009918E0" w:rsidRDefault="009918E0">
      <w:pPr>
        <w:pStyle w:val="Ttulo1"/>
        <w:tabs>
          <w:tab w:val="clear" w:pos="432"/>
        </w:tabs>
        <w:ind w:left="360" w:hanging="360"/>
        <w:jc w:val="center"/>
        <w:rPr>
          <w:lang w:val="ca-ES"/>
        </w:rPr>
      </w:pPr>
      <w:r>
        <w:rPr>
          <w:lang w:val="ca-ES"/>
        </w:rPr>
        <w:t>Memòria d’activitats i criteris</w:t>
      </w:r>
    </w:p>
    <w:tbl>
      <w:tblPr>
        <w:tblW w:w="9221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605"/>
        <w:gridCol w:w="4616"/>
      </w:tblGrid>
      <w:tr w:rsidR="009918E0" w:rsidTr="003176FD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pStyle w:val="Textoindependiente31"/>
              <w:snapToGrid w:val="0"/>
              <w:rPr>
                <w:rFonts w:ascii="LegacySanITCBoo" w:hAnsi="LegacySanITCBoo"/>
                <w:b/>
                <w:sz w:val="26"/>
                <w:szCs w:val="26"/>
              </w:rPr>
            </w:pPr>
            <w:r>
              <w:rPr>
                <w:rFonts w:ascii="LegacySanITCBoo" w:hAnsi="LegacySanITCBoo"/>
                <w:b/>
                <w:sz w:val="26"/>
                <w:szCs w:val="26"/>
              </w:rPr>
              <w:t>Número d’expedient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</w:tc>
      </w:tr>
      <w:tr w:rsidR="003176FD" w:rsidTr="003176FD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76FD" w:rsidRDefault="003176FD">
            <w:pPr>
              <w:pStyle w:val="Textoindependiente31"/>
              <w:snapToGrid w:val="0"/>
              <w:rPr>
                <w:rFonts w:ascii="LegacySanITCBoo" w:hAnsi="LegacySanITCBoo"/>
                <w:b/>
                <w:bCs/>
                <w:sz w:val="26"/>
                <w:szCs w:val="26"/>
              </w:rPr>
            </w:pP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Exercici pressupostari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25" w:color="auto" w:fill="auto"/>
          </w:tcPr>
          <w:p w:rsidR="003176FD" w:rsidRDefault="00ED4103" w:rsidP="00ED4103">
            <w:pPr>
              <w:pStyle w:val="Textoindependiente31"/>
              <w:snapToGrid w:val="0"/>
              <w:rPr>
                <w:rFonts w:ascii="LegacySanITCBoo" w:hAnsi="LegacySanITCBoo"/>
              </w:rPr>
            </w:pPr>
            <w:r>
              <w:rPr>
                <w:rFonts w:ascii="LegacySanITCBoo" w:hAnsi="LegacySanITCBoo"/>
              </w:rPr>
              <w:t>2015-2016</w:t>
            </w:r>
          </w:p>
        </w:tc>
      </w:tr>
      <w:tr w:rsidR="003176FD" w:rsidTr="003176FD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76FD" w:rsidRDefault="003176FD">
            <w:pPr>
              <w:snapToGrid w:val="0"/>
              <w:jc w:val="both"/>
              <w:rPr>
                <w:rFonts w:ascii="LegacySanITCBoo" w:hAnsi="LegacySanITCBoo"/>
                <w:b/>
                <w:bCs/>
                <w:sz w:val="26"/>
                <w:szCs w:val="26"/>
                <w:lang w:val="ca-ES"/>
              </w:rPr>
            </w:pPr>
            <w:r>
              <w:rPr>
                <w:rFonts w:ascii="LegacySanITCBoo" w:hAnsi="LegacySanITCBoo"/>
                <w:b/>
                <w:bCs/>
                <w:sz w:val="26"/>
                <w:szCs w:val="26"/>
                <w:lang w:val="ca-ES"/>
              </w:rPr>
              <w:t>Beneficiari/ària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76FD" w:rsidRDefault="003176FD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</w:tc>
      </w:tr>
      <w:tr w:rsidR="003176FD" w:rsidTr="003176FD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76FD" w:rsidRDefault="003176FD">
            <w:pPr>
              <w:snapToGrid w:val="0"/>
              <w:jc w:val="both"/>
              <w:rPr>
                <w:rFonts w:ascii="LegacySanITCBoo" w:hAnsi="LegacySanITCBoo"/>
                <w:b/>
                <w:bCs/>
                <w:sz w:val="26"/>
                <w:szCs w:val="26"/>
                <w:lang w:val="ca-ES"/>
              </w:rPr>
            </w:pPr>
            <w:r>
              <w:rPr>
                <w:rFonts w:ascii="LegacySanITCBoo" w:hAnsi="LegacySanITCBoo"/>
                <w:b/>
                <w:bCs/>
                <w:sz w:val="26"/>
                <w:szCs w:val="26"/>
                <w:lang w:val="ca-ES"/>
              </w:rPr>
              <w:t>CIF/NIF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76FD" w:rsidRDefault="003176FD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</w:tc>
      </w:tr>
      <w:tr w:rsidR="003176FD" w:rsidTr="003176FD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76FD" w:rsidRDefault="003176FD">
            <w:pPr>
              <w:snapToGrid w:val="0"/>
              <w:jc w:val="both"/>
              <w:rPr>
                <w:rFonts w:ascii="LegacySanITCBoo" w:hAnsi="LegacySanITCBoo"/>
                <w:b/>
                <w:bCs/>
                <w:sz w:val="26"/>
                <w:szCs w:val="26"/>
                <w:lang w:val="ca-ES"/>
              </w:rPr>
            </w:pPr>
            <w:r>
              <w:rPr>
                <w:rFonts w:ascii="LegacySanITCBoo" w:hAnsi="LegacySanITCBoo"/>
                <w:b/>
                <w:bCs/>
                <w:sz w:val="26"/>
                <w:szCs w:val="26"/>
                <w:lang w:val="ca-ES"/>
              </w:rPr>
              <w:t>Concepte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76FD" w:rsidRDefault="003176FD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</w:tc>
      </w:tr>
    </w:tbl>
    <w:p w:rsidR="009918E0" w:rsidRDefault="009918E0">
      <w:pPr>
        <w:jc w:val="both"/>
        <w:rPr>
          <w:rFonts w:ascii="LegacySanITCBoo" w:hAnsi="LegacySanITCBoo"/>
          <w:sz w:val="26"/>
          <w:szCs w:val="26"/>
          <w:lang w:val="ca-ES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221"/>
      </w:tblGrid>
      <w:tr w:rsidR="009918E0">
        <w:trPr>
          <w:trHeight w:val="251"/>
        </w:trPr>
        <w:tc>
          <w:tcPr>
            <w:tcW w:w="9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341063" w:rsidP="00341063">
            <w:pPr>
              <w:snapToGrid w:val="0"/>
              <w:jc w:val="both"/>
              <w:rPr>
                <w:rFonts w:ascii="LegacySanITCBoo" w:hAnsi="LegacySanITCBoo"/>
                <w:b/>
                <w:bCs/>
                <w:smallCaps/>
                <w:sz w:val="26"/>
                <w:szCs w:val="26"/>
                <w:lang w:val="ca-ES"/>
              </w:rPr>
            </w:pPr>
            <w:r>
              <w:rPr>
                <w:rFonts w:ascii="LegacySanITCBoo" w:hAnsi="LegacySanITCBoo"/>
                <w:b/>
                <w:bCs/>
                <w:smallCaps/>
                <w:sz w:val="26"/>
                <w:szCs w:val="26"/>
                <w:lang w:val="ca-ES"/>
              </w:rPr>
              <w:t>breu d</w:t>
            </w:r>
            <w:r w:rsidR="009918E0">
              <w:rPr>
                <w:rFonts w:ascii="LegacySanITCBoo" w:hAnsi="LegacySanITCBoo"/>
                <w:b/>
                <w:bCs/>
                <w:smallCaps/>
                <w:sz w:val="26"/>
                <w:szCs w:val="26"/>
                <w:lang w:val="ca-ES"/>
              </w:rPr>
              <w:t>escripció del projecte i de la seva execució</w:t>
            </w:r>
          </w:p>
        </w:tc>
      </w:tr>
      <w:tr w:rsidR="009918E0">
        <w:trPr>
          <w:trHeight w:val="1296"/>
        </w:trPr>
        <w:tc>
          <w:tcPr>
            <w:tcW w:w="9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Pr="00341063" w:rsidRDefault="009918E0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</w:rPr>
            </w:pPr>
          </w:p>
        </w:tc>
      </w:tr>
    </w:tbl>
    <w:p w:rsidR="009918E0" w:rsidRDefault="009918E0">
      <w:pPr>
        <w:jc w:val="both"/>
        <w:rPr>
          <w:rFonts w:ascii="LegacySanITCBoo" w:hAnsi="LegacySanITCBoo"/>
          <w:sz w:val="26"/>
          <w:szCs w:val="26"/>
          <w:lang w:val="ca-ES"/>
        </w:rPr>
      </w:pPr>
    </w:p>
    <w:tbl>
      <w:tblPr>
        <w:tblW w:w="0" w:type="auto"/>
        <w:tblInd w:w="-5" w:type="dxa"/>
        <w:tblLayout w:type="fixed"/>
        <w:tblCellMar>
          <w:left w:w="62" w:type="dxa"/>
          <w:right w:w="62" w:type="dxa"/>
        </w:tblCellMar>
        <w:tblLook w:val="0000"/>
      </w:tblPr>
      <w:tblGrid>
        <w:gridCol w:w="3062"/>
        <w:gridCol w:w="3066"/>
        <w:gridCol w:w="3077"/>
      </w:tblGrid>
      <w:tr w:rsidR="009918E0">
        <w:trPr>
          <w:cantSplit/>
        </w:trPr>
        <w:tc>
          <w:tcPr>
            <w:tcW w:w="92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b/>
                <w:bCs/>
                <w:smallCaps/>
                <w:sz w:val="26"/>
                <w:szCs w:val="26"/>
                <w:lang w:val="ca-ES"/>
              </w:rPr>
            </w:pPr>
            <w:r>
              <w:rPr>
                <w:rFonts w:ascii="LegacySanITCBoo" w:hAnsi="LegacySanITCBoo"/>
                <w:b/>
                <w:bCs/>
                <w:smallCaps/>
                <w:sz w:val="26"/>
                <w:szCs w:val="26"/>
                <w:lang w:val="ca-ES"/>
              </w:rPr>
              <w:t>Descripció de les des</w:t>
            </w:r>
            <w:r w:rsidR="00487B66">
              <w:rPr>
                <w:rFonts w:ascii="LegacySanITCBoo" w:hAnsi="LegacySanITCBoo"/>
                <w:b/>
                <w:bCs/>
                <w:smallCaps/>
                <w:sz w:val="26"/>
                <w:szCs w:val="26"/>
                <w:lang w:val="ca-ES"/>
              </w:rPr>
              <w:t xml:space="preserve">peses més significatives: </w:t>
            </w:r>
            <w:r>
              <w:rPr>
                <w:rFonts w:ascii="LegacySanITCBoo" w:hAnsi="LegacySanITCBoo"/>
                <w:b/>
                <w:bCs/>
                <w:smallCaps/>
                <w:sz w:val="26"/>
                <w:szCs w:val="26"/>
                <w:lang w:val="ca-ES"/>
              </w:rPr>
              <w:t xml:space="preserve"> subministraments o serveis</w:t>
            </w:r>
          </w:p>
        </w:tc>
      </w:tr>
      <w:tr w:rsidR="009918E0">
        <w:trPr>
          <w:cantSplit/>
        </w:trPr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b/>
                <w:bCs/>
                <w:spacing w:val="-6"/>
                <w:sz w:val="26"/>
                <w:szCs w:val="26"/>
                <w:lang w:val="ca-ES"/>
              </w:rPr>
            </w:pPr>
            <w:r>
              <w:rPr>
                <w:rFonts w:ascii="LegacySanITCBoo" w:hAnsi="LegacySanITCBoo"/>
                <w:b/>
                <w:bCs/>
                <w:spacing w:val="-6"/>
                <w:sz w:val="26"/>
                <w:szCs w:val="26"/>
                <w:lang w:val="ca-ES"/>
              </w:rPr>
              <w:t>Identificació de la prestació</w:t>
            </w:r>
          </w:p>
        </w:tc>
        <w:tc>
          <w:tcPr>
            <w:tcW w:w="61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</w:tc>
      </w:tr>
      <w:tr w:rsidR="009918E0">
        <w:trPr>
          <w:cantSplit/>
        </w:trPr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b/>
                <w:bCs/>
                <w:sz w:val="26"/>
                <w:szCs w:val="26"/>
                <w:lang w:val="ca-ES"/>
              </w:rPr>
            </w:pPr>
            <w:r>
              <w:rPr>
                <w:rFonts w:ascii="LegacySanITCBoo" w:hAnsi="LegacySanITCBoo"/>
                <w:b/>
                <w:bCs/>
                <w:sz w:val="26"/>
                <w:szCs w:val="26"/>
                <w:lang w:val="ca-ES"/>
              </w:rPr>
              <w:t>Pressuposts sol·licitats</w:t>
            </w:r>
          </w:p>
        </w:tc>
        <w:tc>
          <w:tcPr>
            <w:tcW w:w="61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</w:tc>
      </w:tr>
      <w:tr w:rsidR="009918E0"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b/>
                <w:bCs/>
                <w:sz w:val="26"/>
                <w:szCs w:val="26"/>
                <w:lang w:val="ca-ES"/>
              </w:rPr>
            </w:pPr>
            <w:r>
              <w:rPr>
                <w:rFonts w:ascii="LegacySanITCBoo" w:hAnsi="LegacySanITCBoo"/>
                <w:b/>
                <w:bCs/>
                <w:sz w:val="26"/>
                <w:szCs w:val="26"/>
                <w:lang w:val="ca-ES"/>
              </w:rPr>
              <w:t>Empresa</w:t>
            </w:r>
          </w:p>
        </w:tc>
        <w:tc>
          <w:tcPr>
            <w:tcW w:w="3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b/>
                <w:bCs/>
                <w:sz w:val="26"/>
                <w:szCs w:val="26"/>
                <w:lang w:val="ca-ES"/>
              </w:rPr>
            </w:pPr>
            <w:r>
              <w:rPr>
                <w:rFonts w:ascii="LegacySanITCBoo" w:hAnsi="LegacySanITCBoo"/>
                <w:b/>
                <w:bCs/>
                <w:sz w:val="26"/>
                <w:szCs w:val="26"/>
                <w:lang w:val="ca-ES"/>
              </w:rPr>
              <w:t>Oferta econòmica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b/>
                <w:bCs/>
                <w:sz w:val="26"/>
                <w:szCs w:val="26"/>
                <w:lang w:val="ca-ES"/>
              </w:rPr>
            </w:pPr>
            <w:r>
              <w:rPr>
                <w:rFonts w:ascii="LegacySanITCBoo" w:hAnsi="LegacySanITCBoo"/>
                <w:b/>
                <w:bCs/>
                <w:sz w:val="26"/>
                <w:szCs w:val="26"/>
                <w:lang w:val="ca-ES"/>
              </w:rPr>
              <w:t>Altres aspectes rellevants</w:t>
            </w:r>
          </w:p>
        </w:tc>
      </w:tr>
      <w:tr w:rsidR="009918E0"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</w:tc>
        <w:tc>
          <w:tcPr>
            <w:tcW w:w="3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</w:tc>
      </w:tr>
      <w:tr w:rsidR="009918E0"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</w:tc>
        <w:tc>
          <w:tcPr>
            <w:tcW w:w="3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</w:tc>
      </w:tr>
      <w:tr w:rsidR="009918E0"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</w:tc>
        <w:tc>
          <w:tcPr>
            <w:tcW w:w="3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</w:tc>
      </w:tr>
      <w:tr w:rsidR="009918E0"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</w:tc>
        <w:tc>
          <w:tcPr>
            <w:tcW w:w="3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</w:tc>
      </w:tr>
      <w:tr w:rsidR="009918E0">
        <w:trPr>
          <w:cantSplit/>
        </w:trPr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b/>
                <w:bCs/>
                <w:sz w:val="26"/>
                <w:szCs w:val="26"/>
                <w:lang w:val="ca-ES"/>
              </w:rPr>
            </w:pPr>
            <w:r>
              <w:rPr>
                <w:rFonts w:ascii="LegacySanITCBoo" w:hAnsi="LegacySanITCBoo"/>
                <w:b/>
                <w:bCs/>
                <w:sz w:val="26"/>
                <w:szCs w:val="26"/>
                <w:lang w:val="ca-ES"/>
              </w:rPr>
              <w:t>Oferta seleccionada</w:t>
            </w:r>
          </w:p>
        </w:tc>
        <w:tc>
          <w:tcPr>
            <w:tcW w:w="61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</w:tc>
      </w:tr>
    </w:tbl>
    <w:p w:rsidR="009918E0" w:rsidRDefault="009918E0">
      <w:pPr>
        <w:pStyle w:val="Textosinformato1"/>
        <w:rPr>
          <w:rFonts w:ascii="LegacySanITCBoo" w:hAnsi="LegacySanITCBoo"/>
          <w:sz w:val="26"/>
          <w:szCs w:val="26"/>
          <w:lang w:val="ca-ES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221"/>
      </w:tblGrid>
      <w:tr w:rsidR="009918E0">
        <w:trPr>
          <w:trHeight w:val="251"/>
        </w:trPr>
        <w:tc>
          <w:tcPr>
            <w:tcW w:w="9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b/>
                <w:bCs/>
                <w:smallCaps/>
                <w:sz w:val="26"/>
                <w:szCs w:val="26"/>
                <w:lang w:val="ca-ES"/>
              </w:rPr>
            </w:pPr>
            <w:r>
              <w:rPr>
                <w:rFonts w:ascii="LegacySanITCBoo" w:hAnsi="LegacySanITCBoo"/>
                <w:b/>
                <w:bCs/>
                <w:smallCaps/>
                <w:sz w:val="26"/>
                <w:szCs w:val="26"/>
                <w:lang w:val="ca-ES"/>
              </w:rPr>
              <w:t>Descripció dels criteris d’imputació</w:t>
            </w:r>
          </w:p>
        </w:tc>
      </w:tr>
      <w:tr w:rsidR="009918E0">
        <w:trPr>
          <w:trHeight w:val="1296"/>
        </w:trPr>
        <w:tc>
          <w:tcPr>
            <w:tcW w:w="9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</w:tc>
      </w:tr>
    </w:tbl>
    <w:p w:rsidR="009918E0" w:rsidRDefault="009918E0">
      <w:pPr>
        <w:pStyle w:val="Textosinformato1"/>
        <w:rPr>
          <w:rFonts w:ascii="LegacySanITCBoo" w:hAnsi="LegacySanITCBoo"/>
          <w:sz w:val="26"/>
          <w:szCs w:val="26"/>
          <w:lang w:val="ca-ES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616"/>
      </w:tblGrid>
      <w:tr w:rsidR="009918E0"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  <w:r>
              <w:rPr>
                <w:rFonts w:ascii="LegacySanITCBoo" w:hAnsi="LegacySanITCBoo"/>
                <w:sz w:val="26"/>
                <w:szCs w:val="26"/>
                <w:lang w:val="ca-ES"/>
              </w:rPr>
              <w:t>La persona beneficiària</w:t>
            </w:r>
          </w:p>
        </w:tc>
      </w:tr>
      <w:tr w:rsidR="009918E0"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18E0" w:rsidRDefault="009918E0">
            <w:pPr>
              <w:snapToGrid w:val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  <w:r>
              <w:rPr>
                <w:rFonts w:ascii="LegacySanITCBoo" w:hAnsi="LegacySanITCBoo"/>
                <w:sz w:val="26"/>
                <w:szCs w:val="26"/>
                <w:lang w:val="ca-ES"/>
              </w:rPr>
              <w:t>Data:</w:t>
            </w:r>
          </w:p>
          <w:p w:rsidR="009918E0" w:rsidRDefault="009918E0">
            <w:pPr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9918E0" w:rsidRDefault="009918E0">
            <w:pPr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9918E0" w:rsidRDefault="009918E0">
            <w:pPr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9918E0" w:rsidRDefault="009918E0">
            <w:pPr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  <w:r>
              <w:rPr>
                <w:rFonts w:ascii="LegacySanITCBoo" w:hAnsi="LegacySanITCBoo"/>
                <w:sz w:val="26"/>
                <w:szCs w:val="26"/>
                <w:lang w:val="ca-ES"/>
              </w:rPr>
              <w:t>(</w:t>
            </w:r>
            <w:r>
              <w:rPr>
                <w:rFonts w:ascii="LegacySanITCBoo" w:hAnsi="LegacySanITCBoo"/>
                <w:i/>
                <w:iCs/>
                <w:sz w:val="26"/>
                <w:szCs w:val="26"/>
                <w:lang w:val="ca-ES"/>
              </w:rPr>
              <w:t>Signatura</w:t>
            </w:r>
            <w:r>
              <w:rPr>
                <w:rFonts w:ascii="LegacySanITCBoo" w:hAnsi="LegacySanITCBoo"/>
                <w:sz w:val="26"/>
                <w:szCs w:val="26"/>
                <w:lang w:val="ca-ES"/>
              </w:rPr>
              <w:t>)</w:t>
            </w:r>
          </w:p>
        </w:tc>
      </w:tr>
    </w:tbl>
    <w:p w:rsidR="009918E0" w:rsidRPr="00487B66" w:rsidRDefault="009918E0" w:rsidP="003176FD">
      <w:pPr>
        <w:rPr>
          <w:lang w:val="ca-ES" w:eastAsia="ks-Deva" w:bidi="ks-Deva"/>
        </w:rPr>
      </w:pPr>
    </w:p>
    <w:sectPr w:rsidR="009918E0" w:rsidRPr="00487B66" w:rsidSect="003176FD">
      <w:headerReference w:type="default" r:id="rId7"/>
      <w:footerReference w:type="default" r:id="rId8"/>
      <w:headerReference w:type="first" r:id="rId9"/>
      <w:footerReference w:type="first" r:id="rId10"/>
      <w:pgSz w:w="11905" w:h="16837"/>
      <w:pgMar w:top="658" w:right="1134" w:bottom="1418" w:left="1701" w:header="567" w:footer="567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4103" w:rsidRDefault="00ED4103">
      <w:r>
        <w:separator/>
      </w:r>
    </w:p>
  </w:endnote>
  <w:endnote w:type="continuationSeparator" w:id="1">
    <w:p w:rsidR="00ED4103" w:rsidRDefault="00ED41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auto"/>
    <w:pitch w:val="variable"/>
    <w:sig w:usb0="00008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3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4103" w:rsidRPr="00CA0366" w:rsidRDefault="00ED4103" w:rsidP="003176FD">
    <w:pPr>
      <w:pStyle w:val="Piedepgina"/>
      <w:jc w:val="center"/>
      <w:rPr>
        <w:sz w:val="16"/>
        <w:szCs w:val="16"/>
      </w:rPr>
    </w:pPr>
    <w:r w:rsidRPr="00CA0366">
      <w:rPr>
        <w:sz w:val="16"/>
        <w:szCs w:val="16"/>
      </w:rPr>
      <w:t>Camí Vell de Bunyola, núm. 43, 1er Edifici Rotonda Asima, despatx 21</w:t>
    </w:r>
  </w:p>
  <w:p w:rsidR="00ED4103" w:rsidRPr="00CA0366" w:rsidRDefault="00ED4103" w:rsidP="003176FD">
    <w:pPr>
      <w:pStyle w:val="Piedepgina"/>
      <w:jc w:val="center"/>
      <w:rPr>
        <w:sz w:val="16"/>
        <w:szCs w:val="16"/>
      </w:rPr>
    </w:pPr>
    <w:r w:rsidRPr="00CA0366">
      <w:rPr>
        <w:sz w:val="16"/>
        <w:szCs w:val="16"/>
      </w:rPr>
      <w:t>07009 Palma</w:t>
    </w:r>
  </w:p>
  <w:p w:rsidR="00ED4103" w:rsidRPr="00CA0366" w:rsidRDefault="00ED4103" w:rsidP="003176FD">
    <w:pPr>
      <w:pStyle w:val="Piedepgina"/>
      <w:jc w:val="center"/>
      <w:rPr>
        <w:sz w:val="16"/>
        <w:szCs w:val="16"/>
      </w:rPr>
    </w:pPr>
    <w:r w:rsidRPr="00CA0366">
      <w:rPr>
        <w:sz w:val="16"/>
        <w:szCs w:val="16"/>
      </w:rPr>
      <w:t>Tel: 971784991 Fax: 971784942 WEB: www.soib.es</w:t>
    </w:r>
  </w:p>
  <w:p w:rsidR="00ED4103" w:rsidRDefault="00ED4103" w:rsidP="003176FD">
    <w:pPr>
      <w:pStyle w:val="Piedepgina"/>
    </w:pPr>
  </w:p>
  <w:p w:rsidR="00ED4103" w:rsidRDefault="005814C9">
    <w:pPr>
      <w:pStyle w:val="Piedepgina"/>
      <w:spacing w:before="0" w:after="0"/>
      <w:ind w:right="-1"/>
      <w:jc w:val="right"/>
      <w:rPr>
        <w:rFonts w:eastAsia="Calibri" w:cs="Times New Roman"/>
        <w:sz w:val="16"/>
        <w:szCs w:val="24"/>
        <w:lang w:eastAsia="ar-SA" w:bidi="ar-SA"/>
      </w:rPr>
    </w:pPr>
    <w:r>
      <w:rPr>
        <w:rStyle w:val="Nmerodepgina"/>
        <w:sz w:val="20"/>
      </w:rPr>
      <w:fldChar w:fldCharType="begin"/>
    </w:r>
    <w:r w:rsidR="00ED4103">
      <w:rPr>
        <w:rStyle w:val="Nmerodepgina"/>
        <w:sz w:val="20"/>
      </w:rPr>
      <w:instrText xml:space="preserve"> PAGE </w:instrText>
    </w:r>
    <w:r>
      <w:rPr>
        <w:rStyle w:val="Nmerodepgina"/>
        <w:sz w:val="20"/>
      </w:rPr>
      <w:fldChar w:fldCharType="separate"/>
    </w:r>
    <w:r w:rsidR="003A2AC3">
      <w:rPr>
        <w:rStyle w:val="Nmerodepgina"/>
        <w:noProof/>
        <w:sz w:val="20"/>
      </w:rPr>
      <w:t>2</w:t>
    </w:r>
    <w:r>
      <w:rPr>
        <w:rStyle w:val="Nmerodepgina"/>
        <w:sz w:val="20"/>
      </w:rPr>
      <w:fldChar w:fldCharType="end"/>
    </w:r>
    <w:r w:rsidR="00ED4103">
      <w:rPr>
        <w:rStyle w:val="Nmerodepgina"/>
        <w:sz w:val="20"/>
      </w:rPr>
      <w:t>/</w:t>
    </w:r>
    <w:r>
      <w:rPr>
        <w:rStyle w:val="Nmerodepgina"/>
        <w:sz w:val="20"/>
      </w:rPr>
      <w:fldChar w:fldCharType="begin"/>
    </w:r>
    <w:r w:rsidR="00ED4103">
      <w:rPr>
        <w:rStyle w:val="Nmerodepgina"/>
        <w:sz w:val="20"/>
      </w:rPr>
      <w:instrText xml:space="preserve"> NUMPAGES \*Arabic </w:instrText>
    </w:r>
    <w:r>
      <w:rPr>
        <w:rStyle w:val="Nmerodepgina"/>
        <w:sz w:val="20"/>
      </w:rPr>
      <w:fldChar w:fldCharType="separate"/>
    </w:r>
    <w:r w:rsidR="003A2AC3">
      <w:rPr>
        <w:rStyle w:val="Nmerodepgina"/>
        <w:noProof/>
        <w:sz w:val="20"/>
      </w:rPr>
      <w:t>2</w:t>
    </w:r>
    <w:r>
      <w:rPr>
        <w:rStyle w:val="Nmerodepgina"/>
        <w:sz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4103" w:rsidRPr="00CA0366" w:rsidRDefault="00ED4103" w:rsidP="003176FD">
    <w:pPr>
      <w:pStyle w:val="Piedepgina"/>
      <w:jc w:val="center"/>
      <w:rPr>
        <w:sz w:val="16"/>
        <w:szCs w:val="16"/>
      </w:rPr>
    </w:pPr>
    <w:r w:rsidRPr="00CA0366">
      <w:rPr>
        <w:sz w:val="16"/>
        <w:szCs w:val="16"/>
      </w:rPr>
      <w:t>Camí Vell de Bunyola, núm. 43, 1er Edifici Rotonda Asima, despatx 21</w:t>
    </w:r>
  </w:p>
  <w:p w:rsidR="00ED4103" w:rsidRPr="00CA0366" w:rsidRDefault="00ED4103" w:rsidP="003176FD">
    <w:pPr>
      <w:pStyle w:val="Piedepgina"/>
      <w:jc w:val="center"/>
      <w:rPr>
        <w:sz w:val="16"/>
        <w:szCs w:val="16"/>
      </w:rPr>
    </w:pPr>
    <w:r w:rsidRPr="00CA0366">
      <w:rPr>
        <w:sz w:val="16"/>
        <w:szCs w:val="16"/>
      </w:rPr>
      <w:t>07009 Palma</w:t>
    </w:r>
  </w:p>
  <w:p w:rsidR="00ED4103" w:rsidRPr="00CA0366" w:rsidRDefault="00ED4103" w:rsidP="003176FD">
    <w:pPr>
      <w:pStyle w:val="Piedepgina"/>
      <w:jc w:val="center"/>
      <w:rPr>
        <w:sz w:val="16"/>
        <w:szCs w:val="16"/>
      </w:rPr>
    </w:pPr>
    <w:r w:rsidRPr="00CA0366">
      <w:rPr>
        <w:sz w:val="16"/>
        <w:szCs w:val="16"/>
      </w:rPr>
      <w:t>Tel: 971784991 Fax: 971784942 WEB: www.soib.es</w:t>
    </w:r>
  </w:p>
  <w:p w:rsidR="00ED4103" w:rsidRDefault="00ED4103" w:rsidP="003176FD">
    <w:pPr>
      <w:pStyle w:val="Piedepgina"/>
    </w:pPr>
  </w:p>
  <w:p w:rsidR="00ED4103" w:rsidRPr="006A71F8" w:rsidRDefault="00ED4103" w:rsidP="006A71F8">
    <w:pPr>
      <w:pStyle w:val="Piedepgina"/>
      <w:rPr>
        <w:rFonts w:eastAsia="Calibri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4103" w:rsidRDefault="00ED4103">
      <w:r>
        <w:separator/>
      </w:r>
    </w:p>
  </w:footnote>
  <w:footnote w:type="continuationSeparator" w:id="1">
    <w:p w:rsidR="00ED4103" w:rsidRDefault="00ED410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4103" w:rsidRDefault="00ED4103">
    <w:pPr>
      <w:spacing w:after="720"/>
      <w:rPr>
        <w:sz w:val="26"/>
      </w:rPr>
    </w:pPr>
    <w:r>
      <w:rPr>
        <w:noProof/>
        <w:sz w:val="26"/>
        <w:lang w:val="ca-ES" w:eastAsia="ca-ES" w:bidi="ks-Deva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-3810</wp:posOffset>
          </wp:positionH>
          <wp:positionV relativeFrom="paragraph">
            <wp:posOffset>1905</wp:posOffset>
          </wp:positionV>
          <wp:extent cx="1733550" cy="771525"/>
          <wp:effectExtent l="19050" t="0" r="0" b="0"/>
          <wp:wrapNone/>
          <wp:docPr id="13" name="Imagen 5" descr="2_02_08_d01b_by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2_02_08_d01b_byn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3550" cy="7715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sz w:val="26"/>
      </w:rPr>
      <w:t xml:space="preserve">                                                                                         </w:t>
    </w:r>
    <w:r w:rsidRPr="00487B66">
      <w:rPr>
        <w:noProof/>
        <w:sz w:val="26"/>
        <w:lang w:val="ca-ES" w:eastAsia="ca-ES" w:bidi="ks-Deva"/>
      </w:rPr>
      <w:drawing>
        <wp:inline distT="0" distB="0" distL="0" distR="0">
          <wp:extent cx="904875" cy="876300"/>
          <wp:effectExtent l="19050" t="0" r="9525" b="0"/>
          <wp:docPr id="14" name="0 Imagen" descr="FSE B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SE BN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905421" cy="8768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26"/>
      </w:rPr>
      <w:t xml:space="preserve">                                                   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4103" w:rsidRDefault="00ED4103" w:rsidP="00D7784A">
    <w:pPr>
      <w:spacing w:after="720"/>
      <w:ind w:left="1416"/>
    </w:pPr>
    <w:r>
      <w:rPr>
        <w:noProof/>
        <w:sz w:val="26"/>
        <w:lang w:val="ca-ES" w:eastAsia="ca-ES" w:bidi="ks-Deva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91440</wp:posOffset>
          </wp:positionH>
          <wp:positionV relativeFrom="paragraph">
            <wp:posOffset>-64770</wp:posOffset>
          </wp:positionV>
          <wp:extent cx="1733550" cy="771525"/>
          <wp:effectExtent l="19050" t="0" r="0" b="0"/>
          <wp:wrapNone/>
          <wp:docPr id="12" name="Imagen 4" descr="2_02_08_d01b_by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2_02_08_d01b_byn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3550" cy="7715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sz w:val="26"/>
      </w:rPr>
      <w:t xml:space="preserve">                                                                   </w:t>
    </w:r>
    <w:r w:rsidRPr="006A71F8">
      <w:rPr>
        <w:noProof/>
        <w:sz w:val="26"/>
        <w:lang w:val="ca-ES" w:eastAsia="ca-ES" w:bidi="ks-Deva"/>
      </w:rPr>
      <w:drawing>
        <wp:inline distT="0" distB="0" distL="0" distR="0">
          <wp:extent cx="904875" cy="876300"/>
          <wp:effectExtent l="19050" t="0" r="9525" b="0"/>
          <wp:docPr id="8" name="0 Imagen" descr="FSE B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SE BN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905421" cy="8768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sz w:val="26"/>
        <w:lang w:val="ca-ES" w:eastAsia="ca-ES" w:bidi="ks-Deva"/>
      </w:rPr>
      <w:drawing>
        <wp:inline distT="0" distB="0" distL="0" distR="0">
          <wp:extent cx="5419725" cy="5286375"/>
          <wp:effectExtent l="19050" t="0" r="9525" b="0"/>
          <wp:docPr id="24" name="Imagen 24" descr="S:\Planificacio i orientacio\CONVOCATÒRIES 2010\PROCESSOS ACOMPANYAMENT\LOGOS NOUS 2011\Logos 2010\FSE B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 descr="S:\Planificacio i orientacio\CONVOCATÒRIES 2010\PROCESSOS ACOMPANYAMENT\LOGOS NOUS 2011\Logos 2010\FSE BN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9725" cy="5286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sz w:val="26"/>
      </w:rPr>
      <w:t xml:space="preserve">                             </w:t>
    </w:r>
    <w:r>
      <w:rPr>
        <w:noProof/>
        <w:sz w:val="26"/>
        <w:lang w:val="ca-ES" w:eastAsia="ca-ES" w:bidi="ks-Deva"/>
      </w:rPr>
      <w:drawing>
        <wp:inline distT="0" distB="0" distL="0" distR="0">
          <wp:extent cx="5422900" cy="5283200"/>
          <wp:effectExtent l="19050" t="0" r="6350" b="0"/>
          <wp:docPr id="7" name="6 Imagen" descr="FSE B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SE BN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5422900" cy="5283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sz w:val="26"/>
        <w:lang w:val="ca-ES" w:eastAsia="ca-ES" w:bidi="ks-Deva"/>
      </w:rPr>
      <w:drawing>
        <wp:inline distT="0" distB="0" distL="0" distR="0">
          <wp:extent cx="5419725" cy="5286375"/>
          <wp:effectExtent l="19050" t="0" r="9525" b="0"/>
          <wp:docPr id="23" name="Imagen 23" descr="S:\Planificacio i orientacio\CONVOCATÒRIES 2010\PROCESSOS ACOMPANYAMENT\LOGOS NOUS 2011\Logos 2010\FSE B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3" descr="S:\Planificacio i orientacio\CONVOCATÒRIES 2010\PROCESSOS ACOMPANYAMENT\LOGOS NOUS 2011\Logos 2010\FSE BN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9725" cy="5286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sz w:val="26"/>
        <w:lang w:val="ca-ES" w:eastAsia="ca-ES" w:bidi="ks-Deva"/>
      </w:rPr>
      <w:drawing>
        <wp:inline distT="0" distB="0" distL="0" distR="0">
          <wp:extent cx="5422900" cy="5283200"/>
          <wp:effectExtent l="19050" t="0" r="6350" b="0"/>
          <wp:docPr id="5" name="4 Imagen" descr="FSE B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SE BN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5422900" cy="5283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sz w:val="26"/>
        <w:lang w:val="ca-ES" w:eastAsia="ca-ES" w:bidi="ks-Deva"/>
      </w:rPr>
      <w:drawing>
        <wp:inline distT="0" distB="0" distL="0" distR="0">
          <wp:extent cx="5422900" cy="5283200"/>
          <wp:effectExtent l="19050" t="0" r="6350" b="0"/>
          <wp:docPr id="4" name="3 Imagen" descr="FSE B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SE BN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5422900" cy="5283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sz w:val="26"/>
        <w:lang w:val="ca-ES" w:eastAsia="ca-ES" w:bidi="ks-Deva"/>
      </w:rPr>
      <w:drawing>
        <wp:inline distT="0" distB="0" distL="0" distR="0">
          <wp:extent cx="5419725" cy="5286375"/>
          <wp:effectExtent l="19050" t="0" r="9525" b="0"/>
          <wp:docPr id="22" name="Imagen 22" descr="FSE B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 descr="FSE BN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9725" cy="5286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sz w:val="26"/>
      </w:rPr>
      <w:tab/>
    </w:r>
    <w:r>
      <w:rPr>
        <w:noProof/>
        <w:sz w:val="26"/>
        <w:lang w:val="ca-ES" w:eastAsia="ca-ES" w:bidi="ks-Deva"/>
      </w:rPr>
      <w:drawing>
        <wp:inline distT="0" distB="0" distL="0" distR="0">
          <wp:extent cx="5419725" cy="5286375"/>
          <wp:effectExtent l="19050" t="0" r="9525" b="0"/>
          <wp:docPr id="11" name="Imagen 11" descr="FSE B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FSE BN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9725" cy="5286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sz w:val="26"/>
        <w:lang w:val="ca-ES" w:eastAsia="ca-ES" w:bidi="ks-Deva"/>
      </w:rPr>
      <w:drawing>
        <wp:inline distT="0" distB="0" distL="0" distR="0">
          <wp:extent cx="5419725" cy="5286375"/>
          <wp:effectExtent l="19050" t="0" r="9525" b="0"/>
          <wp:docPr id="9" name="Imagen 9" descr="FSE B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FSE BN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9725" cy="5286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sz w:val="26"/>
        <w:lang w:val="ca-ES" w:eastAsia="ca-ES" w:bidi="ks-Deva"/>
      </w:rPr>
      <w:drawing>
        <wp:inline distT="0" distB="0" distL="0" distR="0">
          <wp:extent cx="5419725" cy="5286375"/>
          <wp:effectExtent l="19050" t="0" r="9525" b="0"/>
          <wp:docPr id="6" name="Imagen 6" descr="FSE B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FSE BN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9725" cy="5286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8"/>
    <w:lvl w:ilvl="0">
      <w:start w:val="1"/>
      <w:numFmt w:val="bullet"/>
      <w:lvlText w:val="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color w:val="auto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enu v:ext="edit" fillcolor="none [4]" strokecolor="none [1]" shadowcolor="none [2]"/>
    </o:shapedefaults>
  </w:hdrShapeDefaults>
  <w:footnotePr>
    <w:footnote w:id="0"/>
    <w:footnote w:id="1"/>
  </w:footnotePr>
  <w:endnotePr>
    <w:endnote w:id="0"/>
    <w:endnote w:id="1"/>
  </w:endnotePr>
  <w:compat/>
  <w:rsids>
    <w:rsidRoot w:val="009918E0"/>
    <w:rsid w:val="00036BD6"/>
    <w:rsid w:val="00080211"/>
    <w:rsid w:val="0008361A"/>
    <w:rsid w:val="000B4B5B"/>
    <w:rsid w:val="001E0DF0"/>
    <w:rsid w:val="002851D7"/>
    <w:rsid w:val="003176FD"/>
    <w:rsid w:val="00341063"/>
    <w:rsid w:val="003A2AC3"/>
    <w:rsid w:val="00487B66"/>
    <w:rsid w:val="005814C9"/>
    <w:rsid w:val="006A36C7"/>
    <w:rsid w:val="006A71F8"/>
    <w:rsid w:val="006C36F3"/>
    <w:rsid w:val="0074270E"/>
    <w:rsid w:val="00811A2D"/>
    <w:rsid w:val="009918E0"/>
    <w:rsid w:val="009C5278"/>
    <w:rsid w:val="009C7DA7"/>
    <w:rsid w:val="00A66583"/>
    <w:rsid w:val="00AC19DC"/>
    <w:rsid w:val="00AE2276"/>
    <w:rsid w:val="00BB093D"/>
    <w:rsid w:val="00BE3301"/>
    <w:rsid w:val="00C94013"/>
    <w:rsid w:val="00D14AAB"/>
    <w:rsid w:val="00D7784A"/>
    <w:rsid w:val="00E733D0"/>
    <w:rsid w:val="00E94EAD"/>
    <w:rsid w:val="00ED4103"/>
    <w:rsid w:val="00F216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7DA7"/>
    <w:pPr>
      <w:suppressAutoHyphens/>
    </w:pPr>
    <w:rPr>
      <w:lang w:eastAsia="ar-SA"/>
    </w:rPr>
  </w:style>
  <w:style w:type="paragraph" w:styleId="Ttulo1">
    <w:name w:val="heading 1"/>
    <w:basedOn w:val="Normal"/>
    <w:next w:val="Normal"/>
    <w:qFormat/>
    <w:rsid w:val="009C7DA7"/>
    <w:pPr>
      <w:keepNext/>
      <w:tabs>
        <w:tab w:val="num" w:pos="432"/>
      </w:tabs>
      <w:ind w:left="432" w:hanging="432"/>
      <w:jc w:val="both"/>
      <w:outlineLvl w:val="0"/>
    </w:pPr>
    <w:rPr>
      <w:rFonts w:ascii="LegacySanITCBoo" w:hAnsi="LegacySanITCBoo" w:cs="Mangal"/>
      <w:b/>
      <w:bCs/>
      <w:sz w:val="26"/>
      <w:szCs w:val="26"/>
      <w:lang w:eastAsia="ks-Deva" w:bidi="ks-Deva"/>
    </w:rPr>
  </w:style>
  <w:style w:type="paragraph" w:styleId="Ttulo2">
    <w:name w:val="heading 2"/>
    <w:basedOn w:val="Normal"/>
    <w:next w:val="Normal"/>
    <w:qFormat/>
    <w:rsid w:val="009C7DA7"/>
    <w:pPr>
      <w:keepNext/>
      <w:tabs>
        <w:tab w:val="num" w:pos="576"/>
      </w:tabs>
      <w:spacing w:before="120" w:after="120"/>
      <w:ind w:left="576" w:hanging="576"/>
      <w:jc w:val="right"/>
      <w:outlineLvl w:val="1"/>
    </w:pPr>
    <w:rPr>
      <w:rFonts w:ascii="LegacySanITCBoo" w:hAnsi="LegacySanITCBoo" w:cs="Mangal"/>
      <w:sz w:val="24"/>
      <w:szCs w:val="24"/>
      <w:lang w:eastAsia="ks-Deva" w:bidi="ks-Deva"/>
    </w:rPr>
  </w:style>
  <w:style w:type="paragraph" w:styleId="Ttulo3">
    <w:name w:val="heading 3"/>
    <w:basedOn w:val="Normal"/>
    <w:next w:val="Normal"/>
    <w:qFormat/>
    <w:rsid w:val="009C7DA7"/>
    <w:pPr>
      <w:keepNext/>
      <w:tabs>
        <w:tab w:val="num" w:pos="720"/>
      </w:tabs>
      <w:spacing w:before="120" w:after="120"/>
      <w:ind w:left="720" w:hanging="720"/>
      <w:jc w:val="both"/>
      <w:outlineLvl w:val="2"/>
    </w:pPr>
    <w:rPr>
      <w:rFonts w:ascii="LegacySanITCBoo" w:hAnsi="LegacySanITCBoo" w:cs="Mangal"/>
      <w:b/>
      <w:bCs/>
      <w:sz w:val="24"/>
      <w:szCs w:val="24"/>
      <w:lang w:eastAsia="ks-Deva" w:bidi="ks-Deva"/>
    </w:rPr>
  </w:style>
  <w:style w:type="paragraph" w:styleId="Ttulo4">
    <w:name w:val="heading 4"/>
    <w:basedOn w:val="Normal"/>
    <w:next w:val="Normal"/>
    <w:qFormat/>
    <w:rsid w:val="009C7DA7"/>
    <w:pPr>
      <w:keepNext/>
      <w:tabs>
        <w:tab w:val="num" w:pos="864"/>
      </w:tabs>
      <w:spacing w:before="120" w:after="120"/>
      <w:ind w:left="864" w:hanging="864"/>
      <w:jc w:val="center"/>
      <w:outlineLvl w:val="3"/>
    </w:pPr>
    <w:rPr>
      <w:rFonts w:ascii="LegacySanITCBoo" w:hAnsi="LegacySanITCBoo" w:cs="Mangal"/>
      <w:b/>
      <w:bCs/>
      <w:sz w:val="26"/>
      <w:szCs w:val="26"/>
      <w:u w:val="single"/>
      <w:lang w:val="ca-ES" w:eastAsia="ks-Deva" w:bidi="ks-Deva"/>
    </w:rPr>
  </w:style>
  <w:style w:type="paragraph" w:styleId="Ttulo5">
    <w:name w:val="heading 5"/>
    <w:basedOn w:val="Normal"/>
    <w:next w:val="Normal"/>
    <w:qFormat/>
    <w:rsid w:val="009C7DA7"/>
    <w:pPr>
      <w:keepNext/>
      <w:tabs>
        <w:tab w:val="num" w:pos="1008"/>
      </w:tabs>
      <w:spacing w:before="120" w:after="120"/>
      <w:ind w:left="1008" w:hanging="1008"/>
      <w:jc w:val="center"/>
      <w:outlineLvl w:val="4"/>
    </w:pPr>
    <w:rPr>
      <w:rFonts w:ascii="LegacySanITCBoo" w:hAnsi="LegacySanITCBoo" w:cs="Mangal"/>
      <w:b/>
      <w:bCs/>
      <w:sz w:val="24"/>
      <w:szCs w:val="24"/>
      <w:u w:val="single"/>
      <w:lang w:val="ca-ES" w:eastAsia="ks-Deva" w:bidi="ks-Dev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2z1">
    <w:name w:val="WW8Num2z1"/>
    <w:rsid w:val="009C7DA7"/>
    <w:rPr>
      <w:rFonts w:ascii="Courier New" w:hAnsi="Courier New"/>
    </w:rPr>
  </w:style>
  <w:style w:type="character" w:customStyle="1" w:styleId="WW8Num2z2">
    <w:name w:val="WW8Num2z2"/>
    <w:rsid w:val="009C7DA7"/>
    <w:rPr>
      <w:rFonts w:ascii="Wingdings" w:hAnsi="Wingdings"/>
    </w:rPr>
  </w:style>
  <w:style w:type="character" w:customStyle="1" w:styleId="WW8Num2z3">
    <w:name w:val="WW8Num2z3"/>
    <w:rsid w:val="009C7DA7"/>
    <w:rPr>
      <w:rFonts w:ascii="Symbol" w:hAnsi="Symbol"/>
    </w:rPr>
  </w:style>
  <w:style w:type="character" w:customStyle="1" w:styleId="WW8Num4z0">
    <w:name w:val="WW8Num4z0"/>
    <w:rsid w:val="009C7DA7"/>
    <w:rPr>
      <w:rFonts w:ascii="Arial" w:hAnsi="Arial"/>
    </w:rPr>
  </w:style>
  <w:style w:type="character" w:customStyle="1" w:styleId="WW8Num5z0">
    <w:name w:val="WW8Num5z0"/>
    <w:rsid w:val="009C7DA7"/>
    <w:rPr>
      <w:rFonts w:ascii="Book Antiqua" w:eastAsia="Times New Roman" w:hAnsi="Book Antiqua" w:cs="Times New Roman"/>
    </w:rPr>
  </w:style>
  <w:style w:type="character" w:customStyle="1" w:styleId="WW8Num5z1">
    <w:name w:val="WW8Num5z1"/>
    <w:rsid w:val="009C7DA7"/>
    <w:rPr>
      <w:rFonts w:ascii="Courier New" w:hAnsi="Courier New" w:cs="Courier New"/>
    </w:rPr>
  </w:style>
  <w:style w:type="character" w:customStyle="1" w:styleId="WW8Num5z2">
    <w:name w:val="WW8Num5z2"/>
    <w:rsid w:val="009C7DA7"/>
    <w:rPr>
      <w:rFonts w:ascii="Wingdings" w:hAnsi="Wingdings"/>
    </w:rPr>
  </w:style>
  <w:style w:type="character" w:customStyle="1" w:styleId="WW8Num5z3">
    <w:name w:val="WW8Num5z3"/>
    <w:rsid w:val="009C7DA7"/>
    <w:rPr>
      <w:rFonts w:ascii="Symbol" w:hAnsi="Symbol"/>
    </w:rPr>
  </w:style>
  <w:style w:type="character" w:customStyle="1" w:styleId="WW8Num6z0">
    <w:name w:val="WW8Num6z0"/>
    <w:rsid w:val="009C7DA7"/>
    <w:rPr>
      <w:b w:val="0"/>
      <w:i w:val="0"/>
    </w:rPr>
  </w:style>
  <w:style w:type="character" w:customStyle="1" w:styleId="WW8Num8z0">
    <w:name w:val="WW8Num8z0"/>
    <w:rsid w:val="009C7DA7"/>
    <w:rPr>
      <w:rFonts w:ascii="Wingdings" w:hAnsi="Wingdings" w:cs="Wingdings"/>
      <w:color w:val="auto"/>
    </w:rPr>
  </w:style>
  <w:style w:type="character" w:customStyle="1" w:styleId="WW8Num8z1">
    <w:name w:val="WW8Num8z1"/>
    <w:rsid w:val="009C7DA7"/>
    <w:rPr>
      <w:rFonts w:ascii="Courier New" w:hAnsi="Courier New" w:cs="Courier New"/>
    </w:rPr>
  </w:style>
  <w:style w:type="character" w:customStyle="1" w:styleId="WW8Num8z2">
    <w:name w:val="WW8Num8z2"/>
    <w:rsid w:val="009C7DA7"/>
    <w:rPr>
      <w:rFonts w:ascii="Wingdings" w:hAnsi="Wingdings"/>
    </w:rPr>
  </w:style>
  <w:style w:type="character" w:customStyle="1" w:styleId="WW8Num8z3">
    <w:name w:val="WW8Num8z3"/>
    <w:rsid w:val="009C7DA7"/>
    <w:rPr>
      <w:rFonts w:ascii="Symbol" w:hAnsi="Symbol"/>
    </w:rPr>
  </w:style>
  <w:style w:type="character" w:customStyle="1" w:styleId="WW8Num9z1">
    <w:name w:val="WW8Num9z1"/>
    <w:rsid w:val="009C7DA7"/>
    <w:rPr>
      <w:rFonts w:ascii="Courier New" w:hAnsi="Courier New"/>
    </w:rPr>
  </w:style>
  <w:style w:type="character" w:customStyle="1" w:styleId="WW8Num9z2">
    <w:name w:val="WW8Num9z2"/>
    <w:rsid w:val="009C7DA7"/>
    <w:rPr>
      <w:rFonts w:ascii="Wingdings" w:hAnsi="Wingdings"/>
    </w:rPr>
  </w:style>
  <w:style w:type="character" w:customStyle="1" w:styleId="WW8Num9z3">
    <w:name w:val="WW8Num9z3"/>
    <w:rsid w:val="009C7DA7"/>
    <w:rPr>
      <w:rFonts w:ascii="Symbol" w:hAnsi="Symbol"/>
    </w:rPr>
  </w:style>
  <w:style w:type="character" w:customStyle="1" w:styleId="WW8Num10z0">
    <w:name w:val="WW8Num10z0"/>
    <w:rsid w:val="009C7DA7"/>
    <w:rPr>
      <w:b/>
    </w:rPr>
  </w:style>
  <w:style w:type="character" w:customStyle="1" w:styleId="WW8Num13z1">
    <w:name w:val="WW8Num13z1"/>
    <w:rsid w:val="009C7DA7"/>
    <w:rPr>
      <w:rFonts w:ascii="Courier New" w:hAnsi="Courier New"/>
    </w:rPr>
  </w:style>
  <w:style w:type="character" w:customStyle="1" w:styleId="WW8Num13z2">
    <w:name w:val="WW8Num13z2"/>
    <w:rsid w:val="009C7DA7"/>
    <w:rPr>
      <w:rFonts w:ascii="Wingdings" w:hAnsi="Wingdings"/>
    </w:rPr>
  </w:style>
  <w:style w:type="character" w:customStyle="1" w:styleId="WW8Num13z3">
    <w:name w:val="WW8Num13z3"/>
    <w:rsid w:val="009C7DA7"/>
    <w:rPr>
      <w:rFonts w:ascii="Symbol" w:hAnsi="Symbol"/>
    </w:rPr>
  </w:style>
  <w:style w:type="character" w:customStyle="1" w:styleId="WW8Num14z0">
    <w:name w:val="WW8Num14z0"/>
    <w:rsid w:val="009C7DA7"/>
    <w:rPr>
      <w:b w:val="0"/>
      <w:i w:val="0"/>
    </w:rPr>
  </w:style>
  <w:style w:type="character" w:customStyle="1" w:styleId="WW8Num16z0">
    <w:name w:val="WW8Num16z0"/>
    <w:rsid w:val="009C7DA7"/>
    <w:rPr>
      <w:b/>
    </w:rPr>
  </w:style>
  <w:style w:type="character" w:customStyle="1" w:styleId="WW8Num19z0">
    <w:name w:val="WW8Num19z0"/>
    <w:rsid w:val="009C7DA7"/>
    <w:rPr>
      <w:rFonts w:ascii="Arial" w:hAnsi="Arial"/>
    </w:rPr>
  </w:style>
  <w:style w:type="character" w:customStyle="1" w:styleId="WW8Num20z0">
    <w:name w:val="WW8Num20z0"/>
    <w:rsid w:val="009C7DA7"/>
    <w:rPr>
      <w:b w:val="0"/>
      <w:i w:val="0"/>
    </w:rPr>
  </w:style>
  <w:style w:type="character" w:customStyle="1" w:styleId="WW8Num21z0">
    <w:name w:val="WW8Num21z0"/>
    <w:rsid w:val="009C7DA7"/>
    <w:rPr>
      <w:b w:val="0"/>
      <w:i w:val="0"/>
    </w:rPr>
  </w:style>
  <w:style w:type="character" w:customStyle="1" w:styleId="WW8Num22z0">
    <w:name w:val="WW8Num22z0"/>
    <w:rsid w:val="009C7DA7"/>
    <w:rPr>
      <w:rFonts w:ascii="Arial" w:hAnsi="Arial"/>
    </w:rPr>
  </w:style>
  <w:style w:type="character" w:customStyle="1" w:styleId="WW8NumSt5z0">
    <w:name w:val="WW8NumSt5z0"/>
    <w:rsid w:val="009C7DA7"/>
    <w:rPr>
      <w:rFonts w:ascii="Arial" w:hAnsi="Arial"/>
    </w:rPr>
  </w:style>
  <w:style w:type="character" w:customStyle="1" w:styleId="WW8NumSt7z0">
    <w:name w:val="WW8NumSt7z0"/>
    <w:rsid w:val="009C7DA7"/>
    <w:rPr>
      <w:rFonts w:ascii="Symbol" w:hAnsi="Symbol"/>
    </w:rPr>
  </w:style>
  <w:style w:type="character" w:customStyle="1" w:styleId="WW8NumSt9z0">
    <w:name w:val="WW8NumSt9z0"/>
    <w:rsid w:val="009C7DA7"/>
    <w:rPr>
      <w:rFonts w:ascii="Arial" w:hAnsi="Arial"/>
    </w:rPr>
  </w:style>
  <w:style w:type="character" w:customStyle="1" w:styleId="Fuentedeprrafopredeter1">
    <w:name w:val="Fuente de párrafo predeter.1"/>
    <w:rsid w:val="009C7DA7"/>
  </w:style>
  <w:style w:type="character" w:styleId="Nmerodepgina">
    <w:name w:val="page number"/>
    <w:basedOn w:val="Fuentedeprrafopredeter1"/>
    <w:rsid w:val="009C7DA7"/>
  </w:style>
  <w:style w:type="character" w:customStyle="1" w:styleId="TextosinformatoCar">
    <w:name w:val="Texto sin formato Car"/>
    <w:basedOn w:val="Fuentedeprrafopredeter1"/>
    <w:rsid w:val="009C7DA7"/>
    <w:rPr>
      <w:rFonts w:ascii="Courier New" w:hAnsi="Courier New"/>
      <w:lang w:val="es-ES"/>
    </w:rPr>
  </w:style>
  <w:style w:type="character" w:customStyle="1" w:styleId="TextodegloboCar">
    <w:name w:val="Texto de globo Car"/>
    <w:basedOn w:val="Fuentedeprrafopredeter1"/>
    <w:rsid w:val="009C7DA7"/>
    <w:rPr>
      <w:rFonts w:ascii="Tahoma" w:hAnsi="Tahoma" w:cs="Tahoma"/>
      <w:sz w:val="16"/>
      <w:szCs w:val="16"/>
      <w:lang w:val="es-ES"/>
    </w:rPr>
  </w:style>
  <w:style w:type="character" w:customStyle="1" w:styleId="PiedepginaCar">
    <w:name w:val="Pie de página Car"/>
    <w:basedOn w:val="Fuentedeprrafopredeter1"/>
    <w:rsid w:val="009C7DA7"/>
    <w:rPr>
      <w:rFonts w:ascii="LegacySanITCBoo" w:hAnsi="LegacySanITCBoo" w:cs="Mangal"/>
      <w:sz w:val="26"/>
      <w:szCs w:val="26"/>
      <w:lang w:eastAsia="ks-Deva" w:bidi="ks-Deva"/>
    </w:rPr>
  </w:style>
  <w:style w:type="paragraph" w:customStyle="1" w:styleId="Encapalament">
    <w:name w:val="Encapçalament"/>
    <w:basedOn w:val="Normal"/>
    <w:next w:val="Textoindependiente"/>
    <w:rsid w:val="009C7DA7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xtoindependiente">
    <w:name w:val="Body Text"/>
    <w:basedOn w:val="Normal"/>
    <w:rsid w:val="009C7DA7"/>
    <w:pPr>
      <w:spacing w:before="120" w:after="120"/>
      <w:jc w:val="both"/>
    </w:pPr>
    <w:rPr>
      <w:rFonts w:ascii="LegacySanITCBoo" w:hAnsi="LegacySanITCBoo" w:cs="Mangal"/>
      <w:sz w:val="24"/>
      <w:szCs w:val="24"/>
      <w:lang w:eastAsia="ks-Deva" w:bidi="ks-Deva"/>
    </w:rPr>
  </w:style>
  <w:style w:type="paragraph" w:styleId="Lista">
    <w:name w:val="List"/>
    <w:basedOn w:val="Textoindependiente"/>
    <w:rsid w:val="009C7DA7"/>
    <w:rPr>
      <w:rFonts w:cs="Tahoma"/>
    </w:rPr>
  </w:style>
  <w:style w:type="paragraph" w:customStyle="1" w:styleId="Llegenda">
    <w:name w:val="Llegenda"/>
    <w:basedOn w:val="Normal"/>
    <w:rsid w:val="009C7DA7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9C7DA7"/>
    <w:pPr>
      <w:suppressLineNumbers/>
    </w:pPr>
    <w:rPr>
      <w:rFonts w:cs="Tahoma"/>
    </w:rPr>
  </w:style>
  <w:style w:type="paragraph" w:styleId="Encabezado">
    <w:name w:val="header"/>
    <w:basedOn w:val="Normal"/>
    <w:rsid w:val="009C7DA7"/>
    <w:pPr>
      <w:spacing w:before="120" w:after="120"/>
      <w:jc w:val="both"/>
    </w:pPr>
    <w:rPr>
      <w:rFonts w:ascii="LegacySanITCBoo" w:hAnsi="LegacySanITCBoo" w:cs="Mangal"/>
      <w:sz w:val="26"/>
      <w:szCs w:val="26"/>
      <w:lang w:val="ca-ES" w:eastAsia="ks-Deva" w:bidi="ks-Deva"/>
    </w:rPr>
  </w:style>
  <w:style w:type="paragraph" w:styleId="Piedepgina">
    <w:name w:val="footer"/>
    <w:basedOn w:val="Normal"/>
    <w:rsid w:val="009C7DA7"/>
    <w:pPr>
      <w:spacing w:before="120" w:after="120"/>
      <w:jc w:val="both"/>
    </w:pPr>
    <w:rPr>
      <w:rFonts w:ascii="LegacySanITCBoo" w:hAnsi="LegacySanITCBoo" w:cs="Mangal"/>
      <w:sz w:val="26"/>
      <w:szCs w:val="26"/>
      <w:lang w:val="ca-ES" w:eastAsia="ks-Deva" w:bidi="ks-Deva"/>
    </w:rPr>
  </w:style>
  <w:style w:type="paragraph" w:customStyle="1" w:styleId="Article">
    <w:name w:val="Article"/>
    <w:basedOn w:val="Normal"/>
    <w:next w:val="Normal"/>
    <w:rsid w:val="009C7DA7"/>
    <w:pPr>
      <w:spacing w:before="120" w:after="60"/>
      <w:jc w:val="both"/>
    </w:pPr>
    <w:rPr>
      <w:rFonts w:ascii="LegacySanITCBoo" w:hAnsi="LegacySanITCBoo" w:cs="Mangal"/>
      <w:b/>
      <w:bCs/>
      <w:sz w:val="26"/>
      <w:szCs w:val="26"/>
      <w:lang w:val="ca-ES" w:eastAsia="ks-Deva" w:bidi="ks-Deva"/>
    </w:rPr>
  </w:style>
  <w:style w:type="paragraph" w:styleId="Sangradetextonormal">
    <w:name w:val="Body Text Indent"/>
    <w:basedOn w:val="Normal"/>
    <w:rsid w:val="009C7DA7"/>
    <w:pPr>
      <w:spacing w:before="120" w:after="120"/>
      <w:ind w:left="340"/>
      <w:jc w:val="both"/>
    </w:pPr>
    <w:rPr>
      <w:rFonts w:ascii="LegacySanITCBoo" w:hAnsi="LegacySanITCBoo" w:cs="Mangal"/>
      <w:sz w:val="26"/>
      <w:szCs w:val="26"/>
      <w:lang w:val="ca-ES" w:eastAsia="ks-Deva" w:bidi="ks-Deva"/>
    </w:rPr>
  </w:style>
  <w:style w:type="paragraph" w:styleId="Textonotapie">
    <w:name w:val="footnote text"/>
    <w:basedOn w:val="Normal"/>
    <w:rsid w:val="009C7DA7"/>
    <w:pPr>
      <w:spacing w:before="120" w:after="120"/>
      <w:jc w:val="both"/>
    </w:pPr>
    <w:rPr>
      <w:rFonts w:cs="Mangal"/>
      <w:sz w:val="18"/>
      <w:szCs w:val="18"/>
      <w:lang w:val="ca-ES" w:eastAsia="ks-Deva" w:bidi="ks-Deva"/>
    </w:rPr>
  </w:style>
  <w:style w:type="paragraph" w:customStyle="1" w:styleId="Textoindependiente31">
    <w:name w:val="Texto independiente 31"/>
    <w:basedOn w:val="Normal"/>
    <w:rsid w:val="009C7DA7"/>
    <w:rPr>
      <w:rFonts w:cs="Mangal"/>
      <w:sz w:val="24"/>
      <w:szCs w:val="24"/>
      <w:lang w:val="ca-ES" w:eastAsia="ks-Deva" w:bidi="ks-Deva"/>
    </w:rPr>
  </w:style>
  <w:style w:type="paragraph" w:customStyle="1" w:styleId="Textosinformato1">
    <w:name w:val="Texto sin formato1"/>
    <w:basedOn w:val="Normal"/>
    <w:rsid w:val="009C7DA7"/>
    <w:rPr>
      <w:rFonts w:ascii="Courier New" w:hAnsi="Courier New"/>
    </w:rPr>
  </w:style>
  <w:style w:type="paragraph" w:styleId="Prrafodelista">
    <w:name w:val="List Paragraph"/>
    <w:basedOn w:val="Normal"/>
    <w:qFormat/>
    <w:rsid w:val="009C7DA7"/>
    <w:pPr>
      <w:ind w:left="720"/>
    </w:pPr>
  </w:style>
  <w:style w:type="paragraph" w:styleId="Textodeglobo">
    <w:name w:val="Balloon Text"/>
    <w:basedOn w:val="Normal"/>
    <w:rsid w:val="009C7DA7"/>
    <w:rPr>
      <w:rFonts w:ascii="Tahoma" w:hAnsi="Tahoma" w:cs="Tahoma"/>
      <w:sz w:val="16"/>
      <w:szCs w:val="16"/>
    </w:rPr>
  </w:style>
  <w:style w:type="paragraph" w:customStyle="1" w:styleId="Contingutdelataula">
    <w:name w:val="Contingut de la taula"/>
    <w:basedOn w:val="Normal"/>
    <w:rsid w:val="009C7DA7"/>
    <w:pPr>
      <w:suppressLineNumbers/>
    </w:pPr>
  </w:style>
  <w:style w:type="paragraph" w:customStyle="1" w:styleId="Encapalamentdelataula">
    <w:name w:val="Encapçalament de la taula"/>
    <w:basedOn w:val="Contingutdelataula"/>
    <w:rsid w:val="009C7DA7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325</Words>
  <Characters>1855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u103748</dc:creator>
  <cp:keywords/>
  <cp:lastModifiedBy>Bàrbara Nadal Gil</cp:lastModifiedBy>
  <cp:revision>8</cp:revision>
  <cp:lastPrinted>2015-05-25T12:23:00Z</cp:lastPrinted>
  <dcterms:created xsi:type="dcterms:W3CDTF">2014-04-08T07:38:00Z</dcterms:created>
  <dcterms:modified xsi:type="dcterms:W3CDTF">2015-05-25T12:23:00Z</dcterms:modified>
</cp:coreProperties>
</file>