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3" w:rsidRPr="00304E6A" w:rsidRDefault="004E0E43" w:rsidP="004E0E43">
      <w:pPr>
        <w:spacing w:line="276" w:lineRule="auto"/>
        <w:ind w:right="-143"/>
        <w:jc w:val="center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ANEXO 12</w:t>
      </w:r>
    </w:p>
    <w:p w:rsidR="004E0E43" w:rsidRPr="00304E6A" w:rsidRDefault="004E0E43" w:rsidP="004E0E43">
      <w:pPr>
        <w:spacing w:after="200" w:line="276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MODELO DE MEMORIA DE LOS MÓDULOS DEL PROGRAMA DE CUALIFICACIÓN INICIAL</w:t>
      </w:r>
    </w:p>
    <w:p w:rsidR="004E0E43" w:rsidRPr="00304E6A" w:rsidRDefault="004E0E43" w:rsidP="004E0E43">
      <w:pPr>
        <w:numPr>
          <w:ilvl w:val="6"/>
          <w:numId w:val="1"/>
        </w:numPr>
        <w:suppressAutoHyphens/>
        <w:spacing w:after="200" w:line="276" w:lineRule="auto"/>
        <w:ind w:left="284"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DATOS DE LA CORPORACIÓN LOCAL, MANCOMUNIDAD O DE LA ENTIDAD</w:t>
      </w:r>
    </w:p>
    <w:tbl>
      <w:tblPr>
        <w:tblW w:w="8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5498"/>
      </w:tblGrid>
      <w:tr w:rsidR="004E0E43" w:rsidRPr="00304E6A" w:rsidTr="000E7FA2">
        <w:trPr>
          <w:trHeight w:val="26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Nombre de la corporación local</w:t>
            </w:r>
            <w:r w:rsidRPr="00304E6A">
              <w:rPr>
                <w:rFonts w:cs="Noto Sans"/>
                <w:sz w:val="20"/>
                <w:szCs w:val="20"/>
                <w:shd w:val="clear" w:color="auto" w:fill="FFFFFF"/>
                <w:lang w:val="es-ES"/>
              </w:rPr>
              <w:t xml:space="preserve">, </w:t>
            </w:r>
            <w:r w:rsidRPr="00304E6A">
              <w:rPr>
                <w:rFonts w:cs="Noto Sans"/>
                <w:sz w:val="20"/>
                <w:szCs w:val="20"/>
                <w:lang w:val="es-ES"/>
              </w:rPr>
              <w:t>mancomunidad o entidad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Isla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Fax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3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</w:tbl>
    <w:p w:rsidR="004E0E43" w:rsidRPr="00304E6A" w:rsidRDefault="004E0E43" w:rsidP="004E0E43">
      <w:pPr>
        <w:spacing w:after="120" w:line="360" w:lineRule="auto"/>
        <w:ind w:left="720" w:right="-142"/>
        <w:rPr>
          <w:rFonts w:cs="Noto Sans"/>
          <w:sz w:val="20"/>
          <w:szCs w:val="20"/>
          <w:u w:val="single"/>
          <w:lang w:val="es-ES"/>
        </w:rPr>
      </w:pPr>
    </w:p>
    <w:p w:rsidR="004E0E43" w:rsidRPr="00304E6A" w:rsidRDefault="004E0E43" w:rsidP="004E0E43">
      <w:pPr>
        <w:numPr>
          <w:ilvl w:val="0"/>
          <w:numId w:val="3"/>
        </w:numPr>
        <w:suppressAutoHyphens/>
        <w:spacing w:after="200" w:line="276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DATOS DEL PROGRAMA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6354"/>
      </w:tblGrid>
      <w:tr w:rsidR="004E0E43" w:rsidRPr="00304E6A" w:rsidTr="000E7FA2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Programa PQI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iCs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iCs/>
                <w:sz w:val="20"/>
                <w:szCs w:val="20"/>
                <w:lang w:val="es-ES"/>
              </w:rPr>
              <w:t>[Auxiliar de:]</w:t>
            </w:r>
          </w:p>
        </w:tc>
      </w:tr>
      <w:tr w:rsidR="004E0E43" w:rsidRPr="00304E6A" w:rsidTr="000E7FA2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Fecha de finalización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  <w:tr w:rsidR="004E0E43" w:rsidRPr="00304E6A" w:rsidTr="000E7FA2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  <w:r w:rsidRPr="00304E6A">
              <w:rPr>
                <w:rFonts w:cs="Noto Sans"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sz w:val="20"/>
                <w:szCs w:val="20"/>
                <w:lang w:val="es-ES"/>
              </w:rPr>
            </w:pPr>
          </w:p>
        </w:tc>
      </w:tr>
    </w:tbl>
    <w:p w:rsidR="004E0E43" w:rsidRPr="00304E6A" w:rsidRDefault="004E0E43" w:rsidP="004E0E43">
      <w:pPr>
        <w:spacing w:line="360" w:lineRule="auto"/>
        <w:ind w:right="-142"/>
        <w:rPr>
          <w:rFonts w:cs="Noto Sans"/>
          <w:lang w:val="es-ES"/>
        </w:rPr>
      </w:pPr>
    </w:p>
    <w:p w:rsidR="004E0E43" w:rsidRPr="00304E6A" w:rsidRDefault="004E0E43" w:rsidP="004E0E43">
      <w:pPr>
        <w:numPr>
          <w:ilvl w:val="0"/>
          <w:numId w:val="3"/>
        </w:numPr>
        <w:suppressAutoHyphens/>
        <w:spacing w:after="200" w:line="276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RESUMEN DE LOS RESULTADOS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939"/>
        <w:gridCol w:w="825"/>
      </w:tblGrid>
      <w:tr w:rsidR="004E0E43" w:rsidRPr="00304E6A" w:rsidTr="000E7FA2">
        <w:trPr>
          <w:trHeight w:val="45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spacing w:before="60" w:line="276" w:lineRule="auto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Número de alumnos matriculados al inicio del curso.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43" w:rsidRPr="00304E6A" w:rsidRDefault="004E0E43" w:rsidP="000E7FA2">
            <w:pPr>
              <w:snapToGrid w:val="0"/>
              <w:spacing w:after="200" w:line="276" w:lineRule="auto"/>
              <w:ind w:right="-143"/>
              <w:rPr>
                <w:rFonts w:cs="Noto Sans"/>
                <w:u w:val="single"/>
                <w:lang w:val="es-ES"/>
              </w:rPr>
            </w:pPr>
          </w:p>
        </w:tc>
      </w:tr>
      <w:tr w:rsidR="004E0E43" w:rsidRPr="00304E6A" w:rsidTr="000E7FA2">
        <w:trPr>
          <w:trHeight w:val="45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spacing w:before="60" w:line="276" w:lineRule="auto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Número de alumnos que han abandonado el programa.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43" w:rsidRPr="00304E6A" w:rsidRDefault="004E0E43" w:rsidP="000E7FA2">
            <w:pPr>
              <w:snapToGrid w:val="0"/>
              <w:spacing w:after="200" w:line="276" w:lineRule="auto"/>
              <w:ind w:right="-143"/>
              <w:rPr>
                <w:rFonts w:cs="Noto Sans"/>
                <w:u w:val="single"/>
                <w:lang w:val="es-ES"/>
              </w:rPr>
            </w:pPr>
          </w:p>
        </w:tc>
      </w:tr>
      <w:tr w:rsidR="004E0E43" w:rsidRPr="00304E6A" w:rsidTr="000E7FA2">
        <w:trPr>
          <w:trHeight w:val="454"/>
        </w:trPr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spacing w:line="276" w:lineRule="auto"/>
              <w:ind w:right="-143"/>
              <w:rPr>
                <w:rFonts w:cs="Noto Sans"/>
                <w:u w:val="single"/>
                <w:lang w:val="es-ES"/>
              </w:rPr>
            </w:pPr>
            <w:r w:rsidRPr="00304E6A">
              <w:rPr>
                <w:rFonts w:cs="Noto Sans"/>
                <w:lang w:val="es-ES"/>
              </w:rPr>
              <w:t>Causas de abandono:</w:t>
            </w:r>
          </w:p>
        </w:tc>
      </w:tr>
      <w:tr w:rsidR="004E0E43" w:rsidRPr="00304E6A" w:rsidTr="000E7FA2">
        <w:trPr>
          <w:trHeight w:val="45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spacing w:before="60" w:line="276" w:lineRule="auto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Número de alumnos evaluados.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43" w:rsidRPr="00304E6A" w:rsidRDefault="004E0E43" w:rsidP="000E7FA2">
            <w:pPr>
              <w:snapToGrid w:val="0"/>
              <w:spacing w:after="200" w:line="276" w:lineRule="auto"/>
              <w:ind w:right="-143"/>
              <w:rPr>
                <w:rFonts w:cs="Noto Sans"/>
                <w:u w:val="single"/>
                <w:lang w:val="es-ES"/>
              </w:rPr>
            </w:pPr>
          </w:p>
        </w:tc>
      </w:tr>
      <w:tr w:rsidR="004E0E43" w:rsidRPr="00304E6A" w:rsidTr="000E7FA2">
        <w:trPr>
          <w:trHeight w:val="45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spacing w:before="60" w:line="276" w:lineRule="auto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Porcentaje de alumnos aprobados respecto de los alumnos evaluados.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43" w:rsidRPr="00304E6A" w:rsidRDefault="004E0E43" w:rsidP="000E7FA2">
            <w:pPr>
              <w:snapToGrid w:val="0"/>
              <w:spacing w:after="200" w:line="276" w:lineRule="auto"/>
              <w:ind w:right="-143"/>
              <w:rPr>
                <w:rFonts w:cs="Noto Sans"/>
                <w:u w:val="single"/>
                <w:lang w:val="es-ES"/>
              </w:rPr>
            </w:pPr>
          </w:p>
        </w:tc>
      </w:tr>
    </w:tbl>
    <w:p w:rsidR="004E0E43" w:rsidRPr="00304E6A" w:rsidRDefault="004E0E43" w:rsidP="004E0E43">
      <w:pPr>
        <w:spacing w:after="200" w:line="360" w:lineRule="auto"/>
        <w:ind w:right="-142"/>
        <w:rPr>
          <w:rFonts w:cs="Noto Sans"/>
          <w:lang w:val="es-ES"/>
        </w:rPr>
      </w:pPr>
    </w:p>
    <w:p w:rsidR="004E0E43" w:rsidRPr="00304E6A" w:rsidRDefault="004E0E43" w:rsidP="004E0E43">
      <w:pPr>
        <w:widowControl w:val="0"/>
        <w:numPr>
          <w:ilvl w:val="0"/>
          <w:numId w:val="3"/>
        </w:numPr>
        <w:suppressAutoHyphens/>
        <w:autoSpaceDE w:val="0"/>
        <w:ind w:right="-143"/>
        <w:rPr>
          <w:rFonts w:cs="Noto Sans"/>
          <w:bCs/>
          <w:lang w:val="es-ES"/>
        </w:rPr>
      </w:pPr>
      <w:r w:rsidRPr="00304E6A">
        <w:rPr>
          <w:rFonts w:cs="Noto Sans"/>
          <w:b/>
          <w:lang w:val="es-ES"/>
        </w:rPr>
        <w:t xml:space="preserve">RESULTADOS DE APRENDIZAJE ALCANZADOS DE LOS MÓDULOS GENERALES DE LOS PROGRAMAS DE CUALIFICACIÓN INICIAL </w:t>
      </w:r>
      <w:r w:rsidRPr="00304E6A">
        <w:rPr>
          <w:rFonts w:cs="Noto Sans"/>
          <w:bCs/>
          <w:lang w:val="es-ES"/>
        </w:rPr>
        <w:t>(según los resultados de aprendizaje</w:t>
      </w:r>
      <w:r w:rsidRPr="00304E6A">
        <w:rPr>
          <w:rFonts w:cs="Noto Sans"/>
          <w:bCs/>
          <w:i/>
          <w:lang w:val="es-ES"/>
        </w:rPr>
        <w:t xml:space="preserve"> </w:t>
      </w:r>
      <w:r w:rsidRPr="00304E6A">
        <w:rPr>
          <w:rFonts w:cs="Noto Sans"/>
          <w:bCs/>
          <w:lang w:val="es-ES"/>
        </w:rPr>
        <w:t>previstos en la programación inicial).</w:t>
      </w:r>
    </w:p>
    <w:p w:rsidR="004E0E43" w:rsidRPr="00304E6A" w:rsidRDefault="004E0E43" w:rsidP="004E0E43">
      <w:pPr>
        <w:spacing w:after="200" w:line="276" w:lineRule="auto"/>
        <w:ind w:left="360" w:right="-143"/>
        <w:rPr>
          <w:rFonts w:cs="Noto Sans"/>
          <w:lang w:val="es-ES"/>
        </w:rPr>
      </w:pPr>
    </w:p>
    <w:p w:rsidR="004E0E43" w:rsidRPr="00304E6A" w:rsidRDefault="004E0E43" w:rsidP="004E0E43">
      <w:pPr>
        <w:spacing w:after="200" w:line="276" w:lineRule="auto"/>
        <w:ind w:left="360"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 xml:space="preserve">(Objetivos expresados en resultados de aprendizaje) </w:t>
      </w:r>
    </w:p>
    <w:p w:rsidR="004E0E43" w:rsidRPr="00304E6A" w:rsidRDefault="004E0E43" w:rsidP="004E0E43">
      <w:pPr>
        <w:spacing w:line="360" w:lineRule="auto"/>
        <w:ind w:right="-142"/>
        <w:rPr>
          <w:rFonts w:cs="Noto Sans"/>
          <w:u w:val="single"/>
          <w:lang w:val="es-ES"/>
        </w:rPr>
      </w:pPr>
      <w:r>
        <w:rPr>
          <w:rFonts w:cs="Noto Sans"/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190D" wp14:editId="2173E310">
                <wp:simplePos x="0" y="0"/>
                <wp:positionH relativeFrom="margin">
                  <wp:posOffset>-203835</wp:posOffset>
                </wp:positionH>
                <wp:positionV relativeFrom="paragraph">
                  <wp:posOffset>128905</wp:posOffset>
                </wp:positionV>
                <wp:extent cx="5964555" cy="3878580"/>
                <wp:effectExtent l="0" t="0" r="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3878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43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1559"/>
                              <w:gridCol w:w="1701"/>
                              <w:gridCol w:w="1559"/>
                              <w:gridCol w:w="2156"/>
                            </w:tblGrid>
                            <w:tr w:rsidR="004E0E43" w:rsidTr="00DF1AA1">
                              <w:trPr>
                                <w:trHeight w:val="41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Programa PQI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Resultados de aprendizaje alcanzados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Resultados de aprendizaje no alcanzados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8E3355" w:rsidRDefault="004E0E43" w:rsidP="00590DD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Causas por las que no se han alcanzado los resultados de aprendizaje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8E3355" w:rsidRDefault="004E0E43" w:rsidP="002535B5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Modificaciones que han sido necesarias respecto de los resultados de aprendizaje previstos en la programación inicial</w:t>
                                  </w:r>
                                </w:p>
                              </w:tc>
                            </w:tr>
                            <w:tr w:rsidR="004E0E43" w:rsidTr="00DF1AA1">
                              <w:trPr>
                                <w:trHeight w:val="92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autoSpaceDE w:val="0"/>
                                    <w:snapToGrid w:val="0"/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Ámbito de comunicación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E43" w:rsidTr="00DF1AA1">
                              <w:trPr>
                                <w:trHeight w:val="67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Pr="008E3355" w:rsidRDefault="004E0E43" w:rsidP="00002DC6">
                                  <w:pPr>
                                    <w:autoSpaceDE w:val="0"/>
                                    <w:snapToGrid w:val="0"/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Ámbito científico tecnológico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E0E43" w:rsidTr="00DF1AA1">
                              <w:trPr>
                                <w:trHeight w:val="67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autoSpaceDE w:val="0"/>
                                    <w:snapToGrid w:val="0"/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Ámbito social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E43" w:rsidTr="00DF1AA1">
                              <w:trPr>
                                <w:trHeight w:val="68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autoSpaceDE w:val="0"/>
                                    <w:snapToGrid w:val="0"/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Módulo de Prevención de riesgos en el trabajo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E43" w:rsidTr="00DF1AA1">
                              <w:trPr>
                                <w:trHeight w:val="68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Pr="008E3355" w:rsidRDefault="004E0E43">
                                  <w:pPr>
                                    <w:autoSpaceDE w:val="0"/>
                                    <w:snapToGrid w:val="0"/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E3355">
                                    <w:rPr>
                                      <w:rFonts w:cs="Noto Sans"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Módulo de Tutoría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0E43" w:rsidRPr="008E3355" w:rsidRDefault="004E0E43">
                                  <w:pPr>
                                    <w:rPr>
                                      <w:rFonts w:cs="Noto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0E43" w:rsidRPr="008E3355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E43" w:rsidRDefault="004E0E43" w:rsidP="004E0E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1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05pt;margin-top:10.15pt;width:469.65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243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1559"/>
                        <w:gridCol w:w="1701"/>
                        <w:gridCol w:w="1559"/>
                        <w:gridCol w:w="2156"/>
                      </w:tblGrid>
                      <w:tr w:rsidR="004E0E43" w:rsidTr="00DF1AA1">
                        <w:trPr>
                          <w:trHeight w:val="416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Programa PQI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Resultados de aprendizaje alcanzados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Resultados de aprendizaje no alcanzados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8E3355" w:rsidRDefault="004E0E43" w:rsidP="00590DD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Causas por las que no se han alcanzado los resultados de aprendizaje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8E3355" w:rsidRDefault="004E0E43" w:rsidP="002535B5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Modificaciones que han sido necesarias respecto de los resultados de aprendizaje previstos en la programación inicial</w:t>
                            </w:r>
                          </w:p>
                        </w:tc>
                      </w:tr>
                      <w:tr w:rsidR="004E0E43" w:rsidTr="00DF1AA1">
                        <w:trPr>
                          <w:trHeight w:val="922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Pr="008E3355" w:rsidRDefault="004E0E43">
                            <w:pPr>
                              <w:autoSpaceDE w:val="0"/>
                              <w:snapToGrid w:val="0"/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Ámbito de comunicación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E43" w:rsidTr="00DF1AA1">
                        <w:trPr>
                          <w:trHeight w:val="67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Pr="008E3355" w:rsidRDefault="004E0E43" w:rsidP="00002DC6">
                            <w:pPr>
                              <w:autoSpaceDE w:val="0"/>
                              <w:snapToGrid w:val="0"/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  <w:t>Ámbito científico tecnológico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E0E43" w:rsidTr="00DF1AA1">
                        <w:trPr>
                          <w:trHeight w:val="67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Pr="008E3355" w:rsidRDefault="004E0E43">
                            <w:pPr>
                              <w:autoSpaceDE w:val="0"/>
                              <w:snapToGrid w:val="0"/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  <w:t>Ámbito social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E43" w:rsidTr="00DF1AA1">
                        <w:trPr>
                          <w:trHeight w:val="68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Pr="008E3355" w:rsidRDefault="004E0E43">
                            <w:pPr>
                              <w:autoSpaceDE w:val="0"/>
                              <w:snapToGrid w:val="0"/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  <w:t>Módulo de Prevención de riesgos en el trabajo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snapToGrid w:val="0"/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E43" w:rsidTr="00DF1AA1">
                        <w:trPr>
                          <w:trHeight w:val="68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Pr="008E3355" w:rsidRDefault="004E0E43">
                            <w:pPr>
                              <w:autoSpaceDE w:val="0"/>
                              <w:snapToGrid w:val="0"/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E3355">
                              <w:rPr>
                                <w:rFonts w:cs="Noto Sans"/>
                                <w:iCs/>
                                <w:sz w:val="20"/>
                                <w:szCs w:val="20"/>
                                <w:lang w:val="es-ES"/>
                              </w:rPr>
                              <w:t>Módulo de Tutoría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  <w:p w:rsidR="004E0E43" w:rsidRPr="008E3355" w:rsidRDefault="004E0E43">
                            <w:pPr>
                              <w:rPr>
                                <w:rFonts w:cs="Noto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0E43" w:rsidRPr="008E3355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0E43" w:rsidRDefault="004E0E43" w:rsidP="004E0E4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E0E43" w:rsidRPr="00304E6A" w:rsidRDefault="004E0E43" w:rsidP="004E0E43">
      <w:pPr>
        <w:numPr>
          <w:ilvl w:val="0"/>
          <w:numId w:val="3"/>
        </w:numPr>
        <w:suppressAutoHyphens/>
        <w:spacing w:after="200" w:line="276" w:lineRule="auto"/>
        <w:ind w:right="-143"/>
        <w:rPr>
          <w:rFonts w:cs="Noto Sans"/>
          <w:bCs/>
          <w:lang w:val="es-ES"/>
        </w:rPr>
      </w:pPr>
      <w:r w:rsidRPr="00304E6A">
        <w:rPr>
          <w:rFonts w:cs="Noto Sans"/>
          <w:b/>
          <w:lang w:val="es-ES"/>
        </w:rPr>
        <w:t xml:space="preserve">RESULTADOS DE APRENDIZAJE ALCANZADOS DE LOS MÓDULOS PROFESIONALES ASOCIADOS A UNIDADES DE COMPETENCIA </w:t>
      </w:r>
      <w:r w:rsidRPr="00304E6A">
        <w:rPr>
          <w:rFonts w:cs="Noto Sans"/>
          <w:bCs/>
          <w:lang w:val="es-ES"/>
        </w:rPr>
        <w:t>(según los resultados de aprendizaje</w:t>
      </w:r>
      <w:r w:rsidRPr="00304E6A">
        <w:rPr>
          <w:rFonts w:cs="Noto Sans"/>
          <w:bCs/>
          <w:i/>
          <w:lang w:val="es-ES"/>
        </w:rPr>
        <w:t xml:space="preserve"> </w:t>
      </w:r>
      <w:r w:rsidRPr="00304E6A">
        <w:rPr>
          <w:rFonts w:cs="Noto Sans"/>
          <w:bCs/>
          <w:lang w:val="es-ES"/>
        </w:rPr>
        <w:t>previstos en la programación inicial).</w:t>
      </w:r>
    </w:p>
    <w:p w:rsidR="004E0E43" w:rsidRPr="00304E6A" w:rsidRDefault="004E0E43" w:rsidP="004E0E43">
      <w:pPr>
        <w:suppressAutoHyphens/>
        <w:spacing w:line="276" w:lineRule="auto"/>
        <w:ind w:right="-143" w:firstLine="360"/>
        <w:rPr>
          <w:rFonts w:cs="Noto Sans"/>
          <w:lang w:val="es-ES"/>
        </w:rPr>
      </w:pPr>
      <w:r w:rsidRPr="00304E6A">
        <w:rPr>
          <w:rFonts w:cs="Noto Sans"/>
          <w:lang w:val="es-ES"/>
        </w:rPr>
        <w:t>(Objetivos expresados en resultados de aprendizaje)</w:t>
      </w:r>
    </w:p>
    <w:p w:rsidR="004E0E43" w:rsidRPr="00304E6A" w:rsidRDefault="004E0E43" w:rsidP="004E0E43">
      <w:pPr>
        <w:suppressAutoHyphens/>
        <w:spacing w:line="276" w:lineRule="auto"/>
        <w:ind w:right="-143" w:firstLine="360"/>
        <w:rPr>
          <w:rFonts w:cs="Noto Sans"/>
          <w:bCs/>
          <w:lang w:val="es-ES"/>
        </w:rPr>
      </w:pPr>
      <w:r>
        <w:rPr>
          <w:rFonts w:cs="Noto San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AA065" wp14:editId="5F483CBF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5752465" cy="2441575"/>
                <wp:effectExtent l="0" t="0" r="0" b="0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44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1560"/>
                              <w:gridCol w:w="1559"/>
                              <w:gridCol w:w="1843"/>
                              <w:gridCol w:w="2268"/>
                            </w:tblGrid>
                            <w:tr w:rsidR="004E0E43" w:rsidTr="00002DC6">
                              <w:trPr>
                                <w:trHeight w:val="416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5D3F30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D3F30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Programa PQI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5D3F30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D3F30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Resultados de aprendizaje alcanzados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5D3F30" w:rsidRDefault="004E0E4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D3F30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Resultados de aprendizaje no alcanzados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5D3F30" w:rsidRDefault="004E0E43" w:rsidP="00590DD3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D3F30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Causas por las que no se han alcanzado los resultados de aprendizaje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4E0E43" w:rsidRPr="005D3F30" w:rsidRDefault="004E0E43" w:rsidP="002535B5">
                                  <w:pPr>
                                    <w:snapToGrid w:val="0"/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D3F30">
                                    <w:rPr>
                                      <w:rFonts w:cs="Noto Sans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Modificaciones que han sido necesarias respecto de los resultados de aprendizaje previstos en la programación inicial</w:t>
                                  </w:r>
                                </w:p>
                              </w:tc>
                            </w:tr>
                            <w:tr w:rsidR="004E0E43" w:rsidTr="006D4B89">
                              <w:trPr>
                                <w:trHeight w:val="68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E0E43" w:rsidTr="006D4B89">
                              <w:trPr>
                                <w:trHeight w:val="68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E0E43" w:rsidTr="006D4B89">
                              <w:trPr>
                                <w:trHeight w:val="68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E0E43" w:rsidRDefault="004E0E43">
                                  <w:pPr>
                                    <w:snapToGrid w:val="0"/>
                                    <w:rPr>
                                      <w:rFonts w:ascii="LegacySanITCBoo" w:hAnsi="LegacySanITCBoo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E43" w:rsidRDefault="004E0E43" w:rsidP="004E0E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A065" id="Text Box 4" o:spid="_x0000_s1027" type="#_x0000_t202" style="position:absolute;left:0;text-align:left;margin-left:0;margin-top:30.9pt;width:452.95pt;height:19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M0jgIAACQ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1560"/>
                        <w:gridCol w:w="1559"/>
                        <w:gridCol w:w="1843"/>
                        <w:gridCol w:w="2268"/>
                      </w:tblGrid>
                      <w:tr w:rsidR="004E0E43" w:rsidTr="00002DC6">
                        <w:trPr>
                          <w:trHeight w:val="416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5D3F30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3F30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Programa PQI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5D3F30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3F30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Resultados de aprendizaje alcanzados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5D3F30" w:rsidRDefault="004E0E4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3F30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Resultados de aprendizaje no alcanzados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5D3F30" w:rsidRDefault="004E0E43" w:rsidP="00590DD3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3F30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Causas por las que no se han alcanzado los resultados de aprendizaje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4E0E43" w:rsidRPr="005D3F30" w:rsidRDefault="004E0E43" w:rsidP="002535B5">
                            <w:pPr>
                              <w:snapToGrid w:val="0"/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D3F30">
                              <w:rPr>
                                <w:rFonts w:cs="Noto Sans"/>
                                <w:b/>
                                <w:bCs/>
                                <w:i/>
                                <w:sz w:val="18"/>
                                <w:szCs w:val="18"/>
                                <w:lang w:val="es-ES"/>
                              </w:rPr>
                              <w:t>Modificaciones que han sido necesarias respecto de los resultados de aprendizaje previstos en la programación inicial</w:t>
                            </w:r>
                          </w:p>
                        </w:tc>
                      </w:tr>
                      <w:tr w:rsidR="004E0E43" w:rsidTr="006D4B89">
                        <w:trPr>
                          <w:trHeight w:val="680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E0E43" w:rsidTr="006D4B89">
                        <w:trPr>
                          <w:trHeight w:val="680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E0E43" w:rsidTr="006D4B89">
                        <w:trPr>
                          <w:trHeight w:val="680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4E0E43" w:rsidRDefault="004E0E43">
                            <w:pPr>
                              <w:snapToGrid w:val="0"/>
                              <w:rPr>
                                <w:rFonts w:ascii="LegacySanITCBoo" w:hAnsi="LegacySanITCBo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E0E43" w:rsidRDefault="004E0E43" w:rsidP="004E0E4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E0E43" w:rsidRPr="00304E6A" w:rsidRDefault="004E0E43" w:rsidP="004E0E43">
      <w:pPr>
        <w:suppressAutoHyphens/>
        <w:spacing w:after="200" w:line="276" w:lineRule="auto"/>
        <w:ind w:left="360"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numPr>
          <w:ilvl w:val="0"/>
          <w:numId w:val="3"/>
        </w:numPr>
        <w:suppressAutoHyphens/>
        <w:spacing w:after="200" w:line="276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ANÁLISIS DE LA METODOLOGÍA UTILIZADA</w:t>
      </w:r>
    </w:p>
    <w:tbl>
      <w:tblPr>
        <w:tblW w:w="865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4E0E43" w:rsidRPr="00304E6A" w:rsidTr="000E7FA2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Breve descripción de la metodología utilizada durante el curso</w:t>
            </w:r>
          </w:p>
        </w:tc>
      </w:tr>
      <w:tr w:rsidR="004E0E43" w:rsidRPr="00304E6A" w:rsidTr="000E7FA2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napToGrid w:val="0"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Se ha trabajado por proyectos:</w:t>
            </w:r>
          </w:p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lastRenderedPageBreak/>
              <w:t>Se ha trabajado por módulos:</w:t>
            </w:r>
          </w:p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Se ha trabajado con materiales propios:</w:t>
            </w:r>
          </w:p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Se ha trabajado con materiales ya editados:</w:t>
            </w:r>
          </w:p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Se ha trabajado de forma coordinada:</w:t>
            </w:r>
          </w:p>
          <w:p w:rsidR="004E0E43" w:rsidRPr="00304E6A" w:rsidRDefault="004E0E43" w:rsidP="004E0E43">
            <w:pPr>
              <w:numPr>
                <w:ilvl w:val="0"/>
                <w:numId w:val="2"/>
              </w:numPr>
              <w:suppressAutoHyphens/>
              <w:spacing w:before="60"/>
              <w:ind w:right="-143"/>
              <w:rPr>
                <w:rFonts w:cs="Noto Sans"/>
                <w:lang w:val="es-ES"/>
              </w:rPr>
            </w:pPr>
            <w:r w:rsidRPr="00304E6A">
              <w:rPr>
                <w:rFonts w:cs="Noto Sans"/>
                <w:lang w:val="es-ES"/>
              </w:rPr>
              <w:t>Otras informaciones:</w:t>
            </w:r>
          </w:p>
        </w:tc>
      </w:tr>
    </w:tbl>
    <w:p w:rsidR="004E0E43" w:rsidRPr="00304E6A" w:rsidRDefault="004E0E43" w:rsidP="004E0E43">
      <w:pPr>
        <w:spacing w:after="200" w:line="360" w:lineRule="auto"/>
        <w:ind w:right="-142"/>
        <w:rPr>
          <w:rFonts w:cs="Noto Sans"/>
          <w:u w:val="single"/>
          <w:lang w:val="es-ES"/>
        </w:rPr>
      </w:pPr>
    </w:p>
    <w:p w:rsidR="004E0E43" w:rsidRPr="00304E6A" w:rsidRDefault="004E0E43" w:rsidP="004E0E43">
      <w:pPr>
        <w:numPr>
          <w:ilvl w:val="0"/>
          <w:numId w:val="3"/>
        </w:numPr>
        <w:suppressAutoHyphens/>
        <w:spacing w:after="200" w:line="276" w:lineRule="auto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OBSERVACIONES, SUGERENCIAS Y PROPUESTAS DE MEJORA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8"/>
      </w:tblGrid>
      <w:tr w:rsidR="004E0E43" w:rsidRPr="00304E6A" w:rsidTr="000E7FA2">
        <w:trPr>
          <w:trHeight w:val="3024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43" w:rsidRPr="00304E6A" w:rsidRDefault="004E0E43" w:rsidP="000E7FA2">
            <w:pPr>
              <w:snapToGrid w:val="0"/>
              <w:ind w:right="-143"/>
              <w:rPr>
                <w:rFonts w:cs="Noto Sans"/>
                <w:lang w:val="es-ES"/>
              </w:rPr>
            </w:pPr>
          </w:p>
          <w:p w:rsidR="004E0E43" w:rsidRPr="00304E6A" w:rsidRDefault="004E0E43" w:rsidP="000E7FA2">
            <w:pPr>
              <w:ind w:right="-143"/>
              <w:rPr>
                <w:rFonts w:cs="Noto Sans"/>
                <w:lang w:val="es-ES"/>
              </w:rPr>
            </w:pPr>
          </w:p>
          <w:p w:rsidR="004E0E43" w:rsidRPr="00304E6A" w:rsidRDefault="004E0E43" w:rsidP="000E7FA2">
            <w:pPr>
              <w:ind w:right="-143"/>
              <w:rPr>
                <w:rFonts w:cs="Noto Sans"/>
                <w:lang w:val="es-ES"/>
              </w:rPr>
            </w:pPr>
          </w:p>
          <w:p w:rsidR="004E0E43" w:rsidRPr="00304E6A" w:rsidRDefault="004E0E43" w:rsidP="000E7FA2">
            <w:pPr>
              <w:ind w:right="-143"/>
              <w:rPr>
                <w:rFonts w:cs="Noto Sans"/>
                <w:lang w:val="es-ES"/>
              </w:rPr>
            </w:pPr>
          </w:p>
          <w:p w:rsidR="004E0E43" w:rsidRPr="00304E6A" w:rsidRDefault="004E0E43" w:rsidP="000E7FA2">
            <w:pPr>
              <w:ind w:right="-143"/>
              <w:rPr>
                <w:rFonts w:cs="Noto Sans"/>
                <w:lang w:val="es-ES"/>
              </w:rPr>
            </w:pPr>
          </w:p>
          <w:p w:rsidR="004E0E43" w:rsidRPr="00304E6A" w:rsidRDefault="004E0E43" w:rsidP="000E7FA2">
            <w:pPr>
              <w:ind w:right="-143"/>
              <w:rPr>
                <w:rFonts w:cs="Noto Sans"/>
                <w:lang w:val="es-ES"/>
              </w:rPr>
            </w:pPr>
          </w:p>
        </w:tc>
      </w:tr>
    </w:tbl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lang w:val="es-ES"/>
        </w:rPr>
      </w:pPr>
    </w:p>
    <w:p w:rsidR="004E0E43" w:rsidRPr="00304E6A" w:rsidRDefault="004E0E43" w:rsidP="004E0E43">
      <w:pPr>
        <w:ind w:right="-143"/>
        <w:rPr>
          <w:rFonts w:cs="Noto Sans"/>
          <w:b/>
          <w:bCs/>
          <w:lang w:val="es-ES"/>
        </w:rPr>
      </w:pPr>
      <w:r w:rsidRPr="00304E6A">
        <w:rPr>
          <w:rFonts w:cs="Noto Sans"/>
          <w:b/>
          <w:bCs/>
          <w:lang w:val="es-ES"/>
        </w:rPr>
        <w:t>DIRECCIÓN GENERAL DE FORMACIÓN PROFESIONAL Y ENSEÑANZAS ARTÍSTICAS SUPERIORES. CONSEJERÍA DE EDUCACIÓN, UNIVERSIDAD E INVESTIGACIÓN</w:t>
      </w:r>
    </w:p>
    <w:p w:rsidR="00EA5236" w:rsidRDefault="00DF1AA1"/>
    <w:sectPr w:rsidR="00EA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19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3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78"/>
    <w:multiLevelType w:val="singleLevel"/>
    <w:tmpl w:val="08F87522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3"/>
    <w:rsid w:val="004249E6"/>
    <w:rsid w:val="004E0E43"/>
    <w:rsid w:val="00563EA7"/>
    <w:rsid w:val="00D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C5D4-4A95-4ADE-89CC-7A89C26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43"/>
    <w:pPr>
      <w:spacing w:after="0" w:line="240" w:lineRule="auto"/>
    </w:pPr>
    <w:rPr>
      <w:rFonts w:ascii="Noto Sans" w:eastAsia="Calibri" w:hAnsi="Noto Sans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34650786624</dc:creator>
  <cp:keywords/>
  <dc:description/>
  <cp:lastModifiedBy>34650786624</cp:lastModifiedBy>
  <cp:revision>2</cp:revision>
  <dcterms:created xsi:type="dcterms:W3CDTF">2020-06-16T07:35:00Z</dcterms:created>
  <dcterms:modified xsi:type="dcterms:W3CDTF">2020-06-16T08:02:00Z</dcterms:modified>
</cp:coreProperties>
</file>