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5" w:rsidRPr="00A86335" w:rsidRDefault="00CC3C78" w:rsidP="008B573A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  <w:bookmarkStart w:id="0" w:name="_Hlk504512332"/>
      <w:bookmarkStart w:id="1" w:name="_Hlk504428458"/>
      <w:r w:rsidRPr="00A86335">
        <w:rPr>
          <w:rFonts w:ascii="Noto Sans" w:hAnsi="Noto Sans" w:cs="Noto Sans"/>
          <w:b/>
          <w:sz w:val="22"/>
          <w:szCs w:val="22"/>
        </w:rPr>
        <w:t>Anexo 4</w:t>
      </w:r>
      <w:r w:rsidR="00507CE5" w:rsidRPr="00A86335">
        <w:rPr>
          <w:rFonts w:ascii="Noto Sans" w:hAnsi="Noto Sans" w:cs="Noto Sans"/>
          <w:b/>
          <w:sz w:val="22"/>
          <w:szCs w:val="22"/>
        </w:rPr>
        <w:t xml:space="preserve">. Declaración responsable relativa al compromiso de la entidad de darse de alta en la </w:t>
      </w:r>
      <w:r w:rsidR="008B573A" w:rsidRPr="00A86335">
        <w:rPr>
          <w:rFonts w:ascii="Noto Sans" w:hAnsi="Noto Sans" w:cs="Noto Sans"/>
          <w:b/>
          <w:sz w:val="22"/>
          <w:szCs w:val="22"/>
        </w:rPr>
        <w:t>Plataforma de Contratación del Sector Público</w:t>
      </w:r>
    </w:p>
    <w:p w:rsidR="007B37C9" w:rsidRPr="00A86335" w:rsidRDefault="007B37C9" w:rsidP="00507CE5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Datos de la entidad declarante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Entidad financiera: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7B37C9" w:rsidRPr="00A86335" w:rsidTr="007B37C9">
        <w:trPr>
          <w:trHeight w:val="276"/>
        </w:trPr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Domicilio social</w:t>
            </w:r>
          </w:p>
        </w:tc>
      </w:tr>
      <w:tr w:rsidR="007B37C9" w:rsidRPr="00A86335" w:rsidTr="007B37C9">
        <w:trPr>
          <w:trHeight w:val="272"/>
        </w:trPr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Calle:</w:t>
            </w:r>
          </w:p>
        </w:tc>
      </w:tr>
      <w:tr w:rsidR="007B37C9" w:rsidRPr="00A86335" w:rsidTr="007B37C9">
        <w:trPr>
          <w:trHeight w:val="272"/>
        </w:trPr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Nº:</w:t>
            </w:r>
          </w:p>
        </w:tc>
      </w:tr>
      <w:tr w:rsidR="007B37C9" w:rsidRPr="00A86335" w:rsidTr="007B37C9">
        <w:trPr>
          <w:trHeight w:val="272"/>
        </w:trPr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Población:</w:t>
            </w:r>
          </w:p>
        </w:tc>
      </w:tr>
      <w:tr w:rsidR="007B37C9" w:rsidRPr="00A86335" w:rsidTr="007B37C9">
        <w:trPr>
          <w:trHeight w:val="272"/>
        </w:trPr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Código postal: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jc w:val="left"/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b/>
                <w:sz w:val="22"/>
                <w:lang w:eastAsia="ar-SA"/>
              </w:rPr>
              <w:t>Datos de las personas representantes de la entidad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Nombre completo de la persona representante 1: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DNI de la persona representante 1: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Nombre completo de la persona representante 2:</w:t>
            </w:r>
          </w:p>
        </w:tc>
      </w:tr>
      <w:tr w:rsidR="007B37C9" w:rsidRPr="00A86335" w:rsidTr="007B37C9">
        <w:tc>
          <w:tcPr>
            <w:tcW w:w="8494" w:type="dxa"/>
            <w:vAlign w:val="center"/>
          </w:tcPr>
          <w:p w:rsidR="007B37C9" w:rsidRPr="00A86335" w:rsidRDefault="007B37C9" w:rsidP="007B37C9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A86335">
              <w:rPr>
                <w:rFonts w:ascii="Noto Sans" w:hAnsi="Noto Sans" w:cs="Noto Sans"/>
                <w:sz w:val="22"/>
                <w:lang w:eastAsia="ar-SA"/>
              </w:rPr>
              <w:t>DNI de la persona representante 2:</w:t>
            </w:r>
          </w:p>
        </w:tc>
      </w:tr>
    </w:tbl>
    <w:p w:rsidR="00524F60" w:rsidRPr="00A86335" w:rsidRDefault="00524F60" w:rsidP="00507CE5">
      <w:pPr>
        <w:rPr>
          <w:rFonts w:ascii="Noto Sans" w:hAnsi="Noto Sans" w:cs="Noto Sans"/>
          <w:b/>
          <w:sz w:val="22"/>
          <w:szCs w:val="22"/>
        </w:rPr>
      </w:pPr>
    </w:p>
    <w:p w:rsidR="00507CE5" w:rsidRPr="00A86335" w:rsidRDefault="00507CE5" w:rsidP="00507CE5">
      <w:pPr>
        <w:rPr>
          <w:rFonts w:ascii="Noto Sans" w:hAnsi="Noto Sans" w:cs="Noto Sans"/>
          <w:b/>
          <w:sz w:val="22"/>
          <w:szCs w:val="22"/>
        </w:rPr>
      </w:pPr>
      <w:r w:rsidRPr="00A86335">
        <w:rPr>
          <w:rFonts w:ascii="Noto Sans" w:hAnsi="Noto Sans" w:cs="Noto Sans"/>
          <w:b/>
          <w:sz w:val="22"/>
          <w:szCs w:val="22"/>
        </w:rPr>
        <w:t>DECLAR</w:t>
      </w:r>
      <w:r w:rsidR="007B37C9" w:rsidRPr="00A86335">
        <w:rPr>
          <w:rFonts w:ascii="Noto Sans" w:hAnsi="Noto Sans" w:cs="Noto Sans"/>
          <w:b/>
          <w:sz w:val="22"/>
          <w:szCs w:val="22"/>
        </w:rPr>
        <w:t>O</w:t>
      </w:r>
      <w:r w:rsidRPr="00A86335">
        <w:rPr>
          <w:rFonts w:ascii="Noto Sans" w:hAnsi="Noto Sans" w:cs="Noto Sans"/>
          <w:b/>
          <w:sz w:val="22"/>
          <w:szCs w:val="22"/>
        </w:rPr>
        <w:t>:</w:t>
      </w: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</w:p>
    <w:p w:rsidR="00507CE5" w:rsidRPr="00A86335" w:rsidRDefault="00507CE5" w:rsidP="005D0FF0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 xml:space="preserve">Que la entidad </w:t>
      </w:r>
      <w:r w:rsidR="000D4F90" w:rsidRPr="00A86335">
        <w:rPr>
          <w:rFonts w:ascii="Noto Sans" w:hAnsi="Noto Sans" w:cs="Noto Sans"/>
          <w:sz w:val="22"/>
          <w:szCs w:val="22"/>
        </w:rPr>
        <w:t>a la que represento</w:t>
      </w:r>
      <w:r w:rsidRPr="00A86335">
        <w:rPr>
          <w:rFonts w:ascii="Noto Sans" w:hAnsi="Noto Sans" w:cs="Noto Sans"/>
          <w:sz w:val="22"/>
          <w:szCs w:val="22"/>
        </w:rPr>
        <w:t xml:space="preserve"> se compromete a darse de alta en la </w:t>
      </w:r>
      <w:r w:rsidR="008B573A" w:rsidRPr="00A86335">
        <w:rPr>
          <w:rFonts w:ascii="Noto Sans" w:hAnsi="Noto Sans" w:cs="Noto Sans"/>
          <w:sz w:val="22"/>
          <w:szCs w:val="22"/>
          <w:lang w:val="ca-ES"/>
        </w:rPr>
        <w:t>Plataforma de Contratación del Sector Público</w:t>
      </w:r>
      <w:r w:rsidR="008B573A" w:rsidRPr="00A86335">
        <w:rPr>
          <w:rFonts w:ascii="Noto Sans" w:hAnsi="Noto Sans" w:cs="Noto Sans"/>
          <w:sz w:val="22"/>
          <w:szCs w:val="22"/>
        </w:rPr>
        <w:t xml:space="preserve"> </w:t>
      </w:r>
      <w:r w:rsidRPr="00A86335">
        <w:rPr>
          <w:rFonts w:ascii="Noto Sans" w:hAnsi="Noto Sans" w:cs="Noto Sans"/>
          <w:sz w:val="22"/>
          <w:szCs w:val="22"/>
        </w:rPr>
        <w:t>(https: //contrataciondelestado.es/) y utilizar esta plataforma como medio de comunicación preferente con la Unidad Administrativa de Contratación de la Consejería de Hacienda y Administraciones Públicas para esta licitación.</w:t>
      </w:r>
    </w:p>
    <w:p w:rsidR="00507CE5" w:rsidRPr="00A86335" w:rsidRDefault="00507CE5" w:rsidP="00507CE5">
      <w:pPr>
        <w:spacing w:after="160" w:line="259" w:lineRule="auto"/>
        <w:jc w:val="left"/>
        <w:rPr>
          <w:rFonts w:ascii="Noto Sans" w:hAnsi="Noto Sans" w:cs="Noto Sans"/>
          <w:sz w:val="22"/>
          <w:szCs w:val="22"/>
        </w:rPr>
      </w:pP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>Y, para que conste, expido este certificado a efectos de la presentación de la o</w:t>
      </w:r>
      <w:r w:rsidR="00B32C4C" w:rsidRPr="00A86335">
        <w:rPr>
          <w:rFonts w:ascii="Noto Sans" w:hAnsi="Noto Sans" w:cs="Noto Sans"/>
          <w:sz w:val="22"/>
          <w:szCs w:val="22"/>
        </w:rPr>
        <w:t xml:space="preserve">ferta para la licitación del </w:t>
      </w:r>
      <w:r w:rsidR="00AD5B46" w:rsidRPr="00A86335">
        <w:rPr>
          <w:rFonts w:ascii="Noto Sans" w:hAnsi="Noto Sans" w:cs="Noto Sans"/>
          <w:sz w:val="22"/>
          <w:szCs w:val="22"/>
        </w:rPr>
        <w:t>Contrato</w:t>
      </w:r>
      <w:r w:rsidR="00B32C4C" w:rsidRPr="00A86335">
        <w:rPr>
          <w:rFonts w:ascii="Noto Sans" w:hAnsi="Noto Sans" w:cs="Noto Sans"/>
          <w:sz w:val="22"/>
          <w:szCs w:val="22"/>
        </w:rPr>
        <w:t xml:space="preserve"> marco</w:t>
      </w:r>
      <w:r w:rsidRPr="00A86335">
        <w:rPr>
          <w:rFonts w:ascii="Noto Sans" w:hAnsi="Noto Sans" w:cs="Noto Sans"/>
          <w:sz w:val="22"/>
          <w:szCs w:val="22"/>
        </w:rPr>
        <w:t xml:space="preserve"> de servicios bancarios y de operaciones de crédito a corto plazo de la Comunidad </w:t>
      </w:r>
      <w:r w:rsidR="004B28CA" w:rsidRPr="00A86335">
        <w:rPr>
          <w:rFonts w:ascii="Noto Sans" w:hAnsi="Noto Sans" w:cs="Noto Sans"/>
          <w:sz w:val="22"/>
          <w:szCs w:val="22"/>
        </w:rPr>
        <w:t>Autónoma</w:t>
      </w:r>
      <w:r w:rsidRPr="00A86335">
        <w:rPr>
          <w:rFonts w:ascii="Noto Sans" w:hAnsi="Noto Sans" w:cs="Noto Sans"/>
          <w:sz w:val="22"/>
          <w:szCs w:val="22"/>
        </w:rPr>
        <w:t xml:space="preserve"> de las </w:t>
      </w:r>
      <w:r w:rsidR="00C34344" w:rsidRPr="00A86335">
        <w:rPr>
          <w:rFonts w:ascii="Noto Sans" w:hAnsi="Noto Sans" w:cs="Noto Sans"/>
          <w:sz w:val="22"/>
          <w:szCs w:val="22"/>
        </w:rPr>
        <w:t>Illes Balears</w:t>
      </w:r>
      <w:r w:rsidRPr="00A86335">
        <w:rPr>
          <w:rFonts w:ascii="Noto Sans" w:hAnsi="Noto Sans" w:cs="Noto Sans"/>
          <w:sz w:val="22"/>
          <w:szCs w:val="22"/>
        </w:rPr>
        <w:t xml:space="preserve"> </w:t>
      </w:r>
      <w:r w:rsidR="002B59AF" w:rsidRPr="00A86335">
        <w:rPr>
          <w:rFonts w:ascii="Noto Sans" w:hAnsi="Noto Sans" w:cs="Noto Sans"/>
          <w:sz w:val="22"/>
          <w:szCs w:val="22"/>
        </w:rPr>
        <w:t>d</w:t>
      </w:r>
      <w:r w:rsidRPr="00A86335">
        <w:rPr>
          <w:rFonts w:ascii="Noto Sans" w:hAnsi="Noto Sans" w:cs="Noto Sans"/>
          <w:sz w:val="22"/>
          <w:szCs w:val="22"/>
        </w:rPr>
        <w:t>el año 2019.</w:t>
      </w: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>..........................., ........d ........................... de ...................</w:t>
      </w:r>
    </w:p>
    <w:p w:rsidR="00507CE5" w:rsidRPr="00A86335" w:rsidRDefault="00507CE5" w:rsidP="00507CE5">
      <w:pPr>
        <w:rPr>
          <w:rFonts w:ascii="Noto Sans" w:hAnsi="Noto Sans" w:cs="Noto Sans"/>
          <w:sz w:val="22"/>
          <w:szCs w:val="22"/>
        </w:rPr>
      </w:pPr>
    </w:p>
    <w:p w:rsidR="005B4FC0" w:rsidRDefault="00507CE5" w:rsidP="00507CE5">
      <w:pPr>
        <w:spacing w:after="160" w:line="259" w:lineRule="auto"/>
        <w:jc w:val="left"/>
        <w:rPr>
          <w:rFonts w:ascii="Noto Sans" w:hAnsi="Noto Sans" w:cs="Noto Sans"/>
          <w:sz w:val="22"/>
          <w:szCs w:val="22"/>
        </w:rPr>
      </w:pPr>
      <w:r w:rsidRPr="00A86335">
        <w:rPr>
          <w:rFonts w:ascii="Noto Sans" w:hAnsi="Noto Sans" w:cs="Noto Sans"/>
          <w:sz w:val="22"/>
          <w:szCs w:val="22"/>
        </w:rPr>
        <w:t>[</w:t>
      </w:r>
      <w:r w:rsidRPr="00A86335">
        <w:rPr>
          <w:rFonts w:ascii="Noto Sans" w:hAnsi="Noto Sans" w:cs="Noto Sans"/>
          <w:i/>
          <w:sz w:val="22"/>
          <w:szCs w:val="22"/>
        </w:rPr>
        <w:t>Lugar, fecha y firma de la persona representante</w:t>
      </w:r>
      <w:r w:rsidRPr="00A86335">
        <w:rPr>
          <w:rFonts w:ascii="Noto Sans" w:hAnsi="Noto Sans" w:cs="Noto Sans"/>
          <w:sz w:val="22"/>
          <w:szCs w:val="22"/>
        </w:rPr>
        <w:t>]</w:t>
      </w:r>
      <w:bookmarkStart w:id="2" w:name="_GoBack"/>
      <w:bookmarkEnd w:id="2"/>
    </w:p>
    <w:bookmarkEnd w:id="1"/>
    <w:bookmarkEnd w:id="0"/>
    <w:sectPr w:rsidR="005B4FC0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CC" w:rsidRDefault="009638CC" w:rsidP="00CE220C">
      <w:r>
        <w:separator/>
      </w:r>
    </w:p>
  </w:endnote>
  <w:endnote w:type="continuationSeparator" w:id="0">
    <w:p w:rsidR="009638CC" w:rsidRDefault="009638CC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CC" w:rsidRDefault="009638CC" w:rsidP="00CE220C">
      <w:r>
        <w:separator/>
      </w:r>
    </w:p>
  </w:footnote>
  <w:footnote w:type="continuationSeparator" w:id="0">
    <w:p w:rsidR="009638CC" w:rsidRDefault="009638CC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CC" w:rsidRDefault="009638CC">
    <w:pPr>
      <w:pStyle w:val="Encabezado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5F5019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0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12D62"/>
    <w:multiLevelType w:val="hybridMultilevel"/>
    <w:tmpl w:val="4B542E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95C60"/>
    <w:multiLevelType w:val="hybridMultilevel"/>
    <w:tmpl w:val="0D524F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DF369810"/>
    <w:lvl w:ilvl="0" w:tplc="3AF2D9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66B6B"/>
    <w:rsid w:val="0008703B"/>
    <w:rsid w:val="000930BD"/>
    <w:rsid w:val="000A197F"/>
    <w:rsid w:val="000A61E6"/>
    <w:rsid w:val="000C02DB"/>
    <w:rsid w:val="000D4F90"/>
    <w:rsid w:val="000E47D1"/>
    <w:rsid w:val="000E6FCF"/>
    <w:rsid w:val="000F11B0"/>
    <w:rsid w:val="000F341E"/>
    <w:rsid w:val="000F4CBE"/>
    <w:rsid w:val="000F75E0"/>
    <w:rsid w:val="00100024"/>
    <w:rsid w:val="001225A3"/>
    <w:rsid w:val="00132582"/>
    <w:rsid w:val="00157A53"/>
    <w:rsid w:val="00163F80"/>
    <w:rsid w:val="00173BC0"/>
    <w:rsid w:val="001760ED"/>
    <w:rsid w:val="001A4FB2"/>
    <w:rsid w:val="001B144E"/>
    <w:rsid w:val="001D12C6"/>
    <w:rsid w:val="001D215A"/>
    <w:rsid w:val="001E4C4A"/>
    <w:rsid w:val="001F6DDE"/>
    <w:rsid w:val="00205FA6"/>
    <w:rsid w:val="00216AFB"/>
    <w:rsid w:val="00241A69"/>
    <w:rsid w:val="00246139"/>
    <w:rsid w:val="00255FA5"/>
    <w:rsid w:val="00256663"/>
    <w:rsid w:val="00261F66"/>
    <w:rsid w:val="00265D3A"/>
    <w:rsid w:val="0027043D"/>
    <w:rsid w:val="00271F7B"/>
    <w:rsid w:val="00277B11"/>
    <w:rsid w:val="00284863"/>
    <w:rsid w:val="002A7764"/>
    <w:rsid w:val="002B0A63"/>
    <w:rsid w:val="002B59AF"/>
    <w:rsid w:val="002B7322"/>
    <w:rsid w:val="002C2E46"/>
    <w:rsid w:val="002C5AC6"/>
    <w:rsid w:val="002E1A3A"/>
    <w:rsid w:val="002E1EBF"/>
    <w:rsid w:val="002E6F82"/>
    <w:rsid w:val="002F1AA4"/>
    <w:rsid w:val="002F5204"/>
    <w:rsid w:val="003032BA"/>
    <w:rsid w:val="00310075"/>
    <w:rsid w:val="00321731"/>
    <w:rsid w:val="0033597D"/>
    <w:rsid w:val="00360CC5"/>
    <w:rsid w:val="0036505B"/>
    <w:rsid w:val="0036656C"/>
    <w:rsid w:val="003821CD"/>
    <w:rsid w:val="003A0742"/>
    <w:rsid w:val="003A32ED"/>
    <w:rsid w:val="003C3F2A"/>
    <w:rsid w:val="003C59BD"/>
    <w:rsid w:val="003D13E3"/>
    <w:rsid w:val="003E26DA"/>
    <w:rsid w:val="003E4744"/>
    <w:rsid w:val="00405E84"/>
    <w:rsid w:val="00421100"/>
    <w:rsid w:val="00421E02"/>
    <w:rsid w:val="00422C4D"/>
    <w:rsid w:val="00463643"/>
    <w:rsid w:val="00467405"/>
    <w:rsid w:val="004728D6"/>
    <w:rsid w:val="00472C87"/>
    <w:rsid w:val="00476E06"/>
    <w:rsid w:val="00493093"/>
    <w:rsid w:val="004B28CA"/>
    <w:rsid w:val="004B3C9A"/>
    <w:rsid w:val="004B7B2D"/>
    <w:rsid w:val="004C389A"/>
    <w:rsid w:val="004D0D55"/>
    <w:rsid w:val="004D1814"/>
    <w:rsid w:val="004F497B"/>
    <w:rsid w:val="00503424"/>
    <w:rsid w:val="00507CE5"/>
    <w:rsid w:val="00516454"/>
    <w:rsid w:val="00524F60"/>
    <w:rsid w:val="00526517"/>
    <w:rsid w:val="00535158"/>
    <w:rsid w:val="0053661A"/>
    <w:rsid w:val="00541A8F"/>
    <w:rsid w:val="005421C1"/>
    <w:rsid w:val="00551CCB"/>
    <w:rsid w:val="00565226"/>
    <w:rsid w:val="0059285C"/>
    <w:rsid w:val="005A1253"/>
    <w:rsid w:val="005A69CF"/>
    <w:rsid w:val="005B4FC0"/>
    <w:rsid w:val="005B6F48"/>
    <w:rsid w:val="005C45AB"/>
    <w:rsid w:val="005D0FF0"/>
    <w:rsid w:val="005D5CA4"/>
    <w:rsid w:val="005E1A35"/>
    <w:rsid w:val="00612712"/>
    <w:rsid w:val="00627356"/>
    <w:rsid w:val="006427A9"/>
    <w:rsid w:val="006677C4"/>
    <w:rsid w:val="00674D25"/>
    <w:rsid w:val="00692B5C"/>
    <w:rsid w:val="00697BA6"/>
    <w:rsid w:val="00697D76"/>
    <w:rsid w:val="006C3AB4"/>
    <w:rsid w:val="006C45CB"/>
    <w:rsid w:val="006E22EC"/>
    <w:rsid w:val="006F1D11"/>
    <w:rsid w:val="006F5C6A"/>
    <w:rsid w:val="006F7EE1"/>
    <w:rsid w:val="00714375"/>
    <w:rsid w:val="0071501B"/>
    <w:rsid w:val="00716DC9"/>
    <w:rsid w:val="00723297"/>
    <w:rsid w:val="00724EE9"/>
    <w:rsid w:val="00725ACB"/>
    <w:rsid w:val="00732D56"/>
    <w:rsid w:val="00751426"/>
    <w:rsid w:val="00773CC9"/>
    <w:rsid w:val="007907F7"/>
    <w:rsid w:val="007948B2"/>
    <w:rsid w:val="00795A35"/>
    <w:rsid w:val="007A639E"/>
    <w:rsid w:val="007A7BAD"/>
    <w:rsid w:val="007B37C9"/>
    <w:rsid w:val="007C2D48"/>
    <w:rsid w:val="007F440F"/>
    <w:rsid w:val="007F7BFD"/>
    <w:rsid w:val="008034F3"/>
    <w:rsid w:val="00807D72"/>
    <w:rsid w:val="00810C16"/>
    <w:rsid w:val="0082014D"/>
    <w:rsid w:val="00840FF5"/>
    <w:rsid w:val="00844D53"/>
    <w:rsid w:val="00856C0D"/>
    <w:rsid w:val="00883D24"/>
    <w:rsid w:val="00886390"/>
    <w:rsid w:val="00896642"/>
    <w:rsid w:val="008B438A"/>
    <w:rsid w:val="008B573A"/>
    <w:rsid w:val="008C7EA1"/>
    <w:rsid w:val="008E30A7"/>
    <w:rsid w:val="008F7E50"/>
    <w:rsid w:val="009022CB"/>
    <w:rsid w:val="00904805"/>
    <w:rsid w:val="009143E2"/>
    <w:rsid w:val="00917551"/>
    <w:rsid w:val="00920741"/>
    <w:rsid w:val="00920B77"/>
    <w:rsid w:val="00932426"/>
    <w:rsid w:val="0096129D"/>
    <w:rsid w:val="009638CC"/>
    <w:rsid w:val="00976915"/>
    <w:rsid w:val="00990C8F"/>
    <w:rsid w:val="00990DBB"/>
    <w:rsid w:val="00991799"/>
    <w:rsid w:val="009A70EB"/>
    <w:rsid w:val="009B6BA7"/>
    <w:rsid w:val="009C4B0F"/>
    <w:rsid w:val="009D5061"/>
    <w:rsid w:val="009D7914"/>
    <w:rsid w:val="009E157C"/>
    <w:rsid w:val="009E2F3C"/>
    <w:rsid w:val="00A11021"/>
    <w:rsid w:val="00A11C77"/>
    <w:rsid w:val="00A11CBD"/>
    <w:rsid w:val="00A25A19"/>
    <w:rsid w:val="00A25D5F"/>
    <w:rsid w:val="00A317B6"/>
    <w:rsid w:val="00A334E3"/>
    <w:rsid w:val="00A47E58"/>
    <w:rsid w:val="00A64B2C"/>
    <w:rsid w:val="00A7319C"/>
    <w:rsid w:val="00A77D51"/>
    <w:rsid w:val="00A86335"/>
    <w:rsid w:val="00A948BF"/>
    <w:rsid w:val="00AA28A6"/>
    <w:rsid w:val="00AD5B46"/>
    <w:rsid w:val="00AE2723"/>
    <w:rsid w:val="00AE3E50"/>
    <w:rsid w:val="00AE6272"/>
    <w:rsid w:val="00AF573D"/>
    <w:rsid w:val="00AF5EBE"/>
    <w:rsid w:val="00B06780"/>
    <w:rsid w:val="00B20D23"/>
    <w:rsid w:val="00B263BE"/>
    <w:rsid w:val="00B32C4C"/>
    <w:rsid w:val="00B34708"/>
    <w:rsid w:val="00B3737D"/>
    <w:rsid w:val="00B66B1D"/>
    <w:rsid w:val="00BA3461"/>
    <w:rsid w:val="00BA3879"/>
    <w:rsid w:val="00BA7B7E"/>
    <w:rsid w:val="00BB32DF"/>
    <w:rsid w:val="00BB5CC4"/>
    <w:rsid w:val="00BC4CA7"/>
    <w:rsid w:val="00BE78C8"/>
    <w:rsid w:val="00BF36CD"/>
    <w:rsid w:val="00BF6E58"/>
    <w:rsid w:val="00C00E7E"/>
    <w:rsid w:val="00C07D51"/>
    <w:rsid w:val="00C114BA"/>
    <w:rsid w:val="00C34344"/>
    <w:rsid w:val="00C431E8"/>
    <w:rsid w:val="00C4666A"/>
    <w:rsid w:val="00C47A80"/>
    <w:rsid w:val="00C565B2"/>
    <w:rsid w:val="00C677C6"/>
    <w:rsid w:val="00C8027C"/>
    <w:rsid w:val="00C811C5"/>
    <w:rsid w:val="00C820FD"/>
    <w:rsid w:val="00CA0732"/>
    <w:rsid w:val="00CA1F16"/>
    <w:rsid w:val="00CA7A82"/>
    <w:rsid w:val="00CC3C78"/>
    <w:rsid w:val="00CD558B"/>
    <w:rsid w:val="00CE220C"/>
    <w:rsid w:val="00CE6412"/>
    <w:rsid w:val="00CE6498"/>
    <w:rsid w:val="00CE654E"/>
    <w:rsid w:val="00D06034"/>
    <w:rsid w:val="00D15BE9"/>
    <w:rsid w:val="00D30353"/>
    <w:rsid w:val="00D36D36"/>
    <w:rsid w:val="00D417F2"/>
    <w:rsid w:val="00D42325"/>
    <w:rsid w:val="00D6103E"/>
    <w:rsid w:val="00D65248"/>
    <w:rsid w:val="00D9366B"/>
    <w:rsid w:val="00DA031B"/>
    <w:rsid w:val="00DA445E"/>
    <w:rsid w:val="00DA6757"/>
    <w:rsid w:val="00DC14C7"/>
    <w:rsid w:val="00DD3778"/>
    <w:rsid w:val="00DD7678"/>
    <w:rsid w:val="00DD7A40"/>
    <w:rsid w:val="00DE4921"/>
    <w:rsid w:val="00DF0D7B"/>
    <w:rsid w:val="00DF0F49"/>
    <w:rsid w:val="00DF16B7"/>
    <w:rsid w:val="00E00182"/>
    <w:rsid w:val="00E00D49"/>
    <w:rsid w:val="00E026AD"/>
    <w:rsid w:val="00E045E9"/>
    <w:rsid w:val="00E050CE"/>
    <w:rsid w:val="00E174D3"/>
    <w:rsid w:val="00E210D8"/>
    <w:rsid w:val="00E226E7"/>
    <w:rsid w:val="00E34357"/>
    <w:rsid w:val="00E633C9"/>
    <w:rsid w:val="00E63AD6"/>
    <w:rsid w:val="00E7188E"/>
    <w:rsid w:val="00E803F9"/>
    <w:rsid w:val="00E835ED"/>
    <w:rsid w:val="00E9436E"/>
    <w:rsid w:val="00EA225A"/>
    <w:rsid w:val="00EB339B"/>
    <w:rsid w:val="00ED32E6"/>
    <w:rsid w:val="00ED3AC1"/>
    <w:rsid w:val="00ED5C9E"/>
    <w:rsid w:val="00EE00DA"/>
    <w:rsid w:val="00EE374B"/>
    <w:rsid w:val="00EF2B20"/>
    <w:rsid w:val="00F03FA9"/>
    <w:rsid w:val="00F10A09"/>
    <w:rsid w:val="00F14892"/>
    <w:rsid w:val="00F1708A"/>
    <w:rsid w:val="00F2344E"/>
    <w:rsid w:val="00F36E76"/>
    <w:rsid w:val="00F40A84"/>
    <w:rsid w:val="00F44DE4"/>
    <w:rsid w:val="00F570C6"/>
    <w:rsid w:val="00F77F7D"/>
    <w:rsid w:val="00F8352A"/>
    <w:rsid w:val="00FA484F"/>
    <w:rsid w:val="00FB2972"/>
    <w:rsid w:val="00FB35DA"/>
    <w:rsid w:val="00FB7884"/>
    <w:rsid w:val="00FC3B4F"/>
    <w:rsid w:val="00FC5E00"/>
    <w:rsid w:val="00FD2FB1"/>
    <w:rsid w:val="00FD37B1"/>
    <w:rsid w:val="00FD4E82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063"/>
  <w15:docId w15:val="{8C1C7A96-FF2E-43D8-8B37-7AA078F6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2BC7-40F7-4DB0-8A53-4FFCFC1D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2018-12-11T12:51:00Z</cp:lastPrinted>
  <dcterms:created xsi:type="dcterms:W3CDTF">2019-01-23T11:04:00Z</dcterms:created>
  <dcterms:modified xsi:type="dcterms:W3CDTF">2019-01-23T11:04:00Z</dcterms:modified>
</cp:coreProperties>
</file>